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2CC57" w14:textId="61FBAD84" w:rsidR="000047FD" w:rsidRPr="00F41088" w:rsidRDefault="000047F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41088">
        <w:rPr>
          <w:rFonts w:ascii="Times New Roman" w:hAnsi="Times New Roman" w:cs="Times New Roman"/>
          <w:b/>
          <w:bCs/>
          <w:sz w:val="28"/>
          <w:szCs w:val="28"/>
        </w:rPr>
        <w:t xml:space="preserve">Supplementary Material </w:t>
      </w:r>
    </w:p>
    <w:p w14:paraId="0F3C9578" w14:textId="77777777" w:rsidR="00F41088" w:rsidRPr="00F41088" w:rsidRDefault="00F4108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4F9409" w14:textId="0864ABED" w:rsidR="009C47F3" w:rsidRPr="00F41088" w:rsidRDefault="009C47F3" w:rsidP="009C47F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41088">
        <w:rPr>
          <w:rFonts w:ascii="Times New Roman" w:hAnsi="Times New Roman" w:cs="Times New Roman"/>
          <w:b/>
          <w:bCs/>
          <w:sz w:val="28"/>
          <w:szCs w:val="28"/>
        </w:rPr>
        <w:t xml:space="preserve">Effect of metabolic health and obesity phenotype on risk of diabetes mellitus: A population-based longitudinal study </w:t>
      </w:r>
    </w:p>
    <w:p w14:paraId="19246962" w14:textId="24EB969E" w:rsidR="00535484" w:rsidRPr="00F41088" w:rsidRDefault="00535484" w:rsidP="009C47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81675E" w14:textId="77777777" w:rsidR="00535484" w:rsidRPr="00F41088" w:rsidRDefault="00535484" w:rsidP="00535484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bookmarkStart w:id="0" w:name="_Hlk67387872"/>
      <w:proofErr w:type="spellStart"/>
      <w:r w:rsidRPr="00F41088">
        <w:rPr>
          <w:rFonts w:ascii="Times New Roman" w:hAnsi="Times New Roman" w:cs="Times New Roman"/>
          <w:sz w:val="24"/>
          <w:szCs w:val="24"/>
        </w:rPr>
        <w:t>Xiaoyue</w:t>
      </w:r>
      <w:proofErr w:type="spellEnd"/>
      <w:r w:rsidRPr="00F41088">
        <w:rPr>
          <w:rFonts w:ascii="Times New Roman" w:hAnsi="Times New Roman" w:cs="Times New Roman"/>
          <w:sz w:val="24"/>
          <w:szCs w:val="24"/>
        </w:rPr>
        <w:t xml:space="preserve"> Zhu</w:t>
      </w:r>
      <w:r w:rsidRPr="00F410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PhD</w:t>
      </w:r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F4108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1088">
        <w:rPr>
          <w:rFonts w:ascii="Times New Roman" w:hAnsi="Times New Roman" w:cs="Times New Roman"/>
          <w:sz w:val="24"/>
          <w:szCs w:val="24"/>
        </w:rPr>
        <w:t>Jingyao</w:t>
      </w:r>
      <w:proofErr w:type="spellEnd"/>
      <w:r w:rsidRPr="00F41088">
        <w:rPr>
          <w:rFonts w:ascii="Times New Roman" w:hAnsi="Times New Roman" w:cs="Times New Roman"/>
          <w:sz w:val="24"/>
          <w:szCs w:val="24"/>
        </w:rPr>
        <w:t xml:space="preserve"> Hu, MM </w:t>
      </w:r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4108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1088">
        <w:rPr>
          <w:rFonts w:ascii="Times New Roman" w:hAnsi="Times New Roman" w:cs="Times New Roman"/>
          <w:sz w:val="24"/>
          <w:szCs w:val="24"/>
        </w:rPr>
        <w:t>Haijian</w:t>
      </w:r>
      <w:proofErr w:type="spellEnd"/>
      <w:r w:rsidRPr="00F41088">
        <w:rPr>
          <w:rFonts w:ascii="Times New Roman" w:hAnsi="Times New Roman" w:cs="Times New Roman"/>
          <w:sz w:val="24"/>
          <w:szCs w:val="24"/>
        </w:rPr>
        <w:t xml:space="preserve"> Guo, </w:t>
      </w:r>
      <w:r w:rsidRPr="00F410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PhD</w:t>
      </w:r>
      <w:r w:rsidRPr="00F41088">
        <w:rPr>
          <w:rFonts w:ascii="Times New Roman" w:hAnsi="Times New Roman" w:cs="Times New Roman"/>
          <w:sz w:val="24"/>
          <w:szCs w:val="24"/>
        </w:rPr>
        <w:t xml:space="preserve"> </w:t>
      </w:r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4108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1088">
        <w:rPr>
          <w:rFonts w:ascii="Times New Roman" w:hAnsi="Times New Roman" w:cs="Times New Roman"/>
          <w:sz w:val="24"/>
          <w:szCs w:val="24"/>
        </w:rPr>
        <w:t>Dakang</w:t>
      </w:r>
      <w:proofErr w:type="spellEnd"/>
      <w:r w:rsidRPr="00F41088">
        <w:rPr>
          <w:rFonts w:ascii="Times New Roman" w:hAnsi="Times New Roman" w:cs="Times New Roman"/>
          <w:sz w:val="24"/>
          <w:szCs w:val="24"/>
        </w:rPr>
        <w:t xml:space="preserve"> Ji, </w:t>
      </w:r>
      <w:proofErr w:type="spellStart"/>
      <w:r w:rsidRPr="00F41088">
        <w:rPr>
          <w:rFonts w:ascii="Times New Roman" w:hAnsi="Times New Roman" w:cs="Times New Roman"/>
          <w:sz w:val="24"/>
          <w:szCs w:val="24"/>
        </w:rPr>
        <w:t>MpH</w:t>
      </w:r>
      <w:proofErr w:type="spellEnd"/>
      <w:r w:rsidRPr="00F41088">
        <w:rPr>
          <w:rFonts w:ascii="Times New Roman" w:hAnsi="Times New Roman" w:cs="Times New Roman"/>
          <w:sz w:val="24"/>
          <w:szCs w:val="24"/>
        </w:rPr>
        <w:t xml:space="preserve"> </w:t>
      </w:r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4108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1088">
        <w:rPr>
          <w:rFonts w:ascii="Times New Roman" w:hAnsi="Times New Roman" w:cs="Times New Roman"/>
          <w:sz w:val="24"/>
          <w:szCs w:val="24"/>
        </w:rPr>
        <w:t>Defu</w:t>
      </w:r>
      <w:proofErr w:type="spellEnd"/>
      <w:r w:rsidRPr="00F41088">
        <w:rPr>
          <w:rFonts w:ascii="Times New Roman" w:hAnsi="Times New Roman" w:cs="Times New Roman"/>
          <w:sz w:val="24"/>
          <w:szCs w:val="24"/>
        </w:rPr>
        <w:t xml:space="preserve"> Yuan, MM </w:t>
      </w:r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4108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1088">
        <w:rPr>
          <w:rFonts w:ascii="Times New Roman" w:hAnsi="Times New Roman" w:cs="Times New Roman"/>
          <w:sz w:val="24"/>
          <w:szCs w:val="24"/>
        </w:rPr>
        <w:t>Mingma</w:t>
      </w:r>
      <w:proofErr w:type="spellEnd"/>
      <w:r w:rsidRPr="00F41088">
        <w:rPr>
          <w:rFonts w:ascii="Times New Roman" w:hAnsi="Times New Roman" w:cs="Times New Roman"/>
          <w:sz w:val="24"/>
          <w:szCs w:val="24"/>
        </w:rPr>
        <w:t xml:space="preserve"> Li, MM </w:t>
      </w:r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Start w:id="1" w:name="OLE_LINK7"/>
      <w:r w:rsidRPr="00F41088">
        <w:rPr>
          <w:rFonts w:ascii="Times New Roman" w:hAnsi="Times New Roman" w:cs="Times New Roman"/>
          <w:sz w:val="24"/>
          <w:szCs w:val="24"/>
        </w:rPr>
        <w:t xml:space="preserve">; </w:t>
      </w:r>
      <w:bookmarkEnd w:id="1"/>
      <w:r w:rsidRPr="00F41088">
        <w:rPr>
          <w:rFonts w:ascii="Times New Roman" w:hAnsi="Times New Roman" w:cs="Times New Roman"/>
          <w:sz w:val="24"/>
          <w:szCs w:val="24"/>
        </w:rPr>
        <w:t xml:space="preserve">Tao Yan, MM </w:t>
      </w:r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4108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1088">
        <w:rPr>
          <w:rFonts w:ascii="Times New Roman" w:hAnsi="Times New Roman" w:cs="Times New Roman"/>
          <w:sz w:val="24"/>
          <w:szCs w:val="24"/>
        </w:rPr>
        <w:t>Chenghao</w:t>
      </w:r>
      <w:proofErr w:type="spellEnd"/>
      <w:r w:rsidRPr="00F410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088">
        <w:rPr>
          <w:rFonts w:ascii="Times New Roman" w:hAnsi="Times New Roman" w:cs="Times New Roman"/>
          <w:sz w:val="24"/>
          <w:szCs w:val="24"/>
        </w:rPr>
        <w:t>Xue</w:t>
      </w:r>
      <w:proofErr w:type="spellEnd"/>
      <w:r w:rsidRPr="00F410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1088">
        <w:rPr>
          <w:rFonts w:ascii="Times New Roman" w:hAnsi="Times New Roman" w:cs="Times New Roman"/>
          <w:sz w:val="24"/>
          <w:szCs w:val="24"/>
        </w:rPr>
        <w:t>MpH</w:t>
      </w:r>
      <w:proofErr w:type="spellEnd"/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F4108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1088">
        <w:rPr>
          <w:rFonts w:ascii="Times New Roman" w:hAnsi="Times New Roman" w:cs="Times New Roman"/>
          <w:sz w:val="24"/>
          <w:szCs w:val="24"/>
        </w:rPr>
        <w:t>Haonan</w:t>
      </w:r>
      <w:proofErr w:type="spellEnd"/>
      <w:r w:rsidRPr="00F41088">
        <w:rPr>
          <w:rFonts w:ascii="Times New Roman" w:hAnsi="Times New Roman" w:cs="Times New Roman"/>
          <w:sz w:val="24"/>
          <w:szCs w:val="24"/>
        </w:rPr>
        <w:t xml:space="preserve"> Ma, BM</w:t>
      </w:r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F41088">
        <w:rPr>
          <w:rFonts w:ascii="Times New Roman" w:hAnsi="Times New Roman" w:cs="Times New Roman"/>
          <w:sz w:val="24"/>
          <w:szCs w:val="24"/>
        </w:rPr>
        <w:t xml:space="preserve">; Xu Zhou, PhD </w:t>
      </w:r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4108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1088">
        <w:rPr>
          <w:rFonts w:ascii="Times New Roman" w:hAnsi="Times New Roman" w:cs="Times New Roman"/>
          <w:sz w:val="24"/>
          <w:szCs w:val="24"/>
        </w:rPr>
        <w:t>Yuxiang</w:t>
      </w:r>
      <w:proofErr w:type="spellEnd"/>
      <w:r w:rsidRPr="00F41088">
        <w:rPr>
          <w:rFonts w:ascii="Times New Roman" w:hAnsi="Times New Roman" w:cs="Times New Roman"/>
          <w:sz w:val="24"/>
          <w:szCs w:val="24"/>
        </w:rPr>
        <w:t xml:space="preserve"> Liu, PhD</w:t>
      </w:r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F41088">
        <w:rPr>
          <w:rFonts w:ascii="Times New Roman" w:hAnsi="Times New Roman" w:cs="Times New Roman"/>
          <w:sz w:val="24"/>
          <w:szCs w:val="24"/>
        </w:rPr>
        <w:t>; You Li, BM</w:t>
      </w:r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F4108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1088">
        <w:rPr>
          <w:rFonts w:ascii="Times New Roman" w:hAnsi="Times New Roman" w:cs="Times New Roman"/>
          <w:sz w:val="24"/>
          <w:szCs w:val="24"/>
        </w:rPr>
        <w:t>Kaicheng</w:t>
      </w:r>
      <w:proofErr w:type="spellEnd"/>
      <w:r w:rsidRPr="00F41088">
        <w:rPr>
          <w:rFonts w:ascii="Times New Roman" w:hAnsi="Times New Roman" w:cs="Times New Roman"/>
          <w:sz w:val="24"/>
          <w:szCs w:val="24"/>
        </w:rPr>
        <w:t xml:space="preserve"> Sun, BM </w:t>
      </w:r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41088">
        <w:rPr>
          <w:rFonts w:ascii="Times New Roman" w:hAnsi="Times New Roman" w:cs="Times New Roman"/>
          <w:sz w:val="24"/>
          <w:szCs w:val="24"/>
        </w:rPr>
        <w:t xml:space="preserve">; Yu Liu, BM </w:t>
      </w:r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F4108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1088">
        <w:rPr>
          <w:rFonts w:ascii="Times New Roman" w:hAnsi="Times New Roman" w:cs="Times New Roman"/>
          <w:sz w:val="24"/>
          <w:szCs w:val="24"/>
        </w:rPr>
        <w:t>Zilin</w:t>
      </w:r>
      <w:proofErr w:type="spellEnd"/>
      <w:r w:rsidRPr="00F41088">
        <w:rPr>
          <w:rFonts w:ascii="Times New Roman" w:hAnsi="Times New Roman" w:cs="Times New Roman"/>
          <w:sz w:val="24"/>
          <w:szCs w:val="24"/>
        </w:rPr>
        <w:t xml:space="preserve"> Sun</w:t>
      </w:r>
      <w:r w:rsidRPr="00F410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PhD</w:t>
      </w:r>
      <w:r w:rsidRPr="00F41088">
        <w:rPr>
          <w:rFonts w:ascii="Times New Roman" w:hAnsi="Times New Roman" w:cs="Times New Roman"/>
          <w:sz w:val="24"/>
          <w:szCs w:val="24"/>
        </w:rPr>
        <w:t xml:space="preserve"> </w:t>
      </w:r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F41088">
        <w:rPr>
          <w:rFonts w:ascii="Times New Roman" w:hAnsi="Times New Roman" w:cs="Times New Roman"/>
          <w:sz w:val="24"/>
          <w:szCs w:val="24"/>
        </w:rPr>
        <w:t>; Bei Wang</w:t>
      </w:r>
      <w:r w:rsidRPr="00F410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PhD</w:t>
      </w:r>
      <w:r w:rsidRPr="00F41088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</w:p>
    <w:bookmarkEnd w:id="0"/>
    <w:p w14:paraId="29674B67" w14:textId="77777777" w:rsidR="00535484" w:rsidRPr="00F41088" w:rsidRDefault="00535484" w:rsidP="00535484">
      <w:pPr>
        <w:spacing w:line="480" w:lineRule="auto"/>
        <w:contextualSpacing/>
        <w:rPr>
          <w:rFonts w:ascii="Times New Roman" w:eastAsia="宋体" w:hAnsi="Times New Roman" w:cs="Times New Roman"/>
          <w:color w:val="FF0000"/>
          <w:sz w:val="24"/>
          <w:szCs w:val="24"/>
          <w:highlight w:val="yellow"/>
        </w:rPr>
      </w:pPr>
    </w:p>
    <w:p w14:paraId="7AC4887A" w14:textId="77777777" w:rsidR="00535484" w:rsidRPr="00F41088" w:rsidRDefault="00535484" w:rsidP="00535484">
      <w:pPr>
        <w:spacing w:line="480" w:lineRule="auto"/>
        <w:contextualSpacing/>
        <w:rPr>
          <w:rFonts w:ascii="Times New Roman" w:eastAsia="宋体" w:hAnsi="Times New Roman" w:cs="Times New Roman"/>
          <w:sz w:val="24"/>
          <w:szCs w:val="24"/>
        </w:rPr>
      </w:pPr>
      <w:r w:rsidRPr="00F41088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bookmarkStart w:id="2" w:name="_Hlk73446887"/>
      <w:bookmarkStart w:id="3" w:name="_Hlk9847595"/>
      <w:bookmarkStart w:id="4" w:name="OLE_LINK11"/>
      <w:bookmarkStart w:id="5" w:name="OLE_LINK12"/>
      <w:bookmarkStart w:id="6" w:name="_Hlk36133203"/>
      <w:r w:rsidRPr="00F4108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 </w:t>
      </w:r>
      <w:r w:rsidRPr="00F41088">
        <w:rPr>
          <w:rFonts w:ascii="Times New Roman" w:eastAsia="宋体" w:hAnsi="Times New Roman" w:cs="Times New Roman"/>
          <w:kern w:val="0"/>
          <w:sz w:val="24"/>
          <w:szCs w:val="24"/>
        </w:rPr>
        <w:t xml:space="preserve">Key Laboratory of Environment Medicine Engineering of Ministry of Education, </w:t>
      </w:r>
      <w:bookmarkEnd w:id="2"/>
      <w:r w:rsidRPr="00F41088">
        <w:rPr>
          <w:rFonts w:ascii="Times New Roman" w:eastAsia="宋体" w:hAnsi="Times New Roman" w:cs="Times New Roman"/>
          <w:sz w:val="24"/>
          <w:szCs w:val="24"/>
        </w:rPr>
        <w:t>Department of Epidemiology and Health Statistics</w:t>
      </w:r>
      <w:bookmarkEnd w:id="3"/>
      <w:r w:rsidRPr="00F41088">
        <w:rPr>
          <w:rFonts w:ascii="Times New Roman" w:eastAsia="宋体" w:hAnsi="Times New Roman" w:cs="Times New Roman"/>
          <w:sz w:val="24"/>
          <w:szCs w:val="24"/>
        </w:rPr>
        <w:t xml:space="preserve">, School of Public Health, </w:t>
      </w:r>
      <w:bookmarkStart w:id="7" w:name="OLE_LINK90"/>
      <w:bookmarkStart w:id="8" w:name="OLE_LINK88"/>
      <w:bookmarkStart w:id="9" w:name="OLE_LINK89"/>
      <w:bookmarkStart w:id="10" w:name="OLE_LINK91"/>
      <w:r w:rsidRPr="00F41088">
        <w:rPr>
          <w:rFonts w:ascii="Times New Roman" w:eastAsia="宋体" w:hAnsi="Times New Roman" w:cs="Times New Roman"/>
          <w:sz w:val="24"/>
          <w:szCs w:val="24"/>
        </w:rPr>
        <w:t>Southeast University</w:t>
      </w:r>
      <w:bookmarkEnd w:id="7"/>
      <w:bookmarkEnd w:id="8"/>
      <w:bookmarkEnd w:id="9"/>
      <w:bookmarkEnd w:id="10"/>
      <w:r w:rsidRPr="00F41088">
        <w:rPr>
          <w:rFonts w:ascii="Times New Roman" w:eastAsia="宋体" w:hAnsi="Times New Roman" w:cs="Times New Roman"/>
          <w:sz w:val="24"/>
          <w:szCs w:val="24"/>
        </w:rPr>
        <w:t>, Nanjing, Jiangsu province, China</w:t>
      </w:r>
      <w:bookmarkEnd w:id="4"/>
      <w:bookmarkEnd w:id="5"/>
    </w:p>
    <w:p w14:paraId="60B4BD42" w14:textId="77777777" w:rsidR="00535484" w:rsidRPr="00F41088" w:rsidRDefault="00535484" w:rsidP="00535484">
      <w:pPr>
        <w:spacing w:line="480" w:lineRule="auto"/>
        <w:contextualSpacing/>
        <w:rPr>
          <w:rFonts w:ascii="Times New Roman" w:eastAsia="宋体" w:hAnsi="Times New Roman" w:cs="Times New Roman"/>
          <w:sz w:val="24"/>
          <w:szCs w:val="24"/>
        </w:rPr>
      </w:pPr>
      <w:r w:rsidRPr="00F41088">
        <w:rPr>
          <w:rFonts w:ascii="Times New Roman" w:eastAsia="宋体" w:hAnsi="Times New Roman" w:cs="Times New Roman"/>
          <w:sz w:val="24"/>
          <w:szCs w:val="24"/>
          <w:vertAlign w:val="superscript"/>
        </w:rPr>
        <w:t>2</w:t>
      </w:r>
      <w:r w:rsidRPr="00F41088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End w:id="6"/>
      <w:r w:rsidRPr="00F41088">
        <w:rPr>
          <w:rFonts w:ascii="Times New Roman" w:eastAsia="宋体" w:hAnsi="Times New Roman" w:cs="Times New Roman"/>
          <w:sz w:val="24"/>
          <w:szCs w:val="24"/>
        </w:rPr>
        <w:t xml:space="preserve">Integrated Business Management Office, Jiangsu Province Centre for Disease Control and Prevention, </w:t>
      </w:r>
      <w:bookmarkStart w:id="11" w:name="OLE_LINK8"/>
      <w:bookmarkStart w:id="12" w:name="OLE_LINK9"/>
      <w:r w:rsidRPr="00F41088">
        <w:rPr>
          <w:rFonts w:ascii="Times New Roman" w:eastAsia="宋体" w:hAnsi="Times New Roman" w:cs="Times New Roman"/>
          <w:sz w:val="24"/>
          <w:szCs w:val="24"/>
        </w:rPr>
        <w:t>Nanjing, Jiangsu province, China</w:t>
      </w:r>
    </w:p>
    <w:bookmarkEnd w:id="11"/>
    <w:bookmarkEnd w:id="12"/>
    <w:p w14:paraId="10CD8072" w14:textId="77777777" w:rsidR="00535484" w:rsidRPr="00F41088" w:rsidRDefault="00535484" w:rsidP="00535484">
      <w:pPr>
        <w:spacing w:line="480" w:lineRule="auto"/>
        <w:contextualSpacing/>
        <w:rPr>
          <w:rFonts w:ascii="Times New Roman" w:eastAsia="宋体" w:hAnsi="Times New Roman" w:cs="Times New Roman"/>
          <w:sz w:val="24"/>
          <w:szCs w:val="24"/>
        </w:rPr>
      </w:pPr>
      <w:r w:rsidRPr="00F41088">
        <w:rPr>
          <w:rFonts w:ascii="Times New Roman" w:eastAsia="宋体" w:hAnsi="Times New Roman" w:cs="Times New Roman"/>
          <w:sz w:val="24"/>
          <w:szCs w:val="24"/>
          <w:vertAlign w:val="superscript"/>
        </w:rPr>
        <w:t>3</w:t>
      </w:r>
      <w:r w:rsidRPr="00F41088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F41088">
        <w:rPr>
          <w:rFonts w:ascii="Times New Roman" w:eastAsia="宋体" w:hAnsi="Times New Roman" w:cs="Times New Roman"/>
          <w:sz w:val="24"/>
          <w:szCs w:val="24"/>
        </w:rPr>
        <w:t>Yandu</w:t>
      </w:r>
      <w:proofErr w:type="spellEnd"/>
      <w:r w:rsidRPr="00F41088">
        <w:rPr>
          <w:rFonts w:ascii="Times New Roman" w:eastAsia="宋体" w:hAnsi="Times New Roman" w:cs="Times New Roman"/>
          <w:sz w:val="24"/>
          <w:szCs w:val="24"/>
        </w:rPr>
        <w:t xml:space="preserve"> Centre for Disease Control and Prevention, </w:t>
      </w:r>
      <w:proofErr w:type="spellStart"/>
      <w:r w:rsidRPr="00F41088">
        <w:rPr>
          <w:rFonts w:ascii="Times New Roman" w:eastAsia="宋体" w:hAnsi="Times New Roman" w:cs="Times New Roman"/>
          <w:sz w:val="24"/>
          <w:szCs w:val="24"/>
        </w:rPr>
        <w:t>Yancheng</w:t>
      </w:r>
      <w:proofErr w:type="spellEnd"/>
      <w:r w:rsidRPr="00F41088">
        <w:rPr>
          <w:rFonts w:ascii="Times New Roman" w:eastAsia="宋体" w:hAnsi="Times New Roman" w:cs="Times New Roman"/>
          <w:sz w:val="24"/>
          <w:szCs w:val="24"/>
        </w:rPr>
        <w:t xml:space="preserve">, Jiangsu </w:t>
      </w:r>
      <w:bookmarkStart w:id="13" w:name="OLE_LINK59"/>
      <w:bookmarkStart w:id="14" w:name="OLE_LINK60"/>
      <w:r w:rsidRPr="00F41088">
        <w:rPr>
          <w:rFonts w:ascii="Times New Roman" w:eastAsia="宋体" w:hAnsi="Times New Roman" w:cs="Times New Roman"/>
          <w:sz w:val="24"/>
          <w:szCs w:val="24"/>
        </w:rPr>
        <w:t>province</w:t>
      </w:r>
      <w:bookmarkEnd w:id="13"/>
      <w:bookmarkEnd w:id="14"/>
      <w:r w:rsidRPr="00F41088">
        <w:rPr>
          <w:rFonts w:ascii="Times New Roman" w:eastAsia="宋体" w:hAnsi="Times New Roman" w:cs="Times New Roman"/>
          <w:sz w:val="24"/>
          <w:szCs w:val="24"/>
        </w:rPr>
        <w:t>, China</w:t>
      </w:r>
    </w:p>
    <w:p w14:paraId="36C5455E" w14:textId="77777777" w:rsidR="00535484" w:rsidRPr="00F41088" w:rsidRDefault="00535484" w:rsidP="00535484">
      <w:pPr>
        <w:spacing w:line="480" w:lineRule="auto"/>
        <w:contextualSpacing/>
        <w:rPr>
          <w:rFonts w:ascii="Times New Roman" w:eastAsia="宋体" w:hAnsi="Times New Roman" w:cs="Times New Roman"/>
          <w:sz w:val="24"/>
          <w:szCs w:val="24"/>
        </w:rPr>
      </w:pPr>
      <w:r w:rsidRPr="00F41088">
        <w:rPr>
          <w:rFonts w:ascii="Times New Roman" w:eastAsia="宋体" w:hAnsi="Times New Roman" w:cs="Times New Roman"/>
          <w:sz w:val="24"/>
          <w:szCs w:val="24"/>
          <w:vertAlign w:val="superscript"/>
        </w:rPr>
        <w:t>4</w:t>
      </w:r>
      <w:r w:rsidRPr="00F41088">
        <w:rPr>
          <w:rFonts w:ascii="Times New Roman" w:eastAsia="宋体" w:hAnsi="Times New Roman" w:cs="Times New Roman"/>
          <w:sz w:val="24"/>
          <w:szCs w:val="24"/>
        </w:rPr>
        <w:t xml:space="preserve"> Jurong Centre for Disease Control and Prevention, Jurong, Jiangsu province, China</w:t>
      </w:r>
    </w:p>
    <w:p w14:paraId="49030A94" w14:textId="77777777" w:rsidR="00535484" w:rsidRPr="00F41088" w:rsidRDefault="00535484" w:rsidP="00535484">
      <w:pPr>
        <w:spacing w:line="480" w:lineRule="auto"/>
        <w:contextualSpacing/>
        <w:rPr>
          <w:rFonts w:ascii="Times New Roman" w:eastAsia="宋体" w:hAnsi="Times New Roman" w:cs="Times New Roman"/>
          <w:sz w:val="24"/>
          <w:szCs w:val="24"/>
        </w:rPr>
      </w:pPr>
      <w:r w:rsidRPr="00F41088">
        <w:rPr>
          <w:rFonts w:ascii="Times New Roman" w:eastAsia="宋体" w:hAnsi="Times New Roman" w:cs="Times New Roman"/>
          <w:sz w:val="24"/>
          <w:szCs w:val="24"/>
          <w:vertAlign w:val="superscript"/>
        </w:rPr>
        <w:t>5</w:t>
      </w:r>
      <w:r w:rsidRPr="00F41088">
        <w:rPr>
          <w:rFonts w:ascii="Times New Roman" w:eastAsia="宋体" w:hAnsi="Times New Roman" w:cs="Times New Roman"/>
          <w:sz w:val="24"/>
          <w:szCs w:val="24"/>
        </w:rPr>
        <w:t xml:space="preserve"> Department of Endocrinology, Institute of Diabetes, Medical School, Southeast University, Nanjing, Jiangsu province, China</w:t>
      </w:r>
    </w:p>
    <w:p w14:paraId="7CFDDFD8" w14:textId="77777777" w:rsidR="00535484" w:rsidRPr="00535484" w:rsidRDefault="00535484" w:rsidP="009C47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7129E8" w14:textId="5EDFDE43" w:rsidR="00AD4E7B" w:rsidRPr="00634B39" w:rsidRDefault="00634B39">
      <w:pPr>
        <w:rPr>
          <w:rFonts w:ascii="Times New Roman" w:hAnsi="Times New Roman" w:cs="Times New Roman" w:hint="eastAsia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828AC2" wp14:editId="5711BF2C">
            <wp:extent cx="5274310" cy="6675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33561" w14:textId="7CE9C560" w:rsidR="00AD4E7B" w:rsidRPr="00A21A1C" w:rsidRDefault="00AD4E7B" w:rsidP="00AD4E7B">
      <w:pPr>
        <w:spacing w:line="480" w:lineRule="auto"/>
        <w:jc w:val="center"/>
        <w:rPr>
          <w:rFonts w:ascii="Times New Roman" w:eastAsia="Malgun Gothic Semilight" w:hAnsi="Times New Roman" w:cs="Times New Roman"/>
          <w:b/>
          <w:bCs/>
          <w:sz w:val="24"/>
          <w:szCs w:val="24"/>
        </w:rPr>
      </w:pPr>
      <w:r w:rsidRPr="00A21A1C">
        <w:rPr>
          <w:rFonts w:ascii="Times New Roman" w:eastAsia="Malgun Gothic Semilight" w:hAnsi="Times New Roman" w:cs="Times New Roman"/>
          <w:b/>
          <w:bCs/>
          <w:sz w:val="24"/>
          <w:szCs w:val="24"/>
        </w:rPr>
        <w:t xml:space="preserve">    Figure S1 Participant flowchart of baseline survey</w:t>
      </w:r>
    </w:p>
    <w:p w14:paraId="2E94DFED" w14:textId="77777777" w:rsidR="00AD4E7B" w:rsidRDefault="00AD4E7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FBF3701" w14:textId="6BC83C13" w:rsidR="00535484" w:rsidRPr="00A21A1C" w:rsidRDefault="00535484">
      <w:pPr>
        <w:rPr>
          <w:rFonts w:ascii="Times New Roman" w:hAnsi="Times New Roman" w:cs="Times New Roman"/>
          <w:b/>
          <w:bCs/>
          <w:sz w:val="32"/>
          <w:szCs w:val="32"/>
        </w:rPr>
        <w:sectPr w:rsidR="00535484" w:rsidRPr="00A21A1C" w:rsidSect="00CB2DC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9EFAC10" w14:textId="52B4DE41" w:rsidR="009C47F3" w:rsidRPr="00A21A1C" w:rsidRDefault="009C47F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EC35C2E" w14:textId="77777777" w:rsidR="00462CA7" w:rsidRPr="00A21A1C" w:rsidRDefault="00AE5B1D" w:rsidP="00462CA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21A1C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C091285" wp14:editId="577B6DD7">
            <wp:extent cx="7869616" cy="2812473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929" cy="281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0A10C" w14:textId="352A9C85" w:rsidR="00462CA7" w:rsidRPr="00A21A1C" w:rsidRDefault="00462CA7" w:rsidP="00462CA7">
      <w:pPr>
        <w:ind w:firstLineChars="1100" w:firstLine="1749"/>
        <w:rPr>
          <w:rFonts w:ascii="Times New Roman" w:hAnsi="Times New Roman" w:cs="Times New Roman"/>
          <w:b/>
          <w:bCs/>
          <w:sz w:val="32"/>
          <w:szCs w:val="32"/>
        </w:rPr>
      </w:pPr>
      <w:r w:rsidRPr="00A21A1C">
        <w:rPr>
          <w:rFonts w:ascii="Times New Roman" w:eastAsia="Malgun Gothic Semilight" w:hAnsi="Times New Roman" w:cs="Times New Roman"/>
          <w:b/>
          <w:bCs/>
          <w:sz w:val="24"/>
          <w:szCs w:val="24"/>
        </w:rPr>
        <w:t xml:space="preserve">Figure S2 </w:t>
      </w:r>
      <w:proofErr w:type="gramStart"/>
      <w:r w:rsidRPr="00A21A1C">
        <w:rPr>
          <w:rFonts w:ascii="Times New Roman" w:eastAsia="Malgun Gothic Semilight" w:hAnsi="Times New Roman" w:cs="Times New Roman"/>
          <w:b/>
          <w:bCs/>
          <w:sz w:val="24"/>
          <w:szCs w:val="24"/>
        </w:rPr>
        <w:t>The</w:t>
      </w:r>
      <w:proofErr w:type="gramEnd"/>
      <w:r w:rsidRPr="00A21A1C">
        <w:rPr>
          <w:rFonts w:ascii="Times New Roman" w:eastAsia="Malgun Gothic Semilight" w:hAnsi="Times New Roman" w:cs="Times New Roman"/>
          <w:b/>
          <w:bCs/>
          <w:sz w:val="24"/>
          <w:szCs w:val="24"/>
        </w:rPr>
        <w:t xml:space="preserve"> distribution of criteria for metabolic status at baseline</w:t>
      </w:r>
    </w:p>
    <w:p w14:paraId="4B302493" w14:textId="4B3F1D5B" w:rsidR="009C47F3" w:rsidRPr="00A21A1C" w:rsidRDefault="009C47F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26E69DF" w14:textId="30E05745" w:rsidR="009C47F3" w:rsidRPr="00A21A1C" w:rsidRDefault="009C47F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980C1F1" w14:textId="4B9D0627" w:rsidR="009C47F3" w:rsidRPr="00A21A1C" w:rsidRDefault="009C47F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DEB49D3" w14:textId="267C1B2A" w:rsidR="000047FD" w:rsidRPr="00A21A1C" w:rsidRDefault="000047FD">
      <w:pPr>
        <w:rPr>
          <w:rFonts w:ascii="Times New Roman" w:hAnsi="Times New Roman" w:cs="Times New Roman"/>
        </w:rPr>
      </w:pPr>
    </w:p>
    <w:p w14:paraId="022AE93D" w14:textId="4518845C" w:rsidR="000047FD" w:rsidRPr="00A21A1C" w:rsidRDefault="000047FD">
      <w:pPr>
        <w:rPr>
          <w:rFonts w:ascii="Times New Roman" w:hAnsi="Times New Roman" w:cs="Times New Roman"/>
        </w:rPr>
      </w:pPr>
    </w:p>
    <w:p w14:paraId="589A8C65" w14:textId="3C08E9C4" w:rsidR="006D5B5D" w:rsidRPr="00A21A1C" w:rsidRDefault="006D5B5D">
      <w:pPr>
        <w:rPr>
          <w:rFonts w:ascii="Times New Roman" w:hAnsi="Times New Roman" w:cs="Times New Roman"/>
        </w:rPr>
      </w:pPr>
    </w:p>
    <w:p w14:paraId="3CFCCD55" w14:textId="3B4E1852" w:rsidR="006D5B5D" w:rsidRPr="00A21A1C" w:rsidRDefault="00AE5B1D">
      <w:pPr>
        <w:rPr>
          <w:rFonts w:ascii="Times New Roman" w:hAnsi="Times New Roman" w:cs="Times New Roman"/>
        </w:rPr>
      </w:pPr>
      <w:r w:rsidRPr="00A21A1C">
        <w:rPr>
          <w:rFonts w:ascii="Times New Roman" w:hAnsi="Times New Roman" w:cs="Times New Roman"/>
          <w:noProof/>
        </w:rPr>
        <w:drawing>
          <wp:inline distT="0" distB="0" distL="0" distR="0" wp14:anchorId="532D4371" wp14:editId="05363A32">
            <wp:extent cx="5648782" cy="3567546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80" cy="357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BC4E5" w14:textId="77777777" w:rsidR="006D5B5D" w:rsidRPr="00A21A1C" w:rsidRDefault="006D5B5D">
      <w:pPr>
        <w:rPr>
          <w:rFonts w:ascii="Times New Roman" w:hAnsi="Times New Roman" w:cs="Times New Roman"/>
        </w:rPr>
      </w:pPr>
    </w:p>
    <w:p w14:paraId="610D90F1" w14:textId="7781AE38" w:rsidR="002E3EB4" w:rsidRDefault="001F4971" w:rsidP="002E3EB4">
      <w:pPr>
        <w:ind w:firstLineChars="300" w:firstLine="477"/>
        <w:rPr>
          <w:rFonts w:ascii="Times New Roman" w:eastAsia="Malgun Gothic Semilight" w:hAnsi="Times New Roman" w:cs="Times New Roman"/>
          <w:b/>
          <w:bCs/>
          <w:sz w:val="24"/>
          <w:szCs w:val="24"/>
        </w:rPr>
      </w:pPr>
      <w:r w:rsidRPr="00A21A1C">
        <w:rPr>
          <w:rFonts w:ascii="Times New Roman" w:eastAsia="Malgun Gothic Semilight" w:hAnsi="Times New Roman" w:cs="Times New Roman"/>
          <w:b/>
          <w:bCs/>
          <w:sz w:val="24"/>
          <w:szCs w:val="24"/>
        </w:rPr>
        <w:t>Figure S3 Venn diagram showing the overlap of the metabolically unhealthy status criteria</w:t>
      </w:r>
    </w:p>
    <w:p w14:paraId="233DB0A4" w14:textId="77043567" w:rsidR="002E3EB4" w:rsidRPr="00A21A1C" w:rsidRDefault="002E3EB4" w:rsidP="002E3EB4">
      <w:pPr>
        <w:ind w:firstLineChars="350" w:firstLine="735"/>
        <w:rPr>
          <w:rFonts w:ascii="Times New Roman" w:hAnsi="Times New Roman" w:cs="Times New Roman"/>
        </w:rPr>
        <w:sectPr w:rsidR="002E3EB4" w:rsidRPr="00A21A1C" w:rsidSect="00AE5B1D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2E3EB4">
        <w:rPr>
          <w:rFonts w:ascii="Times New Roman" w:hAnsi="Times New Roman" w:cs="Times New Roman"/>
        </w:rPr>
        <w:t>Analysis sample n=9,623</w:t>
      </w:r>
    </w:p>
    <w:p w14:paraId="6589AF5B" w14:textId="4CA64F51" w:rsidR="000047FD" w:rsidRPr="00A21A1C" w:rsidRDefault="000047FD">
      <w:pPr>
        <w:rPr>
          <w:rFonts w:ascii="Times New Roman" w:hAnsi="Times New Roman" w:cs="Times New Roman"/>
        </w:rPr>
      </w:pPr>
    </w:p>
    <w:tbl>
      <w:tblPr>
        <w:tblW w:w="9857" w:type="dxa"/>
        <w:tblLook w:val="04A0" w:firstRow="1" w:lastRow="0" w:firstColumn="1" w:lastColumn="0" w:noHBand="0" w:noVBand="1"/>
      </w:tblPr>
      <w:tblGrid>
        <w:gridCol w:w="2718"/>
        <w:gridCol w:w="2323"/>
        <w:gridCol w:w="2132"/>
        <w:gridCol w:w="601"/>
        <w:gridCol w:w="2083"/>
      </w:tblGrid>
      <w:tr w:rsidR="00B52502" w:rsidRPr="00A21A1C" w14:paraId="01674F17" w14:textId="77777777" w:rsidTr="000047FD">
        <w:trPr>
          <w:trHeight w:val="276"/>
        </w:trPr>
        <w:tc>
          <w:tcPr>
            <w:tcW w:w="98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5A77" w14:textId="01412DFB" w:rsidR="00B52502" w:rsidRPr="00A21A1C" w:rsidRDefault="00B52502" w:rsidP="00B5250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 xml:space="preserve">Table S1 Estimations of the correlations among outcome measurements </w:t>
            </w:r>
            <w:r w:rsidR="00B50A9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at</w:t>
            </w:r>
            <w:r w:rsidRPr="00A21A1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 xml:space="preserve"> each follow-up times </w:t>
            </w:r>
          </w:p>
        </w:tc>
      </w:tr>
      <w:tr w:rsidR="00B52502" w:rsidRPr="00A21A1C" w14:paraId="2FE48D5D" w14:textId="77777777" w:rsidTr="000047FD">
        <w:trPr>
          <w:trHeight w:val="612"/>
        </w:trPr>
        <w:tc>
          <w:tcPr>
            <w:tcW w:w="27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51E03F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Outcome measurements</w:t>
            </w: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14C840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Variables 1</w:t>
            </w:r>
          </w:p>
        </w:tc>
        <w:tc>
          <w:tcPr>
            <w:tcW w:w="213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30BE6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Variables 2</w:t>
            </w:r>
          </w:p>
        </w:tc>
        <w:tc>
          <w:tcPr>
            <w:tcW w:w="6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C6FCB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20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6596E2E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for Contingency Coefficients</w:t>
            </w:r>
          </w:p>
        </w:tc>
      </w:tr>
      <w:tr w:rsidR="00B52502" w:rsidRPr="00A21A1C" w14:paraId="5696B387" w14:textId="77777777" w:rsidTr="000047FD">
        <w:trPr>
          <w:trHeight w:val="276"/>
        </w:trPr>
        <w:tc>
          <w:tcPr>
            <w:tcW w:w="27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FA88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FPG level</w:t>
            </w: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13C3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FPG in 2017</w:t>
            </w:r>
          </w:p>
        </w:tc>
        <w:tc>
          <w:tcPr>
            <w:tcW w:w="213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21076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FPG in 2018</w:t>
            </w:r>
          </w:p>
        </w:tc>
        <w:tc>
          <w:tcPr>
            <w:tcW w:w="6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E32A5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0.52 </w:t>
            </w:r>
          </w:p>
        </w:tc>
        <w:tc>
          <w:tcPr>
            <w:tcW w:w="20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AB20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&lt;0.01</w:t>
            </w:r>
          </w:p>
        </w:tc>
      </w:tr>
      <w:tr w:rsidR="00B52502" w:rsidRPr="00A21A1C" w14:paraId="60FA9529" w14:textId="77777777" w:rsidTr="000047FD">
        <w:trPr>
          <w:trHeight w:val="276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23821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02E05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FPG in 2017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23C2C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FPG in 2020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B5355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0.44 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89436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&lt;0.01</w:t>
            </w:r>
          </w:p>
        </w:tc>
      </w:tr>
      <w:tr w:rsidR="00B52502" w:rsidRPr="00A21A1C" w14:paraId="14799463" w14:textId="77777777" w:rsidTr="000047FD">
        <w:trPr>
          <w:trHeight w:val="276"/>
        </w:trPr>
        <w:tc>
          <w:tcPr>
            <w:tcW w:w="2718" w:type="dxa"/>
            <w:tcBorders>
              <w:top w:val="nil"/>
              <w:left w:val="nil"/>
              <w:bottom w:val="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932EC" w14:textId="77777777" w:rsidR="00B52502" w:rsidRPr="00A21A1C" w:rsidRDefault="00B52502" w:rsidP="00B5250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336DE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FPG in 2018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C9FCB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FPG in 2020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AEA9E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767E5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&lt;0.01</w:t>
            </w:r>
          </w:p>
        </w:tc>
      </w:tr>
      <w:tr w:rsidR="00B52502" w:rsidRPr="00A21A1C" w14:paraId="33FB8B80" w14:textId="77777777" w:rsidTr="000047FD">
        <w:trPr>
          <w:trHeight w:val="312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456D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2-h OGTT</w:t>
            </w:r>
          </w:p>
        </w:tc>
        <w:tc>
          <w:tcPr>
            <w:tcW w:w="2323" w:type="dxa"/>
            <w:tcBorders>
              <w:top w:val="dotDash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A278F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2-h OGTT in 2017</w:t>
            </w:r>
          </w:p>
        </w:tc>
        <w:tc>
          <w:tcPr>
            <w:tcW w:w="2132" w:type="dxa"/>
            <w:tcBorders>
              <w:top w:val="dotDash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C854B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2-h OGTT in 2018</w:t>
            </w:r>
          </w:p>
        </w:tc>
        <w:tc>
          <w:tcPr>
            <w:tcW w:w="601" w:type="dxa"/>
            <w:tcBorders>
              <w:top w:val="dotDash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2811D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0.51 </w:t>
            </w:r>
          </w:p>
        </w:tc>
        <w:tc>
          <w:tcPr>
            <w:tcW w:w="2083" w:type="dxa"/>
            <w:tcBorders>
              <w:top w:val="dotDash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FA8B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&lt;0.01</w:t>
            </w:r>
          </w:p>
        </w:tc>
      </w:tr>
      <w:tr w:rsidR="00B52502" w:rsidRPr="00A21A1C" w14:paraId="5DB0B18C" w14:textId="77777777" w:rsidTr="000047FD">
        <w:trPr>
          <w:trHeight w:val="312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381A5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1701A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2-h OGTT in 2017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9B7F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2-h OGTT in 2020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808F6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0.49 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CBD8D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&lt;0.01</w:t>
            </w:r>
          </w:p>
        </w:tc>
      </w:tr>
      <w:tr w:rsidR="00B52502" w:rsidRPr="00A21A1C" w14:paraId="5E4A097B" w14:textId="77777777" w:rsidTr="000047FD">
        <w:trPr>
          <w:trHeight w:val="312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3434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7A1C2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2-h OGTT in 2018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55468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2-h OGTT in 2020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41E2E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6A30D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&lt;0.01</w:t>
            </w:r>
          </w:p>
        </w:tc>
      </w:tr>
      <w:tr w:rsidR="00B52502" w:rsidRPr="00A21A1C" w14:paraId="1C9C25CF" w14:textId="77777777" w:rsidTr="000047FD">
        <w:trPr>
          <w:trHeight w:val="312"/>
        </w:trPr>
        <w:tc>
          <w:tcPr>
            <w:tcW w:w="2718" w:type="dxa"/>
            <w:tcBorders>
              <w:top w:val="dotDash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A92C4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HbA1c (%)</w:t>
            </w:r>
          </w:p>
        </w:tc>
        <w:tc>
          <w:tcPr>
            <w:tcW w:w="2323" w:type="dxa"/>
            <w:tcBorders>
              <w:top w:val="dotDash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D564E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HbA1c in 2017</w:t>
            </w:r>
          </w:p>
        </w:tc>
        <w:tc>
          <w:tcPr>
            <w:tcW w:w="2132" w:type="dxa"/>
            <w:tcBorders>
              <w:top w:val="dotDash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48D6F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HbA1c in 2018</w:t>
            </w:r>
          </w:p>
        </w:tc>
        <w:tc>
          <w:tcPr>
            <w:tcW w:w="601" w:type="dxa"/>
            <w:tcBorders>
              <w:top w:val="dotDash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9D6A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0.58 </w:t>
            </w:r>
          </w:p>
        </w:tc>
        <w:tc>
          <w:tcPr>
            <w:tcW w:w="2083" w:type="dxa"/>
            <w:tcBorders>
              <w:top w:val="dotDash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DBDEE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&lt;0.01</w:t>
            </w:r>
          </w:p>
        </w:tc>
      </w:tr>
      <w:tr w:rsidR="00B52502" w:rsidRPr="00A21A1C" w14:paraId="2CC7F552" w14:textId="77777777" w:rsidTr="000047FD">
        <w:trPr>
          <w:trHeight w:val="312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34194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79A43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HbA1c in 2018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5F1D5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HbA1c in 2020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B24A9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0.38 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A4EA6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&lt;0.01</w:t>
            </w:r>
          </w:p>
        </w:tc>
      </w:tr>
      <w:tr w:rsidR="00B52502" w:rsidRPr="00A21A1C" w14:paraId="58B1D482" w14:textId="77777777" w:rsidTr="000047FD">
        <w:trPr>
          <w:trHeight w:val="312"/>
        </w:trPr>
        <w:tc>
          <w:tcPr>
            <w:tcW w:w="27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B1B6A" w14:textId="77777777" w:rsidR="00B52502" w:rsidRPr="00A21A1C" w:rsidRDefault="00B52502" w:rsidP="00B5250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77611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HbA1c in 2018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94BBB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HbA1c in 2020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B31CD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0.42 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9282D4" w14:textId="77777777" w:rsidR="00B52502" w:rsidRPr="00A21A1C" w:rsidRDefault="00B52502" w:rsidP="00B5250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&lt;0.01</w:t>
            </w:r>
          </w:p>
        </w:tc>
      </w:tr>
      <w:tr w:rsidR="00B52502" w:rsidRPr="00A21A1C" w14:paraId="5D02822A" w14:textId="77777777" w:rsidTr="000047FD">
        <w:trPr>
          <w:trHeight w:val="276"/>
        </w:trPr>
        <w:tc>
          <w:tcPr>
            <w:tcW w:w="985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262BB" w14:textId="77777777" w:rsidR="00B52502" w:rsidRPr="00A21A1C" w:rsidRDefault="00B52502" w:rsidP="00B5250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FPG: Fasting plasma glucose; OGTT: Oral glucose tolerance test; HbA1c: Glycosylated </w:t>
            </w:r>
            <w:proofErr w:type="spellStart"/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haemoglobin</w:t>
            </w:r>
            <w:proofErr w:type="spellEnd"/>
            <w:r w:rsidRPr="00A21A1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.</w:t>
            </w:r>
          </w:p>
        </w:tc>
      </w:tr>
    </w:tbl>
    <w:p w14:paraId="37F63CAF" w14:textId="06204DA3" w:rsidR="009260DC" w:rsidRPr="00A21A1C" w:rsidRDefault="009260DC">
      <w:pPr>
        <w:rPr>
          <w:rFonts w:ascii="Times New Roman" w:hAnsi="Times New Roman" w:cs="Times New Roman"/>
        </w:rPr>
      </w:pPr>
    </w:p>
    <w:p w14:paraId="204F0F5A" w14:textId="140CBED3" w:rsidR="00FD29D1" w:rsidRPr="00A21A1C" w:rsidRDefault="00FD29D1">
      <w:pPr>
        <w:rPr>
          <w:rFonts w:ascii="Times New Roman" w:hAnsi="Times New Roman" w:cs="Times New Roman"/>
        </w:rPr>
      </w:pPr>
    </w:p>
    <w:p w14:paraId="480150EF" w14:textId="758AC813" w:rsidR="00FD29D1" w:rsidRPr="00A21A1C" w:rsidRDefault="00FD29D1">
      <w:pPr>
        <w:rPr>
          <w:rFonts w:ascii="Times New Roman" w:hAnsi="Times New Roman" w:cs="Times New Roman"/>
        </w:rPr>
      </w:pPr>
    </w:p>
    <w:p w14:paraId="682A6647" w14:textId="3DA2A8DB" w:rsidR="00FD29D1" w:rsidRPr="00A21A1C" w:rsidRDefault="00FD29D1">
      <w:pPr>
        <w:rPr>
          <w:rFonts w:ascii="Times New Roman" w:hAnsi="Times New Roman" w:cs="Times New Roman"/>
        </w:rPr>
      </w:pPr>
    </w:p>
    <w:p w14:paraId="2434A517" w14:textId="12AE1A6E" w:rsidR="00FD29D1" w:rsidRPr="00A21A1C" w:rsidRDefault="00FD29D1">
      <w:pPr>
        <w:rPr>
          <w:rFonts w:ascii="Times New Roman" w:hAnsi="Times New Roman" w:cs="Times New Roman"/>
        </w:rPr>
      </w:pPr>
    </w:p>
    <w:p w14:paraId="3C38B4D8" w14:textId="667E95DD" w:rsidR="00FD29D1" w:rsidRPr="00A21A1C" w:rsidRDefault="00FD29D1">
      <w:pPr>
        <w:rPr>
          <w:rFonts w:ascii="Times New Roman" w:hAnsi="Times New Roman" w:cs="Times New Roman"/>
        </w:rPr>
      </w:pPr>
    </w:p>
    <w:p w14:paraId="21481F7F" w14:textId="66ED074D" w:rsidR="00FD29D1" w:rsidRPr="00A21A1C" w:rsidRDefault="00FD29D1">
      <w:pPr>
        <w:rPr>
          <w:rFonts w:ascii="Times New Roman" w:hAnsi="Times New Roman" w:cs="Times New Roman"/>
        </w:rPr>
      </w:pPr>
    </w:p>
    <w:p w14:paraId="2E3E0FB5" w14:textId="1DED5A76" w:rsidR="00FD29D1" w:rsidRPr="00A21A1C" w:rsidRDefault="00FD29D1">
      <w:pPr>
        <w:rPr>
          <w:rFonts w:ascii="Times New Roman" w:hAnsi="Times New Roman" w:cs="Times New Roman"/>
        </w:rPr>
      </w:pPr>
    </w:p>
    <w:p w14:paraId="35B43430" w14:textId="5D42EEAD" w:rsidR="00FD29D1" w:rsidRPr="00A21A1C" w:rsidRDefault="00FD29D1">
      <w:pPr>
        <w:rPr>
          <w:rFonts w:ascii="Times New Roman" w:hAnsi="Times New Roman" w:cs="Times New Roman"/>
        </w:rPr>
      </w:pPr>
    </w:p>
    <w:p w14:paraId="6BCB497F" w14:textId="70CF877E" w:rsidR="00FD29D1" w:rsidRPr="00A21A1C" w:rsidRDefault="00FD29D1">
      <w:pPr>
        <w:rPr>
          <w:rFonts w:ascii="Times New Roman" w:hAnsi="Times New Roman" w:cs="Times New Roman"/>
        </w:rPr>
      </w:pPr>
    </w:p>
    <w:p w14:paraId="648DDE70" w14:textId="319B5DA8" w:rsidR="00FD29D1" w:rsidRPr="00A21A1C" w:rsidRDefault="00FD29D1">
      <w:pPr>
        <w:rPr>
          <w:rFonts w:ascii="Times New Roman" w:hAnsi="Times New Roman" w:cs="Times New Roman"/>
        </w:rPr>
      </w:pPr>
    </w:p>
    <w:p w14:paraId="2F03DA65" w14:textId="77777777" w:rsidR="00FD29D1" w:rsidRPr="00A21A1C" w:rsidRDefault="00FD29D1">
      <w:pPr>
        <w:rPr>
          <w:rFonts w:ascii="Times New Roman" w:hAnsi="Times New Roman" w:cs="Times New Roman"/>
        </w:rPr>
        <w:sectPr w:rsidR="00FD29D1" w:rsidRPr="00A21A1C" w:rsidSect="00B5250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4219"/>
        <w:gridCol w:w="2018"/>
        <w:gridCol w:w="284"/>
        <w:gridCol w:w="1984"/>
        <w:gridCol w:w="1087"/>
        <w:gridCol w:w="898"/>
      </w:tblGrid>
      <w:tr w:rsidR="00FD29D1" w:rsidRPr="00A21A1C" w14:paraId="658535EE" w14:textId="77777777" w:rsidTr="00FD29D1">
        <w:trPr>
          <w:trHeight w:val="667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22EE8" w14:textId="77777777" w:rsidR="00B474D4" w:rsidRPr="00A21A1C" w:rsidRDefault="00B474D4" w:rsidP="00FD29D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  <w:p w14:paraId="0A786AF5" w14:textId="77777777" w:rsidR="00B474D4" w:rsidRPr="00A21A1C" w:rsidRDefault="00B474D4" w:rsidP="00FD29D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  <w:p w14:paraId="18508EDB" w14:textId="3361FD0A" w:rsidR="00FD29D1" w:rsidRPr="00A21A1C" w:rsidRDefault="00FD29D1" w:rsidP="00FD29D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Table S2 Comparison of characteristics at baseline between the study population and people </w:t>
            </w:r>
            <w:r w:rsidR="009A2A60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lost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to follow-up</w:t>
            </w:r>
          </w:p>
        </w:tc>
      </w:tr>
      <w:tr w:rsidR="00FD29D1" w:rsidRPr="00A21A1C" w14:paraId="79AEAB89" w14:textId="77777777" w:rsidTr="00B9733E">
        <w:trPr>
          <w:trHeight w:val="274"/>
        </w:trPr>
        <w:tc>
          <w:tcPr>
            <w:tcW w:w="4219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72EB83" w14:textId="77777777" w:rsidR="00FD29D1" w:rsidRPr="00A21A1C" w:rsidRDefault="00FD29D1" w:rsidP="00FD29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Variables</w:t>
            </w:r>
          </w:p>
        </w:tc>
        <w:tc>
          <w:tcPr>
            <w:tcW w:w="20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1EAB0" w14:textId="77777777" w:rsidR="00FD29D1" w:rsidRPr="00A21A1C" w:rsidRDefault="00FD29D1" w:rsidP="00FD29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Study population</w:t>
            </w:r>
          </w:p>
        </w:tc>
        <w:tc>
          <w:tcPr>
            <w:tcW w:w="2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4392" w14:textId="77777777" w:rsidR="00FD29D1" w:rsidRPr="00A21A1C" w:rsidRDefault="00FD29D1" w:rsidP="00FD29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　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E0585" w14:textId="77777777" w:rsidR="00FD29D1" w:rsidRPr="00A21A1C" w:rsidRDefault="00FD29D1" w:rsidP="00FD29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Loss to follow-up</w:t>
            </w:r>
          </w:p>
        </w:tc>
        <w:tc>
          <w:tcPr>
            <w:tcW w:w="1087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F66BC0" w14:textId="77777777" w:rsidR="00FD29D1" w:rsidRPr="00A21A1C" w:rsidRDefault="00FD29D1" w:rsidP="00FD29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F/χ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2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/Z</w:t>
            </w:r>
          </w:p>
        </w:tc>
        <w:tc>
          <w:tcPr>
            <w:tcW w:w="898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907394" w14:textId="4A58BD3D" w:rsidR="00FD29D1" w:rsidRPr="00A21A1C" w:rsidRDefault="00FD29D1" w:rsidP="00FD29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="00667369"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a</w:t>
            </w:r>
          </w:p>
        </w:tc>
      </w:tr>
      <w:tr w:rsidR="00FD29D1" w:rsidRPr="00A21A1C" w14:paraId="7E1E575A" w14:textId="77777777" w:rsidTr="00B9733E">
        <w:trPr>
          <w:trHeight w:val="274"/>
        </w:trPr>
        <w:tc>
          <w:tcPr>
            <w:tcW w:w="4219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CF79E81" w14:textId="77777777" w:rsidR="00FD29D1" w:rsidRPr="00A21A1C" w:rsidRDefault="00FD29D1" w:rsidP="00FD29D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889EE6" w14:textId="33ABD881" w:rsidR="00FD29D1" w:rsidRPr="00A21A1C" w:rsidRDefault="00FD29D1" w:rsidP="00FD29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(</w:t>
            </w:r>
            <w:r w:rsidR="00E14970"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N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=3,641)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47D79" w14:textId="77777777" w:rsidR="00FD29D1" w:rsidRPr="00A21A1C" w:rsidRDefault="00FD29D1" w:rsidP="00FD29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E7356" w14:textId="54EE9A9D" w:rsidR="00FD29D1" w:rsidRPr="00A21A1C" w:rsidRDefault="00FD29D1" w:rsidP="00FD29D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(</w:t>
            </w:r>
            <w:r w:rsidR="00E14970"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N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=554)</w:t>
            </w:r>
          </w:p>
        </w:tc>
        <w:tc>
          <w:tcPr>
            <w:tcW w:w="1087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7EB75B2" w14:textId="77777777" w:rsidR="00FD29D1" w:rsidRPr="00A21A1C" w:rsidRDefault="00FD29D1" w:rsidP="00FD29D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F0F0421" w14:textId="77777777" w:rsidR="00FD29D1" w:rsidRPr="00A21A1C" w:rsidRDefault="00FD29D1" w:rsidP="00FD29D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4173CA15" w14:textId="77777777" w:rsidTr="00B9733E">
        <w:trPr>
          <w:trHeight w:val="548"/>
        </w:trPr>
        <w:tc>
          <w:tcPr>
            <w:tcW w:w="421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A112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Body mass index-metabolic status phenotypes, n (%)</w:t>
            </w:r>
          </w:p>
        </w:tc>
        <w:tc>
          <w:tcPr>
            <w:tcW w:w="20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0EFF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1C43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27A9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65E5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E9EE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600073F1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C555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5F3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1,040 (28.56)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A9C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E221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171 (30.87)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EDFE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7.47 </w:t>
            </w:r>
          </w:p>
        </w:tc>
        <w:tc>
          <w:tcPr>
            <w:tcW w:w="8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FFA4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0.188 </w:t>
            </w:r>
          </w:p>
        </w:tc>
      </w:tr>
      <w:tr w:rsidR="00FD29D1" w:rsidRPr="00A21A1C" w14:paraId="35163128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CC6B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E5A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845 (23.21)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9C74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DDA1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132 (23.83)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F35C4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28AA3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4A3257BA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8A21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E84D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195 (5.36)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544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9E58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41 (7.40)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07860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D521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79536970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C569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Metabolically unhealthy normal weight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26E1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253 (6.95)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5572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CFF8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36 (6.50)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3DD1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6CA8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206F942C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DED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14FA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783 (21.51)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449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9DC1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105 (18.95)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9CC92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DDA78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231993E7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181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Metabolically unhealthy obesity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C84A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525 (14.42)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600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2A01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69 (12.45)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B4915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394BB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6C3D6EC8" w14:textId="77777777" w:rsidTr="00B9733E">
        <w:trPr>
          <w:trHeight w:val="107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BCD2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A088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78E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85B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F857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F1B7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6031CC61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FE49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Demographic characteristics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1717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985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2ADE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332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873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7A4B538F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A9F4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Age (y), n (%)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DFC5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5F49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40E2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DAB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AC5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5977EA5D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184D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</w:t>
            </w:r>
            <w:proofErr w:type="spell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mean±SD</w:t>
            </w:r>
            <w:proofErr w:type="spellEnd"/>
            <w:r w:rsidRPr="00A21A1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）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1271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51.61±8.75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273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ABB0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49.20±8.35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6AE4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36.76 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8BE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FD29D1" w:rsidRPr="00A21A1C" w14:paraId="32ACCDC5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6D16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&lt;50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BE0D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1,348 (37.02)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671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8555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283 (51.08)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EB3B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44.54 </w:t>
            </w:r>
          </w:p>
        </w:tc>
        <w:tc>
          <w:tcPr>
            <w:tcW w:w="8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217E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FD29D1" w:rsidRPr="00A21A1C" w14:paraId="3A3331B7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EBCE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50-59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1EEE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1,468 (40.32)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70A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9BB3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193 (34.84)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40132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2CC29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53DDED3D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71F4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≥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EDC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825 (22.66)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670C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0CCA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78 (14.08)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A7B92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6AD2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5148C0C2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313D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Gender, n (%)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D721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F3C7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F861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7C03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45E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019DB639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7B1B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Male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967C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1,373 (37.71)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F6DC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22F9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227 (40.97)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8DA0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2.17 </w:t>
            </w:r>
          </w:p>
        </w:tc>
        <w:tc>
          <w:tcPr>
            <w:tcW w:w="8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1D38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0.140 </w:t>
            </w:r>
          </w:p>
        </w:tc>
      </w:tr>
      <w:tr w:rsidR="00FD29D1" w:rsidRPr="00A21A1C" w14:paraId="5AA80B3A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44EB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Female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BE00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2,268 (62.29)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37F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5982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327 (59.03)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DB89D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436C8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43E879B4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39E23" w14:textId="691D3F7E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Education</w:t>
            </w:r>
            <w:r w:rsidR="00197959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level, n (%)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69E6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7884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48BE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7CA8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24E7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61B9C0E9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1C5C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Junior high school or below 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C756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3,111 (85.44)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ABC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EE61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465 (83.94)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CC0B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0.87 </w:t>
            </w:r>
          </w:p>
        </w:tc>
        <w:tc>
          <w:tcPr>
            <w:tcW w:w="8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907B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0.351 </w:t>
            </w:r>
          </w:p>
        </w:tc>
      </w:tr>
      <w:tr w:rsidR="00FD29D1" w:rsidRPr="00A21A1C" w14:paraId="4A5DB91F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A84C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High school or above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4DA3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530 (14.56)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3C5C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F2D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89 (16.06)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5BB96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4B76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764CDDAC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3C317" w14:textId="17A3DB85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lastRenderedPageBreak/>
              <w:t xml:space="preserve">Drug history, n (%)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0014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E16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0B8A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90FB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D0E5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1E4A2CE7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1122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805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2,267 (62.26)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748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D409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382 (68.95)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41A7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13.21 </w:t>
            </w:r>
          </w:p>
        </w:tc>
        <w:tc>
          <w:tcPr>
            <w:tcW w:w="8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7AB0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0.001 </w:t>
            </w:r>
          </w:p>
        </w:tc>
      </w:tr>
      <w:tr w:rsidR="00FD29D1" w:rsidRPr="00A21A1C" w14:paraId="2B16F53E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9543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Yes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0819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1,226 (33.67)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863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2290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144 (25.99)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FCAFB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EE8FF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0E43C507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B099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Unclear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AC27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148 (4.06)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2167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4633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28 (5.05)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3E1CB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E0E1D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64218D29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A5690" w14:textId="04292C86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History of chronic disease, n (%)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7B4E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476B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AE7B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7B81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DF9B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2D6B97DF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15A1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B5D9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2,140 (58.78)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F75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8DF3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368 (66.43)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8037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11.71 </w:t>
            </w:r>
          </w:p>
        </w:tc>
        <w:tc>
          <w:tcPr>
            <w:tcW w:w="8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8E44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0.001 </w:t>
            </w:r>
          </w:p>
        </w:tc>
      </w:tr>
      <w:tr w:rsidR="00FD29D1" w:rsidRPr="00A21A1C" w14:paraId="4674E8F6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E127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Yes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6370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1,501 (41.22)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9769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8168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186 (33.57)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66E9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9EC19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039A5456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A06E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Family history of diabetes, n (%) 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8789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7A93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3E48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2A2F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107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07C61A7A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20AD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671E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2,872 (78.88)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DAE8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163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436 (78.70)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9CCB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0.09 </w:t>
            </w:r>
          </w:p>
        </w:tc>
        <w:tc>
          <w:tcPr>
            <w:tcW w:w="8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E692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0.955 </w:t>
            </w:r>
          </w:p>
        </w:tc>
      </w:tr>
      <w:tr w:rsidR="00FD29D1" w:rsidRPr="00A21A1C" w14:paraId="55C6929C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26B1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Yes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3817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617 (16.95)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79F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9794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96 (17.33)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EBCF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023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667734C6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34A3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Unclear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29D6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152 (4.17)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E7E6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4B99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22 (3.97)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FE2B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8732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6EE4F229" w14:textId="77777777" w:rsidTr="00B9733E">
        <w:trPr>
          <w:trHeight w:val="131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08F5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69B7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644C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92A0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E676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1938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030B2CB1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B0C7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Behavioral characteristics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A684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625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C182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FEE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EF93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78AA2A92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E2BE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Smoking status, n (%)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6760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2E8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5DE0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36E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90D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2949F8FE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0122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Never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570C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2,794 (76.74)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38F5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F577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423 (76.35)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B866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0.04 </w:t>
            </w:r>
          </w:p>
        </w:tc>
        <w:tc>
          <w:tcPr>
            <w:tcW w:w="8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F5E1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0.842 </w:t>
            </w:r>
          </w:p>
        </w:tc>
      </w:tr>
      <w:tr w:rsidR="00FD29D1" w:rsidRPr="00A21A1C" w14:paraId="7D5C2A2B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F12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Ever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E417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847 (23.26)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235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6205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131 (23.65)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391F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9424F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53299485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AA43D" w14:textId="5EF5BEE0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Drinking </w:t>
            </w:r>
            <w:r w:rsidR="00F23239"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status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, n (%)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B924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85B2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DD67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8567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ABE0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2C468542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39B1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Never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0B27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2,708 (74.38)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B709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B709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414 (74.73)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A7A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0.03 </w:t>
            </w:r>
          </w:p>
        </w:tc>
        <w:tc>
          <w:tcPr>
            <w:tcW w:w="8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C689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0.859 </w:t>
            </w:r>
          </w:p>
        </w:tc>
      </w:tr>
      <w:tr w:rsidR="00FD29D1" w:rsidRPr="00A21A1C" w14:paraId="4509A721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2FD9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Ever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7175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933 (25.62)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591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2BF0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140 (25.27)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57FF7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F00C0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0A6444C7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D873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Regular physical activity, n (%)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9F85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9F36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CA2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9DB9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9E3C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447CD7AB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F46F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F57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2,667 (73.25)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3264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682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413 (74.55)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4CC7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0.42 </w:t>
            </w:r>
          </w:p>
        </w:tc>
        <w:tc>
          <w:tcPr>
            <w:tcW w:w="8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51BE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0.519 </w:t>
            </w:r>
          </w:p>
        </w:tc>
      </w:tr>
      <w:tr w:rsidR="00FD29D1" w:rsidRPr="00A21A1C" w14:paraId="55643A9A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A980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Yes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74DB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974 (26.75)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E158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D2CB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141 (25.45)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963A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013BE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3EFBB874" w14:textId="77777777" w:rsidTr="00B9733E">
        <w:trPr>
          <w:trHeight w:val="71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9017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8D0D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E04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9327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2BF0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2C4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6B014DEE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0073E" w14:textId="3A9DD4CA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Anthropometric characteristics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2ABD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73A8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D750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FADE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ED29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1420DDCC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79F5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BMI (kg/cm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  <w:vertAlign w:val="superscript"/>
              </w:rPr>
              <w:t>2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) 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</w:t>
            </w:r>
            <w:proofErr w:type="spell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mean±SD</w:t>
            </w:r>
            <w:proofErr w:type="spell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7CA0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25.42±3.39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719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7C0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25.23±3.40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5D74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1.62 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1003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0.203 </w:t>
            </w:r>
          </w:p>
        </w:tc>
      </w:tr>
      <w:tr w:rsidR="00FD29D1" w:rsidRPr="00A21A1C" w14:paraId="3B75FEE8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9A2F7" w14:textId="53F9277E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SBP (mmHg)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</w:t>
            </w:r>
            <w:proofErr w:type="spell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mean±SD</w:t>
            </w:r>
            <w:proofErr w:type="spell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BEF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134.78±19.05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C0E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96BA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132.97±19.21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4E58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4.34 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6346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0.037 </w:t>
            </w:r>
          </w:p>
        </w:tc>
      </w:tr>
      <w:tr w:rsidR="00FD29D1" w:rsidRPr="00A21A1C" w14:paraId="6A1EAA8D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0E4CC" w14:textId="6C01919D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lastRenderedPageBreak/>
              <w:t>DBP (mmHg)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</w:t>
            </w:r>
            <w:proofErr w:type="spell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mean±SD</w:t>
            </w:r>
            <w:proofErr w:type="spell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629C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82.42±11.33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453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5BA0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82.90±12.01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976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0.81 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23B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0.368 </w:t>
            </w:r>
          </w:p>
        </w:tc>
      </w:tr>
      <w:tr w:rsidR="00FD29D1" w:rsidRPr="00A21A1C" w14:paraId="0023F96D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1D97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WC (cm)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04F7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592F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29C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FF19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4CA5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770DD60D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4818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</w:t>
            </w:r>
            <w:proofErr w:type="spell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mean±SD</w:t>
            </w:r>
            <w:proofErr w:type="spell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9AAA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84.97±9.25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A62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9DA7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84.06±9.65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EFF3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4.69 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0CD3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0.031 </w:t>
            </w:r>
          </w:p>
        </w:tc>
      </w:tr>
      <w:tr w:rsidR="00FD29D1" w:rsidRPr="00A21A1C" w14:paraId="0AEDF267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A27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Normal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A7EE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1,735 (47.65)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5AC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34E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284 (51.26)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36BC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2.51 </w:t>
            </w:r>
          </w:p>
        </w:tc>
        <w:tc>
          <w:tcPr>
            <w:tcW w:w="8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9F16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0.113 </w:t>
            </w:r>
          </w:p>
        </w:tc>
      </w:tr>
      <w:tr w:rsidR="00FD29D1" w:rsidRPr="00A21A1C" w14:paraId="04BD62DF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91CED" w14:textId="6618551F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Non-</w:t>
            </w:r>
            <w:r w:rsidR="00E4375C"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standard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7A32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1,906 (52.35)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C424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76F8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270 (48.74)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EEE17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4D68E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0FA21C96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6C46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Waist-to-height ratio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9708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74B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02E3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A452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CD4F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38EDE58B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F63B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&lt;0.5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0FFF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1,002 (27.52)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0E6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C77C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191 (34.48)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E82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11.43 </w:t>
            </w:r>
          </w:p>
        </w:tc>
        <w:tc>
          <w:tcPr>
            <w:tcW w:w="8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2597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0.001 </w:t>
            </w:r>
          </w:p>
        </w:tc>
      </w:tr>
      <w:tr w:rsidR="00FD29D1" w:rsidRPr="00A21A1C" w14:paraId="78ABC6C0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BE6C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≥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0.5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04B1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2,639 (72.48)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589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8CC5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363 (65.52)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54877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DCBF8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120D9831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49C7F" w14:textId="2C242D55" w:rsidR="00FD29D1" w:rsidRPr="00A21A1C" w:rsidRDefault="00E4375C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Waist hip</w:t>
            </w:r>
            <w:r w:rsidR="00FD29D1"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ratio </w:t>
            </w:r>
            <w:r w:rsidR="00FD29D1"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4B1F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B437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903A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CFC9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590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01112365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449F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Normal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5A0F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1,228 (33.73)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C9AE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EE60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226 (40.79)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BAC8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10.60 </w:t>
            </w:r>
          </w:p>
        </w:tc>
        <w:tc>
          <w:tcPr>
            <w:tcW w:w="8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5A469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0.001 </w:t>
            </w:r>
          </w:p>
        </w:tc>
      </w:tr>
      <w:tr w:rsidR="00FD29D1" w:rsidRPr="00A21A1C" w14:paraId="425C84EC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7859A" w14:textId="6CD07005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Non-</w:t>
            </w:r>
            <w:r w:rsidR="00E4375C"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standard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D295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2,413 (66.27)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672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2D1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328 (59.21)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6E61C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8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A8EB6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FD29D1" w:rsidRPr="00A21A1C" w14:paraId="30842608" w14:textId="77777777" w:rsidTr="00B9733E">
        <w:trPr>
          <w:trHeight w:val="131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20C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A8AB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BA2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E900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B58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FDB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4D3E76F9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3BE7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Biochemical characteristics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F3D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95F0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09CE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FAA8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DAC7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29D1" w:rsidRPr="00A21A1C" w14:paraId="5C9D35B9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70033" w14:textId="133C28B4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FPG (mmol/L)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</w:t>
            </w:r>
            <w:proofErr w:type="spell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mean±SD</w:t>
            </w:r>
            <w:proofErr w:type="spell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FAB4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5.68±0.50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9808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3AEE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5.63±0.49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AA0A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4.33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2D9E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0.038 </w:t>
            </w:r>
          </w:p>
        </w:tc>
      </w:tr>
      <w:tr w:rsidR="00FD29D1" w:rsidRPr="00A21A1C" w14:paraId="2A3715F6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2E1C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2hPG (mmol/L) 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</w:t>
            </w:r>
            <w:proofErr w:type="spell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mean±SD</w:t>
            </w:r>
            <w:proofErr w:type="spell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BC15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6.87±1.59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6109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7115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6.88±1.62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2634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72E4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0.871 </w:t>
            </w:r>
          </w:p>
        </w:tc>
      </w:tr>
      <w:tr w:rsidR="00FD29D1" w:rsidRPr="00A21A1C" w14:paraId="0026F59D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252B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HbA1c (%)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</w:t>
            </w:r>
            <w:proofErr w:type="spell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mean±SD</w:t>
            </w:r>
            <w:proofErr w:type="spell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CE45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5.34±0.40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1BD7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E7DD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5.31±0.39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E3B0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3.07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B75E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0.080 </w:t>
            </w:r>
          </w:p>
        </w:tc>
      </w:tr>
      <w:tr w:rsidR="00FD29D1" w:rsidRPr="00A21A1C" w14:paraId="059689C6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94194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AST (U/L)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</w:t>
            </w:r>
            <w:proofErr w:type="spell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mean±SD</w:t>
            </w:r>
            <w:proofErr w:type="spell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5B7C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25.53±13.58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88D5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2E4A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23.95±9.28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9936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7.06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9E3D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0.008 </w:t>
            </w:r>
          </w:p>
        </w:tc>
      </w:tr>
      <w:tr w:rsidR="00FD29D1" w:rsidRPr="00A21A1C" w14:paraId="3EF004A9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01C4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ALT (U/L)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(median, IQR)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B096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18.00 (14.00-26.00)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3E7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B1B8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17.00 (13.00-24.00)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CB76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2.40 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4D9B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0.017Ϯ</w:t>
            </w:r>
          </w:p>
        </w:tc>
      </w:tr>
      <w:tr w:rsidR="00FD29D1" w:rsidRPr="00A21A1C" w14:paraId="456F7BFB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AB6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GGT (U/L)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(median, IQR)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03AE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16.00 (11.00-26.00)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B21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0DD58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15.00 (10.00-26.00)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7EDD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1.58 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7D4E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0.115Ϯ</w:t>
            </w:r>
          </w:p>
        </w:tc>
      </w:tr>
      <w:tr w:rsidR="00FD29D1" w:rsidRPr="00A21A1C" w14:paraId="24020CDF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432C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STB (</w:t>
            </w:r>
            <w:proofErr w:type="spellStart"/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μmol</w:t>
            </w:r>
            <w:proofErr w:type="spellEnd"/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/L)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</w:t>
            </w:r>
            <w:proofErr w:type="spell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mean±SD</w:t>
            </w:r>
            <w:proofErr w:type="spell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C2FD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14.35±5.55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526F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5EC3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13.69±5.21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2C87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6.88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BE6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0.009 </w:t>
            </w:r>
          </w:p>
        </w:tc>
      </w:tr>
      <w:tr w:rsidR="00FD29D1" w:rsidRPr="00A21A1C" w14:paraId="75F66951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49B3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TC (mmol/L)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</w:t>
            </w:r>
            <w:proofErr w:type="spell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mean±SD</w:t>
            </w:r>
            <w:proofErr w:type="spell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4069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4.82±0.94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C45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4108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4.77±0.93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AA7E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1.65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7AD0B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0.199 </w:t>
            </w:r>
          </w:p>
        </w:tc>
      </w:tr>
      <w:tr w:rsidR="00FD29D1" w:rsidRPr="00A21A1C" w14:paraId="4FD4A1EE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33EF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LDL-C (mmol/L) 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</w:t>
            </w:r>
            <w:proofErr w:type="spell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mean±SD</w:t>
            </w:r>
            <w:proofErr w:type="spell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34AF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2.63±0.68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0D422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6D85F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2.61±0.67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77AF1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0.47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465D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0.491 </w:t>
            </w:r>
          </w:p>
        </w:tc>
      </w:tr>
      <w:tr w:rsidR="00FD29D1" w:rsidRPr="00A21A1C" w14:paraId="10B2146B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0EB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HDL-C (mmol/L) 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(</w:t>
            </w:r>
            <w:proofErr w:type="spell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mean±SD</w:t>
            </w:r>
            <w:proofErr w:type="spell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2417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1.52±0.37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775C3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D7E67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1.51±0.34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6F09C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0.97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97D8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0.326 </w:t>
            </w:r>
          </w:p>
        </w:tc>
      </w:tr>
      <w:tr w:rsidR="00FD29D1" w:rsidRPr="00A21A1C" w14:paraId="2F5C4976" w14:textId="77777777" w:rsidTr="00B9733E">
        <w:trPr>
          <w:trHeight w:val="274"/>
        </w:trPr>
        <w:tc>
          <w:tcPr>
            <w:tcW w:w="42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5F4F6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TG (mmol/L)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(median, IQR)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33BAA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1.30 (0.91-1.93)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4A860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C268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1.27 (0.89-1.98)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E8645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0.76 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1E99E" w14:textId="77777777" w:rsidR="00FD29D1" w:rsidRPr="00A21A1C" w:rsidRDefault="00FD29D1" w:rsidP="00B9733E">
            <w:pPr>
              <w:widowControl/>
              <w:spacing w:line="240" w:lineRule="atLeast"/>
              <w:contextualSpacing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0.448Ϯ</w:t>
            </w:r>
          </w:p>
        </w:tc>
      </w:tr>
      <w:tr w:rsidR="00FD29D1" w:rsidRPr="00A21A1C" w14:paraId="43A4A321" w14:textId="77777777" w:rsidTr="00AB33C8">
        <w:trPr>
          <w:trHeight w:val="1246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AFF66" w14:textId="1C465AAF" w:rsidR="00FD29D1" w:rsidRPr="00A21A1C" w:rsidRDefault="00FD29D1" w:rsidP="00173960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lastRenderedPageBreak/>
              <w:t xml:space="preserve">y: Years; </w:t>
            </w:r>
            <w:r w:rsidR="00E14970"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: Number; BMI: Body mass index; SBP: Systolic blood pressure; DBP: Diastolic blood pressure; WC: Waist circumference; FPG: Fasting plasma glucose;2hPG: 2-hour plasma glucose; HbA1c: Glycosylated </w:t>
            </w:r>
            <w:proofErr w:type="spell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haemoglobin</w:t>
            </w:r>
            <w:proofErr w:type="spell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; AST: Aspartate aminotransferase; ALT: Alanine transaminase; GGT: Gamma glutamyl transferase; STB: Serum total bilirubin; LDL-C: Low-density lipoprotein cholesterol; HDL-C: High-density lipoprotein cholesterol; TC: Total cholesterol; TG: Triglyceride; IQR: Inter-quartile range.</w:t>
            </w:r>
          </w:p>
        </w:tc>
      </w:tr>
      <w:tr w:rsidR="00FD29D1" w:rsidRPr="00A21A1C" w14:paraId="57892869" w14:textId="77777777" w:rsidTr="00AB33C8">
        <w:trPr>
          <w:trHeight w:val="423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2EFE0" w14:textId="77777777" w:rsidR="00FD29D1" w:rsidRPr="00A21A1C" w:rsidRDefault="00FD29D1" w:rsidP="00FD29D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Data was presented as </w:t>
            </w:r>
            <w:proofErr w:type="spell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mean±SD</w:t>
            </w:r>
            <w:proofErr w:type="spell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(standard deviation) or median (IQR) for continuous variables when appropriate; number (percentage) for categorical variables.</w:t>
            </w:r>
          </w:p>
        </w:tc>
      </w:tr>
      <w:tr w:rsidR="004C3AAA" w:rsidRPr="00A21A1C" w14:paraId="0783A2E1" w14:textId="77777777" w:rsidTr="00AB33C8">
        <w:trPr>
          <w:trHeight w:val="304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01B49" w14:textId="77777777" w:rsidR="00FD29D1" w:rsidRPr="00A21A1C" w:rsidRDefault="00FD29D1" w:rsidP="00FD29D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Ϯ Wilcoxon rank-sum (Mann-Whitney) test was used to examine the differences of ALT, GGT and TG among six body mass index-metabolic status phenotypes because of heterogeneity of variance.</w:t>
            </w:r>
          </w:p>
        </w:tc>
      </w:tr>
      <w:tr w:rsidR="004C3AAA" w:rsidRPr="00A21A1C" w14:paraId="50F36A39" w14:textId="77777777" w:rsidTr="00AB33C8">
        <w:trPr>
          <w:trHeight w:val="200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C3FAB" w14:textId="77777777" w:rsidR="00FD29D1" w:rsidRPr="00A21A1C" w:rsidRDefault="00FD29D1" w:rsidP="00FD29D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χ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2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test, One-way analysis of variance or Wilcoxon rank-sum (Mann-Whitney) test was used to examine the difference.</w:t>
            </w:r>
          </w:p>
        </w:tc>
      </w:tr>
      <w:tr w:rsidR="004C3AAA" w:rsidRPr="00A21A1C" w14:paraId="78C35EAB" w14:textId="77777777" w:rsidTr="00AB33C8">
        <w:trPr>
          <w:trHeight w:val="136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EE426" w14:textId="77777777" w:rsidR="00FD29D1" w:rsidRPr="00A21A1C" w:rsidRDefault="00FD29D1" w:rsidP="00FD29D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b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Drugs included antihypertensive agent, antilipemic agent, antithrombotic agent, antineoplastic agent, steroid hormone drugs.</w:t>
            </w:r>
          </w:p>
        </w:tc>
      </w:tr>
      <w:tr w:rsidR="004C3AAA" w:rsidRPr="00A21A1C" w14:paraId="605F15EB" w14:textId="77777777" w:rsidTr="00FD29D1">
        <w:trPr>
          <w:trHeight w:val="572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3B04B" w14:textId="77777777" w:rsidR="00FD29D1" w:rsidRPr="00A21A1C" w:rsidRDefault="00FD29D1" w:rsidP="00FD29D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c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History of chronic disease included hypertension, coronary heart disease, dyslipidemia, stroke, kidney disease, hepatic diseases, malignant tumor.</w:t>
            </w:r>
          </w:p>
        </w:tc>
      </w:tr>
      <w:tr w:rsidR="004C3AAA" w:rsidRPr="00A21A1C" w14:paraId="2A8F215F" w14:textId="77777777" w:rsidTr="00FD29D1">
        <w:trPr>
          <w:trHeight w:val="286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8CF22" w14:textId="77777777" w:rsidR="00FD29D1" w:rsidRPr="00A21A1C" w:rsidRDefault="00FD29D1" w:rsidP="00FD29D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d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WC</w:t>
            </w:r>
            <w:r w:rsidRPr="00A21A1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≤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80cm for female or WC</w:t>
            </w:r>
            <w:r w:rsidRPr="00A21A1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≤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90cm for male was considered as normal. </w:t>
            </w:r>
          </w:p>
        </w:tc>
      </w:tr>
      <w:tr w:rsidR="004C3AAA" w:rsidRPr="00A21A1C" w14:paraId="2B35D4ED" w14:textId="77777777" w:rsidTr="00FD29D1">
        <w:trPr>
          <w:trHeight w:val="286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00111" w14:textId="77777777" w:rsidR="00FD29D1" w:rsidRPr="00A21A1C" w:rsidRDefault="00FD29D1" w:rsidP="00FD29D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e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Waist-to-height ratio</w:t>
            </w:r>
            <w:r w:rsidRPr="00A21A1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≥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0.5 was considered as central obesity. </w:t>
            </w:r>
          </w:p>
        </w:tc>
      </w:tr>
      <w:tr w:rsidR="004C3AAA" w:rsidRPr="00A21A1C" w14:paraId="7BBD7AE1" w14:textId="77777777" w:rsidTr="00AB33C8">
        <w:trPr>
          <w:trHeight w:val="60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64337" w14:textId="77777777" w:rsidR="00FD29D1" w:rsidRPr="00A21A1C" w:rsidRDefault="00FD29D1" w:rsidP="00FD29D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 xml:space="preserve">f 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Waist-hip ratio&lt;0.85 for female or waist-hip ratio&lt;0.90 for male was considered as normal.</w:t>
            </w:r>
          </w:p>
        </w:tc>
      </w:tr>
    </w:tbl>
    <w:p w14:paraId="5C34776A" w14:textId="0DC3E3B9" w:rsidR="00FD29D1" w:rsidRPr="00A21A1C" w:rsidRDefault="00FD29D1">
      <w:pPr>
        <w:rPr>
          <w:rFonts w:ascii="Times New Roman" w:hAnsi="Times New Roman" w:cs="Times New Roman"/>
          <w:sz w:val="18"/>
          <w:szCs w:val="20"/>
        </w:rPr>
      </w:pPr>
    </w:p>
    <w:p w14:paraId="26C8F19A" w14:textId="51615821" w:rsidR="00FD29D1" w:rsidRPr="00A21A1C" w:rsidRDefault="00FD29D1">
      <w:pPr>
        <w:rPr>
          <w:rFonts w:ascii="Times New Roman" w:hAnsi="Times New Roman" w:cs="Times New Roman"/>
        </w:rPr>
      </w:pPr>
    </w:p>
    <w:p w14:paraId="1E7ECE05" w14:textId="01B25C1A" w:rsidR="00AF1410" w:rsidRPr="00A21A1C" w:rsidRDefault="00AF1410">
      <w:pPr>
        <w:rPr>
          <w:rFonts w:ascii="Times New Roman" w:hAnsi="Times New Roman" w:cs="Times New Roman"/>
        </w:rPr>
      </w:pPr>
    </w:p>
    <w:p w14:paraId="32841375" w14:textId="0FEB4A53" w:rsidR="00AF1410" w:rsidRPr="00A21A1C" w:rsidRDefault="00AF1410">
      <w:pPr>
        <w:rPr>
          <w:rFonts w:ascii="Times New Roman" w:hAnsi="Times New Roman" w:cs="Times New Roman"/>
        </w:rPr>
      </w:pPr>
    </w:p>
    <w:p w14:paraId="508EFBF6" w14:textId="1864F3D9" w:rsidR="00AF1410" w:rsidRPr="00A21A1C" w:rsidRDefault="00AF1410">
      <w:pPr>
        <w:rPr>
          <w:rFonts w:ascii="Times New Roman" w:hAnsi="Times New Roman" w:cs="Times New Roman"/>
        </w:rPr>
      </w:pPr>
    </w:p>
    <w:p w14:paraId="73EB7963" w14:textId="6F61C744" w:rsidR="00AF1410" w:rsidRPr="00A21A1C" w:rsidRDefault="00AF1410">
      <w:pPr>
        <w:rPr>
          <w:rFonts w:ascii="Times New Roman" w:hAnsi="Times New Roman" w:cs="Times New Roman"/>
        </w:rPr>
      </w:pPr>
    </w:p>
    <w:p w14:paraId="1526808E" w14:textId="011E7D04" w:rsidR="00395AF0" w:rsidRPr="00A21A1C" w:rsidRDefault="00395AF0">
      <w:pPr>
        <w:rPr>
          <w:rFonts w:ascii="Times New Roman" w:hAnsi="Times New Roman" w:cs="Times New Roman"/>
        </w:rPr>
      </w:pPr>
    </w:p>
    <w:p w14:paraId="09AEA320" w14:textId="0BB4BD99" w:rsidR="00395AF0" w:rsidRPr="00A21A1C" w:rsidRDefault="00395AF0">
      <w:pPr>
        <w:rPr>
          <w:rFonts w:ascii="Times New Roman" w:hAnsi="Times New Roman" w:cs="Times New Roman"/>
        </w:rPr>
      </w:pPr>
    </w:p>
    <w:p w14:paraId="2FDA53B0" w14:textId="77777777" w:rsidR="00395AF0" w:rsidRPr="00A21A1C" w:rsidRDefault="00395AF0">
      <w:pPr>
        <w:rPr>
          <w:rFonts w:ascii="Times New Roman" w:hAnsi="Times New Roman" w:cs="Times New Roman"/>
        </w:rPr>
      </w:pPr>
    </w:p>
    <w:p w14:paraId="35EF279D" w14:textId="32CF8FFF" w:rsidR="00AF1410" w:rsidRPr="00A21A1C" w:rsidRDefault="00AF1410">
      <w:pPr>
        <w:rPr>
          <w:rFonts w:ascii="Times New Roman" w:hAnsi="Times New Roman" w:cs="Times New Roman"/>
        </w:rPr>
      </w:pPr>
    </w:p>
    <w:tbl>
      <w:tblPr>
        <w:tblW w:w="13383" w:type="dxa"/>
        <w:tblLook w:val="04A0" w:firstRow="1" w:lastRow="0" w:firstColumn="1" w:lastColumn="0" w:noHBand="0" w:noVBand="1"/>
      </w:tblPr>
      <w:tblGrid>
        <w:gridCol w:w="1134"/>
        <w:gridCol w:w="3713"/>
        <w:gridCol w:w="2106"/>
        <w:gridCol w:w="839"/>
        <w:gridCol w:w="1903"/>
        <w:gridCol w:w="839"/>
        <w:gridCol w:w="2004"/>
        <w:gridCol w:w="839"/>
        <w:gridCol w:w="6"/>
      </w:tblGrid>
      <w:tr w:rsidR="00585834" w:rsidRPr="00A21A1C" w14:paraId="355A3318" w14:textId="77777777" w:rsidTr="00585834">
        <w:trPr>
          <w:trHeight w:val="376"/>
        </w:trPr>
        <w:tc>
          <w:tcPr>
            <w:tcW w:w="133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5B695" w14:textId="074D2B89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lastRenderedPageBreak/>
              <w:t xml:space="preserve">Table S3 </w:t>
            </w:r>
            <w:proofErr w:type="gramStart"/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The</w:t>
            </w:r>
            <w:proofErr w:type="gramEnd"/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association of body mass index-metabolic status phenotypes with diabetes in </w:t>
            </w:r>
            <w:r w:rsidR="008370F3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an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analysis stratified by age</w:t>
            </w:r>
          </w:p>
        </w:tc>
      </w:tr>
      <w:tr w:rsidR="00585834" w:rsidRPr="00A21A1C" w14:paraId="4CEB7F02" w14:textId="77777777" w:rsidTr="007E0D38">
        <w:trPr>
          <w:gridAfter w:val="1"/>
          <w:wAfter w:w="6" w:type="dxa"/>
          <w:trHeight w:val="679"/>
        </w:trPr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6E5B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Age</w:t>
            </w:r>
          </w:p>
        </w:tc>
        <w:tc>
          <w:tcPr>
            <w:tcW w:w="37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6F6E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BMI-metabolic status</w:t>
            </w:r>
          </w:p>
        </w:tc>
        <w:tc>
          <w:tcPr>
            <w:tcW w:w="210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4E8A03B" w14:textId="77777777" w:rsidR="00B9733E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Crude RR </w:t>
            </w:r>
          </w:p>
          <w:p w14:paraId="62BA7420" w14:textId="6F838DED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(95% CI)</w:t>
            </w:r>
          </w:p>
        </w:tc>
        <w:tc>
          <w:tcPr>
            <w:tcW w:w="83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5CDA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</w:p>
        </w:tc>
        <w:tc>
          <w:tcPr>
            <w:tcW w:w="19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7AFA4A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Adjusted RR (95% CI)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83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CC02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20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375AE4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Adjusted RR (95% CI)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b</w:t>
            </w:r>
          </w:p>
        </w:tc>
        <w:tc>
          <w:tcPr>
            <w:tcW w:w="83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BC68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b</w:t>
            </w:r>
          </w:p>
        </w:tc>
      </w:tr>
      <w:tr w:rsidR="00585834" w:rsidRPr="00A21A1C" w14:paraId="3A700C29" w14:textId="77777777" w:rsidTr="007E0D38">
        <w:trPr>
          <w:gridAfter w:val="1"/>
          <w:wAfter w:w="6" w:type="dxa"/>
          <w:trHeight w:val="279"/>
        </w:trPr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dotDotDash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744D6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&lt;50</w:t>
            </w:r>
          </w:p>
        </w:tc>
        <w:tc>
          <w:tcPr>
            <w:tcW w:w="371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9AAC0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210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8752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3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2F93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0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0691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3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29B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0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73E5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3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E2E3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585834" w:rsidRPr="00A21A1C" w14:paraId="15DDCFEA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778F575C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755CA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2F97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0.62 (0.31-1.25)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9A80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0.183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F947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0.63 (0.32-1.27)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F927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0.200 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2B50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0.61 (0.30-1.22)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7803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0.164 </w:t>
            </w:r>
          </w:p>
        </w:tc>
      </w:tr>
      <w:tr w:rsidR="00585834" w:rsidRPr="00A21A1C" w14:paraId="39F534B9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797DFE13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91656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ACFC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1.37 (0.56-3.30)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142A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0.489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7FB0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1.31 (0.56-3.06)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72CD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0.534 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0FFF7" w14:textId="5BFAB7B4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1.18 (0.53-2.59)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86CD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0.685 </w:t>
            </w:r>
          </w:p>
        </w:tc>
      </w:tr>
      <w:tr w:rsidR="00585834" w:rsidRPr="00A21A1C" w14:paraId="260A2C1B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0EF48044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96920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2C1D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0.76 (0.18-3.19)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377C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0.715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6CDE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1.07 (0.27-4.22)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5209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0.928 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BB6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0.81 (0.20-3.36)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2BAF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0.772 </w:t>
            </w:r>
          </w:p>
        </w:tc>
      </w:tr>
      <w:tr w:rsidR="00585834" w:rsidRPr="00A21A1C" w14:paraId="46C6F895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6F4AD402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44684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1FE1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2.53 (1.45-4.40)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E4EF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0.001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7341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2.81 (1.61-4.89)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532C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A354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2.11 (1.20-3.73)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B43D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0.010 </w:t>
            </w:r>
          </w:p>
        </w:tc>
      </w:tr>
      <w:tr w:rsidR="00585834" w:rsidRPr="00A21A1C" w14:paraId="2A1F6E34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5A3B45AB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C8D49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2106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F4ED0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3.45 (1.99-5.99)</w:t>
            </w:r>
          </w:p>
        </w:tc>
        <w:tc>
          <w:tcPr>
            <w:tcW w:w="839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618A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903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BD8B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3.47 (1.98-6.07)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4CFF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04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B5CD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2.37 (1.34-4.18)</w:t>
            </w:r>
          </w:p>
        </w:tc>
        <w:tc>
          <w:tcPr>
            <w:tcW w:w="839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25BF0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0.003 </w:t>
            </w:r>
          </w:p>
        </w:tc>
      </w:tr>
      <w:tr w:rsidR="00585834" w:rsidRPr="00A21A1C" w14:paraId="2B266BD7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 w:val="restart"/>
            <w:tcBorders>
              <w:top w:val="nil"/>
              <w:left w:val="nil"/>
              <w:bottom w:val="dotDotDash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D38CD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50-59</w:t>
            </w: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00188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792E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C63B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B3B1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39" w:type="dxa"/>
            <w:tcBorders>
              <w:top w:val="dotDash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72E9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2F7A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470C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585834" w:rsidRPr="00A21A1C" w14:paraId="02F7C927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7C03D4C5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67637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1DE2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0.79 (0.49-1.27)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3F3D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0.331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DE34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0.80 (0.49-1.31)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618B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0.377 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E846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0.78 (0.48-1.26)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A93E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0.309 </w:t>
            </w:r>
          </w:p>
        </w:tc>
      </w:tr>
      <w:tr w:rsidR="00585834" w:rsidRPr="00A21A1C" w14:paraId="21076E90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76EC894C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284A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27D3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1.05 (0.54-2.04)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A9B3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0.893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09C7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1.06 (0.54-2.08)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554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0.859 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A171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0.98 (0.50-1.93)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41A0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0.958 </w:t>
            </w:r>
          </w:p>
        </w:tc>
      </w:tr>
      <w:tr w:rsidR="00585834" w:rsidRPr="00A21A1C" w14:paraId="11632CCF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352952FE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1BB75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1418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1.94 (1.15-3.26)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BE9E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0.013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A1C1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2.32 (1.41-3.79)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5576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0.001 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7069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2.12 (1.32-3.42)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419E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0.002 </w:t>
            </w:r>
          </w:p>
        </w:tc>
      </w:tr>
      <w:tr w:rsidR="00585834" w:rsidRPr="00A21A1C" w14:paraId="3730F75C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24BAABE9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1D1A7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4BC7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1.86 (1.25-2.77)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0434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0.002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0FCC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2.22 (1.50-3.30)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B14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62AC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2.01 (1.35-2.99)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52E6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0.001 </w:t>
            </w:r>
          </w:p>
        </w:tc>
      </w:tr>
      <w:tr w:rsidR="00585834" w:rsidRPr="00A21A1C" w14:paraId="118EC5AA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6C8E6022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ADEC8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2106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115DD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2.89 (1.94-4.29)</w:t>
            </w:r>
          </w:p>
        </w:tc>
        <w:tc>
          <w:tcPr>
            <w:tcW w:w="839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91FD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903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7AA8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3.35 (2.25-4.99)</w:t>
            </w:r>
          </w:p>
        </w:tc>
        <w:tc>
          <w:tcPr>
            <w:tcW w:w="839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3545E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04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7480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3.04 (2.02-4.56)</w:t>
            </w:r>
          </w:p>
        </w:tc>
        <w:tc>
          <w:tcPr>
            <w:tcW w:w="839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22BBE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5A4BD529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41C83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宋体" w:hAnsi="Times New Roman" w:cs="Times New Roman"/>
                <w:kern w:val="0"/>
                <w:sz w:val="22"/>
              </w:rPr>
              <w:t>≥</w:t>
            </w: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60</w:t>
            </w: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A2445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E397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E7DB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AA5C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5E51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330B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02F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</w:tr>
      <w:tr w:rsidR="00585834" w:rsidRPr="00A21A1C" w14:paraId="7D8E95C0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A3D6368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B5AA3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0C82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0.52 (0.30-0.91)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A543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0.022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D544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0.55 (0.32-0.96)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6747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0.036 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EE92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0.53 (0.30-0.91)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4251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0.022 </w:t>
            </w:r>
          </w:p>
        </w:tc>
      </w:tr>
      <w:tr w:rsidR="00585834" w:rsidRPr="00A21A1C" w14:paraId="7AEEAC77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13D6C4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30C53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C8DF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0.84 (0.36-2.00)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E1C7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0.701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6A06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0.91 (0.39-2.13)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4587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0.830 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2F79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0.84 (0.37-1.95)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2443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0.690 </w:t>
            </w:r>
          </w:p>
        </w:tc>
      </w:tr>
      <w:tr w:rsidR="00585834" w:rsidRPr="00A21A1C" w14:paraId="09A62210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5B58ED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F5424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BACF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1.34 (0.75-2.41)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748F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0.322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5E46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1.80 (1.02-3.15)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8EDC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0.041 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6F6B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1.54 (0.88-2.70)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4657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0.134 </w:t>
            </w:r>
          </w:p>
        </w:tc>
      </w:tr>
      <w:tr w:rsidR="00585834" w:rsidRPr="00A21A1C" w14:paraId="6B14B82C" w14:textId="77777777" w:rsidTr="00585834">
        <w:trPr>
          <w:gridAfter w:val="1"/>
          <w:wAfter w:w="6" w:type="dxa"/>
          <w:trHeight w:val="279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757563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52BEF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348E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1.91 (1.27-2.87)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111B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0.002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1C27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2.33 (1.55-3.49)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D59E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6EC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1.98 (1.34-2.95)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D626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0.001 </w:t>
            </w:r>
          </w:p>
        </w:tc>
      </w:tr>
      <w:tr w:rsidR="00585834" w:rsidRPr="00A21A1C" w14:paraId="0508D32C" w14:textId="77777777" w:rsidTr="007E0D38">
        <w:trPr>
          <w:gridAfter w:val="1"/>
          <w:wAfter w:w="6" w:type="dxa"/>
          <w:trHeight w:val="291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EA5704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18DEA2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21F72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1.75 (1.05-2.91)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4127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0.032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499D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2.14 (1.29-3.56)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5EEC0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0.003 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91AC6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1.71 (1.01-2.89)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089F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0.046 </w:t>
            </w:r>
          </w:p>
        </w:tc>
      </w:tr>
      <w:tr w:rsidR="00585834" w:rsidRPr="00A21A1C" w14:paraId="33000A27" w14:textId="77777777" w:rsidTr="00B51340">
        <w:trPr>
          <w:trHeight w:val="40"/>
        </w:trPr>
        <w:tc>
          <w:tcPr>
            <w:tcW w:w="133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9F2AF" w14:textId="77777777" w:rsidR="00585834" w:rsidRPr="00A21A1C" w:rsidRDefault="00585834" w:rsidP="00B51340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Results are based on a generalized estimating equation (GEE) with diabetes vs. no diabetes as binary outcome (analysis sample n=9,623); BMI: Body mass index.</w:t>
            </w:r>
          </w:p>
        </w:tc>
      </w:tr>
      <w:tr w:rsidR="00585834" w:rsidRPr="00A21A1C" w14:paraId="3DC21883" w14:textId="77777777" w:rsidTr="00585834">
        <w:trPr>
          <w:trHeight w:val="388"/>
        </w:trPr>
        <w:tc>
          <w:tcPr>
            <w:tcW w:w="133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24732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proofErr w:type="gram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  <w:proofErr w:type="spellEnd"/>
            <w:proofErr w:type="gram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adjusted for follow-up time and gender.</w:t>
            </w:r>
          </w:p>
        </w:tc>
      </w:tr>
      <w:tr w:rsidR="00585834" w:rsidRPr="00A21A1C" w14:paraId="7B56DCF6" w14:textId="77777777" w:rsidTr="00B51340">
        <w:trPr>
          <w:trHeight w:val="60"/>
        </w:trPr>
        <w:tc>
          <w:tcPr>
            <w:tcW w:w="133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34124" w14:textId="4EE920DB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b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adjusted for follow-up time, demographic characteristics (gender, education level, drug history, history of chronic disease and family history of diabetes) and behavioral characteristics (smoking status, drinking status, regular physical activity).</w:t>
            </w:r>
          </w:p>
        </w:tc>
      </w:tr>
    </w:tbl>
    <w:p w14:paraId="26BA9984" w14:textId="5FA0166C" w:rsidR="00585834" w:rsidRPr="00A21A1C" w:rsidRDefault="00585834">
      <w:pPr>
        <w:rPr>
          <w:rFonts w:ascii="Times New Roman" w:hAnsi="Times New Roman" w:cs="Times New Roman"/>
        </w:rPr>
      </w:pPr>
    </w:p>
    <w:tbl>
      <w:tblPr>
        <w:tblW w:w="13000" w:type="dxa"/>
        <w:tblLook w:val="04A0" w:firstRow="1" w:lastRow="0" w:firstColumn="1" w:lastColumn="0" w:noHBand="0" w:noVBand="1"/>
      </w:tblPr>
      <w:tblGrid>
        <w:gridCol w:w="925"/>
        <w:gridCol w:w="4010"/>
        <w:gridCol w:w="2222"/>
        <w:gridCol w:w="836"/>
        <w:gridCol w:w="1841"/>
        <w:gridCol w:w="836"/>
        <w:gridCol w:w="1852"/>
        <w:gridCol w:w="836"/>
      </w:tblGrid>
      <w:tr w:rsidR="00585834" w:rsidRPr="00A21A1C" w14:paraId="72AEDC23" w14:textId="77777777" w:rsidTr="00585834">
        <w:trPr>
          <w:trHeight w:val="276"/>
        </w:trPr>
        <w:tc>
          <w:tcPr>
            <w:tcW w:w="130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AB85" w14:textId="4079A330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Table S4 </w:t>
            </w:r>
            <w:proofErr w:type="gramStart"/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The</w:t>
            </w:r>
            <w:proofErr w:type="gramEnd"/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association of body mass index-metabolic status phenotypes with diabetes in </w:t>
            </w:r>
            <w:r w:rsidR="008370F3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an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analysis stratified by gender</w:t>
            </w:r>
          </w:p>
        </w:tc>
      </w:tr>
      <w:tr w:rsidR="007E0D38" w:rsidRPr="00A21A1C" w14:paraId="06BB5C8B" w14:textId="77777777" w:rsidTr="007E0D38">
        <w:trPr>
          <w:trHeight w:val="552"/>
        </w:trPr>
        <w:tc>
          <w:tcPr>
            <w:tcW w:w="8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402E3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Gender</w:t>
            </w:r>
          </w:p>
        </w:tc>
        <w:tc>
          <w:tcPr>
            <w:tcW w:w="401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9C56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BMI-metabolic status</w:t>
            </w:r>
          </w:p>
        </w:tc>
        <w:tc>
          <w:tcPr>
            <w:tcW w:w="22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8AD40" w14:textId="77777777" w:rsidR="000C3F83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Crude RR</w:t>
            </w:r>
          </w:p>
          <w:p w14:paraId="3957D172" w14:textId="3CE78290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(95% CI)</w:t>
            </w:r>
          </w:p>
        </w:tc>
        <w:tc>
          <w:tcPr>
            <w:tcW w:w="7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ADD2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</w:p>
        </w:tc>
        <w:tc>
          <w:tcPr>
            <w:tcW w:w="18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0D2F9B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Adjusted RR (95% CI)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7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C36FC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185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CA2D30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Adjusted RR (95% CI)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b</w:t>
            </w:r>
          </w:p>
        </w:tc>
        <w:tc>
          <w:tcPr>
            <w:tcW w:w="7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732F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b</w:t>
            </w:r>
          </w:p>
        </w:tc>
      </w:tr>
      <w:tr w:rsidR="00585834" w:rsidRPr="00A21A1C" w14:paraId="5E597A14" w14:textId="77777777" w:rsidTr="007E0D38">
        <w:trPr>
          <w:trHeight w:val="276"/>
        </w:trPr>
        <w:tc>
          <w:tcPr>
            <w:tcW w:w="846" w:type="dxa"/>
            <w:vMerge w:val="restart"/>
            <w:tcBorders>
              <w:top w:val="single" w:sz="12" w:space="0" w:color="auto"/>
              <w:left w:val="nil"/>
              <w:bottom w:val="dotDotDash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D9EB0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Male</w:t>
            </w:r>
          </w:p>
        </w:tc>
        <w:tc>
          <w:tcPr>
            <w:tcW w:w="40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B5885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222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FB76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B3F5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8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98F1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294A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85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DD92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1A5F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585834" w:rsidRPr="00A21A1C" w14:paraId="329D7116" w14:textId="77777777" w:rsidTr="00585834">
        <w:trPr>
          <w:trHeight w:val="276"/>
        </w:trPr>
        <w:tc>
          <w:tcPr>
            <w:tcW w:w="846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29AD40B0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7573B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A749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0.53 (0.35-0.82)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659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0.004 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186E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0.57 (0.37-0.87)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05FF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0.009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DAA9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0.54 (0.35-0.82)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56CD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0.004 </w:t>
            </w:r>
          </w:p>
        </w:tc>
      </w:tr>
      <w:tr w:rsidR="00585834" w:rsidRPr="00A21A1C" w14:paraId="2DC8AECF" w14:textId="77777777" w:rsidTr="00585834">
        <w:trPr>
          <w:trHeight w:val="276"/>
        </w:trPr>
        <w:tc>
          <w:tcPr>
            <w:tcW w:w="846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5D0831EE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0689B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9C06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0.91 (0.48-1.72)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7DF5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0.774 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F692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0.95 (0.52-1.75)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24D5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0.876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D0D3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0.85 (0.47-1.55)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FF8C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0.602 </w:t>
            </w:r>
          </w:p>
        </w:tc>
      </w:tr>
      <w:tr w:rsidR="00585834" w:rsidRPr="00A21A1C" w14:paraId="732CEA43" w14:textId="77777777" w:rsidTr="00585834">
        <w:trPr>
          <w:trHeight w:val="276"/>
        </w:trPr>
        <w:tc>
          <w:tcPr>
            <w:tcW w:w="846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06E708FB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02720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9DB5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0.81 (0.35-1.85)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0042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0.615 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C0F7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1.15 (0.55-2.40)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9B35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0.718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15D5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0.99 (0.47-2.08)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3C9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0.985 </w:t>
            </w:r>
          </w:p>
        </w:tc>
      </w:tr>
      <w:tr w:rsidR="00585834" w:rsidRPr="00A21A1C" w14:paraId="7838D855" w14:textId="77777777" w:rsidTr="00585834">
        <w:trPr>
          <w:trHeight w:val="276"/>
        </w:trPr>
        <w:tc>
          <w:tcPr>
            <w:tcW w:w="846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1D23F205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87007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E779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1.49 (1.02-2.18)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E946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0.040 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0F8C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1.85 (1.29-2.66)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3F82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0.001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BE0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1.54 (1.06-2.24)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BBB3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0.025 </w:t>
            </w:r>
          </w:p>
        </w:tc>
      </w:tr>
      <w:tr w:rsidR="00585834" w:rsidRPr="00A21A1C" w14:paraId="5CE3B27A" w14:textId="77777777" w:rsidTr="00585834">
        <w:trPr>
          <w:trHeight w:val="276"/>
        </w:trPr>
        <w:tc>
          <w:tcPr>
            <w:tcW w:w="846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37D0220D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B71939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2222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F8B0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1.77 (1.20-2.60)</w:t>
            </w:r>
          </w:p>
        </w:tc>
        <w:tc>
          <w:tcPr>
            <w:tcW w:w="743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94836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0.004 </w:t>
            </w:r>
          </w:p>
        </w:tc>
        <w:tc>
          <w:tcPr>
            <w:tcW w:w="1841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1B86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2.10 (1.44-3.07)</w:t>
            </w:r>
          </w:p>
        </w:tc>
        <w:tc>
          <w:tcPr>
            <w:tcW w:w="743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BDA8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852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B2CB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1.73 (1.17-2.57)</w:t>
            </w:r>
          </w:p>
        </w:tc>
        <w:tc>
          <w:tcPr>
            <w:tcW w:w="743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FEAE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0.006 </w:t>
            </w:r>
          </w:p>
        </w:tc>
      </w:tr>
      <w:tr w:rsidR="00585834" w:rsidRPr="00A21A1C" w14:paraId="29ABDF32" w14:textId="77777777" w:rsidTr="00585834">
        <w:trPr>
          <w:trHeight w:val="276"/>
        </w:trPr>
        <w:tc>
          <w:tcPr>
            <w:tcW w:w="84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42D74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Female</w:t>
            </w: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7F6C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D55E3" w14:textId="2FB486F4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49E7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DDA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42B0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2AF5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C63C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585834" w:rsidRPr="00A21A1C" w14:paraId="746CBFFC" w14:textId="77777777" w:rsidTr="00585834">
        <w:trPr>
          <w:trHeight w:val="276"/>
        </w:trPr>
        <w:tc>
          <w:tcPr>
            <w:tcW w:w="84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9E5336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147B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DB90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0.75 (0.46-1.21)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0359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0.239 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5630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0.78 (0.48-1.27)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42C8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0.323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DFB7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0.78 (0.48-1.26)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58AD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0.306 </w:t>
            </w:r>
          </w:p>
        </w:tc>
      </w:tr>
      <w:tr w:rsidR="00585834" w:rsidRPr="00A21A1C" w14:paraId="5DBB4D32" w14:textId="77777777" w:rsidTr="00585834">
        <w:trPr>
          <w:trHeight w:val="276"/>
        </w:trPr>
        <w:tc>
          <w:tcPr>
            <w:tcW w:w="84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0E0AE1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4159B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DBA2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1.15 (0.61-2.18)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BDBD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0.673 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C8C6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1.16 (0.61-2.23)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272E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0.649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FDA8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1.07 (0.55-2.05)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EF3C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0.851 </w:t>
            </w:r>
          </w:p>
        </w:tc>
      </w:tr>
      <w:tr w:rsidR="00585834" w:rsidRPr="00A21A1C" w14:paraId="29D40FE0" w14:textId="77777777" w:rsidTr="00585834">
        <w:trPr>
          <w:trHeight w:val="276"/>
        </w:trPr>
        <w:tc>
          <w:tcPr>
            <w:tcW w:w="84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8D5592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8BD25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D1F1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2.47 (1.59-3.85)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D94D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492E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2.68 (1.74-4.14)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F06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8622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2.42 (1.58-3.73)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998B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0A60F08F" w14:textId="77777777" w:rsidTr="00585834">
        <w:trPr>
          <w:trHeight w:val="276"/>
        </w:trPr>
        <w:tc>
          <w:tcPr>
            <w:tcW w:w="84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71E029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17249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623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2.67 (1.86-3.84)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6B00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B9A1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2.88 (1.99-4.16)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2476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93FE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2.54 (1.76-3.68)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5A82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186DD1C1" w14:textId="77777777" w:rsidTr="007E0D38">
        <w:trPr>
          <w:trHeight w:val="276"/>
        </w:trPr>
        <w:tc>
          <w:tcPr>
            <w:tcW w:w="846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3F95240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532D9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C814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3.46 (2.35-5.09)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76CF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BE4B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3.91 (2.64-5.79)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342E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D9CD9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3.30 (2.21-4.92)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0EC8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591CFA9C" w14:textId="77777777" w:rsidTr="00526F25">
        <w:trPr>
          <w:trHeight w:val="50"/>
        </w:trPr>
        <w:tc>
          <w:tcPr>
            <w:tcW w:w="1300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49821" w14:textId="77777777" w:rsidR="00585834" w:rsidRPr="00A21A1C" w:rsidRDefault="00585834" w:rsidP="004F1CED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Results are based on a generalized estimating equation (GEE) with diabetes vs. no diabetes as binary outcome (analysis sample n=9,623); BMI: Body mass index.</w:t>
            </w:r>
          </w:p>
        </w:tc>
      </w:tr>
      <w:tr w:rsidR="00585834" w:rsidRPr="00A21A1C" w14:paraId="3CC731C7" w14:textId="77777777" w:rsidTr="00585834">
        <w:trPr>
          <w:trHeight w:val="324"/>
        </w:trPr>
        <w:tc>
          <w:tcPr>
            <w:tcW w:w="130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1D98" w14:textId="77777777" w:rsidR="00585834" w:rsidRPr="00A21A1C" w:rsidRDefault="00585834" w:rsidP="004F1CED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proofErr w:type="gram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  <w:proofErr w:type="spellEnd"/>
            <w:proofErr w:type="gram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adjusted for follow-up time and age (numeric). </w:t>
            </w:r>
          </w:p>
        </w:tc>
      </w:tr>
      <w:tr w:rsidR="00585834" w:rsidRPr="00A21A1C" w14:paraId="22C74064" w14:textId="77777777" w:rsidTr="00585834">
        <w:trPr>
          <w:trHeight w:val="636"/>
        </w:trPr>
        <w:tc>
          <w:tcPr>
            <w:tcW w:w="130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D65CD" w14:textId="1720AE38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b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adjusted for follow-up time, demographic characteristics (age (numeric), education</w:t>
            </w:r>
            <w:r w:rsidR="00171C54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level, drug history, history of chronic disease and family history of diabetes) and behavioral characteristics (smoking status, drinking status, regular physical activity).</w:t>
            </w:r>
          </w:p>
        </w:tc>
      </w:tr>
    </w:tbl>
    <w:p w14:paraId="7BA68DF7" w14:textId="6AF7D441" w:rsidR="00585834" w:rsidRPr="00A21A1C" w:rsidRDefault="00585834">
      <w:pPr>
        <w:rPr>
          <w:rFonts w:ascii="Times New Roman" w:hAnsi="Times New Roman" w:cs="Times New Roman"/>
          <w:sz w:val="18"/>
          <w:szCs w:val="20"/>
        </w:rPr>
      </w:pPr>
    </w:p>
    <w:p w14:paraId="4096A39F" w14:textId="6E0FD4B7" w:rsidR="00585834" w:rsidRPr="00A21A1C" w:rsidRDefault="00585834">
      <w:pPr>
        <w:rPr>
          <w:rFonts w:ascii="Times New Roman" w:hAnsi="Times New Roman" w:cs="Times New Roman"/>
          <w:sz w:val="18"/>
          <w:szCs w:val="20"/>
        </w:rPr>
      </w:pPr>
    </w:p>
    <w:p w14:paraId="70605508" w14:textId="3AAB0B1E" w:rsidR="00585834" w:rsidRPr="00A21A1C" w:rsidRDefault="00585834">
      <w:pPr>
        <w:rPr>
          <w:rFonts w:ascii="Times New Roman" w:hAnsi="Times New Roman" w:cs="Times New Roman"/>
          <w:sz w:val="18"/>
          <w:szCs w:val="20"/>
        </w:rPr>
      </w:pPr>
    </w:p>
    <w:p w14:paraId="4ED65770" w14:textId="0FE53FDA" w:rsidR="00585834" w:rsidRPr="00A21A1C" w:rsidRDefault="00585834">
      <w:pPr>
        <w:rPr>
          <w:rFonts w:ascii="Times New Roman" w:hAnsi="Times New Roman" w:cs="Times New Roman"/>
        </w:rPr>
      </w:pPr>
    </w:p>
    <w:p w14:paraId="68CF51B4" w14:textId="747E597A" w:rsidR="00585834" w:rsidRPr="00A21A1C" w:rsidRDefault="00585834">
      <w:pPr>
        <w:rPr>
          <w:rFonts w:ascii="Times New Roman" w:hAnsi="Times New Roman" w:cs="Times New Roman"/>
        </w:rPr>
      </w:pPr>
    </w:p>
    <w:p w14:paraId="2E3B9D86" w14:textId="4016EF6D" w:rsidR="00585834" w:rsidRPr="00A21A1C" w:rsidRDefault="00585834">
      <w:pPr>
        <w:rPr>
          <w:rFonts w:ascii="Times New Roman" w:hAnsi="Times New Roman" w:cs="Times New Roman"/>
        </w:rPr>
      </w:pPr>
    </w:p>
    <w:tbl>
      <w:tblPr>
        <w:tblW w:w="12220" w:type="dxa"/>
        <w:tblLook w:val="04A0" w:firstRow="1" w:lastRow="0" w:firstColumn="1" w:lastColumn="0" w:noHBand="0" w:noVBand="1"/>
      </w:tblPr>
      <w:tblGrid>
        <w:gridCol w:w="4048"/>
        <w:gridCol w:w="1812"/>
        <w:gridCol w:w="836"/>
        <w:gridCol w:w="2055"/>
        <w:gridCol w:w="836"/>
        <w:gridCol w:w="2055"/>
        <w:gridCol w:w="836"/>
      </w:tblGrid>
      <w:tr w:rsidR="00585834" w:rsidRPr="00A21A1C" w14:paraId="4B187DC0" w14:textId="77777777" w:rsidTr="00585834">
        <w:trPr>
          <w:trHeight w:val="708"/>
        </w:trPr>
        <w:tc>
          <w:tcPr>
            <w:tcW w:w="12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14B74" w14:textId="3AC82BAA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lastRenderedPageBreak/>
              <w:t xml:space="preserve">Table S5 Risk ratio of sensitivity analysis for diabetes associated with body mass index-metabolic status phenotypes (excluding modified </w:t>
            </w:r>
            <w:r w:rsidR="00C71C11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body mass index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-metabolic status)</w:t>
            </w:r>
          </w:p>
        </w:tc>
      </w:tr>
      <w:tr w:rsidR="007E0D38" w:rsidRPr="00A21A1C" w14:paraId="0284F22C" w14:textId="77777777" w:rsidTr="007E0D38">
        <w:trPr>
          <w:trHeight w:val="564"/>
        </w:trPr>
        <w:tc>
          <w:tcPr>
            <w:tcW w:w="404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9D1C1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BMI-metabolic status</w:t>
            </w:r>
          </w:p>
        </w:tc>
        <w:tc>
          <w:tcPr>
            <w:tcW w:w="181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941D46E" w14:textId="77777777" w:rsidR="006A656C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Crude RR </w:t>
            </w:r>
          </w:p>
          <w:p w14:paraId="774AB8E6" w14:textId="20117853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(95% CI)</w:t>
            </w:r>
          </w:p>
        </w:tc>
        <w:tc>
          <w:tcPr>
            <w:tcW w:w="7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4520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</w:p>
        </w:tc>
        <w:tc>
          <w:tcPr>
            <w:tcW w:w="20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920A518" w14:textId="77777777" w:rsidR="006A656C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Adjusted RR</w:t>
            </w:r>
          </w:p>
          <w:p w14:paraId="22EAD358" w14:textId="4D7F565A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(95% CI)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 xml:space="preserve"> a</w:t>
            </w:r>
          </w:p>
        </w:tc>
        <w:tc>
          <w:tcPr>
            <w:tcW w:w="7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AAEC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20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5D02A5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Adjusted RR (95% CI)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b</w:t>
            </w:r>
          </w:p>
        </w:tc>
        <w:tc>
          <w:tcPr>
            <w:tcW w:w="7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6075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b</w:t>
            </w:r>
          </w:p>
        </w:tc>
      </w:tr>
      <w:tr w:rsidR="00585834" w:rsidRPr="00A21A1C" w14:paraId="1B5B8E5A" w14:textId="77777777" w:rsidTr="007E0D38">
        <w:trPr>
          <w:trHeight w:val="276"/>
        </w:trPr>
        <w:tc>
          <w:tcPr>
            <w:tcW w:w="404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B39B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181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29A2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14F4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05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CAD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13E5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05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2990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6800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585834" w:rsidRPr="00A21A1C" w14:paraId="47BB8D7B" w14:textId="77777777" w:rsidTr="00585834">
        <w:trPr>
          <w:trHeight w:val="276"/>
        </w:trPr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0D07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Metabolically healthy overweight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925F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0.71 (0.44-1.13)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14C7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0.146 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E663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0.70 (0.44-1.12)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50E2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0.140 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D89E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0.71 (0.44-1.13)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F7B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0.148 </w:t>
            </w:r>
          </w:p>
        </w:tc>
      </w:tr>
      <w:tr w:rsidR="00585834" w:rsidRPr="00A21A1C" w14:paraId="3130F3C0" w14:textId="77777777" w:rsidTr="00585834">
        <w:trPr>
          <w:trHeight w:val="276"/>
        </w:trPr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F806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DA54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1.09 (0.53-2.23)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F8B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0.816 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4CBA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1.16 (0.57-2.40)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694B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0.681 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3D8A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1.06 (0.52-2.20)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AF33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0.867 </w:t>
            </w:r>
          </w:p>
        </w:tc>
      </w:tr>
      <w:tr w:rsidR="00585834" w:rsidRPr="00A21A1C" w14:paraId="02AB333F" w14:textId="77777777" w:rsidTr="00585834">
        <w:trPr>
          <w:trHeight w:val="276"/>
        </w:trPr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3C8E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FB3B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2.18 (1.32-3.60)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47B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0.002 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FA44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2.47 (1.49-4.08)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D2AD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1D3D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2.20 (1.32-3.67)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8FFD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0.003 </w:t>
            </w:r>
          </w:p>
        </w:tc>
      </w:tr>
      <w:tr w:rsidR="00585834" w:rsidRPr="00A21A1C" w14:paraId="11BE2B82" w14:textId="77777777" w:rsidTr="00585834">
        <w:trPr>
          <w:trHeight w:val="276"/>
        </w:trPr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9B97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C482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2.87 (2.07-3.97)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89C6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57AB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2.90 (2.09-4.03)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1305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786F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2.46 (1.76-3.44)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18F2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089A81CA" w14:textId="77777777" w:rsidTr="00585834">
        <w:trPr>
          <w:trHeight w:val="276"/>
        </w:trPr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7C74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40F3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3.36 (2.41-4.70)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7609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EEA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3.22 (2.30-4.52)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E50E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31AB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2.68 (1.90-3.80)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3D18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525572EB" w14:textId="77777777" w:rsidTr="007E0D38">
        <w:trPr>
          <w:trHeight w:val="276"/>
        </w:trPr>
        <w:tc>
          <w:tcPr>
            <w:tcW w:w="40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71D02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for trend</w:t>
            </w:r>
          </w:p>
        </w:tc>
        <w:tc>
          <w:tcPr>
            <w:tcW w:w="8172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BB46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 0.001</w:t>
            </w:r>
          </w:p>
        </w:tc>
      </w:tr>
      <w:tr w:rsidR="00585834" w:rsidRPr="00A21A1C" w14:paraId="66125B22" w14:textId="77777777" w:rsidTr="0093256F">
        <w:trPr>
          <w:trHeight w:val="129"/>
        </w:trPr>
        <w:tc>
          <w:tcPr>
            <w:tcW w:w="1222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67990" w14:textId="77777777" w:rsidR="00585834" w:rsidRPr="00A21A1C" w:rsidRDefault="00585834" w:rsidP="00CE3346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Results are based on a generalized estimating equation (GEE) of unmodified BMI-metabolic status with diabetes vs. no diabetes as binary outcome (analysis sample n=4,604); BMI: Body mass index. </w:t>
            </w:r>
          </w:p>
        </w:tc>
      </w:tr>
      <w:tr w:rsidR="00585834" w:rsidRPr="00A21A1C" w14:paraId="3322EF32" w14:textId="77777777" w:rsidTr="0093256F">
        <w:trPr>
          <w:trHeight w:val="60"/>
        </w:trPr>
        <w:tc>
          <w:tcPr>
            <w:tcW w:w="12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F0EAD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proofErr w:type="gram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  <w:proofErr w:type="spellEnd"/>
            <w:proofErr w:type="gram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adjusted for follow-up time, age (numeric) and gender.</w:t>
            </w:r>
          </w:p>
        </w:tc>
      </w:tr>
      <w:tr w:rsidR="00585834" w:rsidRPr="00A21A1C" w14:paraId="3661EE0E" w14:textId="77777777" w:rsidTr="0093256F">
        <w:trPr>
          <w:trHeight w:val="60"/>
        </w:trPr>
        <w:tc>
          <w:tcPr>
            <w:tcW w:w="12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F1DAA" w14:textId="5BC847D3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 xml:space="preserve">b 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adjusted for follow-up time, demographic characteristics (age (numeric), gender, education level, drug history, history of chronic disease and family history of diabetes) and behavioral characteristics (smoking status, drinking status, regular physical activity).</w:t>
            </w:r>
          </w:p>
        </w:tc>
      </w:tr>
    </w:tbl>
    <w:p w14:paraId="4AEC08F5" w14:textId="58FE11D5" w:rsidR="00585834" w:rsidRPr="00A21A1C" w:rsidRDefault="00585834">
      <w:pPr>
        <w:rPr>
          <w:rFonts w:ascii="Times New Roman" w:hAnsi="Times New Roman" w:cs="Times New Roman"/>
        </w:rPr>
      </w:pPr>
    </w:p>
    <w:p w14:paraId="25FEFB96" w14:textId="42066FDA" w:rsidR="00585834" w:rsidRPr="00A21A1C" w:rsidRDefault="00585834">
      <w:pPr>
        <w:rPr>
          <w:rFonts w:ascii="Times New Roman" w:hAnsi="Times New Roman" w:cs="Times New Roman"/>
        </w:rPr>
      </w:pPr>
    </w:p>
    <w:p w14:paraId="0BFDC72E" w14:textId="21CEE00B" w:rsidR="00585834" w:rsidRPr="00A21A1C" w:rsidRDefault="00585834">
      <w:pPr>
        <w:rPr>
          <w:rFonts w:ascii="Times New Roman" w:hAnsi="Times New Roman" w:cs="Times New Roman"/>
        </w:rPr>
      </w:pPr>
    </w:p>
    <w:p w14:paraId="1875BF8B" w14:textId="7841FE26" w:rsidR="00585834" w:rsidRPr="00A21A1C" w:rsidRDefault="00585834">
      <w:pPr>
        <w:rPr>
          <w:rFonts w:ascii="Times New Roman" w:hAnsi="Times New Roman" w:cs="Times New Roman"/>
        </w:rPr>
      </w:pPr>
    </w:p>
    <w:p w14:paraId="16C00306" w14:textId="5F40C389" w:rsidR="00585834" w:rsidRPr="00A21A1C" w:rsidRDefault="00585834">
      <w:pPr>
        <w:rPr>
          <w:rFonts w:ascii="Times New Roman" w:hAnsi="Times New Roman" w:cs="Times New Roman"/>
        </w:rPr>
      </w:pPr>
    </w:p>
    <w:p w14:paraId="529A4E1D" w14:textId="04B3853B" w:rsidR="00585834" w:rsidRPr="00A21A1C" w:rsidRDefault="00585834">
      <w:pPr>
        <w:rPr>
          <w:rFonts w:ascii="Times New Roman" w:hAnsi="Times New Roman" w:cs="Times New Roman"/>
        </w:rPr>
      </w:pPr>
    </w:p>
    <w:p w14:paraId="760AE1FA" w14:textId="1A8C20D8" w:rsidR="00585834" w:rsidRPr="00A21A1C" w:rsidRDefault="00585834">
      <w:pPr>
        <w:rPr>
          <w:rFonts w:ascii="Times New Roman" w:hAnsi="Times New Roman" w:cs="Times New Roman"/>
        </w:rPr>
      </w:pPr>
    </w:p>
    <w:p w14:paraId="0CD4BD0A" w14:textId="5864CF72" w:rsidR="00585834" w:rsidRPr="00A21A1C" w:rsidRDefault="00585834">
      <w:pPr>
        <w:rPr>
          <w:rFonts w:ascii="Times New Roman" w:hAnsi="Times New Roman" w:cs="Times New Roman"/>
        </w:rPr>
      </w:pPr>
    </w:p>
    <w:p w14:paraId="2E7725B4" w14:textId="2BEE2356" w:rsidR="00585834" w:rsidRPr="00A21A1C" w:rsidRDefault="00585834">
      <w:pPr>
        <w:rPr>
          <w:rFonts w:ascii="Times New Roman" w:hAnsi="Times New Roman" w:cs="Times New Roman"/>
        </w:rPr>
      </w:pPr>
    </w:p>
    <w:tbl>
      <w:tblPr>
        <w:tblW w:w="11680" w:type="dxa"/>
        <w:tblLook w:val="04A0" w:firstRow="1" w:lastRow="0" w:firstColumn="1" w:lastColumn="0" w:noHBand="0" w:noVBand="1"/>
      </w:tblPr>
      <w:tblGrid>
        <w:gridCol w:w="3887"/>
        <w:gridCol w:w="2153"/>
        <w:gridCol w:w="836"/>
        <w:gridCol w:w="1707"/>
        <w:gridCol w:w="836"/>
        <w:gridCol w:w="1773"/>
        <w:gridCol w:w="836"/>
      </w:tblGrid>
      <w:tr w:rsidR="00585834" w:rsidRPr="00A21A1C" w14:paraId="54081D45" w14:textId="77777777" w:rsidTr="00585834">
        <w:trPr>
          <w:trHeight w:val="756"/>
        </w:trPr>
        <w:tc>
          <w:tcPr>
            <w:tcW w:w="11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37D3C" w14:textId="77777777" w:rsidR="00585834" w:rsidRPr="00A21A1C" w:rsidRDefault="00585834" w:rsidP="00214837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lastRenderedPageBreak/>
              <w:t>Table S6 Risk ratio of sensitivity analysis for diabetes associated with body mass index-metabolic status phenotypes (excluding prediabetes participants)</w:t>
            </w:r>
          </w:p>
        </w:tc>
      </w:tr>
      <w:tr w:rsidR="007E0D38" w:rsidRPr="00A21A1C" w14:paraId="0B9ABAA9" w14:textId="77777777" w:rsidTr="007E0D38">
        <w:trPr>
          <w:trHeight w:val="552"/>
        </w:trPr>
        <w:tc>
          <w:tcPr>
            <w:tcW w:w="388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57BBE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BMI-metabolic status</w:t>
            </w:r>
          </w:p>
        </w:tc>
        <w:tc>
          <w:tcPr>
            <w:tcW w:w="215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8A6C7A" w14:textId="77777777" w:rsidR="001E0973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Crude RR </w:t>
            </w:r>
          </w:p>
          <w:p w14:paraId="7ED16775" w14:textId="2CA607EA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(95% CI)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AF71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</w:p>
        </w:tc>
        <w:tc>
          <w:tcPr>
            <w:tcW w:w="170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265929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Adjusted RR (95% CI)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B6241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 xml:space="preserve">P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177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F927F4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Adjusted RR (95% CI)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b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90B1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 xml:space="preserve"> b</w:t>
            </w:r>
          </w:p>
        </w:tc>
      </w:tr>
      <w:tr w:rsidR="00585834" w:rsidRPr="00A21A1C" w14:paraId="6089AEEE" w14:textId="77777777" w:rsidTr="007E0D38">
        <w:trPr>
          <w:trHeight w:val="276"/>
        </w:trPr>
        <w:tc>
          <w:tcPr>
            <w:tcW w:w="388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7A84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215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09A0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26C7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70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6F9B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723C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77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4162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3C5D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585834" w:rsidRPr="00A21A1C" w14:paraId="65DAC85D" w14:textId="77777777" w:rsidTr="00585834">
        <w:trPr>
          <w:trHeight w:val="276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DAE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2556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0.70 (0.52-0.94)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29AC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0.019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84F4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0.71 (0.53-0.96)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7582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0.026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D8A8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0.70 (0.52-0.95)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896B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0.020 </w:t>
            </w:r>
          </w:p>
        </w:tc>
      </w:tr>
      <w:tr w:rsidR="00585834" w:rsidRPr="00A21A1C" w14:paraId="645FE513" w14:textId="77777777" w:rsidTr="00585834">
        <w:trPr>
          <w:trHeight w:val="276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5887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1915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1.14 (0.75-1.73)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20C2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0.551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9019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1.16 (0.76-1.76)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E09D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0.494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D5C9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1.06 (0.69-1.60)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60FF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0.802 </w:t>
            </w:r>
          </w:p>
        </w:tc>
      </w:tr>
      <w:tr w:rsidR="00585834" w:rsidRPr="00A21A1C" w14:paraId="49F4C38A" w14:textId="77777777" w:rsidTr="00585834">
        <w:trPr>
          <w:trHeight w:val="276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4026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C6CC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2.15 (1.52-3.04)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6D05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413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2.52 (1.83-3.47)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AC4B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A38A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2.27 (1.65-3.11)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BA4F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77597674" w14:textId="77777777" w:rsidTr="00585834">
        <w:trPr>
          <w:trHeight w:val="276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E723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06E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2.78 (2.17-3.55)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2414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F229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2.93 (2.31-3.71)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3CD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FE87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2.55 (2.01-3.25)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6864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3E706228" w14:textId="77777777" w:rsidTr="00585834">
        <w:trPr>
          <w:trHeight w:val="276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2303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13D7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3.79 (2.93-4.91)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F1B7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DE1B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3.90 (3.03-5.03)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95E3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FF59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3.27 (2.52-4.26)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D6FA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0BE376B0" w14:textId="77777777" w:rsidTr="007E0D38">
        <w:trPr>
          <w:trHeight w:val="276"/>
        </w:trPr>
        <w:tc>
          <w:tcPr>
            <w:tcW w:w="38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727D3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for trend</w:t>
            </w:r>
          </w:p>
        </w:tc>
        <w:tc>
          <w:tcPr>
            <w:tcW w:w="7793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3B456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 0.001</w:t>
            </w:r>
          </w:p>
        </w:tc>
      </w:tr>
      <w:tr w:rsidR="00585834" w:rsidRPr="00A21A1C" w14:paraId="14884DA8" w14:textId="77777777" w:rsidTr="001F1AC2">
        <w:trPr>
          <w:trHeight w:val="101"/>
        </w:trPr>
        <w:tc>
          <w:tcPr>
            <w:tcW w:w="1168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CFCBB" w14:textId="77777777" w:rsidR="00585834" w:rsidRPr="00A21A1C" w:rsidRDefault="00585834" w:rsidP="00CE3346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Results are based on a generalized estimating equation (GEE) of unmodified BMI-metabolic status with diabetes vs. no diabetes as binary outcome (analysis sample n=6,561); BMI: Body mass index</w:t>
            </w:r>
          </w:p>
        </w:tc>
      </w:tr>
      <w:tr w:rsidR="00585834" w:rsidRPr="00A21A1C" w14:paraId="48AA114A" w14:textId="77777777" w:rsidTr="001F1AC2">
        <w:trPr>
          <w:trHeight w:val="60"/>
        </w:trPr>
        <w:tc>
          <w:tcPr>
            <w:tcW w:w="11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7D097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proofErr w:type="gram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  <w:proofErr w:type="spellEnd"/>
            <w:proofErr w:type="gram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adjusted for follow-up time, age (numeric) and gender.</w:t>
            </w:r>
          </w:p>
        </w:tc>
      </w:tr>
      <w:tr w:rsidR="00585834" w:rsidRPr="00A21A1C" w14:paraId="4A3EC302" w14:textId="77777777" w:rsidTr="001F1AC2">
        <w:trPr>
          <w:trHeight w:val="60"/>
        </w:trPr>
        <w:tc>
          <w:tcPr>
            <w:tcW w:w="11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614F5" w14:textId="2D784D4F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b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adjusted for follow-up time, demographic characteristics (age (numeric), gender, education level, drug history, history of chronic disease and family history of diabetes) and behavioral characteristics (smoking status, drinking status, regular physical activity).</w:t>
            </w:r>
          </w:p>
        </w:tc>
      </w:tr>
    </w:tbl>
    <w:p w14:paraId="69CE75E1" w14:textId="5CC5938F" w:rsidR="00585834" w:rsidRPr="00A21A1C" w:rsidRDefault="00585834">
      <w:pPr>
        <w:rPr>
          <w:rFonts w:ascii="Times New Roman" w:hAnsi="Times New Roman" w:cs="Times New Roman"/>
          <w:sz w:val="18"/>
          <w:szCs w:val="20"/>
        </w:rPr>
      </w:pPr>
    </w:p>
    <w:p w14:paraId="22BAC139" w14:textId="71936D3D" w:rsidR="00585834" w:rsidRPr="00A21A1C" w:rsidRDefault="00585834">
      <w:pPr>
        <w:rPr>
          <w:rFonts w:ascii="Times New Roman" w:hAnsi="Times New Roman" w:cs="Times New Roman"/>
          <w:sz w:val="18"/>
          <w:szCs w:val="20"/>
        </w:rPr>
      </w:pPr>
    </w:p>
    <w:p w14:paraId="3FD2AC94" w14:textId="10338781" w:rsidR="00585834" w:rsidRPr="00A21A1C" w:rsidRDefault="00585834">
      <w:pPr>
        <w:rPr>
          <w:rFonts w:ascii="Times New Roman" w:hAnsi="Times New Roman" w:cs="Times New Roman"/>
          <w:sz w:val="18"/>
          <w:szCs w:val="20"/>
        </w:rPr>
      </w:pPr>
    </w:p>
    <w:p w14:paraId="23E21C42" w14:textId="3462D2E3" w:rsidR="00585834" w:rsidRPr="00A21A1C" w:rsidRDefault="00585834">
      <w:pPr>
        <w:rPr>
          <w:rFonts w:ascii="Times New Roman" w:hAnsi="Times New Roman" w:cs="Times New Roman"/>
          <w:sz w:val="18"/>
          <w:szCs w:val="20"/>
        </w:rPr>
      </w:pPr>
    </w:p>
    <w:p w14:paraId="4E41302C" w14:textId="35E1DC6E" w:rsidR="00585834" w:rsidRPr="00A21A1C" w:rsidRDefault="00585834">
      <w:pPr>
        <w:rPr>
          <w:rFonts w:ascii="Times New Roman" w:hAnsi="Times New Roman" w:cs="Times New Roman"/>
          <w:sz w:val="18"/>
          <w:szCs w:val="20"/>
        </w:rPr>
      </w:pPr>
    </w:p>
    <w:p w14:paraId="34D236A3" w14:textId="7F86DA69" w:rsidR="00585834" w:rsidRPr="00A21A1C" w:rsidRDefault="00585834">
      <w:pPr>
        <w:rPr>
          <w:rFonts w:ascii="Times New Roman" w:hAnsi="Times New Roman" w:cs="Times New Roman"/>
        </w:rPr>
      </w:pPr>
    </w:p>
    <w:p w14:paraId="7375EE1F" w14:textId="0E3CFE65" w:rsidR="00585834" w:rsidRPr="00A21A1C" w:rsidRDefault="00585834">
      <w:pPr>
        <w:rPr>
          <w:rFonts w:ascii="Times New Roman" w:hAnsi="Times New Roman" w:cs="Times New Roman"/>
        </w:rPr>
      </w:pPr>
    </w:p>
    <w:p w14:paraId="54F82828" w14:textId="4F295A9A" w:rsidR="00585834" w:rsidRPr="00A21A1C" w:rsidRDefault="00585834">
      <w:pPr>
        <w:rPr>
          <w:rFonts w:ascii="Times New Roman" w:hAnsi="Times New Roman" w:cs="Times New Roman"/>
        </w:rPr>
      </w:pPr>
    </w:p>
    <w:p w14:paraId="199F35D9" w14:textId="0BE17959" w:rsidR="00585834" w:rsidRPr="00A21A1C" w:rsidRDefault="00585834">
      <w:pPr>
        <w:rPr>
          <w:rFonts w:ascii="Times New Roman" w:hAnsi="Times New Roman" w:cs="Times New Roman"/>
        </w:rPr>
      </w:pPr>
    </w:p>
    <w:tbl>
      <w:tblPr>
        <w:tblW w:w="13288" w:type="dxa"/>
        <w:tblLook w:val="04A0" w:firstRow="1" w:lastRow="0" w:firstColumn="1" w:lastColumn="0" w:noHBand="0" w:noVBand="1"/>
      </w:tblPr>
      <w:tblGrid>
        <w:gridCol w:w="993"/>
        <w:gridCol w:w="3786"/>
        <w:gridCol w:w="1864"/>
        <w:gridCol w:w="877"/>
        <w:gridCol w:w="1982"/>
        <w:gridCol w:w="877"/>
        <w:gridCol w:w="2029"/>
        <w:gridCol w:w="880"/>
      </w:tblGrid>
      <w:tr w:rsidR="00585834" w:rsidRPr="00A21A1C" w14:paraId="0841749B" w14:textId="77777777" w:rsidTr="00585834">
        <w:trPr>
          <w:trHeight w:val="751"/>
        </w:trPr>
        <w:tc>
          <w:tcPr>
            <w:tcW w:w="132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E286C" w14:textId="01271815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lastRenderedPageBreak/>
              <w:t xml:space="preserve">Table S7 </w:t>
            </w:r>
            <w:proofErr w:type="gramStart"/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The</w:t>
            </w:r>
            <w:proofErr w:type="gramEnd"/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association of body mass index-metabolic status phenotypes with diabetes in analysis stratified by age (excluding unmodified </w:t>
            </w:r>
            <w:r w:rsidR="00B21315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body mass index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-metabolic status)</w:t>
            </w:r>
          </w:p>
        </w:tc>
      </w:tr>
      <w:tr w:rsidR="00585834" w:rsidRPr="00A21A1C" w14:paraId="2F12EE60" w14:textId="77777777" w:rsidTr="0073276C">
        <w:trPr>
          <w:trHeight w:val="690"/>
        </w:trPr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308B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Age</w:t>
            </w:r>
          </w:p>
        </w:tc>
        <w:tc>
          <w:tcPr>
            <w:tcW w:w="37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24D5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BMI-metabolic status</w:t>
            </w:r>
          </w:p>
        </w:tc>
        <w:tc>
          <w:tcPr>
            <w:tcW w:w="186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99D130F" w14:textId="77777777" w:rsidR="008F5D86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Crude RR </w:t>
            </w:r>
          </w:p>
          <w:p w14:paraId="4A2DDBEB" w14:textId="2231552B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(95% CI)</w:t>
            </w:r>
          </w:p>
        </w:tc>
        <w:tc>
          <w:tcPr>
            <w:tcW w:w="8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AB3F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</w:p>
        </w:tc>
        <w:tc>
          <w:tcPr>
            <w:tcW w:w="198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EB7E726" w14:textId="79F10861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Adjusted RR (95% CI)</w:t>
            </w:r>
            <w:r w:rsidR="008F5D86"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8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B686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  <w:vertAlign w:val="superscript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202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C51422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Adjusted RR (95% CI)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b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64EE3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b</w:t>
            </w:r>
          </w:p>
        </w:tc>
      </w:tr>
      <w:tr w:rsidR="00585834" w:rsidRPr="00A21A1C" w14:paraId="6B51908A" w14:textId="77777777" w:rsidTr="0073276C">
        <w:trPr>
          <w:trHeight w:val="283"/>
        </w:trPr>
        <w:tc>
          <w:tcPr>
            <w:tcW w:w="993" w:type="dxa"/>
            <w:vMerge w:val="restart"/>
            <w:tcBorders>
              <w:top w:val="single" w:sz="12" w:space="0" w:color="auto"/>
              <w:left w:val="nil"/>
              <w:bottom w:val="dotDotDash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4F962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&lt;50</w:t>
            </w:r>
          </w:p>
        </w:tc>
        <w:tc>
          <w:tcPr>
            <w:tcW w:w="378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0B96C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186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6613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7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C53E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C4F8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7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3391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02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1314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BF3B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585834" w:rsidRPr="00A21A1C" w14:paraId="23DA0B15" w14:textId="77777777" w:rsidTr="00585834">
        <w:trPr>
          <w:trHeight w:val="283"/>
        </w:trPr>
        <w:tc>
          <w:tcPr>
            <w:tcW w:w="993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3322EEE7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D5A1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766C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0.75 (0.30-1.88)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F436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0.540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98F1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0.69 (0.28-1.74)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3934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0.435 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61B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0.69 (0.28-1.71)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32E7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0.425 </w:t>
            </w:r>
          </w:p>
        </w:tc>
      </w:tr>
      <w:tr w:rsidR="00585834" w:rsidRPr="00A21A1C" w14:paraId="450CE8D0" w14:textId="77777777" w:rsidTr="00585834">
        <w:trPr>
          <w:trHeight w:val="283"/>
        </w:trPr>
        <w:tc>
          <w:tcPr>
            <w:tcW w:w="993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7EE7FBFE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B3789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E4AC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1.12 (0.26-4.78)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77D1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0.874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7FD6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1.02 (0.23-4.49)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05A7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0.976 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B542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0.79 (0.17-3.63)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9577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0.763 </w:t>
            </w:r>
          </w:p>
        </w:tc>
      </w:tr>
      <w:tr w:rsidR="00585834" w:rsidRPr="00A21A1C" w14:paraId="376F2E33" w14:textId="77777777" w:rsidTr="00585834">
        <w:trPr>
          <w:trHeight w:val="283"/>
        </w:trPr>
        <w:tc>
          <w:tcPr>
            <w:tcW w:w="993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1B4C4E14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C18ED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516C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087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B831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19B8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08B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2644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NA</w:t>
            </w:r>
          </w:p>
        </w:tc>
      </w:tr>
      <w:tr w:rsidR="00585834" w:rsidRPr="00A21A1C" w14:paraId="77307A2E" w14:textId="77777777" w:rsidTr="00585834">
        <w:trPr>
          <w:trHeight w:val="283"/>
        </w:trPr>
        <w:tc>
          <w:tcPr>
            <w:tcW w:w="993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3F4C2BFA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FDA4D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6BCE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3.62 (1.71-7.68)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A9AB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0.001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EA81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3.34 (1.49-7.47)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4328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0.003 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2742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2.64 (1.21-5.78)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DD3B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0.015 </w:t>
            </w:r>
          </w:p>
        </w:tc>
      </w:tr>
      <w:tr w:rsidR="00585834" w:rsidRPr="00A21A1C" w14:paraId="01061636" w14:textId="77777777" w:rsidTr="004F1CED">
        <w:trPr>
          <w:trHeight w:val="283"/>
        </w:trPr>
        <w:tc>
          <w:tcPr>
            <w:tcW w:w="993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19CC4168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5EEA6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1864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D1352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3.81 (1.86-7.80)</w:t>
            </w:r>
          </w:p>
        </w:tc>
        <w:tc>
          <w:tcPr>
            <w:tcW w:w="877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F1647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982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A7619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3.27 (1.51-7.08)</w:t>
            </w:r>
          </w:p>
        </w:tc>
        <w:tc>
          <w:tcPr>
            <w:tcW w:w="877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5811E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0.003 </w:t>
            </w:r>
          </w:p>
        </w:tc>
        <w:tc>
          <w:tcPr>
            <w:tcW w:w="2029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B3DDA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2.33 (1.09-5.01)</w:t>
            </w:r>
          </w:p>
        </w:tc>
        <w:tc>
          <w:tcPr>
            <w:tcW w:w="880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4A35F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0.030 </w:t>
            </w:r>
          </w:p>
        </w:tc>
      </w:tr>
      <w:tr w:rsidR="00585834" w:rsidRPr="00A21A1C" w14:paraId="01A7E880" w14:textId="77777777" w:rsidTr="004F1CED">
        <w:trPr>
          <w:trHeight w:val="283"/>
        </w:trPr>
        <w:tc>
          <w:tcPr>
            <w:tcW w:w="993" w:type="dxa"/>
            <w:vMerge w:val="restart"/>
            <w:tcBorders>
              <w:top w:val="nil"/>
              <w:left w:val="nil"/>
              <w:bottom w:val="dotDotDash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8ECD4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50-59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66826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65E0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340A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3894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77" w:type="dxa"/>
            <w:tcBorders>
              <w:top w:val="dotDotDash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731E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559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D4BF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585834" w:rsidRPr="00A21A1C" w14:paraId="62F54A80" w14:textId="77777777" w:rsidTr="00585834">
        <w:trPr>
          <w:trHeight w:val="283"/>
        </w:trPr>
        <w:tc>
          <w:tcPr>
            <w:tcW w:w="993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218F1899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F627F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25C5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0.96 (0.48-1.91)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C7E2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0.901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FB35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0.93 (0.46-1.88)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99D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0.834 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B1A5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0.93 (0.46-1.87)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E1C6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0.843 </w:t>
            </w:r>
          </w:p>
        </w:tc>
      </w:tr>
      <w:tr w:rsidR="00585834" w:rsidRPr="00A21A1C" w14:paraId="765D0746" w14:textId="77777777" w:rsidTr="00585834">
        <w:trPr>
          <w:trHeight w:val="283"/>
        </w:trPr>
        <w:tc>
          <w:tcPr>
            <w:tcW w:w="993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77380695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18C86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8B70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1.35 (0.47-3.94)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2C39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0.577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734B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1.37 (0.45-4.14)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EA38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0.580 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54C3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1.28 (0.41-3.97)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9945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0.669 </w:t>
            </w:r>
          </w:p>
        </w:tc>
      </w:tr>
      <w:tr w:rsidR="00585834" w:rsidRPr="00A21A1C" w14:paraId="0D3F12C3" w14:textId="77777777" w:rsidTr="00585834">
        <w:trPr>
          <w:trHeight w:val="283"/>
        </w:trPr>
        <w:tc>
          <w:tcPr>
            <w:tcW w:w="993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69ED0CAD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C399D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B240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2.02 (0.92-4.42)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24B9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0.079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B471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2.55 (1.19-5.50)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2DF7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0.016 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30B2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2.13 (0.99-4.56)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ECE5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0.051 </w:t>
            </w:r>
          </w:p>
        </w:tc>
      </w:tr>
      <w:tr w:rsidR="00585834" w:rsidRPr="00A21A1C" w14:paraId="4AB0A807" w14:textId="77777777" w:rsidTr="00585834">
        <w:trPr>
          <w:trHeight w:val="283"/>
        </w:trPr>
        <w:tc>
          <w:tcPr>
            <w:tcW w:w="993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47BF81EE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85F0E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35C8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3.11 (1.91-5.06)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1629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0E40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3.37 (2.05-5.52)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7C7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CBE1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2.98 (1.83-4.86)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942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7B296CBF" w14:textId="77777777" w:rsidTr="00585834">
        <w:trPr>
          <w:trHeight w:val="283"/>
        </w:trPr>
        <w:tc>
          <w:tcPr>
            <w:tcW w:w="993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762AFFEA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89902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1864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02DC3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3.80 (2.39-6.61)</w:t>
            </w:r>
          </w:p>
        </w:tc>
        <w:tc>
          <w:tcPr>
            <w:tcW w:w="877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7C2F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982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F370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4.14 (2.48-6.93)</w:t>
            </w:r>
          </w:p>
        </w:tc>
        <w:tc>
          <w:tcPr>
            <w:tcW w:w="877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FC5D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29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593F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3.75 (2.27-6.18)</w:t>
            </w:r>
          </w:p>
        </w:tc>
        <w:tc>
          <w:tcPr>
            <w:tcW w:w="880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A097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3F64267C" w14:textId="77777777" w:rsidTr="00585834">
        <w:trPr>
          <w:trHeight w:val="283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3DD1C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宋体" w:hAnsi="Times New Roman" w:cs="Times New Roman"/>
                <w:kern w:val="0"/>
                <w:sz w:val="22"/>
              </w:rPr>
              <w:t>≥</w:t>
            </w: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60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57279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541D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B52D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695F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5037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2F66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7EC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</w:tr>
      <w:tr w:rsidR="00585834" w:rsidRPr="00A21A1C" w14:paraId="41FABF5E" w14:textId="77777777" w:rsidTr="00585834">
        <w:trPr>
          <w:trHeight w:val="283"/>
        </w:trPr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253CBE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7E266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51E5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0.48 (0.20-1.13)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9320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0.094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0919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0.50 (0.21-1.18)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EAC1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0.111 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E4D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0.48 (0.20-1.15)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3067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0.100 </w:t>
            </w:r>
          </w:p>
        </w:tc>
      </w:tr>
      <w:tr w:rsidR="00585834" w:rsidRPr="00A21A1C" w14:paraId="2B21B5EE" w14:textId="77777777" w:rsidTr="00585834">
        <w:trPr>
          <w:trHeight w:val="283"/>
        </w:trPr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8C5A54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238E8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E07C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0.79 (0.21-2.91)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E366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0.724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4C6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0.98 (0.27-3.58)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322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0.980 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21F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0.96 (0.26-3.53)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5AB8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0.946 </w:t>
            </w:r>
          </w:p>
        </w:tc>
      </w:tr>
      <w:tr w:rsidR="00585834" w:rsidRPr="00A21A1C" w14:paraId="54F271C5" w14:textId="77777777" w:rsidTr="00585834">
        <w:trPr>
          <w:trHeight w:val="283"/>
        </w:trPr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74D302C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DD11D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C2A2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2.48 (1.24-4.95)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A650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0.010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17F6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2.86 (1.38-5.91)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05F9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0.005 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F016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2.90 (1.48-5.67)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FAC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0.002 </w:t>
            </w:r>
          </w:p>
        </w:tc>
      </w:tr>
      <w:tr w:rsidR="00585834" w:rsidRPr="00A21A1C" w14:paraId="1DB550D6" w14:textId="77777777" w:rsidTr="00585834">
        <w:trPr>
          <w:trHeight w:val="283"/>
        </w:trPr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03655C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46F9C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A90C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2.11 (1.21-3.67)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2269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0.008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E92E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2.35 (1.32-4.18)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7201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0.004 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68FE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2.22 (1.27-3.88)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AAB2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0.005 </w:t>
            </w:r>
          </w:p>
        </w:tc>
      </w:tr>
      <w:tr w:rsidR="00585834" w:rsidRPr="00A21A1C" w14:paraId="134E7B28" w14:textId="77777777" w:rsidTr="00585834">
        <w:trPr>
          <w:trHeight w:val="295"/>
        </w:trPr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EAEEC5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D6CAEB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335A9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2.50 (1.39-4.48)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25FAD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4E13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2.33 (1.28-4.25)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11B54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0.006 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3DA9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2.03 (1.07-3.85)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C4BB3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0.030 </w:t>
            </w:r>
          </w:p>
        </w:tc>
      </w:tr>
      <w:tr w:rsidR="00585834" w:rsidRPr="00A21A1C" w14:paraId="16E4ED90" w14:textId="77777777" w:rsidTr="0073276C">
        <w:trPr>
          <w:trHeight w:val="678"/>
        </w:trPr>
        <w:tc>
          <w:tcPr>
            <w:tcW w:w="13288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76906" w14:textId="77777777" w:rsidR="00585834" w:rsidRPr="00A21A1C" w:rsidRDefault="00585834" w:rsidP="00F3080B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Results are based on a generalized estimating equation (GEE) of unmodified BMI-metabolic status with diabetes vs. no diabetes as binary outcome (analysis sample n=4,604); BMI: Body mass index; NA: Not available</w:t>
            </w:r>
          </w:p>
        </w:tc>
      </w:tr>
      <w:tr w:rsidR="00585834" w:rsidRPr="00A21A1C" w14:paraId="5FB73655" w14:textId="77777777" w:rsidTr="00081F1E">
        <w:trPr>
          <w:trHeight w:val="60"/>
        </w:trPr>
        <w:tc>
          <w:tcPr>
            <w:tcW w:w="132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A73BE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proofErr w:type="gram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lastRenderedPageBreak/>
              <w:t>a</w:t>
            </w:r>
            <w:proofErr w:type="spellEnd"/>
            <w:proofErr w:type="gram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adjusted for follow-up time and gender.</w:t>
            </w:r>
          </w:p>
        </w:tc>
      </w:tr>
      <w:tr w:rsidR="00585834" w:rsidRPr="00A21A1C" w14:paraId="781832D8" w14:textId="77777777" w:rsidTr="00081F1E">
        <w:trPr>
          <w:trHeight w:val="60"/>
        </w:trPr>
        <w:tc>
          <w:tcPr>
            <w:tcW w:w="132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C53D1" w14:textId="7B3A9980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b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adjusted for follow-up time, demographic characteristics gender, education level, drug history, history of chronic disease and family history of diabetes) and behavioral characteristics (smoking status, drinking status, regular physical activity).</w:t>
            </w:r>
          </w:p>
        </w:tc>
      </w:tr>
    </w:tbl>
    <w:p w14:paraId="63F90D4E" w14:textId="648053D8" w:rsidR="00585834" w:rsidRPr="00A21A1C" w:rsidRDefault="00585834">
      <w:pPr>
        <w:rPr>
          <w:rFonts w:ascii="Times New Roman" w:hAnsi="Times New Roman" w:cs="Times New Roman"/>
          <w:sz w:val="18"/>
          <w:szCs w:val="20"/>
        </w:rPr>
      </w:pPr>
    </w:p>
    <w:p w14:paraId="2A1D7A35" w14:textId="19DE830D" w:rsidR="00585834" w:rsidRPr="00A21A1C" w:rsidRDefault="00585834">
      <w:pPr>
        <w:rPr>
          <w:rFonts w:ascii="Times New Roman" w:hAnsi="Times New Roman" w:cs="Times New Roman"/>
        </w:rPr>
      </w:pPr>
    </w:p>
    <w:p w14:paraId="08565986" w14:textId="73B52E50" w:rsidR="00585834" w:rsidRPr="00A21A1C" w:rsidRDefault="00585834">
      <w:pPr>
        <w:rPr>
          <w:rFonts w:ascii="Times New Roman" w:hAnsi="Times New Roman" w:cs="Times New Roman"/>
        </w:rPr>
      </w:pPr>
    </w:p>
    <w:p w14:paraId="08BE9B97" w14:textId="1363B252" w:rsidR="00585834" w:rsidRPr="00A21A1C" w:rsidRDefault="00585834">
      <w:pPr>
        <w:rPr>
          <w:rFonts w:ascii="Times New Roman" w:hAnsi="Times New Roman" w:cs="Times New Roman"/>
        </w:rPr>
      </w:pPr>
    </w:p>
    <w:p w14:paraId="72BCABAF" w14:textId="4B1345BF" w:rsidR="00585834" w:rsidRPr="00A21A1C" w:rsidRDefault="00585834">
      <w:pPr>
        <w:rPr>
          <w:rFonts w:ascii="Times New Roman" w:hAnsi="Times New Roman" w:cs="Times New Roman"/>
        </w:rPr>
      </w:pPr>
    </w:p>
    <w:p w14:paraId="3D677CE4" w14:textId="462EFBC3" w:rsidR="00585834" w:rsidRPr="00A21A1C" w:rsidRDefault="00585834">
      <w:pPr>
        <w:rPr>
          <w:rFonts w:ascii="Times New Roman" w:hAnsi="Times New Roman" w:cs="Times New Roman"/>
        </w:rPr>
      </w:pPr>
    </w:p>
    <w:p w14:paraId="137D45E1" w14:textId="47EE7AA4" w:rsidR="00585834" w:rsidRPr="00A21A1C" w:rsidRDefault="00585834">
      <w:pPr>
        <w:rPr>
          <w:rFonts w:ascii="Times New Roman" w:hAnsi="Times New Roman" w:cs="Times New Roman"/>
        </w:rPr>
      </w:pPr>
    </w:p>
    <w:p w14:paraId="22E3BE5F" w14:textId="160AFF5B" w:rsidR="00585834" w:rsidRPr="00A21A1C" w:rsidRDefault="00585834">
      <w:pPr>
        <w:rPr>
          <w:rFonts w:ascii="Times New Roman" w:hAnsi="Times New Roman" w:cs="Times New Roman"/>
        </w:rPr>
      </w:pPr>
    </w:p>
    <w:p w14:paraId="3EF30C6B" w14:textId="0D302DDB" w:rsidR="00585834" w:rsidRPr="00A21A1C" w:rsidRDefault="00585834">
      <w:pPr>
        <w:rPr>
          <w:rFonts w:ascii="Times New Roman" w:hAnsi="Times New Roman" w:cs="Times New Roman"/>
        </w:rPr>
      </w:pPr>
    </w:p>
    <w:p w14:paraId="0C5BDAE4" w14:textId="3AE91660" w:rsidR="00585834" w:rsidRPr="00A21A1C" w:rsidRDefault="00585834">
      <w:pPr>
        <w:rPr>
          <w:rFonts w:ascii="Times New Roman" w:hAnsi="Times New Roman" w:cs="Times New Roman"/>
        </w:rPr>
      </w:pPr>
    </w:p>
    <w:p w14:paraId="1B0C2789" w14:textId="3C557143" w:rsidR="00585834" w:rsidRPr="00A21A1C" w:rsidRDefault="00585834">
      <w:pPr>
        <w:rPr>
          <w:rFonts w:ascii="Times New Roman" w:hAnsi="Times New Roman" w:cs="Times New Roman"/>
        </w:rPr>
      </w:pPr>
    </w:p>
    <w:p w14:paraId="34E6DD8C" w14:textId="17CE2545" w:rsidR="00585834" w:rsidRPr="00A21A1C" w:rsidRDefault="00585834">
      <w:pPr>
        <w:rPr>
          <w:rFonts w:ascii="Times New Roman" w:hAnsi="Times New Roman" w:cs="Times New Roman"/>
        </w:rPr>
      </w:pPr>
    </w:p>
    <w:p w14:paraId="5A7880A3" w14:textId="5BEBCC5F" w:rsidR="00585834" w:rsidRPr="00A21A1C" w:rsidRDefault="00585834">
      <w:pPr>
        <w:rPr>
          <w:rFonts w:ascii="Times New Roman" w:hAnsi="Times New Roman" w:cs="Times New Roman"/>
        </w:rPr>
      </w:pPr>
    </w:p>
    <w:p w14:paraId="000C4C94" w14:textId="72E28B1A" w:rsidR="00585834" w:rsidRPr="00A21A1C" w:rsidRDefault="00585834">
      <w:pPr>
        <w:rPr>
          <w:rFonts w:ascii="Times New Roman" w:hAnsi="Times New Roman" w:cs="Times New Roman"/>
        </w:rPr>
      </w:pPr>
    </w:p>
    <w:p w14:paraId="77FF4D45" w14:textId="18443C0A" w:rsidR="00585834" w:rsidRPr="00A21A1C" w:rsidRDefault="00585834">
      <w:pPr>
        <w:rPr>
          <w:rFonts w:ascii="Times New Roman" w:hAnsi="Times New Roman" w:cs="Times New Roman"/>
        </w:rPr>
      </w:pPr>
    </w:p>
    <w:p w14:paraId="0CC01BBC" w14:textId="40F4B571" w:rsidR="00585834" w:rsidRPr="00A21A1C" w:rsidRDefault="00585834">
      <w:pPr>
        <w:rPr>
          <w:rFonts w:ascii="Times New Roman" w:hAnsi="Times New Roman" w:cs="Times New Roman"/>
        </w:rPr>
      </w:pPr>
    </w:p>
    <w:p w14:paraId="06E18818" w14:textId="152EC49B" w:rsidR="00585834" w:rsidRPr="00A21A1C" w:rsidRDefault="00585834">
      <w:pPr>
        <w:rPr>
          <w:rFonts w:ascii="Times New Roman" w:hAnsi="Times New Roman" w:cs="Times New Roman"/>
        </w:rPr>
      </w:pPr>
    </w:p>
    <w:p w14:paraId="3E393784" w14:textId="34138830" w:rsidR="00585834" w:rsidRPr="00A21A1C" w:rsidRDefault="00585834">
      <w:pPr>
        <w:rPr>
          <w:rFonts w:ascii="Times New Roman" w:hAnsi="Times New Roman" w:cs="Times New Roman"/>
        </w:rPr>
      </w:pPr>
    </w:p>
    <w:p w14:paraId="6C5C6CFB" w14:textId="30CDC754" w:rsidR="00585834" w:rsidRPr="00A21A1C" w:rsidRDefault="00585834">
      <w:pPr>
        <w:rPr>
          <w:rFonts w:ascii="Times New Roman" w:hAnsi="Times New Roman" w:cs="Times New Roman"/>
        </w:rPr>
      </w:pPr>
    </w:p>
    <w:p w14:paraId="6164BBF4" w14:textId="708B62B1" w:rsidR="00585834" w:rsidRPr="00A21A1C" w:rsidRDefault="00585834">
      <w:pPr>
        <w:rPr>
          <w:rFonts w:ascii="Times New Roman" w:hAnsi="Times New Roman" w:cs="Times New Roman"/>
        </w:rPr>
      </w:pPr>
    </w:p>
    <w:p w14:paraId="2E562573" w14:textId="39E77E13" w:rsidR="00585834" w:rsidRPr="00A21A1C" w:rsidRDefault="00585834">
      <w:pPr>
        <w:rPr>
          <w:rFonts w:ascii="Times New Roman" w:hAnsi="Times New Roman" w:cs="Times New Roman"/>
        </w:rPr>
      </w:pPr>
    </w:p>
    <w:p w14:paraId="61230E21" w14:textId="18E1EA39" w:rsidR="00585834" w:rsidRPr="00A21A1C" w:rsidRDefault="00585834">
      <w:pPr>
        <w:rPr>
          <w:rFonts w:ascii="Times New Roman" w:hAnsi="Times New Roman" w:cs="Times New Roman"/>
        </w:rPr>
      </w:pPr>
    </w:p>
    <w:tbl>
      <w:tblPr>
        <w:tblW w:w="13569" w:type="dxa"/>
        <w:tblLook w:val="04A0" w:firstRow="1" w:lastRow="0" w:firstColumn="1" w:lastColumn="0" w:noHBand="0" w:noVBand="1"/>
      </w:tblPr>
      <w:tblGrid>
        <w:gridCol w:w="1058"/>
        <w:gridCol w:w="3805"/>
        <w:gridCol w:w="1778"/>
        <w:gridCol w:w="891"/>
        <w:gridCol w:w="2210"/>
        <w:gridCol w:w="891"/>
        <w:gridCol w:w="2042"/>
        <w:gridCol w:w="894"/>
      </w:tblGrid>
      <w:tr w:rsidR="00585834" w:rsidRPr="00A21A1C" w14:paraId="1E472233" w14:textId="77777777" w:rsidTr="00585834">
        <w:trPr>
          <w:trHeight w:val="663"/>
        </w:trPr>
        <w:tc>
          <w:tcPr>
            <w:tcW w:w="135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4DA4A" w14:textId="4C454524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lastRenderedPageBreak/>
              <w:t xml:space="preserve">Table S8 </w:t>
            </w:r>
            <w:proofErr w:type="gramStart"/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The</w:t>
            </w:r>
            <w:proofErr w:type="gramEnd"/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association of body mass index-metabolic status phenotypes with diabetes in </w:t>
            </w:r>
            <w:r w:rsidR="0061688F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an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analysis stratified by age (excluding prediabetes participants)</w:t>
            </w:r>
          </w:p>
        </w:tc>
      </w:tr>
      <w:tr w:rsidR="00585834" w:rsidRPr="00A21A1C" w14:paraId="722889AD" w14:textId="77777777" w:rsidTr="0048264B">
        <w:trPr>
          <w:trHeight w:val="663"/>
        </w:trPr>
        <w:tc>
          <w:tcPr>
            <w:tcW w:w="1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7C5C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Age</w:t>
            </w:r>
          </w:p>
        </w:tc>
        <w:tc>
          <w:tcPr>
            <w:tcW w:w="38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B7FE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BMI-metabolic status</w:t>
            </w:r>
          </w:p>
        </w:tc>
        <w:tc>
          <w:tcPr>
            <w:tcW w:w="177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C73F389" w14:textId="77777777" w:rsidR="0054692A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Crude RR </w:t>
            </w:r>
          </w:p>
          <w:p w14:paraId="34163FCC" w14:textId="288BF648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(95% CI)</w:t>
            </w:r>
          </w:p>
        </w:tc>
        <w:tc>
          <w:tcPr>
            <w:tcW w:w="8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9A332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</w:p>
        </w:tc>
        <w:tc>
          <w:tcPr>
            <w:tcW w:w="221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95D8432" w14:textId="77777777" w:rsidR="0054692A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Adjusted RR</w:t>
            </w:r>
          </w:p>
          <w:p w14:paraId="3AA921EE" w14:textId="3EC1B6BB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(95% CI)</w:t>
            </w:r>
            <w:r w:rsidR="0054692A"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8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77B3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 xml:space="preserve"> a</w:t>
            </w:r>
          </w:p>
        </w:tc>
        <w:tc>
          <w:tcPr>
            <w:tcW w:w="20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CEC8373" w14:textId="77777777" w:rsidR="0054692A" w:rsidRPr="00A21A1C" w:rsidRDefault="00585834" w:rsidP="0054692A">
            <w:pPr>
              <w:widowControl/>
              <w:ind w:left="220" w:hangingChars="100" w:hanging="220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Adjusted RR</w:t>
            </w:r>
          </w:p>
          <w:p w14:paraId="398F631F" w14:textId="787BC1AB" w:rsidR="00585834" w:rsidRPr="00A21A1C" w:rsidRDefault="0054692A" w:rsidP="0054692A">
            <w:pPr>
              <w:widowControl/>
              <w:ind w:left="220" w:hangingChars="100" w:hanging="220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(</w:t>
            </w:r>
            <w:r w:rsidR="00585834"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95% CI)</w:t>
            </w:r>
            <w:r w:rsidR="00585834"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 xml:space="preserve"> b</w:t>
            </w:r>
          </w:p>
        </w:tc>
        <w:tc>
          <w:tcPr>
            <w:tcW w:w="8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A6A3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b</w:t>
            </w:r>
          </w:p>
        </w:tc>
      </w:tr>
      <w:tr w:rsidR="00585834" w:rsidRPr="00A21A1C" w14:paraId="33037B5F" w14:textId="77777777" w:rsidTr="0048264B">
        <w:trPr>
          <w:trHeight w:val="277"/>
        </w:trPr>
        <w:tc>
          <w:tcPr>
            <w:tcW w:w="1058" w:type="dxa"/>
            <w:vMerge w:val="restart"/>
            <w:tcBorders>
              <w:top w:val="single" w:sz="12" w:space="0" w:color="auto"/>
              <w:left w:val="nil"/>
              <w:bottom w:val="dotDotDash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36B4A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&lt;50</w:t>
            </w:r>
          </w:p>
        </w:tc>
        <w:tc>
          <w:tcPr>
            <w:tcW w:w="38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E0A06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177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32BF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A8B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2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F8A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32B8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04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8C6B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CF01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585834" w:rsidRPr="00A21A1C" w14:paraId="3BC3DFDC" w14:textId="77777777" w:rsidTr="00585834">
        <w:trPr>
          <w:trHeight w:val="277"/>
        </w:trPr>
        <w:tc>
          <w:tcPr>
            <w:tcW w:w="1058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27A0BD43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96D55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4465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0.67 (0.33-1.34)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B907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0.257 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1C75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0.72 (0.36-1.44)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8876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0.355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05D5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0.73 (0.37-1.44)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301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0.361 </w:t>
            </w:r>
          </w:p>
        </w:tc>
      </w:tr>
      <w:tr w:rsidR="00585834" w:rsidRPr="00A21A1C" w14:paraId="134949A3" w14:textId="77777777" w:rsidTr="00585834">
        <w:trPr>
          <w:trHeight w:val="277"/>
        </w:trPr>
        <w:tc>
          <w:tcPr>
            <w:tcW w:w="1058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646FDE46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F1E17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2191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1.63 (0.69-3.85)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9852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0.270 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64EC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1.47 (0.64-3.38)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869A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0.360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A0B3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1.42 (0.63-3.17)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C941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0.397 </w:t>
            </w:r>
          </w:p>
        </w:tc>
      </w:tr>
      <w:tr w:rsidR="00585834" w:rsidRPr="00A21A1C" w14:paraId="5660E95A" w14:textId="77777777" w:rsidTr="00585834">
        <w:trPr>
          <w:trHeight w:val="277"/>
        </w:trPr>
        <w:tc>
          <w:tcPr>
            <w:tcW w:w="1058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7D9AB68C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A0BE0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635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1.09 (0.27-4.40)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D1D8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0.901 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37F1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1.48 (0.39-5.65)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0740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0.564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FC0A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1.47 (0.39-5.57)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EA29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0.571 </w:t>
            </w:r>
          </w:p>
        </w:tc>
      </w:tr>
      <w:tr w:rsidR="00585834" w:rsidRPr="00A21A1C" w14:paraId="2335B9F5" w14:textId="77777777" w:rsidTr="00585834">
        <w:trPr>
          <w:trHeight w:val="277"/>
        </w:trPr>
        <w:tc>
          <w:tcPr>
            <w:tcW w:w="1058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5EE501C0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11DB6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D855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3.50 (2.02-6.06)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22E1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F9C3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3.82 (2.22-6.57)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9FFF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C9F7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3.87 (2.23-6.69)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F373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08F4A920" w14:textId="77777777" w:rsidTr="00585834">
        <w:trPr>
          <w:trHeight w:val="277"/>
        </w:trPr>
        <w:tc>
          <w:tcPr>
            <w:tcW w:w="1058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5F2BAD57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805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5CB6F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1778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7A193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5.61 (3.25-9.68)</w:t>
            </w:r>
          </w:p>
        </w:tc>
        <w:tc>
          <w:tcPr>
            <w:tcW w:w="891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6668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210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37A26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5.05 (2.89-8.82)</w:t>
            </w:r>
          </w:p>
        </w:tc>
        <w:tc>
          <w:tcPr>
            <w:tcW w:w="891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D479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42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F67D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4.81 (2.78-8.33)</w:t>
            </w:r>
          </w:p>
        </w:tc>
        <w:tc>
          <w:tcPr>
            <w:tcW w:w="891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F2E6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1395C188" w14:textId="77777777" w:rsidTr="00585834">
        <w:trPr>
          <w:trHeight w:val="277"/>
        </w:trPr>
        <w:tc>
          <w:tcPr>
            <w:tcW w:w="1058" w:type="dxa"/>
            <w:vMerge w:val="restart"/>
            <w:tcBorders>
              <w:top w:val="nil"/>
              <w:left w:val="nil"/>
              <w:bottom w:val="dotDotDash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08D37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50-59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567D4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D038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E731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23A0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833D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9CC7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6F4A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585834" w:rsidRPr="00A21A1C" w14:paraId="1A62F7E5" w14:textId="77777777" w:rsidTr="00585834">
        <w:trPr>
          <w:trHeight w:val="277"/>
        </w:trPr>
        <w:tc>
          <w:tcPr>
            <w:tcW w:w="1058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732E3DB8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2A857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0EC0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0.83 (0.54-1.29)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C450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0.405 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1E28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0.81 (0.51-1.27)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B668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0.356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8FF9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0.81 (0.52-1.28)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226A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0.374 </w:t>
            </w:r>
          </w:p>
        </w:tc>
      </w:tr>
      <w:tr w:rsidR="00585834" w:rsidRPr="00A21A1C" w14:paraId="3D3BD9DB" w14:textId="77777777" w:rsidTr="00585834">
        <w:trPr>
          <w:trHeight w:val="277"/>
        </w:trPr>
        <w:tc>
          <w:tcPr>
            <w:tcW w:w="1058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61CCCA75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FC22C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8D96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1.04 (0.55-1.95)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8AF24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0.909 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3BB7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1.07 (0.57-2.04)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A9CD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0.830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FC63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1.07 (0.56-2.03)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2F05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0.846 </w:t>
            </w:r>
          </w:p>
        </w:tc>
      </w:tr>
      <w:tr w:rsidR="00585834" w:rsidRPr="00A21A1C" w14:paraId="1F1449C3" w14:textId="77777777" w:rsidTr="00585834">
        <w:trPr>
          <w:trHeight w:val="277"/>
        </w:trPr>
        <w:tc>
          <w:tcPr>
            <w:tcW w:w="1058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3C2177A2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583E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2CE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2.47 (1.56-3.90)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530D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0E4B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2.83 (1.82-4.41)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3AE6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58DF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2.80 (1.82-4.32)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4F91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3C052C49" w14:textId="77777777" w:rsidTr="00585834">
        <w:trPr>
          <w:trHeight w:val="277"/>
        </w:trPr>
        <w:tc>
          <w:tcPr>
            <w:tcW w:w="1058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685E7AFB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0D16B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EAE5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2.45 (1.69-3.57)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4245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2EF6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2.69 (1.86-3.89)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80FE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7BD16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2.69 (1.86-3.89)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D9B2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257FC85B" w14:textId="77777777" w:rsidTr="00585834">
        <w:trPr>
          <w:trHeight w:val="277"/>
        </w:trPr>
        <w:tc>
          <w:tcPr>
            <w:tcW w:w="1058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2D80CA8F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805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E798DB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1778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FD94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4.16 (2.86-6.06)</w:t>
            </w:r>
          </w:p>
        </w:tc>
        <w:tc>
          <w:tcPr>
            <w:tcW w:w="891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9F833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210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88EB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4.35 (2.99-6.32)</w:t>
            </w:r>
          </w:p>
        </w:tc>
        <w:tc>
          <w:tcPr>
            <w:tcW w:w="891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08113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42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896C2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4.40 (3.02-6.41)</w:t>
            </w:r>
          </w:p>
        </w:tc>
        <w:tc>
          <w:tcPr>
            <w:tcW w:w="891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71A1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5BC8EE01" w14:textId="77777777" w:rsidTr="00585834">
        <w:trPr>
          <w:trHeight w:val="277"/>
        </w:trPr>
        <w:tc>
          <w:tcPr>
            <w:tcW w:w="10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361E2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宋体" w:hAnsi="Times New Roman" w:cs="Times New Roman"/>
                <w:kern w:val="0"/>
                <w:sz w:val="22"/>
              </w:rPr>
              <w:t>≥</w:t>
            </w: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60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FA8DD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E194C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D71D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5416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B4019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6C89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A039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</w:tr>
      <w:tr w:rsidR="00585834" w:rsidRPr="00A21A1C" w14:paraId="517D324B" w14:textId="77777777" w:rsidTr="00585834">
        <w:trPr>
          <w:trHeight w:val="277"/>
        </w:trPr>
        <w:tc>
          <w:tcPr>
            <w:tcW w:w="10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65F8C02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AF4ED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31DE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0.58 (0.35-0.96)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E559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0.035 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78B8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0.59 (0.36-0.99)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0A0E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0.045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A404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0.59 (0.35-0.97)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07C4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0.039 </w:t>
            </w:r>
          </w:p>
        </w:tc>
      </w:tr>
      <w:tr w:rsidR="00585834" w:rsidRPr="00A21A1C" w14:paraId="6CCAAAED" w14:textId="77777777" w:rsidTr="00585834">
        <w:trPr>
          <w:trHeight w:val="277"/>
        </w:trPr>
        <w:tc>
          <w:tcPr>
            <w:tcW w:w="10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AFF5A69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C4EF4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DB43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1.06 (0.49-2.28)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69591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0.884 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A662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1.07 (0.49-2.31)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FB4C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0.867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5F79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1.06 (0.50-2.28)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89E3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0.873 </w:t>
            </w:r>
          </w:p>
        </w:tc>
      </w:tr>
      <w:tr w:rsidR="00585834" w:rsidRPr="00A21A1C" w14:paraId="4583DD22" w14:textId="77777777" w:rsidTr="00585834">
        <w:trPr>
          <w:trHeight w:val="277"/>
        </w:trPr>
        <w:tc>
          <w:tcPr>
            <w:tcW w:w="10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60C252F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B42E3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1A48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1.70 (0.96-3.04)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1B35F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0.070 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B25AA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2.27 (1.33-3.89)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0E90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0.003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7F46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2.19 (1.28-3.75)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7E4D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0.004 </w:t>
            </w:r>
          </w:p>
        </w:tc>
      </w:tr>
      <w:tr w:rsidR="00585834" w:rsidRPr="00A21A1C" w14:paraId="078248ED" w14:textId="77777777" w:rsidTr="00585834">
        <w:trPr>
          <w:trHeight w:val="277"/>
        </w:trPr>
        <w:tc>
          <w:tcPr>
            <w:tcW w:w="10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C73C16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916EB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2A30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2.74 (1.87-4.03)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C2DC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624C7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2.97 (2.04-4.32)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DEA8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BA0E5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2.82 (1.95-4.10)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87F8D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07B16280" w14:textId="77777777" w:rsidTr="00D41C78">
        <w:trPr>
          <w:trHeight w:val="289"/>
        </w:trPr>
        <w:tc>
          <w:tcPr>
            <w:tcW w:w="1058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C345396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8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7770C4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DEFC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2.42 (1.50-3.90)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4D11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6BF9E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2.85 (1.79-4.55)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1DCD3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916EFB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2.62 (1.62-4.25)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B7558" w14:textId="77777777" w:rsidR="00585834" w:rsidRPr="00A21A1C" w:rsidRDefault="00585834" w:rsidP="0058583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585834" w:rsidRPr="00A21A1C" w14:paraId="4F2BD339" w14:textId="77777777" w:rsidTr="00585834">
        <w:trPr>
          <w:trHeight w:val="748"/>
        </w:trPr>
        <w:tc>
          <w:tcPr>
            <w:tcW w:w="13569" w:type="dxa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C7E73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Results are based on a generalized estimating equation (GEE) of unmodified BMI-metabolic status with diabetes vs. no diabetes as binary outcome (analysis sample n=6,561); BMI: Body mass index. </w:t>
            </w:r>
          </w:p>
        </w:tc>
      </w:tr>
      <w:tr w:rsidR="00585834" w:rsidRPr="00A21A1C" w14:paraId="127B4E2D" w14:textId="77777777" w:rsidTr="00585834">
        <w:trPr>
          <w:trHeight w:val="277"/>
        </w:trPr>
        <w:tc>
          <w:tcPr>
            <w:tcW w:w="135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31C8E" w14:textId="77777777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proofErr w:type="gram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lastRenderedPageBreak/>
              <w:t>a</w:t>
            </w:r>
            <w:proofErr w:type="spellEnd"/>
            <w:proofErr w:type="gram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adjusted for follow-up time and gender.</w:t>
            </w:r>
          </w:p>
        </w:tc>
      </w:tr>
      <w:tr w:rsidR="00585834" w:rsidRPr="00A21A1C" w14:paraId="14E0F35E" w14:textId="77777777" w:rsidTr="00D34377">
        <w:trPr>
          <w:trHeight w:val="60"/>
        </w:trPr>
        <w:tc>
          <w:tcPr>
            <w:tcW w:w="135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2DEFB" w14:textId="121FC07C" w:rsidR="00585834" w:rsidRPr="00A21A1C" w:rsidRDefault="00585834" w:rsidP="0058583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b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adjusted for follow-up time, demographic characteristics (gender, education level, drug history, history of chronic disease and family history of diabetes) and behavioral characteristics (smoking status, drinking status, regular physical activity).</w:t>
            </w:r>
          </w:p>
        </w:tc>
      </w:tr>
    </w:tbl>
    <w:p w14:paraId="472712CB" w14:textId="40BC0A0D" w:rsidR="00585834" w:rsidRPr="00A21A1C" w:rsidRDefault="00585834">
      <w:pPr>
        <w:rPr>
          <w:rFonts w:ascii="Times New Roman" w:hAnsi="Times New Roman" w:cs="Times New Roman"/>
        </w:rPr>
      </w:pPr>
    </w:p>
    <w:p w14:paraId="08DA6772" w14:textId="3DBF4845" w:rsidR="00B61B08" w:rsidRPr="00A21A1C" w:rsidRDefault="00B61B08">
      <w:pPr>
        <w:rPr>
          <w:rFonts w:ascii="Times New Roman" w:hAnsi="Times New Roman" w:cs="Times New Roman"/>
        </w:rPr>
      </w:pPr>
    </w:p>
    <w:p w14:paraId="6E446052" w14:textId="50302126" w:rsidR="00B61B08" w:rsidRPr="00A21A1C" w:rsidRDefault="00B61B08">
      <w:pPr>
        <w:rPr>
          <w:rFonts w:ascii="Times New Roman" w:hAnsi="Times New Roman" w:cs="Times New Roman"/>
        </w:rPr>
      </w:pPr>
    </w:p>
    <w:p w14:paraId="61749647" w14:textId="50B61C13" w:rsidR="00B61B08" w:rsidRPr="00A21A1C" w:rsidRDefault="00B61B08">
      <w:pPr>
        <w:rPr>
          <w:rFonts w:ascii="Times New Roman" w:hAnsi="Times New Roman" w:cs="Times New Roman"/>
        </w:rPr>
      </w:pPr>
    </w:p>
    <w:p w14:paraId="755FEF86" w14:textId="7C74D3B9" w:rsidR="00B61B08" w:rsidRPr="00A21A1C" w:rsidRDefault="00B61B08">
      <w:pPr>
        <w:rPr>
          <w:rFonts w:ascii="Times New Roman" w:hAnsi="Times New Roman" w:cs="Times New Roman"/>
        </w:rPr>
      </w:pPr>
    </w:p>
    <w:p w14:paraId="28EB5DB7" w14:textId="6876F28B" w:rsidR="00B61B08" w:rsidRPr="00A21A1C" w:rsidRDefault="00B61B08">
      <w:pPr>
        <w:rPr>
          <w:rFonts w:ascii="Times New Roman" w:hAnsi="Times New Roman" w:cs="Times New Roman"/>
        </w:rPr>
      </w:pPr>
    </w:p>
    <w:p w14:paraId="3643C01F" w14:textId="602E483E" w:rsidR="00B61B08" w:rsidRPr="00A21A1C" w:rsidRDefault="00B61B08">
      <w:pPr>
        <w:rPr>
          <w:rFonts w:ascii="Times New Roman" w:hAnsi="Times New Roman" w:cs="Times New Roman"/>
        </w:rPr>
      </w:pPr>
    </w:p>
    <w:p w14:paraId="6A964A56" w14:textId="22AEC0F3" w:rsidR="00B61B08" w:rsidRPr="00A21A1C" w:rsidRDefault="00B61B08">
      <w:pPr>
        <w:rPr>
          <w:rFonts w:ascii="Times New Roman" w:hAnsi="Times New Roman" w:cs="Times New Roman"/>
        </w:rPr>
      </w:pPr>
    </w:p>
    <w:p w14:paraId="252CFFD9" w14:textId="4A5FEBF1" w:rsidR="00B61B08" w:rsidRPr="00A21A1C" w:rsidRDefault="00B61B08">
      <w:pPr>
        <w:rPr>
          <w:rFonts w:ascii="Times New Roman" w:hAnsi="Times New Roman" w:cs="Times New Roman"/>
        </w:rPr>
      </w:pPr>
    </w:p>
    <w:p w14:paraId="5CEB5AA9" w14:textId="4C01E4A1" w:rsidR="00B61B08" w:rsidRPr="00A21A1C" w:rsidRDefault="00B61B08">
      <w:pPr>
        <w:rPr>
          <w:rFonts w:ascii="Times New Roman" w:hAnsi="Times New Roman" w:cs="Times New Roman"/>
        </w:rPr>
      </w:pPr>
    </w:p>
    <w:p w14:paraId="7FACC927" w14:textId="22ADE71D" w:rsidR="00B61B08" w:rsidRPr="00A21A1C" w:rsidRDefault="00B61B08">
      <w:pPr>
        <w:rPr>
          <w:rFonts w:ascii="Times New Roman" w:hAnsi="Times New Roman" w:cs="Times New Roman"/>
        </w:rPr>
      </w:pPr>
    </w:p>
    <w:p w14:paraId="04880673" w14:textId="716C251E" w:rsidR="00B61B08" w:rsidRPr="00A21A1C" w:rsidRDefault="00B61B08">
      <w:pPr>
        <w:rPr>
          <w:rFonts w:ascii="Times New Roman" w:hAnsi="Times New Roman" w:cs="Times New Roman"/>
        </w:rPr>
      </w:pPr>
    </w:p>
    <w:p w14:paraId="5CD8EAB4" w14:textId="08B0F082" w:rsidR="00B61B08" w:rsidRPr="00A21A1C" w:rsidRDefault="00B61B08">
      <w:pPr>
        <w:rPr>
          <w:rFonts w:ascii="Times New Roman" w:hAnsi="Times New Roman" w:cs="Times New Roman"/>
        </w:rPr>
      </w:pPr>
    </w:p>
    <w:p w14:paraId="07075B09" w14:textId="403C1766" w:rsidR="00B61B08" w:rsidRPr="00A21A1C" w:rsidRDefault="00B61B08">
      <w:pPr>
        <w:rPr>
          <w:rFonts w:ascii="Times New Roman" w:hAnsi="Times New Roman" w:cs="Times New Roman"/>
        </w:rPr>
      </w:pPr>
    </w:p>
    <w:p w14:paraId="5C5A878F" w14:textId="180F5B2F" w:rsidR="00B61B08" w:rsidRPr="00A21A1C" w:rsidRDefault="00B61B08">
      <w:pPr>
        <w:rPr>
          <w:rFonts w:ascii="Times New Roman" w:hAnsi="Times New Roman" w:cs="Times New Roman"/>
        </w:rPr>
      </w:pPr>
    </w:p>
    <w:p w14:paraId="2029D293" w14:textId="7F80033A" w:rsidR="00B61B08" w:rsidRPr="00A21A1C" w:rsidRDefault="00B61B08">
      <w:pPr>
        <w:rPr>
          <w:rFonts w:ascii="Times New Roman" w:hAnsi="Times New Roman" w:cs="Times New Roman"/>
        </w:rPr>
      </w:pPr>
    </w:p>
    <w:p w14:paraId="6D08C041" w14:textId="03C464F2" w:rsidR="00B61B08" w:rsidRPr="00A21A1C" w:rsidRDefault="00B61B08">
      <w:pPr>
        <w:rPr>
          <w:rFonts w:ascii="Times New Roman" w:hAnsi="Times New Roman" w:cs="Times New Roman"/>
        </w:rPr>
      </w:pPr>
    </w:p>
    <w:p w14:paraId="2061379C" w14:textId="4C9F2F24" w:rsidR="00B61B08" w:rsidRPr="00A21A1C" w:rsidRDefault="00B61B08">
      <w:pPr>
        <w:rPr>
          <w:rFonts w:ascii="Times New Roman" w:hAnsi="Times New Roman" w:cs="Times New Roman"/>
        </w:rPr>
      </w:pPr>
    </w:p>
    <w:p w14:paraId="11E05F42" w14:textId="67B31F05" w:rsidR="00B61B08" w:rsidRPr="00A21A1C" w:rsidRDefault="00B61B08">
      <w:pPr>
        <w:rPr>
          <w:rFonts w:ascii="Times New Roman" w:hAnsi="Times New Roman" w:cs="Times New Roman"/>
        </w:rPr>
      </w:pPr>
    </w:p>
    <w:p w14:paraId="5DB9FDEC" w14:textId="434F3148" w:rsidR="00B61B08" w:rsidRPr="00A21A1C" w:rsidRDefault="00B61B08">
      <w:pPr>
        <w:rPr>
          <w:rFonts w:ascii="Times New Roman" w:hAnsi="Times New Roman" w:cs="Times New Roman"/>
        </w:rPr>
      </w:pPr>
    </w:p>
    <w:p w14:paraId="50227C3C" w14:textId="5604E4E9" w:rsidR="00B61B08" w:rsidRPr="00A21A1C" w:rsidRDefault="00B61B08">
      <w:pPr>
        <w:rPr>
          <w:rFonts w:ascii="Times New Roman" w:hAnsi="Times New Roman" w:cs="Times New Roman"/>
        </w:rPr>
      </w:pPr>
    </w:p>
    <w:p w14:paraId="14CE93B1" w14:textId="5404A6FF" w:rsidR="00B61B08" w:rsidRPr="00A21A1C" w:rsidRDefault="00B61B08">
      <w:pPr>
        <w:rPr>
          <w:rFonts w:ascii="Times New Roman" w:hAnsi="Times New Roman" w:cs="Times New Roman"/>
        </w:rPr>
      </w:pPr>
    </w:p>
    <w:tbl>
      <w:tblPr>
        <w:tblW w:w="12160" w:type="dxa"/>
        <w:tblLook w:val="04A0" w:firstRow="1" w:lastRow="0" w:firstColumn="1" w:lastColumn="0" w:noHBand="0" w:noVBand="1"/>
      </w:tblPr>
      <w:tblGrid>
        <w:gridCol w:w="925"/>
        <w:gridCol w:w="3943"/>
        <w:gridCol w:w="1731"/>
        <w:gridCol w:w="836"/>
        <w:gridCol w:w="1731"/>
        <w:gridCol w:w="836"/>
        <w:gridCol w:w="1731"/>
        <w:gridCol w:w="836"/>
      </w:tblGrid>
      <w:tr w:rsidR="00B61B08" w:rsidRPr="00A21A1C" w14:paraId="08C137C3" w14:textId="77777777" w:rsidTr="00EF441C">
        <w:trPr>
          <w:trHeight w:val="744"/>
        </w:trPr>
        <w:tc>
          <w:tcPr>
            <w:tcW w:w="12160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37C75D4" w14:textId="13BC5822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lastRenderedPageBreak/>
              <w:t xml:space="preserve">Table S9 </w:t>
            </w:r>
            <w:proofErr w:type="gramStart"/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The</w:t>
            </w:r>
            <w:proofErr w:type="gramEnd"/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association of body mass index-metabolic status phenotypes with diabetes in</w:t>
            </w:r>
            <w:r w:rsidR="0061688F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an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analysis stratified by gender (excluding unmodified BMI-metabolic status)</w:t>
            </w:r>
          </w:p>
        </w:tc>
      </w:tr>
      <w:tr w:rsidR="00EF441C" w:rsidRPr="00A21A1C" w14:paraId="7AC7E20A" w14:textId="77777777" w:rsidTr="00EF441C">
        <w:trPr>
          <w:trHeight w:val="552"/>
        </w:trPr>
        <w:tc>
          <w:tcPr>
            <w:tcW w:w="8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4DD1F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Gender</w:t>
            </w:r>
          </w:p>
        </w:tc>
        <w:tc>
          <w:tcPr>
            <w:tcW w:w="39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3F1B0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BMI-metabolic status</w:t>
            </w:r>
          </w:p>
        </w:tc>
        <w:tc>
          <w:tcPr>
            <w:tcW w:w="17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0FBB77D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Crude RR (95% CI)</w:t>
            </w:r>
          </w:p>
        </w:tc>
        <w:tc>
          <w:tcPr>
            <w:tcW w:w="7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BB2C59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</w:p>
        </w:tc>
        <w:tc>
          <w:tcPr>
            <w:tcW w:w="17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EA1286D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Adjusted RR (95% CI)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7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98AC1F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17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71008E3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Adjusted RR (95% CI)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b</w:t>
            </w:r>
          </w:p>
        </w:tc>
        <w:tc>
          <w:tcPr>
            <w:tcW w:w="7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31CE65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b</w:t>
            </w:r>
          </w:p>
        </w:tc>
      </w:tr>
      <w:tr w:rsidR="00B61B08" w:rsidRPr="00A21A1C" w14:paraId="7E7F284E" w14:textId="77777777" w:rsidTr="00EF441C">
        <w:trPr>
          <w:trHeight w:val="276"/>
        </w:trPr>
        <w:tc>
          <w:tcPr>
            <w:tcW w:w="831" w:type="dxa"/>
            <w:vMerge w:val="restart"/>
            <w:tcBorders>
              <w:top w:val="single" w:sz="12" w:space="0" w:color="auto"/>
              <w:left w:val="nil"/>
              <w:bottom w:val="dotDotDash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378275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Male</w:t>
            </w:r>
          </w:p>
        </w:tc>
        <w:tc>
          <w:tcPr>
            <w:tcW w:w="39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4A0D7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173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B25E2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3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91768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3D57D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3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1D4AE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900DE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3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2ED1C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B61B08" w:rsidRPr="00A21A1C" w14:paraId="32D5BE57" w14:textId="77777777" w:rsidTr="00B61B08">
        <w:trPr>
          <w:trHeight w:val="276"/>
        </w:trPr>
        <w:tc>
          <w:tcPr>
            <w:tcW w:w="831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6F3A3012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30692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FD565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0.68 (0.39-1.21)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A7308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0.190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BF6F7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0.69 (0.39-1.25)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E1B5A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0.225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C1951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0.70 (0.39-1.26)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43F85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0.233 </w:t>
            </w:r>
          </w:p>
        </w:tc>
      </w:tr>
      <w:tr w:rsidR="00B61B08" w:rsidRPr="00A21A1C" w14:paraId="53D347D8" w14:textId="77777777" w:rsidTr="00B61B08">
        <w:trPr>
          <w:trHeight w:val="276"/>
        </w:trPr>
        <w:tc>
          <w:tcPr>
            <w:tcW w:w="831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4CF3CE18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65B4A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074B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0.67 (0.17-2.59)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980D0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0.559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FB116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0.70 (0.18-2.70)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97515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0.602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D632D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0.65 (0.17-2.58)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25FD6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0.543 </w:t>
            </w:r>
          </w:p>
        </w:tc>
      </w:tr>
      <w:tr w:rsidR="00B61B08" w:rsidRPr="00A21A1C" w14:paraId="132970A4" w14:textId="77777777" w:rsidTr="00B61B08">
        <w:trPr>
          <w:trHeight w:val="276"/>
        </w:trPr>
        <w:tc>
          <w:tcPr>
            <w:tcW w:w="831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6B7815AA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3FFAF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4D030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1.39 (0.36-5.45)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3A5C4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0.633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B325B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1.59 (0.41-6.10)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7CB51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0.499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F9860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1.46 (0.38-5.61)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56C53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0.583 </w:t>
            </w:r>
          </w:p>
        </w:tc>
      </w:tr>
      <w:tr w:rsidR="00B61B08" w:rsidRPr="00A21A1C" w14:paraId="13AAEE36" w14:textId="77777777" w:rsidTr="00B61B08">
        <w:trPr>
          <w:trHeight w:val="276"/>
        </w:trPr>
        <w:tc>
          <w:tcPr>
            <w:tcW w:w="831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37D2F7CE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96477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FFFC6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2.60 (1.59-4.23)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420E7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F0CD2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2.61 (1.61-4.24)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B9208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E0A28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2.38 (1.44-3.92)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884C9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0.001 </w:t>
            </w:r>
          </w:p>
        </w:tc>
      </w:tr>
      <w:tr w:rsidR="00B61B08" w:rsidRPr="00A21A1C" w14:paraId="1924BC66" w14:textId="77777777" w:rsidTr="00B61B08">
        <w:trPr>
          <w:trHeight w:val="276"/>
        </w:trPr>
        <w:tc>
          <w:tcPr>
            <w:tcW w:w="831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1F814345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43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FE63A4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1731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415F8D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2.35 (1.43-3.85)</w:t>
            </w:r>
          </w:p>
        </w:tc>
        <w:tc>
          <w:tcPr>
            <w:tcW w:w="731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B56F4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0.001 </w:t>
            </w:r>
          </w:p>
        </w:tc>
        <w:tc>
          <w:tcPr>
            <w:tcW w:w="1731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380FF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2.30 (1.40-3.78)</w:t>
            </w:r>
          </w:p>
        </w:tc>
        <w:tc>
          <w:tcPr>
            <w:tcW w:w="731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B86C82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0.001 </w:t>
            </w:r>
          </w:p>
        </w:tc>
        <w:tc>
          <w:tcPr>
            <w:tcW w:w="1731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27A812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1.96 (1.17-3.29)</w:t>
            </w:r>
          </w:p>
        </w:tc>
        <w:tc>
          <w:tcPr>
            <w:tcW w:w="731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7834C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0.011 </w:t>
            </w:r>
          </w:p>
        </w:tc>
      </w:tr>
      <w:tr w:rsidR="00B61B08" w:rsidRPr="00A21A1C" w14:paraId="7DCD6F2B" w14:textId="77777777" w:rsidTr="00B61B08">
        <w:trPr>
          <w:trHeight w:val="276"/>
        </w:trPr>
        <w:tc>
          <w:tcPr>
            <w:tcW w:w="83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5C5AF7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Female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A7B44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7A8C1" w14:textId="179AE9C2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1F823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932A8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905A3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A174F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EF85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B61B08" w:rsidRPr="00A21A1C" w14:paraId="70DDA57F" w14:textId="77777777" w:rsidTr="00B61B08">
        <w:trPr>
          <w:trHeight w:val="276"/>
        </w:trPr>
        <w:tc>
          <w:tcPr>
            <w:tcW w:w="83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2ECB1E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3198A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77C3B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0.65 (0.30-1.43)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5A6A6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0.287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6DF28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0.63 (0.28-1.40)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BEBDB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0.255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417BC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0.65 (0.30-1.42)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F65B4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0.279 </w:t>
            </w:r>
          </w:p>
        </w:tc>
      </w:tr>
      <w:tr w:rsidR="00B61B08" w:rsidRPr="00A21A1C" w14:paraId="3DBB1F5F" w14:textId="77777777" w:rsidTr="00B61B08">
        <w:trPr>
          <w:trHeight w:val="276"/>
        </w:trPr>
        <w:tc>
          <w:tcPr>
            <w:tcW w:w="83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22E3C4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8759A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44C8C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1.54 (0.66-3.59)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958CD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0.319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05DF6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1.53 (0.64-3.65)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148CB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0.337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27B91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1.37 (0.56-3.32)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B4D8F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0.489 </w:t>
            </w:r>
          </w:p>
        </w:tc>
      </w:tr>
      <w:tr w:rsidR="00B61B08" w:rsidRPr="00A21A1C" w14:paraId="68E582A4" w14:textId="77777777" w:rsidTr="00B61B08">
        <w:trPr>
          <w:trHeight w:val="276"/>
        </w:trPr>
        <w:tc>
          <w:tcPr>
            <w:tcW w:w="83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AF50BC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123E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D951C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2.83 (1.58-5.05)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E430A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EB7D1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2.83 (1.56-5.12)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96F5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0.001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FA2A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2.26 (1.23-4.16)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6E9D6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0.009 </w:t>
            </w:r>
          </w:p>
        </w:tc>
      </w:tr>
      <w:tr w:rsidR="00B61B08" w:rsidRPr="00A21A1C" w14:paraId="0023AC60" w14:textId="77777777" w:rsidTr="00B61B08">
        <w:trPr>
          <w:trHeight w:val="276"/>
        </w:trPr>
        <w:tc>
          <w:tcPr>
            <w:tcW w:w="83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D1CDDB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32333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A30CB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3.25 (2.07-5.09)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ED0B6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99E6D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3.04 (1.89-4.88)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F79F0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CAD2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2.54 (1.58-4.08)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2C3F0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B61B08" w:rsidRPr="00A21A1C" w14:paraId="2249B97B" w14:textId="77777777" w:rsidTr="00EF441C">
        <w:trPr>
          <w:trHeight w:val="276"/>
        </w:trPr>
        <w:tc>
          <w:tcPr>
            <w:tcW w:w="831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3989EB6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0DA308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435F5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4.38 (2.75-6.99)</w:t>
            </w:r>
          </w:p>
        </w:tc>
        <w:tc>
          <w:tcPr>
            <w:tcW w:w="7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06DFDB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6A4F5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4.02 (2.46-6.56)</w:t>
            </w:r>
          </w:p>
        </w:tc>
        <w:tc>
          <w:tcPr>
            <w:tcW w:w="7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32105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6AABE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3.15 (1.90-5.21)</w:t>
            </w:r>
          </w:p>
        </w:tc>
        <w:tc>
          <w:tcPr>
            <w:tcW w:w="7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0DA0A" w14:textId="77777777" w:rsidR="00B61B08" w:rsidRPr="00A21A1C" w:rsidRDefault="00B61B08" w:rsidP="00B61B0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B61B08" w:rsidRPr="00A21A1C" w14:paraId="7871E8B2" w14:textId="77777777" w:rsidTr="00B61B08">
        <w:trPr>
          <w:trHeight w:val="423"/>
        </w:trPr>
        <w:tc>
          <w:tcPr>
            <w:tcW w:w="1216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D6ED7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Results are based on a generalized estimating equation (GEE) of unmodified BMI-metabolic status with diabetes vs. no diabetes as binary outcome (analysis sample n=4,604); BMI: Body mass index; </w:t>
            </w:r>
          </w:p>
        </w:tc>
      </w:tr>
      <w:tr w:rsidR="00B61B08" w:rsidRPr="00A21A1C" w14:paraId="1E160317" w14:textId="77777777" w:rsidTr="00B61B08">
        <w:trPr>
          <w:trHeight w:val="61"/>
        </w:trPr>
        <w:tc>
          <w:tcPr>
            <w:tcW w:w="121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8F684" w14:textId="77777777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proofErr w:type="gram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  <w:proofErr w:type="spellEnd"/>
            <w:proofErr w:type="gram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adjusted for follow-up time and age (numeric).</w:t>
            </w:r>
          </w:p>
        </w:tc>
      </w:tr>
      <w:tr w:rsidR="00B61B08" w:rsidRPr="00A21A1C" w14:paraId="76827572" w14:textId="77777777" w:rsidTr="00B61B08">
        <w:trPr>
          <w:trHeight w:val="179"/>
        </w:trPr>
        <w:tc>
          <w:tcPr>
            <w:tcW w:w="121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15ABA" w14:textId="6728079F" w:rsidR="00B61B08" w:rsidRPr="00A21A1C" w:rsidRDefault="00B61B08" w:rsidP="00B61B0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b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adjusted for follow-up time, demographic characteristics (age (numeric), education level, drug history, history of chronic disease and family history of diabetes) and behavioral characteristics (smoking status, drinking status, regular physical activity).</w:t>
            </w:r>
          </w:p>
        </w:tc>
      </w:tr>
    </w:tbl>
    <w:p w14:paraId="5187593B" w14:textId="799A3E0C" w:rsidR="00B61B08" w:rsidRPr="00A21A1C" w:rsidRDefault="00B61B08">
      <w:pPr>
        <w:rPr>
          <w:rFonts w:ascii="Times New Roman" w:hAnsi="Times New Roman" w:cs="Times New Roman"/>
          <w:sz w:val="18"/>
          <w:szCs w:val="20"/>
        </w:rPr>
      </w:pPr>
    </w:p>
    <w:p w14:paraId="2D4B5B68" w14:textId="3EFE60CD" w:rsidR="00815079" w:rsidRPr="00A21A1C" w:rsidRDefault="00815079">
      <w:pPr>
        <w:rPr>
          <w:rFonts w:ascii="Times New Roman" w:hAnsi="Times New Roman" w:cs="Times New Roman"/>
          <w:sz w:val="18"/>
          <w:szCs w:val="20"/>
        </w:rPr>
      </w:pPr>
    </w:p>
    <w:p w14:paraId="3FD45EE8" w14:textId="5149BA3B" w:rsidR="00815079" w:rsidRPr="00A21A1C" w:rsidRDefault="00815079">
      <w:pPr>
        <w:rPr>
          <w:rFonts w:ascii="Times New Roman" w:hAnsi="Times New Roman" w:cs="Times New Roman"/>
          <w:sz w:val="18"/>
          <w:szCs w:val="20"/>
        </w:rPr>
      </w:pPr>
    </w:p>
    <w:p w14:paraId="147A3C02" w14:textId="305CD2A6" w:rsidR="00815079" w:rsidRPr="00A21A1C" w:rsidRDefault="00815079">
      <w:pPr>
        <w:rPr>
          <w:rFonts w:ascii="Times New Roman" w:hAnsi="Times New Roman" w:cs="Times New Roman"/>
          <w:sz w:val="18"/>
          <w:szCs w:val="20"/>
        </w:rPr>
      </w:pPr>
    </w:p>
    <w:tbl>
      <w:tblPr>
        <w:tblW w:w="11960" w:type="dxa"/>
        <w:tblLook w:val="04A0" w:firstRow="1" w:lastRow="0" w:firstColumn="1" w:lastColumn="0" w:noHBand="0" w:noVBand="1"/>
      </w:tblPr>
      <w:tblGrid>
        <w:gridCol w:w="925"/>
        <w:gridCol w:w="3907"/>
        <w:gridCol w:w="1649"/>
        <w:gridCol w:w="836"/>
        <w:gridCol w:w="1671"/>
        <w:gridCol w:w="836"/>
        <w:gridCol w:w="1738"/>
        <w:gridCol w:w="836"/>
      </w:tblGrid>
      <w:tr w:rsidR="00815079" w:rsidRPr="00A21A1C" w14:paraId="6F1A0C80" w14:textId="77777777" w:rsidTr="00815079">
        <w:trPr>
          <w:trHeight w:val="612"/>
        </w:trPr>
        <w:tc>
          <w:tcPr>
            <w:tcW w:w="11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77D2D" w14:textId="2A48E4F4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lastRenderedPageBreak/>
              <w:t xml:space="preserve">Table S10 </w:t>
            </w:r>
            <w:proofErr w:type="gramStart"/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The</w:t>
            </w:r>
            <w:proofErr w:type="gramEnd"/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association of body mass index-metabolic status phenotypes with diabetes in </w:t>
            </w:r>
            <w:r w:rsidR="0061688F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an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analysis stratified by gender (excluding prediabetes participants)</w:t>
            </w:r>
          </w:p>
        </w:tc>
      </w:tr>
      <w:tr w:rsidR="00742EC6" w:rsidRPr="00A21A1C" w14:paraId="77EB8930" w14:textId="77777777" w:rsidTr="00742EC6">
        <w:trPr>
          <w:trHeight w:val="552"/>
        </w:trPr>
        <w:tc>
          <w:tcPr>
            <w:tcW w:w="8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E6C95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Gender</w:t>
            </w:r>
          </w:p>
        </w:tc>
        <w:tc>
          <w:tcPr>
            <w:tcW w:w="390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786121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BMI-metabolic status</w:t>
            </w:r>
          </w:p>
        </w:tc>
        <w:tc>
          <w:tcPr>
            <w:tcW w:w="164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F32F006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Crude RR (95% CI)</w:t>
            </w:r>
          </w:p>
        </w:tc>
        <w:tc>
          <w:tcPr>
            <w:tcW w:w="72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F097E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</w:p>
        </w:tc>
        <w:tc>
          <w:tcPr>
            <w:tcW w:w="16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78C1599" w14:textId="77777777" w:rsidR="00815079" w:rsidRPr="00A21A1C" w:rsidRDefault="00815079" w:rsidP="00FD220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Adjusted RR (95% CI)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72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5347F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173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25BC287" w14:textId="704A16A7" w:rsidR="00815079" w:rsidRPr="00A21A1C" w:rsidRDefault="00815079" w:rsidP="00FD2202">
            <w:pPr>
              <w:widowControl/>
              <w:ind w:left="220" w:hangingChars="100" w:hanging="220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Adjusted RR (95% CI)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 xml:space="preserve"> b</w:t>
            </w:r>
          </w:p>
        </w:tc>
        <w:tc>
          <w:tcPr>
            <w:tcW w:w="72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429F71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  <w:vertAlign w:val="superscript"/>
              </w:rPr>
              <w:t>b</w:t>
            </w:r>
          </w:p>
        </w:tc>
      </w:tr>
      <w:tr w:rsidR="00815079" w:rsidRPr="00A21A1C" w14:paraId="54339BBC" w14:textId="77777777" w:rsidTr="00742EC6">
        <w:trPr>
          <w:trHeight w:val="276"/>
        </w:trPr>
        <w:tc>
          <w:tcPr>
            <w:tcW w:w="823" w:type="dxa"/>
            <w:vMerge w:val="restart"/>
            <w:tcBorders>
              <w:top w:val="single" w:sz="12" w:space="0" w:color="auto"/>
              <w:left w:val="nil"/>
              <w:bottom w:val="dotDotDash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FB0028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Male</w:t>
            </w:r>
          </w:p>
        </w:tc>
        <w:tc>
          <w:tcPr>
            <w:tcW w:w="390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1D2FA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16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78F7F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2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8CA57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67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71EDC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2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79AB0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73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637B0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2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34E67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15079" w:rsidRPr="00A21A1C" w14:paraId="0E8A75DC" w14:textId="77777777" w:rsidTr="00815079">
        <w:trPr>
          <w:trHeight w:val="276"/>
        </w:trPr>
        <w:tc>
          <w:tcPr>
            <w:tcW w:w="823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5AEA5EBA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0E0D5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2E5D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0.58 (0.39-0.88)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55751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0.010 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745F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0.61 (0.41-0.92)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45854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0.017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2CB7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0.59 (0.39-0.88)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923AC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0.009 </w:t>
            </w:r>
          </w:p>
        </w:tc>
      </w:tr>
      <w:tr w:rsidR="00815079" w:rsidRPr="00A21A1C" w14:paraId="00F86EFE" w14:textId="77777777" w:rsidTr="00815079">
        <w:trPr>
          <w:trHeight w:val="276"/>
        </w:trPr>
        <w:tc>
          <w:tcPr>
            <w:tcW w:w="823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70D83829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F626C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FA7DE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1.03 (0.56-1.87)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7D94C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0.930 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816CC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1.02 (0.57-1.82)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F4FF4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0.949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AEDD4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0.89 (0.50-1.58)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29B9C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0.691 </w:t>
            </w:r>
          </w:p>
        </w:tc>
      </w:tr>
      <w:tr w:rsidR="00815079" w:rsidRPr="00A21A1C" w14:paraId="790457EA" w14:textId="77777777" w:rsidTr="00815079">
        <w:trPr>
          <w:trHeight w:val="276"/>
        </w:trPr>
        <w:tc>
          <w:tcPr>
            <w:tcW w:w="823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55C6A60B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CCE70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66D7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1.04 (0.46-2.32)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E433B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0.933 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63BD3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1.54 (0.77-3.07)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1DE33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0.221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2E7B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1.32 (0.66-2.62)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20A5C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0.430 </w:t>
            </w:r>
          </w:p>
        </w:tc>
      </w:tr>
      <w:tr w:rsidR="00815079" w:rsidRPr="00A21A1C" w14:paraId="57EF550F" w14:textId="77777777" w:rsidTr="00815079">
        <w:trPr>
          <w:trHeight w:val="276"/>
        </w:trPr>
        <w:tc>
          <w:tcPr>
            <w:tcW w:w="823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36ADACCF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6454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4D044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2.04 (1.41-2.94)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6B42C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AAC04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2.28 (1.62-3.21)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5D97E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5678E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1.88 (1.32-2.69)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26F95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0.001 </w:t>
            </w:r>
          </w:p>
        </w:tc>
      </w:tr>
      <w:tr w:rsidR="00815079" w:rsidRPr="00A21A1C" w14:paraId="3A297F2E" w14:textId="77777777" w:rsidTr="00815079">
        <w:trPr>
          <w:trHeight w:val="276"/>
        </w:trPr>
        <w:tc>
          <w:tcPr>
            <w:tcW w:w="823" w:type="dxa"/>
            <w:vMerge/>
            <w:tcBorders>
              <w:top w:val="nil"/>
              <w:left w:val="nil"/>
              <w:bottom w:val="dotDotDash" w:sz="4" w:space="0" w:color="000000"/>
              <w:right w:val="nil"/>
            </w:tcBorders>
            <w:vAlign w:val="center"/>
            <w:hideMark/>
          </w:tcPr>
          <w:p w14:paraId="139F078E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07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183AA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1649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54E9A0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2.38 (1.64-3.46)</w:t>
            </w:r>
          </w:p>
        </w:tc>
        <w:tc>
          <w:tcPr>
            <w:tcW w:w="724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362EF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671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7536D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2.61 (1.83-3.73)</w:t>
            </w:r>
          </w:p>
        </w:tc>
        <w:tc>
          <w:tcPr>
            <w:tcW w:w="724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5845F4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38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8074CF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2.14 (1.48-3.10)</w:t>
            </w:r>
          </w:p>
        </w:tc>
        <w:tc>
          <w:tcPr>
            <w:tcW w:w="724" w:type="dxa"/>
            <w:tcBorders>
              <w:top w:val="nil"/>
              <w:left w:val="nil"/>
              <w:bottom w:val="dotDotDash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E1ADD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815079" w:rsidRPr="00A21A1C" w14:paraId="1E04B252" w14:textId="77777777" w:rsidTr="00815079">
        <w:trPr>
          <w:trHeight w:val="276"/>
        </w:trPr>
        <w:tc>
          <w:tcPr>
            <w:tcW w:w="82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00DAF4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Female</w:t>
            </w:r>
          </w:p>
        </w:tc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CBB46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normal weight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95733" w14:textId="49E4CA5D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33995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50549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89A89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D4B84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E751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15079" w:rsidRPr="00A21A1C" w14:paraId="0C8BA27F" w14:textId="77777777" w:rsidTr="00815079">
        <w:trPr>
          <w:trHeight w:val="276"/>
        </w:trPr>
        <w:tc>
          <w:tcPr>
            <w:tcW w:w="82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39A77E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B587C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overweight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E8F16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0.82 (0.53-1.25)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40ECB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0.350 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84660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0.81 (0.52-1.26)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0DFC3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0.351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524AA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0.81 (0.52-1.27)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C6C18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0.352 </w:t>
            </w:r>
          </w:p>
        </w:tc>
      </w:tr>
      <w:tr w:rsidR="00815079" w:rsidRPr="00A21A1C" w14:paraId="29CD8CC2" w14:textId="77777777" w:rsidTr="00815079">
        <w:trPr>
          <w:trHeight w:val="276"/>
        </w:trPr>
        <w:tc>
          <w:tcPr>
            <w:tcW w:w="82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E5AA71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895C0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healthy obesity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5EBC0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1.24 (0.69-2.22)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1E81C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0.476 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5F52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1.24 (0.67-2.28)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FD53D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0.496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42FCB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1.14 (0.61-2.11)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A6625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0.680 </w:t>
            </w:r>
          </w:p>
        </w:tc>
      </w:tr>
      <w:tr w:rsidR="00815079" w:rsidRPr="00A21A1C" w14:paraId="2C86C7D8" w14:textId="77777777" w:rsidTr="00815079">
        <w:trPr>
          <w:trHeight w:val="276"/>
        </w:trPr>
        <w:tc>
          <w:tcPr>
            <w:tcW w:w="82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9DB6DB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CDB3B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normal weight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340F2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3.29 (2.19-4.93)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F6DF1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96AED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3.38 (2.27-5.03)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7DEA9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5EE0E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3.01 (2.02-4.49)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882C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815079" w:rsidRPr="00A21A1C" w14:paraId="1B25F2A0" w14:textId="77777777" w:rsidTr="00815079">
        <w:trPr>
          <w:trHeight w:val="276"/>
        </w:trPr>
        <w:tc>
          <w:tcPr>
            <w:tcW w:w="82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AD645D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014C9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overweight 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A240E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3.69 (2.63-5.18)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62066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5D7CC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3.64 (2.58-5.14)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498EF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BCAE8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3.17 (2.23-4.51)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42E6E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815079" w:rsidRPr="00A21A1C" w14:paraId="6BA57A54" w14:textId="77777777" w:rsidTr="00742EC6">
        <w:trPr>
          <w:trHeight w:val="276"/>
        </w:trPr>
        <w:tc>
          <w:tcPr>
            <w:tcW w:w="823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9D9B49A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90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F22E91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Metabolically unhealthy obesity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15A7A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5.52 (3.83-7.95)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28C013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D9D39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5.50 (3.80-7.97)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658B85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631E1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4.82 (3.31-7.02)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43FEE" w14:textId="77777777" w:rsidR="00815079" w:rsidRPr="00A21A1C" w:rsidRDefault="00815079" w:rsidP="0081507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2"/>
              </w:rPr>
              <w:t>&lt;0.001</w:t>
            </w:r>
          </w:p>
        </w:tc>
      </w:tr>
      <w:tr w:rsidR="00815079" w:rsidRPr="00A21A1C" w14:paraId="75497181" w14:textId="77777777" w:rsidTr="00815079">
        <w:trPr>
          <w:trHeight w:val="250"/>
        </w:trPr>
        <w:tc>
          <w:tcPr>
            <w:tcW w:w="1196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2E5DF" w14:textId="77777777" w:rsidR="00815079" w:rsidRPr="00A21A1C" w:rsidRDefault="00815079" w:rsidP="007D07DA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Results are based on a generalized estimating equation (GEE) of unmodified BMI-metabolic status with diabetes vs. no diabetes as binary outcome (analysis sample n=6,561); BMI: Body mass index. </w:t>
            </w:r>
          </w:p>
        </w:tc>
      </w:tr>
      <w:tr w:rsidR="00815079" w:rsidRPr="00A21A1C" w14:paraId="5C360961" w14:textId="77777777" w:rsidTr="00815079">
        <w:trPr>
          <w:trHeight w:val="60"/>
        </w:trPr>
        <w:tc>
          <w:tcPr>
            <w:tcW w:w="11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4455F" w14:textId="77777777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proofErr w:type="gramStart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  <w:proofErr w:type="spellEnd"/>
            <w:proofErr w:type="gramEnd"/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adjusted for follow-up time and age (numeric).</w:t>
            </w:r>
          </w:p>
        </w:tc>
      </w:tr>
      <w:tr w:rsidR="00815079" w:rsidRPr="00A21A1C" w14:paraId="07877047" w14:textId="77777777" w:rsidTr="00815079">
        <w:trPr>
          <w:trHeight w:val="160"/>
        </w:trPr>
        <w:tc>
          <w:tcPr>
            <w:tcW w:w="11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2AD1A" w14:textId="313B3566" w:rsidR="00815079" w:rsidRPr="00A21A1C" w:rsidRDefault="00815079" w:rsidP="0081507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b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adjusted for follow-up time, demographic characteristics (age (numeric), education</w:t>
            </w:r>
            <w:r w:rsidR="00171C54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A21A1C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level, drug history, history of chronic disease and family history of diabetes) and behavioral characteristics (smoking status, drinking status, regular physical activity).</w:t>
            </w:r>
          </w:p>
        </w:tc>
      </w:tr>
    </w:tbl>
    <w:p w14:paraId="7409ED70" w14:textId="77777777" w:rsidR="00815079" w:rsidRPr="00A21A1C" w:rsidRDefault="00815079">
      <w:pPr>
        <w:rPr>
          <w:rFonts w:ascii="Times New Roman" w:hAnsi="Times New Roman" w:cs="Times New Roman"/>
          <w:sz w:val="18"/>
          <w:szCs w:val="20"/>
        </w:rPr>
      </w:pPr>
    </w:p>
    <w:sectPr w:rsidR="00815079" w:rsidRPr="00A21A1C" w:rsidSect="00B5250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E34DA" w14:textId="77777777" w:rsidR="009C1672" w:rsidRDefault="009C1672" w:rsidP="00B52502">
      <w:r>
        <w:separator/>
      </w:r>
    </w:p>
  </w:endnote>
  <w:endnote w:type="continuationSeparator" w:id="0">
    <w:p w14:paraId="6557911F" w14:textId="77777777" w:rsidR="009C1672" w:rsidRDefault="009C1672" w:rsidP="00B52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 Semilight">
    <w:panose1 w:val="020B0502040204020203"/>
    <w:charset w:val="86"/>
    <w:family w:val="swiss"/>
    <w:pitch w:val="variable"/>
    <w:sig w:usb0="B0000AAF" w:usb1="09DF7CFB" w:usb2="00000012" w:usb3="00000000" w:csb0="003E01BD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745EA" w14:textId="77777777" w:rsidR="009C1672" w:rsidRDefault="009C1672" w:rsidP="00B52502">
      <w:r>
        <w:separator/>
      </w:r>
    </w:p>
  </w:footnote>
  <w:footnote w:type="continuationSeparator" w:id="0">
    <w:p w14:paraId="52E702F9" w14:textId="77777777" w:rsidR="009C1672" w:rsidRDefault="009C1672" w:rsidP="00B525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2E6"/>
    <w:rsid w:val="000047FD"/>
    <w:rsid w:val="00081F1E"/>
    <w:rsid w:val="000C3F83"/>
    <w:rsid w:val="00171C54"/>
    <w:rsid w:val="00173960"/>
    <w:rsid w:val="00197959"/>
    <w:rsid w:val="001D21A4"/>
    <w:rsid w:val="001E0973"/>
    <w:rsid w:val="001F1AC2"/>
    <w:rsid w:val="001F4971"/>
    <w:rsid w:val="00214837"/>
    <w:rsid w:val="002A1693"/>
    <w:rsid w:val="002E3EB4"/>
    <w:rsid w:val="00355C7C"/>
    <w:rsid w:val="00361B50"/>
    <w:rsid w:val="00395AF0"/>
    <w:rsid w:val="00453B20"/>
    <w:rsid w:val="00462CA7"/>
    <w:rsid w:val="0048264B"/>
    <w:rsid w:val="004C3AAA"/>
    <w:rsid w:val="004F1CED"/>
    <w:rsid w:val="00526F25"/>
    <w:rsid w:val="005353BB"/>
    <w:rsid w:val="00535484"/>
    <w:rsid w:val="0054692A"/>
    <w:rsid w:val="00585834"/>
    <w:rsid w:val="0061688F"/>
    <w:rsid w:val="00627A38"/>
    <w:rsid w:val="00634B39"/>
    <w:rsid w:val="00667369"/>
    <w:rsid w:val="006A656C"/>
    <w:rsid w:val="006D5B5D"/>
    <w:rsid w:val="0073276C"/>
    <w:rsid w:val="00742EC6"/>
    <w:rsid w:val="007555ED"/>
    <w:rsid w:val="007D07DA"/>
    <w:rsid w:val="007E0D38"/>
    <w:rsid w:val="007E1DC2"/>
    <w:rsid w:val="008142E6"/>
    <w:rsid w:val="00815079"/>
    <w:rsid w:val="00833171"/>
    <w:rsid w:val="008370F3"/>
    <w:rsid w:val="008B257D"/>
    <w:rsid w:val="008C53F8"/>
    <w:rsid w:val="008D3A10"/>
    <w:rsid w:val="008F5D86"/>
    <w:rsid w:val="009260DC"/>
    <w:rsid w:val="0093256F"/>
    <w:rsid w:val="009344CA"/>
    <w:rsid w:val="00941B5B"/>
    <w:rsid w:val="00992790"/>
    <w:rsid w:val="009A2A60"/>
    <w:rsid w:val="009A5C00"/>
    <w:rsid w:val="009C1672"/>
    <w:rsid w:val="009C47F3"/>
    <w:rsid w:val="00A21A1C"/>
    <w:rsid w:val="00AB33C8"/>
    <w:rsid w:val="00AC53EA"/>
    <w:rsid w:val="00AD4E7B"/>
    <w:rsid w:val="00AE5B1D"/>
    <w:rsid w:val="00AF1410"/>
    <w:rsid w:val="00B21315"/>
    <w:rsid w:val="00B474D4"/>
    <w:rsid w:val="00B50A9C"/>
    <w:rsid w:val="00B51340"/>
    <w:rsid w:val="00B52502"/>
    <w:rsid w:val="00B61B08"/>
    <w:rsid w:val="00B9733E"/>
    <w:rsid w:val="00C520C8"/>
    <w:rsid w:val="00C71C11"/>
    <w:rsid w:val="00C83511"/>
    <w:rsid w:val="00CB2DC0"/>
    <w:rsid w:val="00CE3346"/>
    <w:rsid w:val="00D27DB5"/>
    <w:rsid w:val="00D34377"/>
    <w:rsid w:val="00D41C78"/>
    <w:rsid w:val="00DC22C5"/>
    <w:rsid w:val="00DF6F01"/>
    <w:rsid w:val="00E14970"/>
    <w:rsid w:val="00E4375C"/>
    <w:rsid w:val="00E91751"/>
    <w:rsid w:val="00EC5373"/>
    <w:rsid w:val="00EF441C"/>
    <w:rsid w:val="00F23239"/>
    <w:rsid w:val="00F3080B"/>
    <w:rsid w:val="00F41088"/>
    <w:rsid w:val="00F7734B"/>
    <w:rsid w:val="00FD2202"/>
    <w:rsid w:val="00FD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9F1B2F"/>
  <w15:chartTrackingRefBased/>
  <w15:docId w15:val="{CF7C4B12-3DB9-42E3-AEF4-622EC115E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25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525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525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525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6B300-1940-48F9-AF25-4F9565C85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19</Pages>
  <Words>3479</Words>
  <Characters>19836</Characters>
  <Application>Microsoft Office Word</Application>
  <DocSecurity>0</DocSecurity>
  <Lines>165</Lines>
  <Paragraphs>46</Paragraphs>
  <ScaleCrop>false</ScaleCrop>
  <Company/>
  <LinksUpToDate>false</LinksUpToDate>
  <CharactersWithSpaces>23269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Zhu</dc:creator>
  <cp:keywords/>
  <dc:description/>
  <cp:lastModifiedBy>Judy Zhu</cp:lastModifiedBy>
  <cp:revision>84</cp:revision>
  <dcterms:created xsi:type="dcterms:W3CDTF">2021-07-05T07:56:00Z</dcterms:created>
  <dcterms:modified xsi:type="dcterms:W3CDTF">2021-07-11T05:49:00Z</dcterms:modified>
</cp:coreProperties>
</file>