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3AA" w:rsidRPr="00C431DF" w:rsidRDefault="008648EC" w:rsidP="008648EC">
      <w:pPr>
        <w:autoSpaceDE w:val="0"/>
        <w:autoSpaceDN w:val="0"/>
        <w:adjustRightInd w:val="0"/>
        <w:snapToGrid w:val="0"/>
        <w:spacing w:line="360" w:lineRule="auto"/>
        <w:jc w:val="left"/>
        <w:rPr>
          <w:rFonts w:ascii="Times New Roman" w:eastAsia="Taz-ExtraBold" w:hAnsi="Times New Roman" w:cs="Times New Roman"/>
          <w:b/>
          <w:bCs/>
          <w:kern w:val="0"/>
          <w:sz w:val="28"/>
          <w:szCs w:val="28"/>
        </w:rPr>
      </w:pPr>
      <w:proofErr w:type="spellStart"/>
      <w:r w:rsidRPr="00C431DF">
        <w:rPr>
          <w:rFonts w:ascii="Times New Roman" w:eastAsia="Taz-ExtraBold" w:hAnsi="Times New Roman" w:cs="Times New Roman"/>
          <w:b/>
          <w:bCs/>
          <w:kern w:val="0"/>
          <w:sz w:val="28"/>
          <w:szCs w:val="28"/>
        </w:rPr>
        <w:t>Mesencephalic</w:t>
      </w:r>
      <w:proofErr w:type="spellEnd"/>
      <w:r w:rsidRPr="00C431DF">
        <w:rPr>
          <w:rFonts w:ascii="Times New Roman" w:eastAsia="Taz-ExtraBold" w:hAnsi="Times New Roman" w:cs="Times New Roman"/>
          <w:b/>
          <w:bCs/>
          <w:kern w:val="0"/>
          <w:sz w:val="28"/>
          <w:szCs w:val="28"/>
        </w:rPr>
        <w:t xml:space="preserve"> </w:t>
      </w:r>
      <w:r w:rsidRPr="00C431DF">
        <w:rPr>
          <w:rFonts w:ascii="Times New Roman" w:eastAsia="Taz-ExtraBold" w:hAnsi="Times New Roman" w:cs="Times New Roman" w:hint="eastAsia"/>
          <w:b/>
          <w:bCs/>
          <w:kern w:val="0"/>
          <w:sz w:val="28"/>
          <w:szCs w:val="28"/>
        </w:rPr>
        <w:t>A</w:t>
      </w:r>
      <w:r w:rsidRPr="00C431DF">
        <w:rPr>
          <w:rFonts w:ascii="Times New Roman" w:eastAsia="Taz-ExtraBold" w:hAnsi="Times New Roman" w:cs="Times New Roman"/>
          <w:b/>
          <w:bCs/>
          <w:kern w:val="0"/>
          <w:sz w:val="28"/>
          <w:szCs w:val="28"/>
        </w:rPr>
        <w:t xml:space="preserve">strocyte-derived </w:t>
      </w:r>
      <w:proofErr w:type="spellStart"/>
      <w:r w:rsidRPr="00C431DF">
        <w:rPr>
          <w:rFonts w:ascii="Times New Roman" w:eastAsia="Taz-ExtraBold" w:hAnsi="Times New Roman" w:cs="Times New Roman" w:hint="eastAsia"/>
          <w:b/>
          <w:bCs/>
          <w:kern w:val="0"/>
          <w:sz w:val="28"/>
          <w:szCs w:val="28"/>
        </w:rPr>
        <w:t>N</w:t>
      </w:r>
      <w:r w:rsidRPr="00C431DF">
        <w:rPr>
          <w:rFonts w:ascii="Times New Roman" w:eastAsia="Taz-ExtraBold" w:hAnsi="Times New Roman" w:cs="Times New Roman"/>
          <w:b/>
          <w:bCs/>
          <w:kern w:val="0"/>
          <w:sz w:val="28"/>
          <w:szCs w:val="28"/>
        </w:rPr>
        <w:t>eurotrophic</w:t>
      </w:r>
      <w:proofErr w:type="spellEnd"/>
      <w:r w:rsidRPr="00C431DF">
        <w:rPr>
          <w:rFonts w:ascii="Times New Roman" w:eastAsia="Taz-ExtraBold" w:hAnsi="Times New Roman" w:cs="Times New Roman"/>
          <w:b/>
          <w:bCs/>
          <w:kern w:val="0"/>
          <w:sz w:val="28"/>
          <w:szCs w:val="28"/>
        </w:rPr>
        <w:t xml:space="preserve"> </w:t>
      </w:r>
      <w:r w:rsidRPr="00C431DF">
        <w:rPr>
          <w:rFonts w:ascii="Times New Roman" w:eastAsia="Taz-ExtraBold" w:hAnsi="Times New Roman" w:cs="Times New Roman" w:hint="eastAsia"/>
          <w:b/>
          <w:bCs/>
          <w:kern w:val="0"/>
          <w:sz w:val="28"/>
          <w:szCs w:val="28"/>
        </w:rPr>
        <w:t>F</w:t>
      </w:r>
      <w:r w:rsidRPr="00C431DF">
        <w:rPr>
          <w:rFonts w:ascii="Times New Roman" w:eastAsia="Taz-ExtraBold" w:hAnsi="Times New Roman" w:cs="Times New Roman"/>
          <w:b/>
          <w:bCs/>
          <w:kern w:val="0"/>
          <w:sz w:val="28"/>
          <w:szCs w:val="28"/>
        </w:rPr>
        <w:t>actor</w:t>
      </w:r>
      <w:r w:rsidRPr="00C431DF">
        <w:rPr>
          <w:rFonts w:ascii="Times New Roman" w:eastAsia="Taz-ExtraBold" w:hAnsi="Times New Roman" w:cs="Times New Roman" w:hint="eastAsia"/>
          <w:b/>
          <w:bCs/>
          <w:kern w:val="0"/>
          <w:sz w:val="28"/>
          <w:szCs w:val="28"/>
        </w:rPr>
        <w:t xml:space="preserve"> Protects </w:t>
      </w:r>
      <w:proofErr w:type="gramStart"/>
      <w:r w:rsidRPr="00C431DF">
        <w:rPr>
          <w:rFonts w:ascii="Times New Roman" w:eastAsia="Taz-ExtraBold" w:hAnsi="Times New Roman" w:cs="Times New Roman" w:hint="eastAsia"/>
          <w:b/>
          <w:bCs/>
          <w:kern w:val="0"/>
          <w:sz w:val="28"/>
          <w:szCs w:val="28"/>
        </w:rPr>
        <w:t>Against</w:t>
      </w:r>
      <w:proofErr w:type="gramEnd"/>
      <w:r w:rsidRPr="00C431DF">
        <w:rPr>
          <w:rFonts w:ascii="Times New Roman" w:eastAsia="Taz-ExtraBold" w:hAnsi="Times New Roman" w:cs="Times New Roman" w:hint="eastAsia"/>
          <w:b/>
          <w:bCs/>
          <w:kern w:val="0"/>
          <w:sz w:val="28"/>
          <w:szCs w:val="28"/>
        </w:rPr>
        <w:t xml:space="preserve"> Post-operative Delirium via Inhibiting I</w:t>
      </w:r>
      <w:r w:rsidRPr="00C431DF">
        <w:rPr>
          <w:rFonts w:ascii="Times New Roman" w:eastAsia="Taz-ExtraBold" w:hAnsi="Times New Roman" w:cs="Times New Roman"/>
          <w:b/>
          <w:bCs/>
          <w:kern w:val="0"/>
          <w:sz w:val="28"/>
          <w:szCs w:val="28"/>
        </w:rPr>
        <w:t>nflammat</w:t>
      </w:r>
      <w:r w:rsidRPr="00C431DF">
        <w:rPr>
          <w:rFonts w:ascii="Times New Roman" w:eastAsia="Taz-ExtraBold" w:hAnsi="Times New Roman" w:cs="Times New Roman" w:hint="eastAsia"/>
          <w:b/>
          <w:bCs/>
          <w:kern w:val="0"/>
          <w:sz w:val="28"/>
          <w:szCs w:val="28"/>
        </w:rPr>
        <w:t>ion and Microglia Activation in Cortex After Surgery</w:t>
      </w:r>
    </w:p>
    <w:p w:rsidR="00736715" w:rsidRPr="00C431DF" w:rsidRDefault="00736715" w:rsidP="00736715">
      <w:pPr>
        <w:spacing w:beforeLines="50" w:before="156" w:line="360" w:lineRule="auto"/>
        <w:rPr>
          <w:rFonts w:ascii="Times New Roman" w:eastAsia="Arial Unicode MS" w:hAnsi="Times New Roman" w:cs="Times New Roman"/>
          <w:kern w:val="0"/>
          <w:sz w:val="24"/>
          <w:szCs w:val="24"/>
        </w:rPr>
      </w:pPr>
      <w:r w:rsidRPr="00C431DF">
        <w:rPr>
          <w:rFonts w:ascii="Times New Roman" w:hAnsi="Times New Roman" w:cs="Times New Roman" w:hint="eastAsia"/>
          <w:b/>
          <w:bCs/>
          <w:sz w:val="24"/>
          <w:szCs w:val="24"/>
        </w:rPr>
        <w:t>Mice b</w:t>
      </w:r>
      <w:r w:rsidRPr="00C431DF">
        <w:rPr>
          <w:rFonts w:ascii="Times New Roman" w:hAnsi="Times New Roman" w:cs="Times New Roman"/>
          <w:b/>
          <w:bCs/>
          <w:sz w:val="24"/>
          <w:szCs w:val="24"/>
        </w:rPr>
        <w:t>ehavior tests</w:t>
      </w:r>
      <w:r w:rsidRPr="00C431DF">
        <w:rPr>
          <w:rFonts w:ascii="Times New Roman" w:eastAsia="Arial Unicode MS" w:hAnsi="Times New Roman" w:cs="Times New Roman"/>
          <w:kern w:val="0"/>
          <w:sz w:val="24"/>
          <w:szCs w:val="24"/>
        </w:rPr>
        <w:t xml:space="preserve"> </w:t>
      </w:r>
    </w:p>
    <w:p w:rsidR="00736715" w:rsidRPr="00C431DF" w:rsidRDefault="00736715" w:rsidP="00736715">
      <w:pPr>
        <w:spacing w:line="360" w:lineRule="auto"/>
        <w:rPr>
          <w:rFonts w:ascii="Times New Roman" w:eastAsia="Arial Unicode MS" w:hAnsi="Times New Roman" w:cs="Times New Roman"/>
          <w:kern w:val="0"/>
          <w:sz w:val="24"/>
          <w:szCs w:val="24"/>
        </w:rPr>
      </w:pPr>
      <w:r w:rsidRPr="00C431DF">
        <w:rPr>
          <w:rFonts w:ascii="Times New Roman" w:eastAsia="Arial Unicode MS" w:hAnsi="Times New Roman" w:cs="Times New Roman" w:hint="eastAsia"/>
          <w:kern w:val="0"/>
          <w:sz w:val="24"/>
          <w:szCs w:val="24"/>
        </w:rPr>
        <w:t>M</w:t>
      </w:r>
      <w:r w:rsidRPr="00C431DF">
        <w:rPr>
          <w:rFonts w:ascii="Times New Roman" w:eastAsia="Arial Unicode MS" w:hAnsi="Times New Roman" w:cs="Times New Roman"/>
          <w:kern w:val="0"/>
          <w:sz w:val="24"/>
          <w:szCs w:val="24"/>
        </w:rPr>
        <w:t xml:space="preserve">ultiple behavioral tests </w:t>
      </w:r>
      <w:r w:rsidRPr="00C431DF">
        <w:rPr>
          <w:rFonts w:ascii="Times New Roman" w:eastAsia="Arial Unicode MS" w:hAnsi="Times New Roman" w:cs="Times New Roman" w:hint="eastAsia"/>
          <w:kern w:val="0"/>
          <w:sz w:val="24"/>
          <w:szCs w:val="24"/>
        </w:rPr>
        <w:t xml:space="preserve">were </w:t>
      </w:r>
      <w:r w:rsidRPr="00C431DF">
        <w:rPr>
          <w:rFonts w:ascii="Times New Roman" w:eastAsia="Arial Unicode MS" w:hAnsi="Times New Roman" w:cs="Times New Roman"/>
          <w:kern w:val="0"/>
          <w:sz w:val="24"/>
          <w:szCs w:val="24"/>
        </w:rPr>
        <w:t>performed</w:t>
      </w:r>
      <w:r w:rsidRPr="00C431DF">
        <w:rPr>
          <w:rFonts w:ascii="Times New Roman" w:eastAsia="Arial Unicode MS" w:hAnsi="Times New Roman" w:cs="Times New Roman" w:hint="eastAsia"/>
          <w:kern w:val="0"/>
          <w:sz w:val="24"/>
          <w:szCs w:val="24"/>
        </w:rPr>
        <w:t xml:space="preserve"> on each mouse </w:t>
      </w:r>
      <w:r w:rsidRPr="00C431DF">
        <w:rPr>
          <w:rFonts w:ascii="Times New Roman" w:eastAsia="Arial Unicode MS" w:hAnsi="Times New Roman" w:cs="Times New Roman"/>
          <w:kern w:val="0"/>
          <w:sz w:val="24"/>
          <w:szCs w:val="24"/>
        </w:rPr>
        <w:t xml:space="preserve">in the sequential order of buried food test, open field test and Y maze test at 24 hours before (baseline) the Anesthesia/Surgery, and at </w:t>
      </w:r>
      <w:r w:rsidRPr="00C431DF">
        <w:rPr>
          <w:rFonts w:ascii="Times New Roman" w:eastAsia="Arial Unicode MS" w:hAnsi="Times New Roman" w:cs="Times New Roman" w:hint="eastAsia"/>
          <w:kern w:val="0"/>
          <w:sz w:val="24"/>
          <w:szCs w:val="24"/>
        </w:rPr>
        <w:t>24</w:t>
      </w:r>
      <w:r w:rsidRPr="00C431DF">
        <w:rPr>
          <w:rFonts w:ascii="Times New Roman" w:eastAsia="Arial Unicode MS" w:hAnsi="Times New Roman" w:cs="Times New Roman"/>
          <w:kern w:val="0"/>
          <w:sz w:val="24"/>
          <w:szCs w:val="24"/>
        </w:rPr>
        <w:t xml:space="preserve"> hours after the Anesthesia/Surgery. </w:t>
      </w:r>
      <w:r w:rsidR="009B166E" w:rsidRPr="00C431DF">
        <w:rPr>
          <w:rFonts w:ascii="Times New Roman" w:eastAsia="Arial Unicode MS" w:hAnsi="Times New Roman" w:cs="Times New Roman"/>
          <w:kern w:val="0"/>
          <w:sz w:val="24"/>
          <w:szCs w:val="24"/>
        </w:rPr>
        <w:t xml:space="preserve">The </w:t>
      </w:r>
      <w:r w:rsidR="009B166E" w:rsidRPr="00C431DF">
        <w:rPr>
          <w:rFonts w:ascii="Times New Roman" w:eastAsia="Arial Unicode MS" w:hAnsi="Times New Roman" w:cs="Times New Roman" w:hint="eastAsia"/>
          <w:kern w:val="0"/>
          <w:sz w:val="24"/>
          <w:szCs w:val="24"/>
        </w:rPr>
        <w:t>battery behavior</w:t>
      </w:r>
      <w:r w:rsidR="009B166E" w:rsidRPr="00C431DF">
        <w:rPr>
          <w:rFonts w:ascii="Times New Roman" w:eastAsia="Arial Unicode MS" w:hAnsi="Times New Roman" w:cs="Times New Roman"/>
          <w:kern w:val="0"/>
          <w:sz w:val="24"/>
          <w:szCs w:val="24"/>
        </w:rPr>
        <w:t xml:space="preserve"> test</w:t>
      </w:r>
      <w:r w:rsidR="009B166E" w:rsidRPr="00C431DF">
        <w:rPr>
          <w:rFonts w:ascii="Times New Roman" w:eastAsia="Arial Unicode MS" w:hAnsi="Times New Roman" w:cs="Times New Roman" w:hint="eastAsia"/>
          <w:kern w:val="0"/>
          <w:sz w:val="24"/>
          <w:szCs w:val="24"/>
        </w:rPr>
        <w:t>s</w:t>
      </w:r>
      <w:r w:rsidR="009B166E" w:rsidRPr="00C431DF">
        <w:rPr>
          <w:rFonts w:ascii="Times New Roman" w:eastAsia="Arial Unicode MS" w:hAnsi="Times New Roman" w:cs="Times New Roman"/>
          <w:kern w:val="0"/>
          <w:sz w:val="24"/>
          <w:szCs w:val="24"/>
        </w:rPr>
        <w:t xml:space="preserve"> w</w:t>
      </w:r>
      <w:r w:rsidR="009B166E" w:rsidRPr="00C431DF">
        <w:rPr>
          <w:rFonts w:ascii="Times New Roman" w:eastAsia="Arial Unicode MS" w:hAnsi="Times New Roman" w:cs="Times New Roman" w:hint="eastAsia"/>
          <w:kern w:val="0"/>
          <w:sz w:val="24"/>
          <w:szCs w:val="24"/>
        </w:rPr>
        <w:t>ere</w:t>
      </w:r>
      <w:r w:rsidR="009B166E" w:rsidRPr="00C431DF">
        <w:rPr>
          <w:rFonts w:ascii="Times New Roman" w:eastAsia="Arial Unicode MS" w:hAnsi="Times New Roman" w:cs="Times New Roman"/>
          <w:kern w:val="0"/>
          <w:sz w:val="24"/>
          <w:szCs w:val="24"/>
        </w:rPr>
        <w:t xml:space="preserve"> performed as described in the previous studies with modifications</w:t>
      </w:r>
      <w:r w:rsidR="005912BB" w:rsidRPr="00C431DF">
        <w:rPr>
          <w:rFonts w:ascii="Times New Roman" w:eastAsia="Arial Unicode MS" w:hAnsi="Times New Roman" w:cs="Times New Roman"/>
          <w:kern w:val="0"/>
          <w:sz w:val="24"/>
          <w:szCs w:val="24"/>
        </w:rPr>
        <w:fldChar w:fldCharType="begin">
          <w:fldData xml:space="preserve">PEVuZE5vdGU+PENpdGU+PEF1dGhvcj5QZW5nPC9BdXRob3I+PFllYXI+MjAxNjwvWWVhcj48UmVj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</w:fldData>
        </w:fldChar>
      </w:r>
      <w:r w:rsidR="005912BB" w:rsidRPr="00C431DF">
        <w:rPr>
          <w:rFonts w:ascii="Times New Roman" w:eastAsia="Arial Unicode MS" w:hAnsi="Times New Roman" w:cs="Times New Roman"/>
          <w:kern w:val="0"/>
          <w:sz w:val="24"/>
          <w:szCs w:val="24"/>
        </w:rPr>
        <w:instrText xml:space="preserve"> ADDIN EN.CITE </w:instrText>
      </w:r>
      <w:r w:rsidR="005912BB" w:rsidRPr="00C431DF">
        <w:rPr>
          <w:rFonts w:ascii="Times New Roman" w:eastAsia="Arial Unicode MS" w:hAnsi="Times New Roman" w:cs="Times New Roman"/>
          <w:kern w:val="0"/>
          <w:sz w:val="24"/>
          <w:szCs w:val="24"/>
        </w:rPr>
        <w:fldChar w:fldCharType="begin">
          <w:fldData xml:space="preserve">PEVuZE5vdGU+PENpdGU+PEF1dGhvcj5QZW5nPC9BdXRob3I+PFllYXI+MjAxNjwvWWVhcj48UmVj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</w:fldData>
        </w:fldChar>
      </w:r>
      <w:r w:rsidR="005912BB" w:rsidRPr="00C431DF">
        <w:rPr>
          <w:rFonts w:ascii="Times New Roman" w:eastAsia="Arial Unicode MS" w:hAnsi="Times New Roman" w:cs="Times New Roman"/>
          <w:kern w:val="0"/>
          <w:sz w:val="24"/>
          <w:szCs w:val="24"/>
        </w:rPr>
        <w:instrText xml:space="preserve"> ADDIN EN.CITE.DATA </w:instrText>
      </w:r>
      <w:r w:rsidR="005912BB" w:rsidRPr="00C431DF">
        <w:rPr>
          <w:rFonts w:ascii="Times New Roman" w:eastAsia="Arial Unicode MS" w:hAnsi="Times New Roman" w:cs="Times New Roman"/>
          <w:kern w:val="0"/>
          <w:sz w:val="24"/>
          <w:szCs w:val="24"/>
        </w:rPr>
      </w:r>
      <w:r w:rsidR="005912BB" w:rsidRPr="00C431DF">
        <w:rPr>
          <w:rFonts w:ascii="Times New Roman" w:eastAsia="Arial Unicode MS" w:hAnsi="Times New Roman" w:cs="Times New Roman"/>
          <w:kern w:val="0"/>
          <w:sz w:val="24"/>
          <w:szCs w:val="24"/>
        </w:rPr>
        <w:fldChar w:fldCharType="end"/>
      </w:r>
      <w:r w:rsidR="005912BB" w:rsidRPr="00C431DF">
        <w:rPr>
          <w:rFonts w:ascii="Times New Roman" w:eastAsia="Arial Unicode MS" w:hAnsi="Times New Roman" w:cs="Times New Roman"/>
          <w:kern w:val="0"/>
          <w:sz w:val="24"/>
          <w:szCs w:val="24"/>
        </w:rPr>
      </w:r>
      <w:r w:rsidR="005912BB" w:rsidRPr="00C431DF">
        <w:rPr>
          <w:rFonts w:ascii="Times New Roman" w:eastAsia="Arial Unicode MS" w:hAnsi="Times New Roman" w:cs="Times New Roman"/>
          <w:kern w:val="0"/>
          <w:sz w:val="24"/>
          <w:szCs w:val="24"/>
        </w:rPr>
        <w:fldChar w:fldCharType="separate"/>
      </w:r>
      <w:r w:rsidR="005912BB" w:rsidRPr="00C431DF">
        <w:rPr>
          <w:rFonts w:ascii="Times New Roman" w:eastAsia="Arial Unicode MS" w:hAnsi="Times New Roman" w:cs="Times New Roman"/>
          <w:noProof/>
          <w:kern w:val="0"/>
          <w:sz w:val="24"/>
          <w:szCs w:val="24"/>
          <w:vertAlign w:val="superscript"/>
        </w:rPr>
        <w:t>1,2</w:t>
      </w:r>
      <w:r w:rsidR="005912BB" w:rsidRPr="00C431DF">
        <w:rPr>
          <w:rFonts w:ascii="Times New Roman" w:eastAsia="Arial Unicode MS" w:hAnsi="Times New Roman" w:cs="Times New Roman"/>
          <w:kern w:val="0"/>
          <w:sz w:val="24"/>
          <w:szCs w:val="24"/>
        </w:rPr>
        <w:fldChar w:fldCharType="end"/>
      </w:r>
      <w:r w:rsidR="009B166E" w:rsidRPr="00C431DF">
        <w:rPr>
          <w:rFonts w:ascii="Times New Roman" w:eastAsia="Arial Unicode MS" w:hAnsi="Times New Roman" w:cs="Times New Roman"/>
          <w:kern w:val="0"/>
          <w:sz w:val="24"/>
          <w:szCs w:val="24"/>
        </w:rPr>
        <w:t>.</w:t>
      </w:r>
    </w:p>
    <w:p w:rsidR="009B166E" w:rsidRPr="00C431DF" w:rsidRDefault="00736715" w:rsidP="00736715">
      <w:pPr>
        <w:autoSpaceDE w:val="0"/>
        <w:autoSpaceDN w:val="0"/>
        <w:adjustRightInd w:val="0"/>
        <w:spacing w:line="360" w:lineRule="auto"/>
        <w:rPr>
          <w:rFonts w:ascii="Times New Roman" w:eastAsia="Arial Unicode MS" w:hAnsi="Times New Roman" w:cs="Times New Roman"/>
          <w:kern w:val="0"/>
          <w:sz w:val="24"/>
          <w:szCs w:val="24"/>
        </w:rPr>
      </w:pPr>
      <w:r w:rsidRPr="00C431DF">
        <w:rPr>
          <w:rFonts w:ascii="Times New Roman" w:eastAsia="Arial Unicode MS" w:hAnsi="Times New Roman" w:cs="Times New Roman"/>
          <w:b/>
          <w:kern w:val="0"/>
          <w:sz w:val="24"/>
          <w:szCs w:val="24"/>
        </w:rPr>
        <w:t>Buried food test</w:t>
      </w:r>
      <w:r w:rsidR="009B166E" w:rsidRPr="00C431DF">
        <w:rPr>
          <w:rFonts w:ascii="Times New Roman" w:eastAsia="Arial Unicode MS" w:hAnsi="Times New Roman" w:cs="Times New Roman" w:hint="eastAsia"/>
          <w:b/>
          <w:kern w:val="0"/>
          <w:sz w:val="24"/>
          <w:szCs w:val="24"/>
        </w:rPr>
        <w:t xml:space="preserve"> (BFT)</w:t>
      </w:r>
      <w:r w:rsidRPr="00C431DF">
        <w:rPr>
          <w:rFonts w:ascii="Times New Roman" w:eastAsia="Arial Unicode MS" w:hAnsi="Times New Roman" w:cs="Times New Roman" w:hint="eastAsia"/>
          <w:b/>
          <w:kern w:val="0"/>
          <w:sz w:val="24"/>
          <w:szCs w:val="24"/>
        </w:rPr>
        <w:t xml:space="preserve"> </w:t>
      </w:r>
      <w:r w:rsidR="009B166E" w:rsidRPr="00C431DF">
        <w:rPr>
          <w:rFonts w:ascii="Times New Roman" w:eastAsia="Arial Unicode MS" w:hAnsi="Times New Roman" w:cs="Times New Roman" w:hint="eastAsia"/>
          <w:kern w:val="0"/>
          <w:sz w:val="24"/>
          <w:szCs w:val="24"/>
        </w:rPr>
        <w:t>T</w:t>
      </w:r>
      <w:r w:rsidRPr="00C431DF">
        <w:rPr>
          <w:rFonts w:ascii="Times New Roman" w:eastAsia="Arial Unicode MS" w:hAnsi="Times New Roman" w:cs="Times New Roman"/>
          <w:kern w:val="0"/>
          <w:sz w:val="24"/>
          <w:szCs w:val="24"/>
        </w:rPr>
        <w:t xml:space="preserve">wo days before the test, we gave each mouse 3 pieces of the sweetened cereal. On all test days, we habituated the mice for </w:t>
      </w:r>
      <w:r w:rsidRPr="00C431DF">
        <w:rPr>
          <w:rFonts w:ascii="Times New Roman" w:eastAsia="Arial Unicode MS" w:hAnsi="Times New Roman" w:cs="Times New Roman" w:hint="eastAsia"/>
          <w:kern w:val="0"/>
          <w:sz w:val="24"/>
          <w:szCs w:val="24"/>
        </w:rPr>
        <w:t xml:space="preserve">about </w:t>
      </w:r>
      <w:r w:rsidRPr="00C431DF">
        <w:rPr>
          <w:rFonts w:ascii="Times New Roman" w:eastAsia="Arial Unicode MS" w:hAnsi="Times New Roman" w:cs="Times New Roman"/>
          <w:kern w:val="0"/>
          <w:sz w:val="24"/>
          <w:szCs w:val="24"/>
        </w:rPr>
        <w:t xml:space="preserve">one hour prior to the test by placing the home cage with mice in the </w:t>
      </w:r>
      <w:r w:rsidRPr="00C431DF">
        <w:rPr>
          <w:rFonts w:ascii="Times New Roman" w:eastAsia="Arial Unicode MS" w:hAnsi="Times New Roman" w:cs="Times New Roman" w:hint="eastAsia"/>
          <w:kern w:val="0"/>
          <w:sz w:val="24"/>
          <w:szCs w:val="24"/>
        </w:rPr>
        <w:t>behavior test</w:t>
      </w:r>
      <w:r w:rsidRPr="00C431DF">
        <w:rPr>
          <w:rFonts w:ascii="Times New Roman" w:eastAsia="Arial Unicode MS" w:hAnsi="Times New Roman" w:cs="Times New Roman"/>
          <w:kern w:val="0"/>
          <w:sz w:val="24"/>
          <w:szCs w:val="24"/>
        </w:rPr>
        <w:t xml:space="preserve"> room. We buried 1 sweetened cereal pellet 0.5 centimeter below the surface of bedding </w:t>
      </w:r>
      <w:r w:rsidRPr="00C431DF">
        <w:rPr>
          <w:rFonts w:ascii="Times New Roman" w:eastAsia="Arial Unicode MS" w:hAnsi="Times New Roman" w:cs="Times New Roman" w:hint="eastAsia"/>
          <w:kern w:val="0"/>
          <w:sz w:val="24"/>
          <w:szCs w:val="24"/>
        </w:rPr>
        <w:t>in order</w:t>
      </w:r>
      <w:r w:rsidRPr="00C431DF">
        <w:rPr>
          <w:rFonts w:ascii="Times New Roman" w:eastAsia="Arial Unicode MS" w:hAnsi="Times New Roman" w:cs="Times New Roman"/>
          <w:kern w:val="0"/>
          <w:sz w:val="24"/>
          <w:szCs w:val="24"/>
        </w:rPr>
        <w:t xml:space="preserve"> that it </w:t>
      </w:r>
      <w:r w:rsidRPr="00C431DF">
        <w:rPr>
          <w:rFonts w:ascii="Times New Roman" w:eastAsia="Arial Unicode MS" w:hAnsi="Times New Roman" w:cs="Times New Roman" w:hint="eastAsia"/>
          <w:kern w:val="0"/>
          <w:sz w:val="24"/>
          <w:szCs w:val="24"/>
        </w:rPr>
        <w:t>could not be viewed</w:t>
      </w:r>
      <w:r w:rsidRPr="00C431DF">
        <w:rPr>
          <w:rFonts w:ascii="Times New Roman" w:eastAsia="Arial Unicode MS" w:hAnsi="Times New Roman" w:cs="Times New Roman"/>
          <w:kern w:val="0"/>
          <w:sz w:val="24"/>
          <w:szCs w:val="24"/>
        </w:rPr>
        <w:t xml:space="preserve">. </w:t>
      </w:r>
      <w:r w:rsidR="00A75C98" w:rsidRPr="00C431DF">
        <w:rPr>
          <w:rFonts w:ascii="Times New Roman" w:eastAsia="Arial Unicode MS" w:hAnsi="Times New Roman" w:cs="Times New Roman" w:hint="eastAsia"/>
          <w:kern w:val="0"/>
          <w:sz w:val="24"/>
          <w:szCs w:val="24"/>
        </w:rPr>
        <w:t>We changed t</w:t>
      </w:r>
      <w:r w:rsidRPr="00C431DF">
        <w:rPr>
          <w:rFonts w:ascii="Times New Roman" w:eastAsia="Arial Unicode MS" w:hAnsi="Times New Roman" w:cs="Times New Roman"/>
          <w:kern w:val="0"/>
          <w:sz w:val="24"/>
          <w:szCs w:val="24"/>
        </w:rPr>
        <w:t xml:space="preserve">he location of the food pellet every time in a random fashion. </w:t>
      </w:r>
      <w:r w:rsidRPr="00C431DF">
        <w:rPr>
          <w:rFonts w:ascii="Times New Roman" w:eastAsia="Arial Unicode MS" w:hAnsi="Times New Roman" w:cs="Times New Roman" w:hint="eastAsia"/>
          <w:kern w:val="0"/>
          <w:sz w:val="24"/>
          <w:szCs w:val="24"/>
        </w:rPr>
        <w:t>M</w:t>
      </w:r>
      <w:r w:rsidRPr="00C431DF">
        <w:rPr>
          <w:rFonts w:ascii="Times New Roman" w:eastAsia="Arial Unicode MS" w:hAnsi="Times New Roman" w:cs="Times New Roman"/>
          <w:kern w:val="0"/>
          <w:sz w:val="24"/>
          <w:szCs w:val="24"/>
        </w:rPr>
        <w:t>ouse</w:t>
      </w:r>
      <w:r w:rsidRPr="00C431DF">
        <w:rPr>
          <w:rFonts w:ascii="Times New Roman" w:eastAsia="Arial Unicode MS" w:hAnsi="Times New Roman" w:cs="Times New Roman" w:hint="eastAsia"/>
          <w:kern w:val="0"/>
          <w:sz w:val="24"/>
          <w:szCs w:val="24"/>
        </w:rPr>
        <w:t xml:space="preserve"> was placed</w:t>
      </w:r>
      <w:r w:rsidRPr="00C431DF">
        <w:rPr>
          <w:rFonts w:ascii="Times New Roman" w:eastAsia="Arial Unicode MS" w:hAnsi="Times New Roman" w:cs="Times New Roman"/>
          <w:kern w:val="0"/>
          <w:sz w:val="24"/>
          <w:szCs w:val="24"/>
        </w:rPr>
        <w:t xml:space="preserve"> in the center of the test cage and the latency of the mouse to eat the food </w:t>
      </w:r>
      <w:r w:rsidRPr="00C431DF">
        <w:rPr>
          <w:rFonts w:ascii="Times New Roman" w:eastAsia="Arial Unicode MS" w:hAnsi="Times New Roman" w:cs="Times New Roman" w:hint="eastAsia"/>
          <w:kern w:val="0"/>
          <w:sz w:val="24"/>
          <w:szCs w:val="24"/>
        </w:rPr>
        <w:t xml:space="preserve">was </w:t>
      </w:r>
      <w:r w:rsidRPr="00C431DF">
        <w:rPr>
          <w:rFonts w:ascii="Times New Roman" w:eastAsia="Arial Unicode MS" w:hAnsi="Times New Roman" w:cs="Times New Roman"/>
          <w:kern w:val="0"/>
          <w:sz w:val="24"/>
          <w:szCs w:val="24"/>
        </w:rPr>
        <w:t xml:space="preserve">measured. </w:t>
      </w:r>
      <w:r w:rsidR="00A75C98" w:rsidRPr="00C431DF">
        <w:rPr>
          <w:rFonts w:ascii="Times New Roman" w:eastAsia="Arial Unicode MS" w:hAnsi="Times New Roman" w:cs="Times New Roman"/>
          <w:kern w:val="0"/>
          <w:sz w:val="24"/>
          <w:szCs w:val="24"/>
        </w:rPr>
        <w:t>W</w:t>
      </w:r>
      <w:r w:rsidR="00A75C98" w:rsidRPr="00C431DF">
        <w:rPr>
          <w:rFonts w:ascii="Times New Roman" w:eastAsia="Arial Unicode MS" w:hAnsi="Times New Roman" w:cs="Times New Roman" w:hint="eastAsia"/>
          <w:kern w:val="0"/>
          <w:sz w:val="24"/>
          <w:szCs w:val="24"/>
        </w:rPr>
        <w:t xml:space="preserve">e defined the latency as from when the mouse was placed in the test cage until when the mouse uncovered the food pellet and grasped it in the forepaws and/or teeth. </w:t>
      </w:r>
      <w:r w:rsidRPr="00C431DF">
        <w:rPr>
          <w:rFonts w:ascii="Times New Roman" w:eastAsia="Arial Unicode MS" w:hAnsi="Times New Roman" w:cs="Times New Roman"/>
          <w:kern w:val="0"/>
          <w:sz w:val="24"/>
          <w:szCs w:val="24"/>
        </w:rPr>
        <w:t xml:space="preserve">The observation time was 5 minutes. If the mouse could not find the pellet within 5 minutes, the testing session over and the latency was defined as 300 seconds for </w:t>
      </w:r>
      <w:r w:rsidRPr="00C431DF">
        <w:rPr>
          <w:rFonts w:ascii="Times New Roman" w:eastAsia="Arial Unicode MS" w:hAnsi="Times New Roman" w:cs="Times New Roman" w:hint="eastAsia"/>
          <w:kern w:val="0"/>
          <w:sz w:val="24"/>
          <w:szCs w:val="24"/>
        </w:rPr>
        <w:t>the</w:t>
      </w:r>
      <w:r w:rsidRPr="00C431DF">
        <w:rPr>
          <w:rFonts w:ascii="Times New Roman" w:eastAsia="Arial Unicode MS" w:hAnsi="Times New Roman" w:cs="Times New Roman"/>
          <w:kern w:val="0"/>
          <w:sz w:val="24"/>
          <w:szCs w:val="24"/>
        </w:rPr>
        <w:t xml:space="preserve"> mouse. We emptied the bedding from the test cage and cleaned the cage with 70% ethanol solution after each test. </w:t>
      </w:r>
    </w:p>
    <w:p w:rsidR="00736715" w:rsidRPr="00C431DF" w:rsidRDefault="00736715" w:rsidP="00736715">
      <w:pPr>
        <w:autoSpaceDE w:val="0"/>
        <w:autoSpaceDN w:val="0"/>
        <w:adjustRightInd w:val="0"/>
        <w:spacing w:line="360" w:lineRule="auto"/>
        <w:rPr>
          <w:rFonts w:ascii="Times New Roman" w:eastAsia="Arial Unicode MS" w:hAnsi="Times New Roman" w:cs="Times New Roman"/>
          <w:b/>
          <w:kern w:val="0"/>
          <w:sz w:val="24"/>
          <w:szCs w:val="24"/>
        </w:rPr>
      </w:pPr>
      <w:r w:rsidRPr="00C431DF">
        <w:rPr>
          <w:rFonts w:ascii="Times New Roman" w:eastAsia="Arial Unicode MS" w:hAnsi="Times New Roman" w:cs="Times New Roman"/>
          <w:b/>
          <w:kern w:val="0"/>
          <w:sz w:val="24"/>
          <w:szCs w:val="24"/>
        </w:rPr>
        <w:t>Open field test</w:t>
      </w:r>
      <w:r w:rsidR="009B166E" w:rsidRPr="00C431DF">
        <w:rPr>
          <w:rFonts w:ascii="Times New Roman" w:eastAsia="Arial Unicode MS" w:hAnsi="Times New Roman" w:cs="Times New Roman" w:hint="eastAsia"/>
          <w:b/>
          <w:kern w:val="0"/>
          <w:sz w:val="24"/>
          <w:szCs w:val="24"/>
        </w:rPr>
        <w:t xml:space="preserve"> (OFT)</w:t>
      </w:r>
      <w:r w:rsidRPr="00C431DF">
        <w:rPr>
          <w:rFonts w:ascii="Times New Roman" w:eastAsia="Arial Unicode MS" w:hAnsi="Times New Roman" w:cs="Times New Roman"/>
          <w:b/>
          <w:kern w:val="0"/>
          <w:sz w:val="24"/>
          <w:szCs w:val="24"/>
        </w:rPr>
        <w:t xml:space="preserve"> </w:t>
      </w:r>
      <w:r w:rsidR="00A75C98" w:rsidRPr="00C431DF">
        <w:rPr>
          <w:rFonts w:ascii="Times New Roman" w:eastAsia="Arial Unicode MS" w:hAnsi="Times New Roman" w:cs="Times New Roman" w:hint="eastAsia"/>
          <w:kern w:val="0"/>
          <w:sz w:val="24"/>
          <w:szCs w:val="24"/>
        </w:rPr>
        <w:t>For OFT, t</w:t>
      </w:r>
      <w:r w:rsidRPr="00C431DF">
        <w:rPr>
          <w:rFonts w:ascii="Times New Roman" w:eastAsia="Arial Unicode MS" w:hAnsi="Times New Roman" w:cs="Times New Roman"/>
          <w:kern w:val="0"/>
          <w:sz w:val="24"/>
          <w:szCs w:val="24"/>
        </w:rPr>
        <w:t>he mouse was gently placed in the center of an open field chamber (</w:t>
      </w:r>
      <w:r w:rsidR="00A75C98" w:rsidRPr="00C431DF">
        <w:rPr>
          <w:rFonts w:ascii="Times New Roman" w:eastAsia="Arial Unicode MS" w:hAnsi="Times New Roman" w:cs="Times New Roman" w:hint="eastAsia"/>
          <w:kern w:val="0"/>
          <w:sz w:val="24"/>
          <w:szCs w:val="24"/>
        </w:rPr>
        <w:t>4</w:t>
      </w:r>
      <w:r w:rsidRPr="00C431DF">
        <w:rPr>
          <w:rFonts w:ascii="Times New Roman" w:eastAsia="Arial Unicode MS" w:hAnsi="Times New Roman" w:cs="Times New Roman"/>
          <w:kern w:val="0"/>
          <w:sz w:val="24"/>
          <w:szCs w:val="24"/>
        </w:rPr>
        <w:t>0 × 40 × 40 centimeters) under dim light and allowed to move freely for 5</w:t>
      </w:r>
      <w:r w:rsidR="009B166E" w:rsidRPr="00C431DF">
        <w:rPr>
          <w:rFonts w:ascii="Times New Roman" w:eastAsia="Arial Unicode MS" w:hAnsi="Times New Roman" w:cs="Times New Roman" w:hint="eastAsia"/>
          <w:kern w:val="0"/>
          <w:sz w:val="24"/>
          <w:szCs w:val="24"/>
        </w:rPr>
        <w:t xml:space="preserve"> </w:t>
      </w:r>
      <w:r w:rsidRPr="00C431DF">
        <w:rPr>
          <w:rFonts w:ascii="Times New Roman" w:eastAsia="Arial Unicode MS" w:hAnsi="Times New Roman" w:cs="Times New Roman"/>
          <w:kern w:val="0"/>
          <w:sz w:val="24"/>
          <w:szCs w:val="24"/>
        </w:rPr>
        <w:t>minutes. The movement parameters of the mouse were monitored and analyzed via a video camera connected to the Any-Maze animal tracking system software (</w:t>
      </w:r>
      <w:proofErr w:type="spellStart"/>
      <w:r w:rsidRPr="00C431DF">
        <w:rPr>
          <w:rFonts w:ascii="Times New Roman" w:eastAsia="Arial Unicode MS" w:hAnsi="Times New Roman" w:cs="Times New Roman"/>
          <w:kern w:val="0"/>
          <w:sz w:val="24"/>
          <w:szCs w:val="24"/>
        </w:rPr>
        <w:t>Stoelting</w:t>
      </w:r>
      <w:proofErr w:type="spellEnd"/>
      <w:r w:rsidRPr="00C431DF">
        <w:rPr>
          <w:rFonts w:ascii="Times New Roman" w:eastAsia="Arial Unicode MS" w:hAnsi="Times New Roman" w:cs="Times New Roman"/>
          <w:kern w:val="0"/>
          <w:sz w:val="24"/>
          <w:szCs w:val="24"/>
        </w:rPr>
        <w:t xml:space="preserve"> Co., Wood Dale, IL). The total distance moved (meters), the time (seconds) spent in the center of the open field, the freezing time (seconds) and the latency (the time in seconds for the mice to reach to the location at the first attempt) to the center of the open field were recorded and analyzed. </w:t>
      </w:r>
      <w:r w:rsidR="001738F5" w:rsidRPr="00C431DF">
        <w:rPr>
          <w:rFonts w:ascii="Times New Roman" w:eastAsia="Arial Unicode MS" w:hAnsi="Times New Roman" w:cs="Times New Roman"/>
          <w:kern w:val="0"/>
          <w:sz w:val="24"/>
          <w:szCs w:val="24"/>
        </w:rPr>
        <w:t>W</w:t>
      </w:r>
      <w:r w:rsidR="001738F5" w:rsidRPr="00C431DF">
        <w:rPr>
          <w:rFonts w:ascii="Times New Roman" w:eastAsia="Arial Unicode MS" w:hAnsi="Times New Roman" w:cs="Times New Roman" w:hint="eastAsia"/>
          <w:kern w:val="0"/>
          <w:sz w:val="24"/>
          <w:szCs w:val="24"/>
        </w:rPr>
        <w:t>e cleaned t</w:t>
      </w:r>
      <w:r w:rsidRPr="00C431DF">
        <w:rPr>
          <w:rFonts w:ascii="Times New Roman" w:eastAsia="Arial Unicode MS" w:hAnsi="Times New Roman" w:cs="Times New Roman"/>
          <w:kern w:val="0"/>
          <w:sz w:val="24"/>
          <w:szCs w:val="24"/>
        </w:rPr>
        <w:t xml:space="preserve">he floor of the </w:t>
      </w:r>
      <w:r w:rsidRPr="00C431DF">
        <w:rPr>
          <w:rFonts w:ascii="Times New Roman" w:eastAsia="Arial Unicode MS" w:hAnsi="Times New Roman" w:cs="Times New Roman"/>
          <w:kern w:val="0"/>
          <w:sz w:val="24"/>
          <w:szCs w:val="24"/>
        </w:rPr>
        <w:lastRenderedPageBreak/>
        <w:t>open field with 70% ethanol solution between each test.</w:t>
      </w:r>
    </w:p>
    <w:p w:rsidR="00736715" w:rsidRPr="00C431DF" w:rsidRDefault="00736715" w:rsidP="00736715">
      <w:pPr>
        <w:autoSpaceDE w:val="0"/>
        <w:autoSpaceDN w:val="0"/>
        <w:adjustRightInd w:val="0"/>
        <w:spacing w:line="360" w:lineRule="auto"/>
        <w:rPr>
          <w:rFonts w:ascii="Times New Roman" w:eastAsia="Arial Unicode MS" w:hAnsi="Times New Roman" w:cs="Times New Roman"/>
          <w:kern w:val="0"/>
          <w:sz w:val="24"/>
          <w:szCs w:val="24"/>
        </w:rPr>
      </w:pPr>
      <w:r w:rsidRPr="00C431DF">
        <w:rPr>
          <w:rFonts w:ascii="Times New Roman" w:eastAsia="Arial Unicode MS" w:hAnsi="Times New Roman" w:cs="Times New Roman"/>
          <w:b/>
          <w:kern w:val="0"/>
          <w:sz w:val="24"/>
          <w:szCs w:val="24"/>
        </w:rPr>
        <w:t>Y maze test</w:t>
      </w:r>
      <w:r w:rsidR="009B166E" w:rsidRPr="00C431DF">
        <w:rPr>
          <w:rFonts w:ascii="Times New Roman" w:eastAsia="Arial Unicode MS" w:hAnsi="Times New Roman" w:cs="Times New Roman" w:hint="eastAsia"/>
          <w:b/>
          <w:kern w:val="0"/>
          <w:sz w:val="24"/>
          <w:szCs w:val="24"/>
        </w:rPr>
        <w:t xml:space="preserve"> (YMT)</w:t>
      </w:r>
      <w:r w:rsidRPr="00C431DF">
        <w:rPr>
          <w:rFonts w:ascii="Times New Roman" w:eastAsia="Arial Unicode MS" w:hAnsi="Times New Roman" w:cs="Times New Roman"/>
          <w:b/>
          <w:kern w:val="0"/>
          <w:sz w:val="24"/>
          <w:szCs w:val="24"/>
        </w:rPr>
        <w:t xml:space="preserve"> </w:t>
      </w:r>
      <w:r w:rsidR="007C2E3A" w:rsidRPr="00C431DF">
        <w:rPr>
          <w:rFonts w:ascii="Times New Roman" w:eastAsia="Arial Unicode MS" w:hAnsi="Times New Roman" w:cs="Times New Roman" w:hint="eastAsia"/>
          <w:kern w:val="0"/>
          <w:sz w:val="24"/>
          <w:szCs w:val="24"/>
        </w:rPr>
        <w:t xml:space="preserve">For YMT, </w:t>
      </w:r>
      <w:r w:rsidRPr="00C431DF">
        <w:rPr>
          <w:rFonts w:ascii="Times New Roman" w:eastAsia="Arial Unicode MS" w:hAnsi="Times New Roman" w:cs="Times New Roman"/>
          <w:kern w:val="0"/>
          <w:sz w:val="24"/>
          <w:szCs w:val="24"/>
        </w:rPr>
        <w:t>the Y maze was placed in a quiet room. Each maze consisted of three arms (8 × 30 × 15 centimeters, width × length × height), with an angle of 120 degrees between each arm. The three arms included the start arm, in which the mouse starts to explore (always open); the novel arm</w:t>
      </w:r>
      <w:r w:rsidR="007C2E3A" w:rsidRPr="00C431DF">
        <w:rPr>
          <w:rFonts w:ascii="Times New Roman" w:eastAsia="Arial Unicode MS" w:hAnsi="Times New Roman" w:cs="Times New Roman" w:hint="eastAsia"/>
          <w:kern w:val="0"/>
          <w:sz w:val="24"/>
          <w:szCs w:val="24"/>
        </w:rPr>
        <w:t xml:space="preserve"> (</w:t>
      </w:r>
      <w:r w:rsidRPr="00C431DF">
        <w:rPr>
          <w:rFonts w:ascii="Times New Roman" w:eastAsia="Arial Unicode MS" w:hAnsi="Times New Roman" w:cs="Times New Roman"/>
          <w:kern w:val="0"/>
          <w:sz w:val="24"/>
          <w:szCs w:val="24"/>
        </w:rPr>
        <w:t>blocked at the first trial</w:t>
      </w:r>
      <w:r w:rsidR="007C2E3A" w:rsidRPr="00C431DF">
        <w:rPr>
          <w:rFonts w:ascii="Times New Roman" w:eastAsia="Arial Unicode MS" w:hAnsi="Times New Roman" w:cs="Times New Roman" w:hint="eastAsia"/>
          <w:kern w:val="0"/>
          <w:sz w:val="24"/>
          <w:szCs w:val="24"/>
        </w:rPr>
        <w:t xml:space="preserve"> and </w:t>
      </w:r>
      <w:r w:rsidRPr="00C431DF">
        <w:rPr>
          <w:rFonts w:ascii="Times New Roman" w:eastAsia="Arial Unicode MS" w:hAnsi="Times New Roman" w:cs="Times New Roman"/>
          <w:kern w:val="0"/>
          <w:sz w:val="24"/>
          <w:szCs w:val="24"/>
        </w:rPr>
        <w:t>opened at the second trial</w:t>
      </w:r>
      <w:r w:rsidR="007C2E3A" w:rsidRPr="00C431DF">
        <w:rPr>
          <w:rFonts w:ascii="Times New Roman" w:eastAsia="Arial Unicode MS" w:hAnsi="Times New Roman" w:cs="Times New Roman" w:hint="eastAsia"/>
          <w:kern w:val="0"/>
          <w:sz w:val="24"/>
          <w:szCs w:val="24"/>
        </w:rPr>
        <w:t>)</w:t>
      </w:r>
      <w:r w:rsidRPr="00C431DF">
        <w:rPr>
          <w:rFonts w:ascii="Times New Roman" w:eastAsia="Arial Unicode MS" w:hAnsi="Times New Roman" w:cs="Times New Roman"/>
          <w:kern w:val="0"/>
          <w:sz w:val="24"/>
          <w:szCs w:val="24"/>
        </w:rPr>
        <w:t xml:space="preserve"> and the other arm (always open). In the experiment, the start arm and other arm were designed randomly to avoid spatial memory error. The Y maze test consisted of 2 trials separated by an inter-trial interval (ITI). The first trial (training) was 10 minutes in duration, which allowed the mouse to explore 2 arms (the start arm and the other arm) of the maze, with the novel arm being blocked. </w:t>
      </w:r>
      <w:proofErr w:type="gramStart"/>
      <w:r w:rsidRPr="00C431DF">
        <w:rPr>
          <w:rFonts w:ascii="Times New Roman" w:eastAsia="Arial Unicode MS" w:hAnsi="Times New Roman" w:cs="Times New Roman"/>
          <w:kern w:val="0"/>
          <w:sz w:val="24"/>
          <w:szCs w:val="24"/>
        </w:rPr>
        <w:t>After a</w:t>
      </w:r>
      <w:proofErr w:type="gramEnd"/>
      <w:r w:rsidRPr="00C431DF">
        <w:rPr>
          <w:rFonts w:ascii="Times New Roman" w:eastAsia="Arial Unicode MS" w:hAnsi="Times New Roman" w:cs="Times New Roman"/>
          <w:kern w:val="0"/>
          <w:sz w:val="24"/>
          <w:szCs w:val="24"/>
        </w:rPr>
        <w:t xml:space="preserve"> 2 hours ITI, the second trial (retention) was conducted. For the second trial, the mouse was placed back in the maze in the same start arm. A video camera, which was linked to the Any-Maze animal tracking system software, was installed 60 centimeters above the chamber to monitor and analyze the number of entries and the time spent in each arm. The time spent in and entries into the novel arms indicated the spatial recognition memory (learned behavior). </w:t>
      </w:r>
      <w:r w:rsidR="007C2E3A" w:rsidRPr="00C431DF">
        <w:rPr>
          <w:rFonts w:ascii="Times New Roman" w:eastAsia="Arial Unicode MS" w:hAnsi="Times New Roman" w:cs="Times New Roman" w:hint="eastAsia"/>
          <w:kern w:val="0"/>
          <w:sz w:val="24"/>
          <w:szCs w:val="24"/>
        </w:rPr>
        <w:t xml:space="preserve">We </w:t>
      </w:r>
      <w:r w:rsidR="007C2E3A" w:rsidRPr="00C431DF">
        <w:rPr>
          <w:rFonts w:ascii="Times New Roman" w:eastAsia="Arial Unicode MS" w:hAnsi="Times New Roman" w:cs="Times New Roman"/>
          <w:kern w:val="0"/>
          <w:sz w:val="24"/>
          <w:szCs w:val="24"/>
        </w:rPr>
        <w:t xml:space="preserve">cleaned </w:t>
      </w:r>
      <w:r w:rsidR="007C2E3A" w:rsidRPr="00C431DF">
        <w:rPr>
          <w:rFonts w:ascii="Times New Roman" w:eastAsia="Arial Unicode MS" w:hAnsi="Times New Roman" w:cs="Times New Roman" w:hint="eastAsia"/>
          <w:kern w:val="0"/>
          <w:sz w:val="24"/>
          <w:szCs w:val="24"/>
        </w:rPr>
        <w:t>e</w:t>
      </w:r>
      <w:r w:rsidRPr="00C431DF">
        <w:rPr>
          <w:rFonts w:ascii="Times New Roman" w:eastAsia="Arial Unicode MS" w:hAnsi="Times New Roman" w:cs="Times New Roman"/>
          <w:kern w:val="0"/>
          <w:sz w:val="24"/>
          <w:szCs w:val="24"/>
        </w:rPr>
        <w:t>ach of the arms of the Y maze with 70% ethanol solution between trials.</w:t>
      </w:r>
    </w:p>
    <w:p w:rsidR="00736715" w:rsidRPr="00C431DF" w:rsidRDefault="00736715" w:rsidP="008648EC">
      <w:pPr>
        <w:autoSpaceDE w:val="0"/>
        <w:autoSpaceDN w:val="0"/>
        <w:adjustRightInd w:val="0"/>
        <w:snapToGrid w:val="0"/>
        <w:spacing w:line="360" w:lineRule="auto"/>
        <w:jc w:val="left"/>
        <w:rPr>
          <w:rFonts w:ascii="Times New Roman" w:eastAsia="Taz-ExtraBold" w:hAnsi="Times New Roman" w:cs="Times New Roman"/>
          <w:b/>
          <w:bCs/>
          <w:kern w:val="0"/>
          <w:sz w:val="28"/>
          <w:szCs w:val="28"/>
        </w:rPr>
      </w:pPr>
    </w:p>
    <w:p w:rsidR="00736715" w:rsidRPr="00C431DF" w:rsidRDefault="00736715" w:rsidP="008648EC">
      <w:pPr>
        <w:autoSpaceDE w:val="0"/>
        <w:autoSpaceDN w:val="0"/>
        <w:adjustRightInd w:val="0"/>
        <w:snapToGrid w:val="0"/>
        <w:spacing w:line="360" w:lineRule="auto"/>
        <w:jc w:val="left"/>
        <w:rPr>
          <w:rFonts w:ascii="Times New Roman" w:eastAsia="Taz-ExtraBold" w:hAnsi="Times New Roman" w:cs="Times New Roman"/>
          <w:b/>
          <w:bCs/>
          <w:kern w:val="0"/>
          <w:sz w:val="28"/>
          <w:szCs w:val="28"/>
        </w:rPr>
      </w:pPr>
    </w:p>
    <w:p w:rsidR="00736715" w:rsidRPr="00C431DF" w:rsidRDefault="00736715" w:rsidP="008648EC">
      <w:pPr>
        <w:autoSpaceDE w:val="0"/>
        <w:autoSpaceDN w:val="0"/>
        <w:adjustRightInd w:val="0"/>
        <w:snapToGrid w:val="0"/>
        <w:spacing w:line="360" w:lineRule="auto"/>
        <w:jc w:val="left"/>
        <w:rPr>
          <w:rFonts w:ascii="Times New Roman" w:eastAsia="Taz-ExtraBold" w:hAnsi="Times New Roman" w:cs="Times New Roman"/>
          <w:b/>
          <w:bCs/>
          <w:kern w:val="0"/>
          <w:sz w:val="28"/>
          <w:szCs w:val="28"/>
        </w:rPr>
      </w:pPr>
    </w:p>
    <w:p w:rsidR="00736715" w:rsidRPr="00C431DF" w:rsidRDefault="00736715" w:rsidP="008648EC">
      <w:pPr>
        <w:autoSpaceDE w:val="0"/>
        <w:autoSpaceDN w:val="0"/>
        <w:adjustRightInd w:val="0"/>
        <w:snapToGrid w:val="0"/>
        <w:spacing w:line="360" w:lineRule="auto"/>
        <w:jc w:val="left"/>
        <w:rPr>
          <w:rFonts w:ascii="Times New Roman" w:eastAsia="Taz-ExtraBold" w:hAnsi="Times New Roman" w:cs="Times New Roman"/>
          <w:b/>
          <w:bCs/>
          <w:kern w:val="0"/>
          <w:sz w:val="28"/>
          <w:szCs w:val="28"/>
        </w:rPr>
      </w:pPr>
    </w:p>
    <w:p w:rsidR="00736715" w:rsidRPr="00C431DF" w:rsidRDefault="00C431DF" w:rsidP="00C431DF">
      <w:pPr>
        <w:autoSpaceDE w:val="0"/>
        <w:autoSpaceDN w:val="0"/>
        <w:adjustRightInd w:val="0"/>
        <w:snapToGrid w:val="0"/>
        <w:spacing w:line="360" w:lineRule="auto"/>
        <w:jc w:val="center"/>
        <w:rPr>
          <w:rFonts w:ascii="Times New Roman" w:eastAsia="Taz-ExtraBold" w:hAnsi="Times New Roman" w:cs="Times New Roman"/>
          <w:b/>
          <w:bCs/>
          <w:kern w:val="0"/>
          <w:sz w:val="28"/>
          <w:szCs w:val="28"/>
        </w:rPr>
      </w:pPr>
      <w:r w:rsidRPr="00C431DF">
        <w:rPr>
          <w:rFonts w:ascii="Times New Roman" w:eastAsia="Taz-ExtraBold" w:hAnsi="Times New Roman" w:cs="Times New Roman"/>
          <w:b/>
          <w:bCs/>
          <w:noProof/>
          <w:kern w:val="0"/>
          <w:sz w:val="28"/>
          <w:szCs w:val="28"/>
        </w:rPr>
        <w:lastRenderedPageBreak/>
        <w:drawing>
          <wp:inline distT="0" distB="0" distL="0" distR="0" wp14:anchorId="1D9FE39C" wp14:editId="19EBA60D">
            <wp:extent cx="4017078" cy="3690864"/>
            <wp:effectExtent l="0" t="0" r="2540" b="5080"/>
            <wp:docPr id="2" name="图片 2" descr="E:\文章-个人-2020-7-1\MANF 可能是与学习和认知密切相关的蛋白（发育和退行性变）\Potential protective role of  MANF in post-operative delirum  刘静，张慧萍，吕昌明\journal of inflammaiton research投稿\2021年4月投稿用图片\Figure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文章-个人-2020-7-1\MANF 可能是与学习和认知密切相关的蛋白（发育和退行性变）\Potential protective role of  MANF in post-operative delirum  刘静，张慧萍，吕昌明\journal of inflammaiton research投稿\2021年4月投稿用图片\Figure 1.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15384" cy="3689308"/>
                    </a:xfrm>
                    <a:prstGeom prst="rect">
                      <a:avLst/>
                    </a:prstGeom>
                    <a:noFill/>
                    <a:ln>
                      <a:noFill/>
                    </a:ln>
                  </pic:spPr>
                </pic:pic>
              </a:graphicData>
            </a:graphic>
          </wp:inline>
        </w:drawing>
      </w:r>
    </w:p>
    <w:p w:rsidR="00C316D5" w:rsidRPr="00C431DF" w:rsidRDefault="00C316D5" w:rsidP="00C316D5">
      <w:pPr>
        <w:spacing w:line="480" w:lineRule="auto"/>
        <w:rPr>
          <w:rFonts w:ascii="Times New Roman" w:eastAsia="Corbel-Bold" w:hAnsi="Times New Roman" w:cs="Times New Roman"/>
          <w:b/>
          <w:bCs/>
          <w:kern w:val="0"/>
          <w:sz w:val="24"/>
          <w:szCs w:val="24"/>
        </w:rPr>
      </w:pPr>
      <w:proofErr w:type="gramStart"/>
      <w:r w:rsidRPr="00C431DF">
        <w:rPr>
          <w:rFonts w:ascii="Times New Roman" w:hAnsi="Times New Roman" w:cs="Times New Roman"/>
          <w:b/>
          <w:sz w:val="24"/>
          <w:szCs w:val="24"/>
        </w:rPr>
        <w:t>S</w:t>
      </w:r>
      <w:r w:rsidRPr="00C431DF">
        <w:rPr>
          <w:rFonts w:ascii="Times New Roman" w:hAnsi="Times New Roman" w:cs="Times New Roman" w:hint="eastAsia"/>
          <w:b/>
          <w:sz w:val="24"/>
          <w:szCs w:val="24"/>
        </w:rPr>
        <w:t xml:space="preserve">upplemented </w:t>
      </w:r>
      <w:r w:rsidRPr="00C431DF">
        <w:rPr>
          <w:rFonts w:ascii="Times New Roman" w:eastAsia="Taz-ExtraBold" w:hAnsi="Times New Roman" w:cs="Times New Roman" w:hint="eastAsia"/>
          <w:b/>
          <w:bCs/>
          <w:kern w:val="0"/>
          <w:sz w:val="24"/>
          <w:szCs w:val="24"/>
        </w:rPr>
        <w:t>information</w:t>
      </w:r>
      <w:r w:rsidRPr="00C431DF">
        <w:rPr>
          <w:rFonts w:ascii="Times New Roman" w:hAnsi="Times New Roman" w:cs="Times New Roman" w:hint="eastAsia"/>
          <w:b/>
          <w:sz w:val="24"/>
          <w:szCs w:val="24"/>
        </w:rPr>
        <w:t xml:space="preserve"> </w:t>
      </w:r>
      <w:r w:rsidRPr="00C431DF">
        <w:rPr>
          <w:rFonts w:ascii="Times New Roman" w:hAnsi="Times New Roman" w:cs="Times New Roman"/>
          <w:b/>
          <w:sz w:val="24"/>
          <w:szCs w:val="24"/>
        </w:rPr>
        <w:t>Fig</w:t>
      </w:r>
      <w:r w:rsidRPr="00C431DF">
        <w:rPr>
          <w:rFonts w:ascii="Times New Roman" w:hAnsi="Times New Roman" w:cs="Times New Roman" w:hint="eastAsia"/>
          <w:b/>
          <w:sz w:val="24"/>
          <w:szCs w:val="24"/>
        </w:rPr>
        <w:t>.</w:t>
      </w:r>
      <w:r w:rsidRPr="00C431DF">
        <w:rPr>
          <w:rFonts w:ascii="Times New Roman" w:hAnsi="Times New Roman" w:cs="Times New Roman"/>
          <w:b/>
          <w:sz w:val="24"/>
          <w:szCs w:val="24"/>
        </w:rPr>
        <w:t>1.</w:t>
      </w:r>
      <w:proofErr w:type="gramEnd"/>
      <w:r w:rsidRPr="00C431DF">
        <w:rPr>
          <w:rFonts w:ascii="Times New Roman" w:hAnsi="Times New Roman" w:cs="Times New Roman"/>
          <w:b/>
          <w:sz w:val="24"/>
          <w:szCs w:val="24"/>
        </w:rPr>
        <w:t xml:space="preserve"> </w:t>
      </w:r>
      <w:proofErr w:type="gramStart"/>
      <w:r w:rsidRPr="00C431DF">
        <w:rPr>
          <w:rFonts w:ascii="Times New Roman" w:eastAsia="Corbel-Bold" w:hAnsi="Times New Roman" w:cs="Times New Roman"/>
          <w:b/>
          <w:bCs/>
          <w:kern w:val="0"/>
          <w:sz w:val="24"/>
          <w:szCs w:val="24"/>
        </w:rPr>
        <w:t xml:space="preserve">The procedure of patient enrollments </w:t>
      </w:r>
      <w:r w:rsidRPr="00C431DF">
        <w:rPr>
          <w:rFonts w:ascii="Times New Roman" w:eastAsia="Corbel-Bold" w:hAnsi="Times New Roman" w:cs="Times New Roman" w:hint="eastAsia"/>
          <w:b/>
          <w:bCs/>
          <w:kern w:val="0"/>
          <w:sz w:val="24"/>
          <w:szCs w:val="24"/>
        </w:rPr>
        <w:t>in POD</w:t>
      </w:r>
      <w:r w:rsidRPr="00C431DF">
        <w:rPr>
          <w:rFonts w:ascii="Times New Roman" w:eastAsia="Corbel-Bold" w:hAnsi="Times New Roman" w:cs="Times New Roman"/>
          <w:b/>
          <w:bCs/>
          <w:kern w:val="0"/>
          <w:sz w:val="24"/>
          <w:szCs w:val="24"/>
        </w:rPr>
        <w:t xml:space="preserve"> observation and MANF detection</w:t>
      </w:r>
      <w:r w:rsidRPr="00C431DF">
        <w:rPr>
          <w:rFonts w:ascii="Times New Roman" w:eastAsia="Corbel-Bold" w:hAnsi="Times New Roman" w:cs="Times New Roman" w:hint="eastAsia"/>
          <w:b/>
          <w:bCs/>
          <w:kern w:val="0"/>
          <w:sz w:val="24"/>
          <w:szCs w:val="24"/>
        </w:rPr>
        <w:t>.</w:t>
      </w:r>
      <w:proofErr w:type="gramEnd"/>
    </w:p>
    <w:p w:rsidR="00C316D5" w:rsidRPr="00C431DF" w:rsidRDefault="00C316D5" w:rsidP="00C316D5">
      <w:pPr>
        <w:spacing w:line="480" w:lineRule="auto"/>
        <w:rPr>
          <w:rFonts w:ascii="Times New Roman" w:eastAsia="Corbel-Bold" w:hAnsi="Times New Roman" w:cs="Times New Roman"/>
          <w:b/>
          <w:bCs/>
          <w:kern w:val="0"/>
          <w:sz w:val="24"/>
          <w:szCs w:val="24"/>
        </w:rPr>
      </w:pPr>
      <w:r w:rsidRPr="00C431DF">
        <w:rPr>
          <w:rFonts w:ascii="Times New Roman" w:eastAsia="Corbel-Bold" w:hAnsi="Times New Roman" w:cs="Times New Roman" w:hint="eastAsia"/>
          <w:bCs/>
          <w:kern w:val="0"/>
          <w:sz w:val="24"/>
          <w:szCs w:val="24"/>
        </w:rPr>
        <w:t xml:space="preserve">A total of 117 patients were assessed for eligibility, and 48 patients were excluded from the clinical experiment because of pre-operative cognitive dysfunction (n=8), declined to participation (n=6) and other reasons (n=34). Finally, 69 patients were eligible to be involved in the clinical experiment. After anesthesia and surgery, mental status assessment was performed among 69 involved patients to </w:t>
      </w:r>
      <w:r w:rsidRPr="00C431DF">
        <w:rPr>
          <w:rFonts w:ascii="Times New Roman" w:eastAsia="Corbel-Bold" w:hAnsi="Times New Roman" w:cs="Times New Roman"/>
          <w:bCs/>
          <w:kern w:val="0"/>
          <w:sz w:val="24"/>
          <w:szCs w:val="24"/>
        </w:rPr>
        <w:t>distinguish</w:t>
      </w:r>
      <w:r w:rsidRPr="00C431DF">
        <w:rPr>
          <w:rFonts w:ascii="Times New Roman" w:eastAsia="Corbel-Bold" w:hAnsi="Times New Roman" w:cs="Times New Roman" w:hint="eastAsia"/>
          <w:bCs/>
          <w:kern w:val="0"/>
          <w:sz w:val="24"/>
          <w:szCs w:val="24"/>
        </w:rPr>
        <w:t xml:space="preserve"> POD and non-POD patients. 17 and 52 patients were diagnosed as POD (n=17) and non-POD (n=52) respectively. Also, for both POD and non-POD patients, blood samples were collected at 24 hours before and after surgery respectively.  </w:t>
      </w:r>
    </w:p>
    <w:p w:rsidR="00736715" w:rsidRPr="00C431DF" w:rsidRDefault="00736715" w:rsidP="008648EC">
      <w:pPr>
        <w:autoSpaceDE w:val="0"/>
        <w:autoSpaceDN w:val="0"/>
        <w:adjustRightInd w:val="0"/>
        <w:snapToGrid w:val="0"/>
        <w:spacing w:line="360" w:lineRule="auto"/>
        <w:jc w:val="left"/>
        <w:rPr>
          <w:rFonts w:ascii="Times New Roman" w:eastAsia="Taz-ExtraBold" w:hAnsi="Times New Roman" w:cs="Times New Roman"/>
          <w:b/>
          <w:bCs/>
          <w:kern w:val="0"/>
          <w:sz w:val="28"/>
          <w:szCs w:val="28"/>
        </w:rPr>
      </w:pPr>
    </w:p>
    <w:p w:rsidR="008E1DB5" w:rsidRPr="00C431DF" w:rsidRDefault="008E1DB5" w:rsidP="008648EC">
      <w:pPr>
        <w:autoSpaceDE w:val="0"/>
        <w:autoSpaceDN w:val="0"/>
        <w:adjustRightInd w:val="0"/>
        <w:snapToGrid w:val="0"/>
        <w:spacing w:line="360" w:lineRule="auto"/>
        <w:jc w:val="left"/>
        <w:rPr>
          <w:rFonts w:ascii="Times New Roman" w:eastAsia="Taz-ExtraBold" w:hAnsi="Times New Roman" w:cs="Times New Roman"/>
          <w:b/>
          <w:bCs/>
          <w:kern w:val="0"/>
          <w:sz w:val="28"/>
          <w:szCs w:val="28"/>
        </w:rPr>
      </w:pPr>
      <w:r w:rsidRPr="00C431DF">
        <w:rPr>
          <w:rFonts w:ascii="Times New Roman" w:eastAsia="Taz-ExtraBold" w:hAnsi="Times New Roman" w:cs="Times New Roman"/>
          <w:b/>
          <w:bCs/>
          <w:noProof/>
          <w:kern w:val="0"/>
          <w:sz w:val="28"/>
          <w:szCs w:val="28"/>
        </w:rPr>
        <w:lastRenderedPageBreak/>
        <w:drawing>
          <wp:inline distT="0" distB="0" distL="0" distR="0" wp14:anchorId="520008AE" wp14:editId="6659D26D">
            <wp:extent cx="4756764" cy="2181936"/>
            <wp:effectExtent l="0" t="0" r="6350" b="0"/>
            <wp:docPr id="1" name="图片 1" descr="E:\文章-个人-2020-7-1\MANF 可能是与学习和认知密切相关的蛋白（发育和退行性变）\Potential protective role of  MANF in post-operative delirum  刘静，张慧萍，吕昌明\journal of inflammaiton research\投稿用图片\supplemental fi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文章-个人-2020-7-1\MANF 可能是与学习和认知密切相关的蛋白（发育和退行性变）\Potential protective role of  MANF in post-operative delirum  刘静，张慧萍，吕昌明\journal of inflammaiton research\投稿用图片\supplemental fig.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4521" cy="2185494"/>
                    </a:xfrm>
                    <a:prstGeom prst="rect">
                      <a:avLst/>
                    </a:prstGeom>
                    <a:noFill/>
                    <a:ln>
                      <a:noFill/>
                    </a:ln>
                  </pic:spPr>
                </pic:pic>
              </a:graphicData>
            </a:graphic>
          </wp:inline>
        </w:drawing>
      </w:r>
    </w:p>
    <w:p w:rsidR="004C03AA" w:rsidRPr="00C431DF" w:rsidRDefault="004C03AA" w:rsidP="004C03AA">
      <w:pPr>
        <w:autoSpaceDE w:val="0"/>
        <w:autoSpaceDN w:val="0"/>
        <w:adjustRightInd w:val="0"/>
        <w:snapToGrid w:val="0"/>
        <w:spacing w:line="360" w:lineRule="auto"/>
        <w:jc w:val="left"/>
        <w:rPr>
          <w:rFonts w:ascii="Times New Roman" w:eastAsia="Taz-ExtraBold" w:hAnsi="Times New Roman" w:cs="Times New Roman"/>
          <w:b/>
          <w:bCs/>
          <w:kern w:val="0"/>
          <w:sz w:val="24"/>
          <w:szCs w:val="24"/>
        </w:rPr>
      </w:pPr>
      <w:r w:rsidRPr="00C431DF">
        <w:rPr>
          <w:rFonts w:ascii="Times New Roman" w:eastAsia="Taz-ExtraBold" w:hAnsi="Times New Roman" w:cs="Times New Roman"/>
          <w:b/>
          <w:bCs/>
          <w:kern w:val="0"/>
          <w:sz w:val="24"/>
          <w:szCs w:val="24"/>
        </w:rPr>
        <w:t>S</w:t>
      </w:r>
      <w:r w:rsidRPr="00C431DF">
        <w:rPr>
          <w:rFonts w:ascii="Times New Roman" w:eastAsia="Taz-ExtraBold" w:hAnsi="Times New Roman" w:cs="Times New Roman" w:hint="eastAsia"/>
          <w:b/>
          <w:bCs/>
          <w:kern w:val="0"/>
          <w:sz w:val="24"/>
          <w:szCs w:val="24"/>
        </w:rPr>
        <w:t>upplemental information Fig.</w:t>
      </w:r>
      <w:r w:rsidR="00561D9A" w:rsidRPr="00C431DF">
        <w:rPr>
          <w:rFonts w:ascii="Times New Roman" w:eastAsia="Taz-ExtraBold" w:hAnsi="Times New Roman" w:cs="Times New Roman" w:hint="eastAsia"/>
          <w:b/>
          <w:bCs/>
          <w:kern w:val="0"/>
          <w:sz w:val="24"/>
          <w:szCs w:val="24"/>
        </w:rPr>
        <w:t>2</w:t>
      </w:r>
      <w:r w:rsidRPr="00C431DF">
        <w:rPr>
          <w:rFonts w:ascii="Times New Roman" w:eastAsia="Taz-ExtraBold" w:hAnsi="Times New Roman" w:cs="Times New Roman" w:hint="eastAsia"/>
          <w:b/>
          <w:bCs/>
          <w:kern w:val="0"/>
          <w:sz w:val="24"/>
          <w:szCs w:val="24"/>
        </w:rPr>
        <w:t xml:space="preserve"> Effect of MANF on </w:t>
      </w:r>
      <w:r w:rsidR="008E1DB5" w:rsidRPr="00C431DF">
        <w:rPr>
          <w:rFonts w:ascii="Times New Roman" w:eastAsia="Taz-ExtraBold" w:hAnsi="Times New Roman" w:cs="Times New Roman" w:hint="eastAsia"/>
          <w:b/>
          <w:bCs/>
          <w:kern w:val="0"/>
          <w:sz w:val="24"/>
          <w:szCs w:val="24"/>
        </w:rPr>
        <w:t xml:space="preserve">some </w:t>
      </w:r>
      <w:r w:rsidRPr="00C431DF">
        <w:rPr>
          <w:rFonts w:ascii="Times New Roman" w:eastAsia="Taz-ExtraBold" w:hAnsi="Times New Roman" w:cs="Times New Roman" w:hint="eastAsia"/>
          <w:b/>
          <w:bCs/>
          <w:kern w:val="0"/>
          <w:sz w:val="24"/>
          <w:szCs w:val="24"/>
        </w:rPr>
        <w:t xml:space="preserve">behaviors of mice </w:t>
      </w:r>
      <w:r w:rsidR="008E1DB5" w:rsidRPr="00C431DF">
        <w:rPr>
          <w:rFonts w:ascii="Times New Roman" w:eastAsia="Taz-ExtraBold" w:hAnsi="Times New Roman" w:cs="Times New Roman" w:hint="eastAsia"/>
          <w:b/>
          <w:bCs/>
          <w:kern w:val="0"/>
          <w:sz w:val="24"/>
          <w:szCs w:val="24"/>
        </w:rPr>
        <w:t>in open field test and Y maze test</w:t>
      </w:r>
    </w:p>
    <w:p w:rsidR="008E1DB5" w:rsidRPr="00C431DF" w:rsidRDefault="008E1DB5" w:rsidP="004C03AA">
      <w:pPr>
        <w:autoSpaceDE w:val="0"/>
        <w:autoSpaceDN w:val="0"/>
        <w:adjustRightInd w:val="0"/>
        <w:snapToGrid w:val="0"/>
        <w:spacing w:line="360" w:lineRule="auto"/>
        <w:jc w:val="left"/>
        <w:rPr>
          <w:rFonts w:ascii="Times New Roman" w:eastAsia="Taz-ExtraBold" w:hAnsi="Times New Roman" w:cs="Times New Roman"/>
          <w:bCs/>
          <w:kern w:val="0"/>
          <w:sz w:val="24"/>
          <w:szCs w:val="24"/>
        </w:rPr>
      </w:pPr>
      <w:r w:rsidRPr="00C431DF">
        <w:rPr>
          <w:rFonts w:ascii="Times New Roman" w:eastAsia="Taz-ExtraBold" w:hAnsi="Times New Roman" w:cs="Times New Roman" w:hint="eastAsia"/>
          <w:bCs/>
          <w:kern w:val="0"/>
          <w:sz w:val="24"/>
          <w:szCs w:val="24"/>
        </w:rPr>
        <w:t xml:space="preserve">The total distance travelled by mice in open field (A) test and the total number of arm visit by mice in Y maze test </w:t>
      </w:r>
      <w:r w:rsidR="001C5741" w:rsidRPr="00C431DF">
        <w:rPr>
          <w:rFonts w:ascii="Times New Roman" w:eastAsia="Taz-ExtraBold" w:hAnsi="Times New Roman" w:cs="Times New Roman" w:hint="eastAsia"/>
          <w:bCs/>
          <w:kern w:val="0"/>
          <w:sz w:val="24"/>
          <w:szCs w:val="24"/>
        </w:rPr>
        <w:t>(</w:t>
      </w:r>
      <w:r w:rsidR="001C5741">
        <w:rPr>
          <w:rFonts w:ascii="Times New Roman" w:eastAsia="Taz-ExtraBold" w:hAnsi="Times New Roman" w:cs="Times New Roman" w:hint="eastAsia"/>
          <w:bCs/>
          <w:kern w:val="0"/>
          <w:sz w:val="24"/>
          <w:szCs w:val="24"/>
        </w:rPr>
        <w:t>B</w:t>
      </w:r>
      <w:r w:rsidR="001C5741" w:rsidRPr="00C431DF">
        <w:rPr>
          <w:rFonts w:ascii="Times New Roman" w:eastAsia="Taz-ExtraBold" w:hAnsi="Times New Roman" w:cs="Times New Roman" w:hint="eastAsia"/>
          <w:bCs/>
          <w:kern w:val="0"/>
          <w:sz w:val="24"/>
          <w:szCs w:val="24"/>
        </w:rPr>
        <w:t>)</w:t>
      </w:r>
      <w:r w:rsidR="001C5741">
        <w:rPr>
          <w:rFonts w:ascii="Times New Roman" w:eastAsia="Taz-ExtraBold" w:hAnsi="Times New Roman" w:cs="Times New Roman" w:hint="eastAsia"/>
          <w:bCs/>
          <w:kern w:val="0"/>
          <w:sz w:val="24"/>
          <w:szCs w:val="24"/>
        </w:rPr>
        <w:t xml:space="preserve"> </w:t>
      </w:r>
      <w:r w:rsidRPr="00C431DF">
        <w:rPr>
          <w:rFonts w:ascii="Times New Roman" w:eastAsia="Taz-ExtraBold" w:hAnsi="Times New Roman" w:cs="Times New Roman" w:hint="eastAsia"/>
          <w:bCs/>
          <w:kern w:val="0"/>
          <w:sz w:val="24"/>
          <w:szCs w:val="24"/>
        </w:rPr>
        <w:t>were used to evaluate mice motor ability.</w:t>
      </w:r>
    </w:p>
    <w:p w:rsidR="005912BB" w:rsidRPr="001C5741" w:rsidRDefault="005912BB">
      <w:pPr>
        <w:autoSpaceDE w:val="0"/>
        <w:autoSpaceDN w:val="0"/>
        <w:adjustRightInd w:val="0"/>
        <w:snapToGrid w:val="0"/>
        <w:spacing w:line="360" w:lineRule="auto"/>
        <w:jc w:val="left"/>
        <w:rPr>
          <w:rFonts w:ascii="Times New Roman" w:eastAsia="Taz-ExtraBold" w:hAnsi="Times New Roman" w:cs="Times New Roman"/>
          <w:b/>
          <w:bCs/>
          <w:kern w:val="0"/>
          <w:sz w:val="28"/>
          <w:szCs w:val="28"/>
        </w:rPr>
      </w:pPr>
      <w:bookmarkStart w:id="0" w:name="_GoBack"/>
      <w:bookmarkEnd w:id="0"/>
    </w:p>
    <w:p w:rsidR="005912BB" w:rsidRPr="00C431DF" w:rsidRDefault="005912BB" w:rsidP="005912BB">
      <w:pPr>
        <w:pStyle w:val="EndNoteBibliography"/>
        <w:ind w:left="720" w:hanging="720"/>
      </w:pPr>
      <w:r w:rsidRPr="00C431DF">
        <w:rPr>
          <w:rFonts w:ascii="Times New Roman" w:eastAsia="Taz-ExtraBold" w:hAnsi="Times New Roman" w:cs="Times New Roman"/>
          <w:b/>
          <w:bCs/>
          <w:kern w:val="0"/>
          <w:sz w:val="28"/>
          <w:szCs w:val="28"/>
        </w:rPr>
        <w:fldChar w:fldCharType="begin"/>
      </w:r>
      <w:r w:rsidRPr="00C431DF">
        <w:rPr>
          <w:rFonts w:ascii="Times New Roman" w:eastAsia="Taz-ExtraBold" w:hAnsi="Times New Roman" w:cs="Times New Roman"/>
          <w:b/>
          <w:bCs/>
          <w:kern w:val="0"/>
          <w:sz w:val="28"/>
          <w:szCs w:val="28"/>
        </w:rPr>
        <w:instrText xml:space="preserve"> ADDIN EN.REFLIST </w:instrText>
      </w:r>
      <w:r w:rsidRPr="00C431DF">
        <w:rPr>
          <w:rFonts w:ascii="Times New Roman" w:eastAsia="Taz-ExtraBold" w:hAnsi="Times New Roman" w:cs="Times New Roman"/>
          <w:b/>
          <w:bCs/>
          <w:kern w:val="0"/>
          <w:sz w:val="28"/>
          <w:szCs w:val="28"/>
        </w:rPr>
        <w:fldChar w:fldCharType="separate"/>
      </w:r>
      <w:r w:rsidRPr="00C431DF">
        <w:t>1.</w:t>
      </w:r>
      <w:r w:rsidRPr="00C431DF">
        <w:tab/>
        <w:t xml:space="preserve">Peng M, Zhang C, Dong Y, et al. Battery of behavioral tests in mice to study postoperative delirium. </w:t>
      </w:r>
      <w:r w:rsidRPr="00C431DF">
        <w:rPr>
          <w:i/>
        </w:rPr>
        <w:t xml:space="preserve">Sci Rep. </w:t>
      </w:r>
      <w:r w:rsidRPr="00C431DF">
        <w:t>2016;6:29874.</w:t>
      </w:r>
    </w:p>
    <w:p w:rsidR="005912BB" w:rsidRPr="00C431DF" w:rsidRDefault="005912BB" w:rsidP="005912BB">
      <w:pPr>
        <w:pStyle w:val="EndNoteBibliography"/>
        <w:ind w:left="720" w:hanging="720"/>
      </w:pPr>
      <w:r w:rsidRPr="00C431DF">
        <w:t>2.</w:t>
      </w:r>
      <w:r w:rsidRPr="00C431DF">
        <w:tab/>
        <w:t xml:space="preserve">Lu Y, Chen L, Ye J, et al. Surgery/Anesthesia disturbs mitochondrial fission/fusion dynamics in the brain of aged mice with postoperative delirium. </w:t>
      </w:r>
      <w:r w:rsidRPr="00C431DF">
        <w:rPr>
          <w:i/>
        </w:rPr>
        <w:t xml:space="preserve">Aging (Albany NY). </w:t>
      </w:r>
      <w:r w:rsidRPr="00C431DF">
        <w:t>2020;12(1):844-865.</w:t>
      </w:r>
    </w:p>
    <w:p w:rsidR="004C03AA" w:rsidRPr="00C431DF" w:rsidRDefault="005912BB">
      <w:pPr>
        <w:autoSpaceDE w:val="0"/>
        <w:autoSpaceDN w:val="0"/>
        <w:adjustRightInd w:val="0"/>
        <w:snapToGrid w:val="0"/>
        <w:spacing w:line="360" w:lineRule="auto"/>
        <w:jc w:val="left"/>
        <w:rPr>
          <w:rFonts w:ascii="Times New Roman" w:eastAsia="Taz-ExtraBold" w:hAnsi="Times New Roman" w:cs="Times New Roman"/>
          <w:b/>
          <w:bCs/>
          <w:kern w:val="0"/>
          <w:sz w:val="28"/>
          <w:szCs w:val="28"/>
        </w:rPr>
      </w:pPr>
      <w:r w:rsidRPr="00C431DF">
        <w:rPr>
          <w:rFonts w:ascii="Times New Roman" w:eastAsia="Taz-ExtraBold" w:hAnsi="Times New Roman" w:cs="Times New Roman"/>
          <w:b/>
          <w:bCs/>
          <w:kern w:val="0"/>
          <w:sz w:val="28"/>
          <w:szCs w:val="28"/>
        </w:rPr>
        <w:fldChar w:fldCharType="end"/>
      </w:r>
    </w:p>
    <w:sectPr w:rsidR="004C03AA" w:rsidRPr="00C431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z-ExtraBold">
    <w:altName w:val="微软雅黑"/>
    <w:panose1 w:val="00000000000000000000"/>
    <w:charset w:val="86"/>
    <w:family w:val="auto"/>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orbel-Bold">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0tzdpadx2sz2ev2aovw0v1wpzprvdvv2tr&quot;&gt;My EndNote Library&lt;record-ids&gt;&lt;item&gt;4875&lt;/item&gt;&lt;item&gt;4953&lt;/item&gt;&lt;/record-ids&gt;&lt;/item&gt;&lt;/Libraries&gt;"/>
  </w:docVars>
  <w:rsids>
    <w:rsidRoot w:val="005E0805"/>
    <w:rsid w:val="001738F5"/>
    <w:rsid w:val="001C5741"/>
    <w:rsid w:val="004B70B6"/>
    <w:rsid w:val="004C03AA"/>
    <w:rsid w:val="00505EE2"/>
    <w:rsid w:val="00561D9A"/>
    <w:rsid w:val="005623E6"/>
    <w:rsid w:val="005912BB"/>
    <w:rsid w:val="005E0805"/>
    <w:rsid w:val="00707E71"/>
    <w:rsid w:val="00736715"/>
    <w:rsid w:val="007B435F"/>
    <w:rsid w:val="007C2E3A"/>
    <w:rsid w:val="008648EC"/>
    <w:rsid w:val="008B27C7"/>
    <w:rsid w:val="008C3023"/>
    <w:rsid w:val="008E1DB5"/>
    <w:rsid w:val="009B166E"/>
    <w:rsid w:val="009E48DA"/>
    <w:rsid w:val="00A75C98"/>
    <w:rsid w:val="00C316D5"/>
    <w:rsid w:val="00C431DF"/>
    <w:rsid w:val="00CB54AE"/>
    <w:rsid w:val="00CE6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E1DB5"/>
    <w:rPr>
      <w:sz w:val="18"/>
      <w:szCs w:val="18"/>
    </w:rPr>
  </w:style>
  <w:style w:type="character" w:customStyle="1" w:styleId="Char">
    <w:name w:val="批注框文本 Char"/>
    <w:basedOn w:val="a0"/>
    <w:link w:val="a3"/>
    <w:uiPriority w:val="99"/>
    <w:semiHidden/>
    <w:rsid w:val="008E1DB5"/>
    <w:rPr>
      <w:sz w:val="18"/>
      <w:szCs w:val="18"/>
    </w:rPr>
  </w:style>
  <w:style w:type="paragraph" w:customStyle="1" w:styleId="EndNoteBibliographyTitle">
    <w:name w:val="EndNote Bibliography Title"/>
    <w:basedOn w:val="a"/>
    <w:link w:val="EndNoteBibliographyTitleChar"/>
    <w:rsid w:val="005912BB"/>
    <w:pPr>
      <w:jc w:val="center"/>
    </w:pPr>
    <w:rPr>
      <w:rFonts w:ascii="Calibri" w:hAnsi="Calibri"/>
      <w:noProof/>
      <w:sz w:val="20"/>
    </w:rPr>
  </w:style>
  <w:style w:type="character" w:customStyle="1" w:styleId="EndNoteBibliographyTitleChar">
    <w:name w:val="EndNote Bibliography Title Char"/>
    <w:basedOn w:val="a0"/>
    <w:link w:val="EndNoteBibliographyTitle"/>
    <w:rsid w:val="005912BB"/>
    <w:rPr>
      <w:rFonts w:ascii="Calibri" w:hAnsi="Calibri"/>
      <w:noProof/>
      <w:sz w:val="20"/>
    </w:rPr>
  </w:style>
  <w:style w:type="paragraph" w:customStyle="1" w:styleId="EndNoteBibliography">
    <w:name w:val="EndNote Bibliography"/>
    <w:basedOn w:val="a"/>
    <w:link w:val="EndNoteBibliographyChar"/>
    <w:rsid w:val="005912BB"/>
    <w:pPr>
      <w:jc w:val="left"/>
    </w:pPr>
    <w:rPr>
      <w:rFonts w:ascii="Calibri" w:hAnsi="Calibri"/>
      <w:noProof/>
      <w:sz w:val="20"/>
    </w:rPr>
  </w:style>
  <w:style w:type="character" w:customStyle="1" w:styleId="EndNoteBibliographyChar">
    <w:name w:val="EndNote Bibliography Char"/>
    <w:basedOn w:val="a0"/>
    <w:link w:val="EndNoteBibliography"/>
    <w:rsid w:val="005912BB"/>
    <w:rPr>
      <w:rFonts w:ascii="Calibri" w:hAnsi="Calibri"/>
      <w:noProof/>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E1DB5"/>
    <w:rPr>
      <w:sz w:val="18"/>
      <w:szCs w:val="18"/>
    </w:rPr>
  </w:style>
  <w:style w:type="character" w:customStyle="1" w:styleId="Char">
    <w:name w:val="批注框文本 Char"/>
    <w:basedOn w:val="a0"/>
    <w:link w:val="a3"/>
    <w:uiPriority w:val="99"/>
    <w:semiHidden/>
    <w:rsid w:val="008E1DB5"/>
    <w:rPr>
      <w:sz w:val="18"/>
      <w:szCs w:val="18"/>
    </w:rPr>
  </w:style>
  <w:style w:type="paragraph" w:customStyle="1" w:styleId="EndNoteBibliographyTitle">
    <w:name w:val="EndNote Bibliography Title"/>
    <w:basedOn w:val="a"/>
    <w:link w:val="EndNoteBibliographyTitleChar"/>
    <w:rsid w:val="005912BB"/>
    <w:pPr>
      <w:jc w:val="center"/>
    </w:pPr>
    <w:rPr>
      <w:rFonts w:ascii="Calibri" w:hAnsi="Calibri"/>
      <w:noProof/>
      <w:sz w:val="20"/>
    </w:rPr>
  </w:style>
  <w:style w:type="character" w:customStyle="1" w:styleId="EndNoteBibliographyTitleChar">
    <w:name w:val="EndNote Bibliography Title Char"/>
    <w:basedOn w:val="a0"/>
    <w:link w:val="EndNoteBibliographyTitle"/>
    <w:rsid w:val="005912BB"/>
    <w:rPr>
      <w:rFonts w:ascii="Calibri" w:hAnsi="Calibri"/>
      <w:noProof/>
      <w:sz w:val="20"/>
    </w:rPr>
  </w:style>
  <w:style w:type="paragraph" w:customStyle="1" w:styleId="EndNoteBibliography">
    <w:name w:val="EndNote Bibliography"/>
    <w:basedOn w:val="a"/>
    <w:link w:val="EndNoteBibliographyChar"/>
    <w:rsid w:val="005912BB"/>
    <w:pPr>
      <w:jc w:val="left"/>
    </w:pPr>
    <w:rPr>
      <w:rFonts w:ascii="Calibri" w:hAnsi="Calibri"/>
      <w:noProof/>
      <w:sz w:val="20"/>
    </w:rPr>
  </w:style>
  <w:style w:type="character" w:customStyle="1" w:styleId="EndNoteBibliographyChar">
    <w:name w:val="EndNote Bibliography Char"/>
    <w:basedOn w:val="a0"/>
    <w:link w:val="EndNoteBibliography"/>
    <w:rsid w:val="005912BB"/>
    <w:rPr>
      <w:rFonts w:ascii="Calibri" w:hAnsi="Calibri"/>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tiff"/><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20</cp:revision>
  <dcterms:created xsi:type="dcterms:W3CDTF">2021-01-26T13:34:00Z</dcterms:created>
  <dcterms:modified xsi:type="dcterms:W3CDTF">2021-06-10T05:33:00Z</dcterms:modified>
</cp:coreProperties>
</file>