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22BD" w14:textId="77777777" w:rsidR="00AA69DC" w:rsidRPr="00CB0E63" w:rsidRDefault="00AA69DC" w:rsidP="00AA69DC">
      <w:pPr>
        <w:rPr>
          <w:rFonts w:ascii="Arial" w:hAnsi="Arial" w:cs="Arial"/>
          <w:b/>
          <w:bCs/>
        </w:rPr>
      </w:pPr>
      <w:r w:rsidRPr="00CB0E63">
        <w:rPr>
          <w:rFonts w:ascii="Arial" w:hAnsi="Arial" w:cs="Arial"/>
          <w:b/>
          <w:bCs/>
        </w:rPr>
        <w:t>Appendix 1: Utilities elicitation process</w:t>
      </w:r>
      <w:bookmarkStart w:id="0" w:name="_Hlk61518324"/>
      <w:r w:rsidRPr="00CB0E63">
        <w:rPr>
          <w:rFonts w:ascii="Arial" w:hAnsi="Arial" w:cs="Arial"/>
          <w:b/>
          <w:bCs/>
        </w:rPr>
        <w:t xml:space="preserve"> using “ping-pong” </w:t>
      </w:r>
      <w:proofErr w:type="gramStart"/>
      <w:r w:rsidRPr="00CB0E63">
        <w:rPr>
          <w:rFonts w:ascii="Arial" w:hAnsi="Arial" w:cs="Arial"/>
          <w:b/>
          <w:bCs/>
        </w:rPr>
        <w:t>method</w:t>
      </w:r>
      <w:proofErr w:type="gramEnd"/>
    </w:p>
    <w:p w14:paraId="013A7F76" w14:textId="77777777" w:rsidR="00AA69DC" w:rsidRPr="00CB0E63" w:rsidRDefault="00AA69DC" w:rsidP="00AA69DC">
      <w:pPr>
        <w:rPr>
          <w:rFonts w:ascii="Arial" w:hAnsi="Arial" w:cs="Arial"/>
          <w:b/>
          <w:bCs/>
        </w:rPr>
      </w:pPr>
      <w:r w:rsidRPr="00CB0E63">
        <w:rPr>
          <w:rFonts w:ascii="Arial" w:hAnsi="Arial" w:cs="Arial"/>
          <w:b/>
          <w:bCs/>
        </w:rPr>
        <w:t>Initial question 1:</w:t>
      </w:r>
    </w:p>
    <w:p w14:paraId="3C387A54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5DB9C5A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3AE0748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4FE254BA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A (hemophilia): They likely do not understand exercise (or prefer hemophilia to perfect health – in which case, </w:t>
      </w:r>
      <w:r w:rsidRPr="00CB0E63">
        <w:rPr>
          <w:rFonts w:ascii="Arial" w:hAnsi="Arial" w:cs="Arial"/>
          <w:color w:val="FF0000"/>
          <w:lang w:val="en-CA"/>
        </w:rPr>
        <w:t>please terminate the interview</w:t>
      </w:r>
      <w:r w:rsidRPr="00CB0E63">
        <w:rPr>
          <w:rFonts w:ascii="Arial" w:hAnsi="Arial" w:cs="Arial"/>
          <w:color w:val="7030A0"/>
          <w:lang w:val="en-CA"/>
        </w:rPr>
        <w:t>)</w:t>
      </w:r>
    </w:p>
    <w:p w14:paraId="38D93192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 (perfect health): Proceed to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2</w:t>
      </w:r>
      <w:proofErr w:type="gramEnd"/>
    </w:p>
    <w:p w14:paraId="7F4F8B3F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(utility = 1.00)</w:t>
      </w:r>
    </w:p>
    <w:p w14:paraId="299DEE98" w14:textId="77777777" w:rsidR="00AA69DC" w:rsidRPr="00CB0E63" w:rsidRDefault="00AA69DC" w:rsidP="00AA69DC">
      <w:pPr>
        <w:rPr>
          <w:rFonts w:ascii="Arial" w:hAnsi="Arial" w:cs="Arial"/>
          <w:b/>
          <w:bCs/>
        </w:rPr>
      </w:pPr>
      <w:r w:rsidRPr="00CB0E63">
        <w:rPr>
          <w:rFonts w:ascii="Arial" w:hAnsi="Arial" w:cs="Arial"/>
          <w:b/>
          <w:bCs/>
        </w:rPr>
        <w:t>Initial question 2:</w:t>
      </w:r>
    </w:p>
    <w:p w14:paraId="2AD6F6B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13C2A3F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2D1A09E3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5AFA0F4C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A (hemophilia): proceed to better than death (BTD) scale beginning at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3</w:t>
      </w:r>
      <w:proofErr w:type="gramEnd"/>
    </w:p>
    <w:p w14:paraId="4629BB8A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 (perfect health): proceed with the worse than death (WTD) scale beginning at </w:t>
      </w:r>
      <w:r w:rsidRPr="00CB0E63">
        <w:rPr>
          <w:rFonts w:ascii="Arial" w:hAnsi="Arial" w:cs="Arial"/>
          <w:color w:val="7030A0"/>
          <w:highlight w:val="yellow"/>
          <w:lang w:val="en-CA"/>
        </w:rPr>
        <w:fldChar w:fldCharType="begin"/>
      </w:r>
      <w:r w:rsidRPr="00CB0E63">
        <w:rPr>
          <w:rFonts w:ascii="Arial" w:hAnsi="Arial" w:cs="Arial"/>
          <w:color w:val="7030A0"/>
          <w:lang w:val="en-CA"/>
        </w:rPr>
        <w:instrText xml:space="preserve"> REF _Ref38490426 \h </w:instrText>
      </w:r>
      <w:r w:rsidRPr="00CB0E63">
        <w:rPr>
          <w:rFonts w:ascii="Arial" w:hAnsi="Arial" w:cs="Arial"/>
          <w:color w:val="7030A0"/>
          <w:highlight w:val="yellow"/>
          <w:lang w:val="en-CA"/>
        </w:rPr>
        <w:instrText xml:space="preserve"> \* MERGEFORMAT </w:instrText>
      </w:r>
      <w:r w:rsidRPr="00CB0E63">
        <w:rPr>
          <w:rFonts w:ascii="Arial" w:hAnsi="Arial" w:cs="Arial"/>
          <w:color w:val="7030A0"/>
          <w:highlight w:val="yellow"/>
          <w:lang w:val="en-CA"/>
        </w:rPr>
      </w:r>
      <w:r w:rsidRPr="00CB0E63">
        <w:rPr>
          <w:rFonts w:ascii="Arial" w:hAnsi="Arial" w:cs="Arial"/>
          <w:color w:val="7030A0"/>
          <w:highlight w:val="yellow"/>
          <w:lang w:val="en-CA"/>
        </w:rPr>
        <w:fldChar w:fldCharType="separate"/>
      </w:r>
      <w:r w:rsidRPr="00CB0E63">
        <w:rPr>
          <w:rFonts w:ascii="Arial" w:hAnsi="Arial" w:cs="Arial"/>
          <w:color w:val="7030A0"/>
          <w:lang w:val="en-CA"/>
        </w:rPr>
        <w:t>WTD question 3:</w:t>
      </w:r>
      <w:r w:rsidRPr="00CB0E63">
        <w:rPr>
          <w:rFonts w:ascii="Arial" w:hAnsi="Arial" w:cs="Arial"/>
          <w:color w:val="7030A0"/>
          <w:highlight w:val="yellow"/>
          <w:lang w:val="en-CA"/>
        </w:rPr>
        <w:fldChar w:fldCharType="end"/>
      </w:r>
    </w:p>
    <w:p w14:paraId="4A0C6A4F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(utility = 0.00)</w:t>
      </w:r>
    </w:p>
    <w:p w14:paraId="595735FC" w14:textId="77777777" w:rsidR="00AA69DC" w:rsidRPr="00CB0E63" w:rsidRDefault="00AA69DC" w:rsidP="00AA69DC">
      <w:pPr>
        <w:rPr>
          <w:rFonts w:ascii="Arial" w:eastAsiaTheme="majorEastAsia" w:hAnsi="Arial" w:cs="Arial"/>
          <w:sz w:val="28"/>
          <w:szCs w:val="32"/>
          <w:lang w:val="en-CA"/>
        </w:rPr>
      </w:pPr>
      <w:r w:rsidRPr="00CB0E63">
        <w:rPr>
          <w:rFonts w:ascii="Arial" w:hAnsi="Arial" w:cs="Arial"/>
          <w:lang w:val="en-CA"/>
        </w:rPr>
        <w:br w:type="page"/>
      </w:r>
    </w:p>
    <w:p w14:paraId="01BEE3DC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lastRenderedPageBreak/>
        <w:t>Better than death (BTD) scale</w:t>
      </w:r>
    </w:p>
    <w:p w14:paraId="13382433" w14:textId="77777777" w:rsidR="00AA69DC" w:rsidRPr="00CB0E63" w:rsidRDefault="00AA69DC" w:rsidP="00AA69DC">
      <w:pPr>
        <w:rPr>
          <w:rFonts w:ascii="Arial" w:hAnsi="Arial" w:cs="Arial"/>
          <w:b/>
          <w:bCs/>
        </w:rPr>
      </w:pPr>
      <w:bookmarkStart w:id="1" w:name="_Ref38014349"/>
      <w:bookmarkStart w:id="2" w:name="_Ref38353553"/>
      <w:r w:rsidRPr="00CB0E63">
        <w:rPr>
          <w:rFonts w:ascii="Arial" w:hAnsi="Arial" w:cs="Arial"/>
          <w:b/>
          <w:bCs/>
        </w:rPr>
        <w:t>BTD question 3:</w:t>
      </w:r>
      <w:bookmarkEnd w:id="1"/>
      <w:bookmarkEnd w:id="2"/>
    </w:p>
    <w:p w14:paraId="6BD1719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5D00E15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05D194C2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9.5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54449B43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 (hemophilia): You are done (final answer = 0.975 years)</w:t>
      </w:r>
    </w:p>
    <w:p w14:paraId="67052970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 (perfect health):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4</w:t>
      </w:r>
      <w:proofErr w:type="gramEnd"/>
    </w:p>
    <w:p w14:paraId="4C138E32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0.950 years)</w:t>
      </w:r>
    </w:p>
    <w:p w14:paraId="2542EC35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4:</w:t>
      </w:r>
    </w:p>
    <w:p w14:paraId="136C7124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23D3B4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421824C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0.5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3346D3A9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5</w:t>
      </w:r>
      <w:proofErr w:type="gramEnd"/>
    </w:p>
    <w:p w14:paraId="3F32C22D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Life B (perfect health): you are done (final answer = 0.025 years)</w:t>
      </w:r>
    </w:p>
    <w:p w14:paraId="195012A4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0.050 years)</w:t>
      </w:r>
    </w:p>
    <w:p w14:paraId="2FE7CC56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5:</w:t>
      </w:r>
    </w:p>
    <w:p w14:paraId="6A96BFE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344CF7C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07C9841A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9.0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58DD9CE1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0.925 years)</w:t>
      </w:r>
    </w:p>
    <w:p w14:paraId="48D84FDC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6</w:t>
      </w:r>
      <w:proofErr w:type="gramEnd"/>
    </w:p>
    <w:p w14:paraId="2D7C88E2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0.900 years)</w:t>
      </w:r>
    </w:p>
    <w:p w14:paraId="1D9C1767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6:</w:t>
      </w:r>
    </w:p>
    <w:p w14:paraId="083A80F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7726690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0AD56C32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1.0 year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38A47163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7</w:t>
      </w:r>
      <w:proofErr w:type="gramEnd"/>
    </w:p>
    <w:p w14:paraId="179EB7C9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Life B (perfect health): you are done (final answer = 0.075 years)</w:t>
      </w:r>
    </w:p>
    <w:p w14:paraId="3EFD652C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0.100 years)</w:t>
      </w:r>
    </w:p>
    <w:p w14:paraId="1A1F29F2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7:</w:t>
      </w:r>
    </w:p>
    <w:p w14:paraId="3898DE0A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5B8AF72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D3884FB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8.5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C528E03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0.875 years)</w:t>
      </w:r>
    </w:p>
    <w:p w14:paraId="061EFA9C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8</w:t>
      </w:r>
      <w:proofErr w:type="gramEnd"/>
    </w:p>
    <w:p w14:paraId="6D80ED57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0.850 years)</w:t>
      </w:r>
    </w:p>
    <w:p w14:paraId="061E0511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8:</w:t>
      </w:r>
    </w:p>
    <w:p w14:paraId="48B5045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63753D8C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23C714E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1.5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277AA59C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9</w:t>
      </w:r>
      <w:proofErr w:type="gramEnd"/>
    </w:p>
    <w:p w14:paraId="27301F86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Life B (perfect health): you are done (final answer = 0.125 years)</w:t>
      </w:r>
    </w:p>
    <w:p w14:paraId="7C3626F3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0.150 years)</w:t>
      </w:r>
    </w:p>
    <w:p w14:paraId="44813F39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9:</w:t>
      </w:r>
    </w:p>
    <w:p w14:paraId="2D634CCB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5585CE7A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094F0A25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8.0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3844EF87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0.825 years)</w:t>
      </w:r>
    </w:p>
    <w:p w14:paraId="47A5EFD3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10</w:t>
      </w:r>
      <w:proofErr w:type="gramEnd"/>
    </w:p>
    <w:p w14:paraId="43EE4D11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0.800 years)</w:t>
      </w:r>
    </w:p>
    <w:p w14:paraId="280F4FBB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10:</w:t>
      </w:r>
    </w:p>
    <w:p w14:paraId="6E72888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3AEBB952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00314D65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2.0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E72BD8E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11</w:t>
      </w:r>
      <w:proofErr w:type="gramEnd"/>
    </w:p>
    <w:p w14:paraId="12DEF4B0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B (perfect health): you are done (final answer </w:t>
      </w:r>
      <w:proofErr w:type="gramStart"/>
      <w:r w:rsidRPr="00CB0E63">
        <w:rPr>
          <w:rFonts w:ascii="Arial" w:hAnsi="Arial" w:cs="Arial"/>
          <w:color w:val="0070C0"/>
          <w:lang w:val="en-CA"/>
        </w:rPr>
        <w:t>=  0.175</w:t>
      </w:r>
      <w:proofErr w:type="gramEnd"/>
      <w:r w:rsidRPr="00CB0E63">
        <w:rPr>
          <w:rFonts w:ascii="Arial" w:hAnsi="Arial" w:cs="Arial"/>
          <w:color w:val="0070C0"/>
          <w:lang w:val="en-CA"/>
        </w:rPr>
        <w:t xml:space="preserve"> years)</w:t>
      </w:r>
    </w:p>
    <w:p w14:paraId="0E5DCECB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0.200 years)</w:t>
      </w:r>
    </w:p>
    <w:p w14:paraId="3FD306D5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11:</w:t>
      </w:r>
    </w:p>
    <w:p w14:paraId="1DB9DEF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7EAC5FE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35E92D5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7.5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4D7E2505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0.775 years)</w:t>
      </w:r>
    </w:p>
    <w:p w14:paraId="7B5F21A8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12</w:t>
      </w:r>
      <w:proofErr w:type="gramEnd"/>
    </w:p>
    <w:p w14:paraId="0B9B1901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0.750 years)</w:t>
      </w:r>
    </w:p>
    <w:p w14:paraId="581AEF4A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12:</w:t>
      </w:r>
    </w:p>
    <w:p w14:paraId="1C5ABF0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605E4A0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1C4ABF05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2.5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A8ED970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13</w:t>
      </w:r>
      <w:proofErr w:type="gramEnd"/>
    </w:p>
    <w:p w14:paraId="5538877C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Life B (perfect health): you are done (final answer = 0.225 years)</w:t>
      </w:r>
    </w:p>
    <w:p w14:paraId="74B28C2A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0.250 years)</w:t>
      </w:r>
    </w:p>
    <w:p w14:paraId="00B82B96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13:</w:t>
      </w:r>
    </w:p>
    <w:p w14:paraId="346CC494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BBE2640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58CE4B5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7.0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D2D21EB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0.725 years)</w:t>
      </w:r>
    </w:p>
    <w:p w14:paraId="477B21FE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14</w:t>
      </w:r>
      <w:proofErr w:type="gramEnd"/>
    </w:p>
    <w:p w14:paraId="59D3DD38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0.700 years)</w:t>
      </w:r>
    </w:p>
    <w:p w14:paraId="2FDAA648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14:</w:t>
      </w:r>
    </w:p>
    <w:p w14:paraId="7229D213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96D0C6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7819BAA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3.0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423DB734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15</w:t>
      </w:r>
      <w:proofErr w:type="gramEnd"/>
    </w:p>
    <w:p w14:paraId="54AA15D7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B (perfect health): you are done (final answer </w:t>
      </w:r>
      <w:proofErr w:type="gramStart"/>
      <w:r w:rsidRPr="00CB0E63">
        <w:rPr>
          <w:rFonts w:ascii="Arial" w:hAnsi="Arial" w:cs="Arial"/>
          <w:color w:val="0070C0"/>
          <w:lang w:val="en-CA"/>
        </w:rPr>
        <w:t>=  0.275</w:t>
      </w:r>
      <w:proofErr w:type="gramEnd"/>
      <w:r w:rsidRPr="00CB0E63">
        <w:rPr>
          <w:rFonts w:ascii="Arial" w:hAnsi="Arial" w:cs="Arial"/>
          <w:color w:val="0070C0"/>
          <w:lang w:val="en-CA"/>
        </w:rPr>
        <w:t xml:space="preserve"> years)</w:t>
      </w:r>
    </w:p>
    <w:p w14:paraId="1C14ABAE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0.300 years)</w:t>
      </w:r>
    </w:p>
    <w:p w14:paraId="600AEC21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15:</w:t>
      </w:r>
    </w:p>
    <w:p w14:paraId="1E11977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23ED66A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6588297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6.5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33ABFD1F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0.675 years)</w:t>
      </w:r>
    </w:p>
    <w:p w14:paraId="681A52E5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16</w:t>
      </w:r>
      <w:proofErr w:type="gramEnd"/>
    </w:p>
    <w:p w14:paraId="54EB03B7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0.650 years)</w:t>
      </w:r>
    </w:p>
    <w:p w14:paraId="56FA6C3B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16:</w:t>
      </w:r>
    </w:p>
    <w:p w14:paraId="6016EAB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6A37AC7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4E1768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3.5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088DE714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17</w:t>
      </w:r>
      <w:proofErr w:type="gramEnd"/>
    </w:p>
    <w:p w14:paraId="46E69473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Life B (perfect health): you are done (final answer = 0.325 years)</w:t>
      </w:r>
    </w:p>
    <w:p w14:paraId="16D9E3BC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0.350 years)</w:t>
      </w:r>
    </w:p>
    <w:p w14:paraId="4002629D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17:</w:t>
      </w:r>
    </w:p>
    <w:p w14:paraId="368DE72B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7CEA370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404F1D8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6.0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362BBCCC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0.625 years)</w:t>
      </w:r>
    </w:p>
    <w:p w14:paraId="46F6BD45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18</w:t>
      </w:r>
      <w:proofErr w:type="gramEnd"/>
    </w:p>
    <w:p w14:paraId="02C7CDC5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0.600 years)</w:t>
      </w:r>
    </w:p>
    <w:p w14:paraId="462DBFE7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18:</w:t>
      </w:r>
    </w:p>
    <w:p w14:paraId="6427E9B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6A3F134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10D3BBA0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4.0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25D1B661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19</w:t>
      </w:r>
      <w:proofErr w:type="gramEnd"/>
    </w:p>
    <w:p w14:paraId="794E6520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Life B (perfect health): you are done (final answer = 0.375 years)</w:t>
      </w:r>
    </w:p>
    <w:p w14:paraId="4F8A7E2D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0.400 years)</w:t>
      </w:r>
    </w:p>
    <w:p w14:paraId="0F176070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19:</w:t>
      </w:r>
    </w:p>
    <w:p w14:paraId="0EDB653C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11C7594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27B8F89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5.5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E26C0F4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Life A: You are done (final answer = 0.575 years)</w:t>
      </w:r>
    </w:p>
    <w:p w14:paraId="2FC53EA3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 xml:space="preserve">Participant chooses Life B: Proceed to BTD question </w:t>
      </w:r>
      <w:proofErr w:type="gramStart"/>
      <w:r w:rsidRPr="00CB0E63">
        <w:rPr>
          <w:rFonts w:ascii="Arial" w:hAnsi="Arial" w:cs="Arial"/>
          <w:color w:val="7030A0"/>
          <w:lang w:val="en-CA"/>
        </w:rPr>
        <w:t>20</w:t>
      </w:r>
      <w:proofErr w:type="gramEnd"/>
    </w:p>
    <w:p w14:paraId="3D00BF91" w14:textId="77777777" w:rsidR="00AA69DC" w:rsidRPr="00CB0E63" w:rsidRDefault="00AA69DC" w:rsidP="00AA69DC">
      <w:pPr>
        <w:rPr>
          <w:rFonts w:ascii="Arial" w:hAnsi="Arial" w:cs="Arial"/>
          <w:color w:val="7030A0"/>
          <w:lang w:val="en-CA"/>
        </w:rPr>
      </w:pPr>
      <w:r w:rsidRPr="00CB0E63">
        <w:rPr>
          <w:rFonts w:ascii="Arial" w:hAnsi="Arial" w:cs="Arial"/>
          <w:color w:val="7030A0"/>
          <w:lang w:val="en-CA"/>
        </w:rPr>
        <w:t>Participant chooses ‘They are about the same’: You are done (final answer = 0.550 years)</w:t>
      </w:r>
    </w:p>
    <w:p w14:paraId="60C1FB09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20:</w:t>
      </w:r>
    </w:p>
    <w:p w14:paraId="0CC86E8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0045C86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1024EAB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4.5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734D07CE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 xml:space="preserve">Participant chooses Life A (hemophilia): proceed to BTD question </w:t>
      </w:r>
      <w:proofErr w:type="gramStart"/>
      <w:r w:rsidRPr="00CB0E63">
        <w:rPr>
          <w:rFonts w:ascii="Arial" w:hAnsi="Arial" w:cs="Arial"/>
          <w:color w:val="0070C0"/>
          <w:lang w:val="en-CA"/>
        </w:rPr>
        <w:t>21</w:t>
      </w:r>
      <w:proofErr w:type="gramEnd"/>
    </w:p>
    <w:p w14:paraId="6D31612D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Life B (perfect health): you are done (final answer = 0.425 years)</w:t>
      </w:r>
    </w:p>
    <w:p w14:paraId="1A69EA9E" w14:textId="77777777" w:rsidR="00AA69DC" w:rsidRPr="00CB0E63" w:rsidRDefault="00AA69DC" w:rsidP="00AA69DC">
      <w:pPr>
        <w:rPr>
          <w:rFonts w:ascii="Arial" w:hAnsi="Arial" w:cs="Arial"/>
          <w:color w:val="0070C0"/>
          <w:lang w:val="en-CA"/>
        </w:rPr>
      </w:pPr>
      <w:r w:rsidRPr="00CB0E63">
        <w:rPr>
          <w:rFonts w:ascii="Arial" w:hAnsi="Arial" w:cs="Arial"/>
          <w:color w:val="0070C0"/>
          <w:lang w:val="en-CA"/>
        </w:rPr>
        <w:t>Participant chooses ‘They are about the same’: You are done (final answer = 0.450 years)</w:t>
      </w:r>
    </w:p>
    <w:p w14:paraId="6C5A7F32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BTD question 21:</w:t>
      </w:r>
    </w:p>
    <w:p w14:paraId="66CE8C2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1CE3E96C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A: Living with hemophilia for 10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6E7E969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 xml:space="preserve">Life B: living in perfect health for 5.0 years followed by </w:t>
      </w:r>
      <w:proofErr w:type="gramStart"/>
      <w:r w:rsidRPr="00CB0E63">
        <w:rPr>
          <w:rFonts w:ascii="Arial" w:hAnsi="Arial" w:cs="Arial"/>
          <w:lang w:val="en-CA"/>
        </w:rPr>
        <w:t>death</w:t>
      </w:r>
      <w:proofErr w:type="gramEnd"/>
    </w:p>
    <w:p w14:paraId="0965290F" w14:textId="77777777" w:rsidR="00AA69DC" w:rsidRPr="00CB0E63" w:rsidRDefault="00AA69DC" w:rsidP="00AA69DC">
      <w:pPr>
        <w:rPr>
          <w:rFonts w:ascii="Arial" w:hAnsi="Arial" w:cs="Arial"/>
          <w:color w:val="FF0000"/>
          <w:lang w:val="en-CA"/>
        </w:rPr>
      </w:pPr>
      <w:r w:rsidRPr="00CB0E63">
        <w:rPr>
          <w:rFonts w:ascii="Arial" w:hAnsi="Arial" w:cs="Arial"/>
          <w:color w:val="FF0000"/>
          <w:lang w:val="en-CA"/>
        </w:rPr>
        <w:t>Participant chooses Life A: You are done (final answer = 0.525 years)</w:t>
      </w:r>
    </w:p>
    <w:p w14:paraId="08E4C918" w14:textId="77777777" w:rsidR="00AA69DC" w:rsidRPr="00CB0E63" w:rsidRDefault="00AA69DC" w:rsidP="00AA69DC">
      <w:pPr>
        <w:rPr>
          <w:rFonts w:ascii="Arial" w:hAnsi="Arial" w:cs="Arial"/>
          <w:color w:val="FF0000"/>
          <w:lang w:val="en-CA"/>
        </w:rPr>
      </w:pPr>
      <w:r w:rsidRPr="00CB0E63">
        <w:rPr>
          <w:rFonts w:ascii="Arial" w:hAnsi="Arial" w:cs="Arial"/>
          <w:color w:val="FF0000"/>
          <w:lang w:val="en-CA"/>
        </w:rPr>
        <w:t>Participant chooses Life B: You are done (final answer: 0.475 years)</w:t>
      </w:r>
    </w:p>
    <w:p w14:paraId="4C034A60" w14:textId="77777777" w:rsidR="00AA69DC" w:rsidRPr="00CB0E63" w:rsidRDefault="00AA69DC" w:rsidP="00AA69DC">
      <w:pPr>
        <w:rPr>
          <w:rFonts w:ascii="Arial" w:hAnsi="Arial" w:cs="Arial"/>
          <w:color w:val="FF0000"/>
          <w:lang w:val="en-CA"/>
        </w:rPr>
      </w:pPr>
      <w:r w:rsidRPr="00CB0E63">
        <w:rPr>
          <w:rFonts w:ascii="Arial" w:hAnsi="Arial" w:cs="Arial"/>
          <w:color w:val="FF0000"/>
          <w:lang w:val="en-CA"/>
        </w:rPr>
        <w:t>Participant chooses ‘They are about the same’: You are done (final answer = 0.500 years)</w:t>
      </w:r>
    </w:p>
    <w:p w14:paraId="3549289B" w14:textId="77777777" w:rsidR="00AA69DC" w:rsidRPr="00CB0E63" w:rsidRDefault="00AA69DC" w:rsidP="00AA69DC">
      <w:pPr>
        <w:rPr>
          <w:rFonts w:ascii="Arial" w:hAnsi="Arial" w:cs="Arial"/>
          <w:lang w:val="en-CA"/>
        </w:rPr>
      </w:pPr>
    </w:p>
    <w:p w14:paraId="52A79315" w14:textId="77777777" w:rsidR="00AA69DC" w:rsidRPr="00CB0E63" w:rsidRDefault="00AA69DC" w:rsidP="00AA69DC">
      <w:pPr>
        <w:rPr>
          <w:rFonts w:ascii="Arial" w:eastAsiaTheme="majorEastAsia" w:hAnsi="Arial" w:cs="Arial"/>
          <w:sz w:val="28"/>
          <w:szCs w:val="32"/>
          <w:lang w:val="en-CA"/>
        </w:rPr>
      </w:pPr>
      <w:bookmarkStart w:id="3" w:name="_Ref38013048"/>
      <w:r w:rsidRPr="00CB0E63">
        <w:rPr>
          <w:rFonts w:ascii="Arial" w:hAnsi="Arial" w:cs="Arial"/>
          <w:lang w:val="en-CA"/>
        </w:rPr>
        <w:br w:type="page"/>
      </w:r>
    </w:p>
    <w:p w14:paraId="01C25F2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Worse than death (WTD) scale</w:t>
      </w:r>
      <w:bookmarkEnd w:id="3"/>
    </w:p>
    <w:p w14:paraId="18C827F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bookmarkStart w:id="4" w:name="_Ref38013857"/>
      <w:bookmarkStart w:id="5" w:name="_Ref38014417"/>
    </w:p>
    <w:p w14:paraId="51B10FCF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bookmarkStart w:id="6" w:name="_Ref38490426"/>
      <w:r w:rsidRPr="00CB0E63">
        <w:rPr>
          <w:rFonts w:ascii="Arial" w:hAnsi="Arial" w:cs="Arial"/>
          <w:b/>
          <w:bCs/>
          <w:lang w:val="en-CA"/>
        </w:rPr>
        <w:t xml:space="preserve">WTD question </w:t>
      </w:r>
      <w:bookmarkEnd w:id="4"/>
      <w:r w:rsidRPr="00CB0E63">
        <w:rPr>
          <w:rFonts w:ascii="Arial" w:hAnsi="Arial" w:cs="Arial"/>
          <w:b/>
          <w:bCs/>
          <w:lang w:val="en-CA"/>
        </w:rPr>
        <w:t>3:</w:t>
      </w:r>
      <w:bookmarkStart w:id="7" w:name="_Hlk38020358"/>
      <w:bookmarkEnd w:id="5"/>
      <w:bookmarkEnd w:id="6"/>
    </w:p>
    <w:p w14:paraId="10B85F14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0C2444C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0.5 years, followed by 9.5 years with hemophilia, then immediate death</w:t>
      </w:r>
    </w:p>
    <w:p w14:paraId="667051B3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7DFB2913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</w:t>
      </w:r>
      <w:bookmarkStart w:id="8" w:name="_Hlk38526076"/>
      <w:r w:rsidRPr="00CB0E63">
        <w:rPr>
          <w:rFonts w:ascii="Arial" w:hAnsi="Arial" w:cs="Arial"/>
          <w:color w:val="00B0F0"/>
          <w:lang w:val="en-CA"/>
        </w:rPr>
        <w:t>perfect health/hemophilia</w:t>
      </w:r>
      <w:bookmarkEnd w:id="8"/>
      <w:r w:rsidRPr="00CB0E63">
        <w:rPr>
          <w:rFonts w:ascii="Arial" w:hAnsi="Arial" w:cs="Arial"/>
          <w:color w:val="00B0F0"/>
          <w:lang w:val="en-CA"/>
        </w:rPr>
        <w:t>): you are done (utility = -0.0256)</w:t>
      </w:r>
    </w:p>
    <w:p w14:paraId="2763B112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368CBA0F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‘They are about the same’: </w:t>
      </w:r>
      <w:bookmarkEnd w:id="7"/>
      <w:r w:rsidRPr="00CB0E63">
        <w:rPr>
          <w:rFonts w:ascii="Arial" w:hAnsi="Arial" w:cs="Arial"/>
          <w:color w:val="00B0F0"/>
          <w:lang w:val="en-CA"/>
        </w:rPr>
        <w:t>you are done (utility = -0.0526)</w:t>
      </w:r>
    </w:p>
    <w:p w14:paraId="4FCAA5F8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4:</w:t>
      </w:r>
    </w:p>
    <w:p w14:paraId="2C4DF0B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5194DB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9.5 years, followed by 0.5 years with hemophilia, then immediate death</w:t>
      </w:r>
    </w:p>
    <w:p w14:paraId="76C825A5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775930E9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-39.0000)</w:t>
      </w:r>
    </w:p>
    <w:p w14:paraId="33B65228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5</w:t>
      </w:r>
      <w:proofErr w:type="gramEnd"/>
    </w:p>
    <w:p w14:paraId="747A9794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</w:t>
      </w:r>
      <w:proofErr w:type="gramStart"/>
      <w:r w:rsidRPr="00CB0E63">
        <w:rPr>
          <w:rFonts w:ascii="Arial" w:hAnsi="Arial" w:cs="Arial"/>
          <w:color w:val="CC00FF"/>
          <w:lang w:val="en-CA"/>
        </w:rPr>
        <w:t>utility  =</w:t>
      </w:r>
      <w:proofErr w:type="gramEnd"/>
      <w:r w:rsidRPr="00CB0E63">
        <w:rPr>
          <w:rFonts w:ascii="Arial" w:hAnsi="Arial" w:cs="Arial"/>
          <w:color w:val="CC00FF"/>
          <w:lang w:val="en-CA"/>
        </w:rPr>
        <w:t xml:space="preserve"> -19.0000)</w:t>
      </w:r>
    </w:p>
    <w:p w14:paraId="1E15FACF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5:</w:t>
      </w:r>
    </w:p>
    <w:p w14:paraId="4C439C5C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58D241F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1.0 years, followed by 9.0 years with hemophilia, then immediate death</w:t>
      </w:r>
    </w:p>
    <w:p w14:paraId="153AC5E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0AC708D6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-0.0811)</w:t>
      </w:r>
    </w:p>
    <w:p w14:paraId="10AAAC06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7E961115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-0.1111)</w:t>
      </w:r>
    </w:p>
    <w:p w14:paraId="5E1A4797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6:</w:t>
      </w:r>
    </w:p>
    <w:p w14:paraId="31395A8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0052AB63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9.0 years, followed by 1.0 years with hemophilia, then immediate death</w:t>
      </w:r>
    </w:p>
    <w:p w14:paraId="7E85AD3C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6953C072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-12.3333)</w:t>
      </w:r>
    </w:p>
    <w:p w14:paraId="4D0AC1FC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7</w:t>
      </w:r>
      <w:proofErr w:type="gramEnd"/>
    </w:p>
    <w:p w14:paraId="30C0C1F4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-9.0000)</w:t>
      </w:r>
    </w:p>
    <w:p w14:paraId="6DDD8C93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7:</w:t>
      </w:r>
    </w:p>
    <w:p w14:paraId="6766C28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6C42DC2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1.5 years, followed by 8.5 years with hemophilia, then immediate death</w:t>
      </w:r>
    </w:p>
    <w:p w14:paraId="5C05068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47D87023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-0.1429)</w:t>
      </w:r>
    </w:p>
    <w:p w14:paraId="5552DBA9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66C1C047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-0.1765)</w:t>
      </w:r>
    </w:p>
    <w:p w14:paraId="31FA547C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8:</w:t>
      </w:r>
    </w:p>
    <w:p w14:paraId="6B87FA14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5A91B3B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8.5 years, followed by 1.5 years with hemophilia, then immediate death</w:t>
      </w:r>
    </w:p>
    <w:p w14:paraId="22A88DC3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3753253E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-5.6667)</w:t>
      </w:r>
    </w:p>
    <w:p w14:paraId="0BC8863B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9</w:t>
      </w:r>
      <w:proofErr w:type="gramEnd"/>
    </w:p>
    <w:p w14:paraId="26D23C95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-7.0000)</w:t>
      </w:r>
    </w:p>
    <w:p w14:paraId="6A6AEDFA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9:</w:t>
      </w:r>
    </w:p>
    <w:p w14:paraId="2338857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A64BA1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2.0 years, followed by 8.0 years with hemophilia, then immediate death</w:t>
      </w:r>
    </w:p>
    <w:p w14:paraId="1543BD01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Life B: Immediate death</w:t>
      </w:r>
    </w:p>
    <w:p w14:paraId="62B68F20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-0.2121)</w:t>
      </w:r>
    </w:p>
    <w:p w14:paraId="109DAE92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0C3ED8C1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-0.2500)</w:t>
      </w:r>
    </w:p>
    <w:p w14:paraId="620E230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WTD question 10:</w:t>
      </w:r>
    </w:p>
    <w:p w14:paraId="536399B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2F0DD6B5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8.0 years, followed by 2.0 years with hemophilia, then immediate death</w:t>
      </w:r>
    </w:p>
    <w:p w14:paraId="40F29893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35D4096F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-4.7143)</w:t>
      </w:r>
    </w:p>
    <w:p w14:paraId="227AAC7C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11</w:t>
      </w:r>
      <w:proofErr w:type="gramEnd"/>
    </w:p>
    <w:p w14:paraId="5737DD9F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-4.0000)</w:t>
      </w:r>
    </w:p>
    <w:p w14:paraId="153E0F08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11:</w:t>
      </w:r>
    </w:p>
    <w:p w14:paraId="08D3597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2F1BB625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2.5 years, followed by 7.5 years with hemophilia, then immediate death</w:t>
      </w:r>
    </w:p>
    <w:p w14:paraId="55277EB5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6734DAB7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-0.2903)</w:t>
      </w:r>
    </w:p>
    <w:p w14:paraId="71B78D12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29ABEFA4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-0.3333)</w:t>
      </w:r>
    </w:p>
    <w:p w14:paraId="4415230C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12:</w:t>
      </w:r>
    </w:p>
    <w:p w14:paraId="79EE4D3C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615FAB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7.5 years, followed by 2.5 years with hemophilia, then immediate death</w:t>
      </w:r>
    </w:p>
    <w:p w14:paraId="5441464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67320A47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-3.4444)</w:t>
      </w:r>
    </w:p>
    <w:p w14:paraId="05C122A2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13</w:t>
      </w:r>
      <w:proofErr w:type="gramEnd"/>
    </w:p>
    <w:p w14:paraId="5D5A5659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--3.0000)</w:t>
      </w:r>
    </w:p>
    <w:p w14:paraId="6DAF88B1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13:</w:t>
      </w:r>
    </w:p>
    <w:p w14:paraId="021BF1E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051AF6B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3.0 years, followed by 7.0 years with hemophilia, then immediate death</w:t>
      </w:r>
    </w:p>
    <w:p w14:paraId="7677AA3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67CADC3C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-0.3793)</w:t>
      </w:r>
    </w:p>
    <w:p w14:paraId="6C6FE50D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1BB31C36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-0.4286)</w:t>
      </w:r>
    </w:p>
    <w:p w14:paraId="414DFA17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14:</w:t>
      </w:r>
    </w:p>
    <w:p w14:paraId="6780203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3960D25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7.0 years, followed by 3.0 years with hemophilia, then immediate death</w:t>
      </w:r>
    </w:p>
    <w:p w14:paraId="5272572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0787580E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-2.6364)</w:t>
      </w:r>
    </w:p>
    <w:p w14:paraId="6E49CA7A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15</w:t>
      </w:r>
      <w:proofErr w:type="gramEnd"/>
    </w:p>
    <w:p w14:paraId="1FE9AFC5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-2.3333)</w:t>
      </w:r>
    </w:p>
    <w:p w14:paraId="6308DF5F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15:</w:t>
      </w:r>
    </w:p>
    <w:p w14:paraId="666E324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2C8C984E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3.5 years, followed by 6.5 years with hemophilia, then immediate death</w:t>
      </w:r>
    </w:p>
    <w:p w14:paraId="28BBA421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41945DE1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-0.4815)</w:t>
      </w:r>
    </w:p>
    <w:p w14:paraId="73E25D0C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4E188D2B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-0.5385)</w:t>
      </w:r>
    </w:p>
    <w:p w14:paraId="1EEC958C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16:</w:t>
      </w:r>
    </w:p>
    <w:p w14:paraId="7531D70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1413FA99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6.5 years, followed by 3.5 years with hemophilia, then immediate death</w:t>
      </w:r>
    </w:p>
    <w:p w14:paraId="5D81703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49BA9D09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-2.0769)</w:t>
      </w:r>
    </w:p>
    <w:p w14:paraId="17273ECF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17</w:t>
      </w:r>
      <w:proofErr w:type="gramEnd"/>
    </w:p>
    <w:p w14:paraId="57A14B30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-1.8751)</w:t>
      </w:r>
    </w:p>
    <w:p w14:paraId="61CE4EEC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17:</w:t>
      </w:r>
    </w:p>
    <w:p w14:paraId="42B68F72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70A9EED7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4.0 years, followed by 6.0 years with hemophilia, then immediate death</w:t>
      </w:r>
    </w:p>
    <w:p w14:paraId="423C938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28F5ACB1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-0.6000)</w:t>
      </w:r>
    </w:p>
    <w:p w14:paraId="73EED0AC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2BC8568A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-0.6667)</w:t>
      </w:r>
    </w:p>
    <w:p w14:paraId="3FACAFF1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18:</w:t>
      </w:r>
    </w:p>
    <w:p w14:paraId="5EE6992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4F8E368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6.0 years, followed by 4.0 years with hemophilia, then immediate death</w:t>
      </w:r>
    </w:p>
    <w:p w14:paraId="1DCE85DA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16F1C780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-1.6667)</w:t>
      </w:r>
    </w:p>
    <w:p w14:paraId="547F4208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19</w:t>
      </w:r>
      <w:proofErr w:type="gramEnd"/>
    </w:p>
    <w:p w14:paraId="31150027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-1.5000)</w:t>
      </w:r>
    </w:p>
    <w:p w14:paraId="0DB3AA71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19:</w:t>
      </w:r>
    </w:p>
    <w:p w14:paraId="409E7576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1A0D037D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4.5 years, followed by 5.5 years with hemophilia, then immediate death</w:t>
      </w:r>
    </w:p>
    <w:p w14:paraId="004BA12A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Life B: Immediate death</w:t>
      </w:r>
    </w:p>
    <w:p w14:paraId="7072780F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Life A (perfect health/hemophilia): you are done (utility = -0.7391)</w:t>
      </w:r>
    </w:p>
    <w:p w14:paraId="7274D34E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00B0F0"/>
          <w:lang w:val="en-CA"/>
        </w:rPr>
        <w:t>4</w:t>
      </w:r>
      <w:proofErr w:type="gramEnd"/>
    </w:p>
    <w:p w14:paraId="06DB494E" w14:textId="77777777" w:rsidR="00AA69DC" w:rsidRPr="00CB0E63" w:rsidRDefault="00AA69DC" w:rsidP="00AA69DC">
      <w:pPr>
        <w:rPr>
          <w:rFonts w:ascii="Arial" w:hAnsi="Arial" w:cs="Arial"/>
          <w:color w:val="00B0F0"/>
          <w:lang w:val="en-CA"/>
        </w:rPr>
      </w:pPr>
      <w:r w:rsidRPr="00CB0E63">
        <w:rPr>
          <w:rFonts w:ascii="Arial" w:hAnsi="Arial" w:cs="Arial"/>
          <w:color w:val="00B0F0"/>
          <w:lang w:val="en-CA"/>
        </w:rPr>
        <w:t>Participant chooses ‘They are about the same’: you are done (utility = -0.8121)</w:t>
      </w:r>
    </w:p>
    <w:p w14:paraId="2597F374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20:</w:t>
      </w:r>
    </w:p>
    <w:p w14:paraId="516372DF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6F3AA4A8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5.5 years, followed by 4.5 years with hemophilia, then immediate death</w:t>
      </w:r>
    </w:p>
    <w:p w14:paraId="37CBC475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Life B: Immediate death</w:t>
      </w:r>
    </w:p>
    <w:p w14:paraId="1F3C870F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Life A (perfect health/hemophilia): you are done (utility = -1.3529)</w:t>
      </w:r>
    </w:p>
    <w:p w14:paraId="70161A05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 xml:space="preserve">Participant chooses Life B (immediate death): proceed to question </w:t>
      </w:r>
      <w:proofErr w:type="gramStart"/>
      <w:r w:rsidRPr="00CB0E63">
        <w:rPr>
          <w:rFonts w:ascii="Arial" w:hAnsi="Arial" w:cs="Arial"/>
          <w:color w:val="CC00FF"/>
          <w:lang w:val="en-CA"/>
        </w:rPr>
        <w:t>21</w:t>
      </w:r>
      <w:proofErr w:type="gramEnd"/>
    </w:p>
    <w:p w14:paraId="1AF12E46" w14:textId="77777777" w:rsidR="00AA69DC" w:rsidRPr="00CB0E63" w:rsidRDefault="00AA69DC" w:rsidP="00AA69DC">
      <w:pPr>
        <w:rPr>
          <w:rFonts w:ascii="Arial" w:hAnsi="Arial" w:cs="Arial"/>
          <w:color w:val="CC00FF"/>
          <w:lang w:val="en-CA"/>
        </w:rPr>
      </w:pPr>
      <w:r w:rsidRPr="00CB0E63">
        <w:rPr>
          <w:rFonts w:ascii="Arial" w:hAnsi="Arial" w:cs="Arial"/>
          <w:color w:val="CC00FF"/>
          <w:lang w:val="en-CA"/>
        </w:rPr>
        <w:t>Participant chooses ‘They are about the same’: you are done (utility = -1.2222)</w:t>
      </w:r>
    </w:p>
    <w:p w14:paraId="31890208" w14:textId="77777777" w:rsidR="00AA69DC" w:rsidRPr="00CB0E63" w:rsidRDefault="00AA69DC" w:rsidP="00AA69DC">
      <w:pPr>
        <w:rPr>
          <w:rFonts w:ascii="Arial" w:hAnsi="Arial" w:cs="Arial"/>
          <w:b/>
          <w:bCs/>
          <w:lang w:val="en-CA"/>
        </w:rPr>
      </w:pPr>
      <w:r w:rsidRPr="00CB0E63">
        <w:rPr>
          <w:rFonts w:ascii="Arial" w:hAnsi="Arial" w:cs="Arial"/>
          <w:b/>
          <w:bCs/>
          <w:lang w:val="en-CA"/>
        </w:rPr>
        <w:t>WTD question 21:</w:t>
      </w:r>
    </w:p>
    <w:p w14:paraId="701FB522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Which would you rather?</w:t>
      </w:r>
    </w:p>
    <w:p w14:paraId="0B74DD74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A: Living with perfect health for 5.0 years, followed by 5.0 years with hemophilia, then immediate death</w:t>
      </w:r>
    </w:p>
    <w:p w14:paraId="1D60679C" w14:textId="77777777" w:rsidR="00AA69DC" w:rsidRPr="00CB0E63" w:rsidRDefault="00AA69DC" w:rsidP="00AA69DC">
      <w:pPr>
        <w:rPr>
          <w:rFonts w:ascii="Arial" w:hAnsi="Arial" w:cs="Arial"/>
          <w:lang w:val="en-CA"/>
        </w:rPr>
      </w:pPr>
      <w:r w:rsidRPr="00CB0E63">
        <w:rPr>
          <w:rFonts w:ascii="Arial" w:hAnsi="Arial" w:cs="Arial"/>
          <w:lang w:val="en-CA"/>
        </w:rPr>
        <w:t>Life B: Immediate death</w:t>
      </w:r>
    </w:p>
    <w:p w14:paraId="1673958E" w14:textId="77777777" w:rsidR="00AA69DC" w:rsidRPr="00CB0E63" w:rsidRDefault="00AA69DC" w:rsidP="00AA69DC">
      <w:pPr>
        <w:rPr>
          <w:rFonts w:ascii="Arial" w:hAnsi="Arial" w:cs="Arial"/>
          <w:color w:val="FF0000"/>
          <w:lang w:val="en-CA"/>
        </w:rPr>
      </w:pPr>
      <w:r w:rsidRPr="00CB0E63">
        <w:rPr>
          <w:rFonts w:ascii="Arial" w:hAnsi="Arial" w:cs="Arial"/>
          <w:color w:val="FF0000"/>
          <w:lang w:val="en-CA"/>
        </w:rPr>
        <w:t>Participant chooses Life A (perfect health/hemophilia): you are done (utility = -0.9048)</w:t>
      </w:r>
    </w:p>
    <w:p w14:paraId="6B3D1FCE" w14:textId="77777777" w:rsidR="00AA69DC" w:rsidRPr="00CB0E63" w:rsidRDefault="00AA69DC" w:rsidP="00AA69DC">
      <w:pPr>
        <w:rPr>
          <w:rFonts w:ascii="Arial" w:hAnsi="Arial" w:cs="Arial"/>
          <w:color w:val="FF0000"/>
          <w:lang w:val="en-CA"/>
        </w:rPr>
      </w:pPr>
      <w:r w:rsidRPr="00CB0E63">
        <w:rPr>
          <w:rFonts w:ascii="Arial" w:hAnsi="Arial" w:cs="Arial"/>
          <w:color w:val="FF0000"/>
          <w:lang w:val="en-CA"/>
        </w:rPr>
        <w:t>Participant chooses Life B (immediate death): you are done (utility = -1.1053)</w:t>
      </w:r>
    </w:p>
    <w:p w14:paraId="175D3C78" w14:textId="77777777" w:rsidR="009F0B8B" w:rsidRDefault="00AA69DC">
      <w:pPr>
        <w:rPr>
          <w:rFonts w:ascii="Arial" w:hAnsi="Arial" w:cs="Arial"/>
          <w:color w:val="FF0000"/>
          <w:lang w:val="en-CA"/>
        </w:rPr>
        <w:sectPr w:rsidR="009F0B8B" w:rsidSect="00C327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B0E63">
        <w:rPr>
          <w:rFonts w:ascii="Arial" w:hAnsi="Arial" w:cs="Arial"/>
          <w:color w:val="FF0000"/>
          <w:lang w:val="en-CA"/>
        </w:rPr>
        <w:t>Participant chooses ‘They are about the same’: you are done (utility = -1.0000)</w:t>
      </w:r>
      <w:bookmarkEnd w:id="0"/>
    </w:p>
    <w:p w14:paraId="73F73B7C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  <w:b/>
          <w:bCs/>
        </w:rPr>
      </w:pPr>
      <w:r w:rsidRPr="00CB0E63">
        <w:rPr>
          <w:rFonts w:ascii="Arial" w:hAnsi="Arial" w:cs="Arial"/>
          <w:b/>
          <w:bCs/>
        </w:rPr>
        <w:t>Appendix 2: Study materials</w:t>
      </w:r>
    </w:p>
    <w:p w14:paraId="6EB1FF27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Hemophilia adult</w:t>
      </w:r>
    </w:p>
    <w:p w14:paraId="3D9665CB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597E0BA2" wp14:editId="539129A8">
            <wp:extent cx="5607050" cy="2948412"/>
            <wp:effectExtent l="0" t="0" r="0" b="444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068" cy="29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E281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Hemophilia child</w:t>
      </w:r>
    </w:p>
    <w:p w14:paraId="21BD4CD3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02F7E9C7" wp14:editId="7BD01F4D">
            <wp:extent cx="5403850" cy="2866270"/>
            <wp:effectExtent l="0" t="0" r="635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856" cy="28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0BF2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Intravenous infusion prophylaxis adult</w:t>
      </w:r>
    </w:p>
    <w:p w14:paraId="058C4631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7A4DCD06" wp14:editId="15BF6049">
            <wp:extent cx="5971540" cy="316992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8244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Intravenous prophylaxis child</w:t>
      </w:r>
    </w:p>
    <w:p w14:paraId="112B5AF3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69DD82CB" wp14:editId="71EFA160">
            <wp:extent cx="6127750" cy="3238507"/>
            <wp:effectExtent l="0" t="0" r="635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45" cy="32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D3A6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Subcutaneous prophylaxis adult</w:t>
      </w:r>
    </w:p>
    <w:p w14:paraId="69606A0F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110ED4D7" wp14:editId="0108046A">
            <wp:extent cx="5971540" cy="3145790"/>
            <wp:effectExtent l="0" t="0" r="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AAB9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Subcutaneous prophylaxis child</w:t>
      </w:r>
    </w:p>
    <w:p w14:paraId="308F5CEA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2B9E14DA" wp14:editId="6A92A777">
            <wp:extent cx="5971540" cy="3080385"/>
            <wp:effectExtent l="0" t="0" r="0" b="5715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5175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Time-trade off question example</w:t>
      </w:r>
    </w:p>
    <w:p w14:paraId="32FD9DD1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172F7562" wp14:editId="12B6F70A">
            <wp:extent cx="5971540" cy="4190365"/>
            <wp:effectExtent l="0" t="0" r="0" b="635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2A20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>Visual analogue scale question</w:t>
      </w:r>
    </w:p>
    <w:p w14:paraId="7008E73D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102FE439" wp14:editId="18530AEB">
            <wp:extent cx="5971540" cy="4192270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F24B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</w:rPr>
        <w:t xml:space="preserve">Example with “Perfect health” and “Health state” pop-ups </w:t>
      </w:r>
      <w:proofErr w:type="gramStart"/>
      <w:r w:rsidRPr="00CB0E63">
        <w:rPr>
          <w:rFonts w:ascii="Arial" w:hAnsi="Arial" w:cs="Arial"/>
        </w:rPr>
        <w:t>activated</w:t>
      </w:r>
      <w:proofErr w:type="gramEnd"/>
    </w:p>
    <w:p w14:paraId="19AAE6B7" w14:textId="77777777" w:rsidR="009F0B8B" w:rsidRPr="00CB0E63" w:rsidRDefault="009F0B8B" w:rsidP="009F0B8B">
      <w:pPr>
        <w:widowControl w:val="0"/>
        <w:spacing w:after="0" w:line="480" w:lineRule="auto"/>
        <w:ind w:left="709" w:hanging="709"/>
        <w:rPr>
          <w:rFonts w:ascii="Arial" w:hAnsi="Arial" w:cs="Arial"/>
        </w:rPr>
      </w:pPr>
      <w:r w:rsidRPr="00CB0E63">
        <w:rPr>
          <w:rFonts w:ascii="Arial" w:hAnsi="Arial" w:cs="Arial"/>
          <w:noProof/>
        </w:rPr>
        <w:drawing>
          <wp:inline distT="0" distB="0" distL="0" distR="0" wp14:anchorId="44D6934A" wp14:editId="76DD6761">
            <wp:extent cx="5971540" cy="4102735"/>
            <wp:effectExtent l="0" t="0" r="0" b="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A830" w14:textId="77777777" w:rsidR="009F0B8B" w:rsidRDefault="009F0B8B" w:rsidP="009F0B8B"/>
    <w:sectPr w:rsidR="009F0B8B" w:rsidSect="00BB1CA4">
      <w:footerReference w:type="default" r:id="rId13"/>
      <w:pgSz w:w="12240" w:h="15840"/>
      <w:pgMar w:top="1418" w:right="1418" w:bottom="1418" w:left="1418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EADA" w14:textId="77777777" w:rsidR="0082763A" w:rsidRDefault="007746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26</w:t>
    </w:r>
    <w:r>
      <w:rPr>
        <w:color w:val="000000"/>
      </w:rPr>
      <w:fldChar w:fldCharType="end"/>
    </w:r>
  </w:p>
  <w:p w14:paraId="2AE5755A" w14:textId="77777777" w:rsidR="0082763A" w:rsidRDefault="007746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DC"/>
    <w:rsid w:val="00774693"/>
    <w:rsid w:val="009A35A4"/>
    <w:rsid w:val="009F0B8B"/>
    <w:rsid w:val="00AA69DC"/>
    <w:rsid w:val="00C3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5F628"/>
  <w15:chartTrackingRefBased/>
  <w15:docId w15:val="{13AD7760-934A-45C0-8A12-AB007822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9DC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2518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Nyawade</dc:creator>
  <cp:keywords/>
  <dc:description/>
  <cp:lastModifiedBy>Wendy Nyawade</cp:lastModifiedBy>
  <cp:revision>2</cp:revision>
  <dcterms:created xsi:type="dcterms:W3CDTF">2021-05-31T22:34:00Z</dcterms:created>
  <dcterms:modified xsi:type="dcterms:W3CDTF">2021-05-31T22:34:00Z</dcterms:modified>
</cp:coreProperties>
</file>