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8A3BC" w14:textId="77777777" w:rsidR="00746D55" w:rsidRPr="00746D55" w:rsidRDefault="00746D55" w:rsidP="00746D55">
      <w:r w:rsidRPr="00746D55">
        <w:rPr>
          <w:b/>
          <w:bCs/>
        </w:rPr>
        <w:t xml:space="preserve">Supplemental Figure 1 </w:t>
      </w:r>
      <w:r w:rsidRPr="00746D55">
        <w:t xml:space="preserve">LncRNA </w:t>
      </w:r>
      <w:r w:rsidRPr="00746D55">
        <w:rPr>
          <w:i/>
          <w:iCs/>
        </w:rPr>
        <w:t>Neat1</w:t>
      </w:r>
      <w:r w:rsidRPr="00746D55">
        <w:t xml:space="preserve"> transcript</w:t>
      </w:r>
      <w:r w:rsidRPr="00746D55">
        <w:rPr>
          <w:i/>
          <w:iCs/>
        </w:rPr>
        <w:t xml:space="preserve"> </w:t>
      </w:r>
      <w:r w:rsidRPr="00746D55">
        <w:t>information in mice</w:t>
      </w:r>
      <w:r w:rsidRPr="00746D55">
        <w:rPr>
          <w:b/>
          <w:bCs/>
        </w:rPr>
        <w:t xml:space="preserve">. </w:t>
      </w:r>
      <w:r w:rsidRPr="00746D55">
        <w:t>(</w:t>
      </w:r>
      <w:r w:rsidRPr="00746D55">
        <w:rPr>
          <w:b/>
          <w:bCs/>
        </w:rPr>
        <w:t>A</w:t>
      </w:r>
      <w:r w:rsidRPr="00746D55">
        <w:t xml:space="preserve">) Transcript length of </w:t>
      </w:r>
      <w:r w:rsidRPr="00746D55">
        <w:rPr>
          <w:i/>
          <w:iCs/>
        </w:rPr>
        <w:t>Neat1_1</w:t>
      </w:r>
      <w:r w:rsidRPr="00746D55">
        <w:t xml:space="preserve"> and </w:t>
      </w:r>
      <w:r w:rsidRPr="00746D55">
        <w:rPr>
          <w:i/>
          <w:iCs/>
        </w:rPr>
        <w:t>Neat1_2</w:t>
      </w:r>
      <w:r w:rsidRPr="00746D55">
        <w:t>. (</w:t>
      </w:r>
      <w:r w:rsidRPr="00746D55">
        <w:rPr>
          <w:b/>
          <w:bCs/>
        </w:rPr>
        <w:t>B</w:t>
      </w:r>
      <w:r w:rsidRPr="00746D55">
        <w:t xml:space="preserve">) The expression level of </w:t>
      </w:r>
      <w:r w:rsidRPr="00746D55">
        <w:rPr>
          <w:i/>
          <w:iCs/>
        </w:rPr>
        <w:t>Neat1_1</w:t>
      </w:r>
      <w:r w:rsidRPr="00746D55">
        <w:t xml:space="preserve"> in mice organs, data from NCBI and GEO GSE30352.</w:t>
      </w:r>
    </w:p>
    <w:p w14:paraId="13DE33FF" w14:textId="77777777" w:rsidR="00746D55" w:rsidRPr="00746D55" w:rsidRDefault="00746D55" w:rsidP="00746D55"/>
    <w:p w14:paraId="4E7D892A" w14:textId="77777777" w:rsidR="00746D55" w:rsidRPr="00746D55" w:rsidRDefault="00746D55" w:rsidP="00746D55">
      <w:r w:rsidRPr="00746D55">
        <w:rPr>
          <w:b/>
          <w:bCs/>
        </w:rPr>
        <w:t xml:space="preserve">Supplemental Figure 2 </w:t>
      </w:r>
      <w:r w:rsidRPr="00746D55">
        <w:t xml:space="preserve">Animal experimental design and grouping. </w:t>
      </w:r>
    </w:p>
    <w:p w14:paraId="4103EDB2" w14:textId="77777777" w:rsidR="00746D55" w:rsidRPr="00746D55" w:rsidRDefault="00746D55" w:rsidP="00746D55"/>
    <w:p w14:paraId="5181370C" w14:textId="61977FF6" w:rsidR="00F139F5" w:rsidRPr="00746D55" w:rsidRDefault="0057018E"/>
    <w:sectPr w:rsidR="00F139F5" w:rsidRPr="00746D55" w:rsidSect="00A837AF">
      <w:footerReference w:type="even" r:id="rId6"/>
      <w:footerReference w:type="default" r:id="rId7"/>
      <w:pgSz w:w="11900" w:h="16840"/>
      <w:pgMar w:top="1701" w:right="1701" w:bottom="1701" w:left="1701" w:header="851" w:footer="992" w:gutter="0"/>
      <w:lnNumType w:countBy="1" w:restart="continuous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3144C" w14:textId="77777777" w:rsidR="0057018E" w:rsidRDefault="0057018E">
      <w:r>
        <w:separator/>
      </w:r>
    </w:p>
  </w:endnote>
  <w:endnote w:type="continuationSeparator" w:id="0">
    <w:p w14:paraId="5E40406F" w14:textId="77777777" w:rsidR="0057018E" w:rsidRDefault="00570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095A8" w14:textId="3B8CCF75" w:rsidR="00A837AF" w:rsidRDefault="00746D55" w:rsidP="002E68C7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524A3C1A" w14:textId="77777777" w:rsidR="00A837AF" w:rsidRDefault="0057018E" w:rsidP="00A837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50C51" w14:textId="0944DF6B" w:rsidR="00A837AF" w:rsidRDefault="00746D55" w:rsidP="002E68C7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</w:p>
  <w:p w14:paraId="1A563B99" w14:textId="77777777" w:rsidR="00A837AF" w:rsidRDefault="0057018E" w:rsidP="00A837A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3BA69" w14:textId="77777777" w:rsidR="0057018E" w:rsidRDefault="0057018E">
      <w:r>
        <w:separator/>
      </w:r>
    </w:p>
  </w:footnote>
  <w:footnote w:type="continuationSeparator" w:id="0">
    <w:p w14:paraId="3BF8481E" w14:textId="77777777" w:rsidR="0057018E" w:rsidRDefault="005701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9D4"/>
    <w:rsid w:val="000A1D99"/>
    <w:rsid w:val="001C47DB"/>
    <w:rsid w:val="002809D4"/>
    <w:rsid w:val="0057018E"/>
    <w:rsid w:val="006E1A37"/>
    <w:rsid w:val="00746D55"/>
    <w:rsid w:val="009C7B6D"/>
    <w:rsid w:val="00A27F03"/>
    <w:rsid w:val="00CB1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AAC84"/>
  <w15:chartTrackingRefBased/>
  <w15:docId w15:val="{388B291B-C496-0E4B-A70C-891E8E031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746D5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6D55"/>
  </w:style>
  <w:style w:type="paragraph" w:styleId="Footer">
    <w:name w:val="footer"/>
    <w:basedOn w:val="Normal"/>
    <w:link w:val="FooterChar"/>
    <w:uiPriority w:val="99"/>
    <w:unhideWhenUsed/>
    <w:rsid w:val="00746D55"/>
    <w:pPr>
      <w:tabs>
        <w:tab w:val="center" w:pos="4153"/>
        <w:tab w:val="right" w:pos="8306"/>
      </w:tabs>
      <w:snapToGrid w:val="0"/>
      <w:spacing w:before="120" w:after="120"/>
      <w:jc w:val="left"/>
    </w:pPr>
    <w:rPr>
      <w:rFonts w:ascii="Arial" w:eastAsia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46D55"/>
    <w:rPr>
      <w:rFonts w:ascii="Arial" w:eastAsia="Arial" w:hAnsi="Arial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746D55"/>
  </w:style>
  <w:style w:type="character" w:styleId="CommentReference">
    <w:name w:val="annotation reference"/>
    <w:basedOn w:val="DefaultParagraphFont"/>
    <w:uiPriority w:val="99"/>
    <w:semiHidden/>
    <w:unhideWhenUsed/>
    <w:rsid w:val="00746D55"/>
    <w:rPr>
      <w:sz w:val="16"/>
      <w:szCs w:val="16"/>
    </w:rPr>
  </w:style>
  <w:style w:type="character" w:styleId="LineNumber">
    <w:name w:val="line number"/>
    <w:basedOn w:val="DefaultParagraphFont"/>
    <w:uiPriority w:val="99"/>
    <w:semiHidden/>
    <w:unhideWhenUsed/>
    <w:rsid w:val="00746D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 Derek</dc:creator>
  <cp:keywords/>
  <dc:description/>
  <cp:lastModifiedBy>Patel, Sonam Kajal</cp:lastModifiedBy>
  <cp:revision>3</cp:revision>
  <dcterms:created xsi:type="dcterms:W3CDTF">2021-05-24T03:23:00Z</dcterms:created>
  <dcterms:modified xsi:type="dcterms:W3CDTF">2021-05-24T03:31:00Z</dcterms:modified>
</cp:coreProperties>
</file>