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63FF" w14:textId="78C2D49B" w:rsidR="006800C8" w:rsidRPr="00782A31" w:rsidRDefault="00782A31">
      <w:pPr>
        <w:rPr>
          <w:sz w:val="28"/>
          <w:szCs w:val="28"/>
          <w:lang w:val="en-US"/>
        </w:rPr>
      </w:pPr>
      <w:r w:rsidRPr="00782A31">
        <w:rPr>
          <w:sz w:val="28"/>
          <w:szCs w:val="28"/>
          <w:lang w:val="en-US"/>
        </w:rPr>
        <w:t>SUPPLEMENTARY MATERIAL</w:t>
      </w:r>
    </w:p>
    <w:p w14:paraId="25804B35" w14:textId="0C9337D3" w:rsidR="00782A31" w:rsidRDefault="00782A31">
      <w:pPr>
        <w:rPr>
          <w:lang w:val="en-US"/>
        </w:rPr>
      </w:pPr>
    </w:p>
    <w:p w14:paraId="06D14B7C" w14:textId="77777777" w:rsidR="00782A31" w:rsidRDefault="00782A31">
      <w:pPr>
        <w:rPr>
          <w:lang w:val="en-US"/>
        </w:rPr>
      </w:pPr>
    </w:p>
    <w:p w14:paraId="61A5DFF3" w14:textId="265ED26F" w:rsidR="00782A31" w:rsidRPr="00782A31" w:rsidRDefault="00782A31">
      <w:pPr>
        <w:rPr>
          <w:sz w:val="28"/>
          <w:szCs w:val="28"/>
          <w:lang w:val="en-US"/>
        </w:rPr>
      </w:pPr>
      <w:r w:rsidRPr="00782A31">
        <w:rPr>
          <w:sz w:val="28"/>
          <w:szCs w:val="28"/>
          <w:lang w:val="en-US"/>
        </w:rPr>
        <w:t>Appendix 1: Modifications of medical therapy during follow-up</w:t>
      </w:r>
      <w:r>
        <w:rPr>
          <w:sz w:val="28"/>
          <w:szCs w:val="28"/>
          <w:lang w:val="en-US"/>
        </w:rPr>
        <w:t xml:space="preserve"> (page </w:t>
      </w:r>
      <w:r w:rsidR="004F28AE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)</w:t>
      </w:r>
    </w:p>
    <w:p w14:paraId="502FE193" w14:textId="77777777" w:rsidR="00782A31" w:rsidRDefault="00782A31">
      <w:pPr>
        <w:rPr>
          <w:lang w:val="en-US"/>
        </w:rPr>
      </w:pPr>
    </w:p>
    <w:p w14:paraId="154A6629" w14:textId="546F698E" w:rsidR="00782A31" w:rsidRPr="00782A31" w:rsidRDefault="00782A31">
      <w:pPr>
        <w:rPr>
          <w:sz w:val="28"/>
          <w:szCs w:val="28"/>
          <w:lang w:val="en-US"/>
        </w:rPr>
      </w:pPr>
      <w:r w:rsidRPr="00782A31">
        <w:rPr>
          <w:sz w:val="28"/>
          <w:szCs w:val="28"/>
          <w:lang w:val="en-US"/>
        </w:rPr>
        <w:t>Appendix 2: Correlations</w:t>
      </w:r>
      <w:r>
        <w:rPr>
          <w:sz w:val="28"/>
          <w:szCs w:val="28"/>
          <w:lang w:val="en-US"/>
        </w:rPr>
        <w:t xml:space="preserve"> (page </w:t>
      </w:r>
      <w:r w:rsidR="004F28AE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-</w:t>
      </w:r>
      <w:r w:rsidR="004F28AE"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)</w:t>
      </w:r>
    </w:p>
    <w:p w14:paraId="7DC3E4C6" w14:textId="5F2C6EAC" w:rsidR="00782A31" w:rsidRDefault="00782A31">
      <w:pPr>
        <w:rPr>
          <w:lang w:val="en-US"/>
        </w:rPr>
      </w:pPr>
    </w:p>
    <w:p w14:paraId="469EA84E" w14:textId="4FABA0C9" w:rsidR="00782A31" w:rsidRDefault="00782A31">
      <w:pPr>
        <w:rPr>
          <w:lang w:val="en-US"/>
        </w:rPr>
      </w:pPr>
    </w:p>
    <w:p w14:paraId="064420CE" w14:textId="7EAB33E2" w:rsidR="00782A31" w:rsidRDefault="00782A31">
      <w:pPr>
        <w:rPr>
          <w:lang w:val="en-US"/>
        </w:rPr>
      </w:pPr>
    </w:p>
    <w:p w14:paraId="08F25606" w14:textId="53DACD77" w:rsidR="00782A31" w:rsidRDefault="00782A31">
      <w:pPr>
        <w:rPr>
          <w:lang w:val="en-US"/>
        </w:rPr>
      </w:pPr>
    </w:p>
    <w:p w14:paraId="0C092B4B" w14:textId="56CEA6A6" w:rsidR="00782A31" w:rsidRDefault="00782A31">
      <w:pPr>
        <w:rPr>
          <w:lang w:val="en-US"/>
        </w:rPr>
      </w:pPr>
    </w:p>
    <w:p w14:paraId="50DC164E" w14:textId="26508CAC" w:rsidR="00782A31" w:rsidRDefault="00782A31">
      <w:pPr>
        <w:rPr>
          <w:lang w:val="en-US"/>
        </w:rPr>
      </w:pPr>
    </w:p>
    <w:p w14:paraId="7B317042" w14:textId="68F71816" w:rsidR="00782A31" w:rsidRDefault="00782A31">
      <w:pPr>
        <w:rPr>
          <w:lang w:val="en-US"/>
        </w:rPr>
      </w:pPr>
    </w:p>
    <w:p w14:paraId="6A6403E4" w14:textId="19F6445B" w:rsidR="00782A31" w:rsidRDefault="00782A31">
      <w:pPr>
        <w:rPr>
          <w:lang w:val="en-US"/>
        </w:rPr>
      </w:pPr>
    </w:p>
    <w:p w14:paraId="17A91A92" w14:textId="4D6D1FC4" w:rsidR="00782A31" w:rsidRDefault="00782A31">
      <w:pPr>
        <w:rPr>
          <w:lang w:val="en-US"/>
        </w:rPr>
      </w:pPr>
    </w:p>
    <w:p w14:paraId="6E687C0A" w14:textId="396B83AB" w:rsidR="00782A31" w:rsidRDefault="00782A31">
      <w:pPr>
        <w:rPr>
          <w:lang w:val="en-US"/>
        </w:rPr>
      </w:pPr>
    </w:p>
    <w:p w14:paraId="6CA710A8" w14:textId="6036FF8E" w:rsidR="00782A31" w:rsidRDefault="00782A31">
      <w:pPr>
        <w:rPr>
          <w:lang w:val="en-US"/>
        </w:rPr>
      </w:pPr>
    </w:p>
    <w:p w14:paraId="38F6D49C" w14:textId="70473F55" w:rsidR="00782A31" w:rsidRDefault="00782A31">
      <w:pPr>
        <w:rPr>
          <w:lang w:val="en-US"/>
        </w:rPr>
      </w:pPr>
    </w:p>
    <w:p w14:paraId="785597D6" w14:textId="06AEE59B" w:rsidR="00782A31" w:rsidRDefault="00782A31">
      <w:pPr>
        <w:rPr>
          <w:lang w:val="en-US"/>
        </w:rPr>
      </w:pPr>
    </w:p>
    <w:p w14:paraId="7EAB1E55" w14:textId="05B79779" w:rsidR="00782A31" w:rsidRDefault="00782A31">
      <w:pPr>
        <w:rPr>
          <w:lang w:val="en-US"/>
        </w:rPr>
      </w:pPr>
    </w:p>
    <w:p w14:paraId="6F3AA258" w14:textId="3772FC4F" w:rsidR="00782A31" w:rsidRDefault="00782A31">
      <w:pPr>
        <w:rPr>
          <w:lang w:val="en-US"/>
        </w:rPr>
      </w:pPr>
    </w:p>
    <w:p w14:paraId="514643BB" w14:textId="0FA13F65" w:rsidR="00782A31" w:rsidRDefault="00782A31">
      <w:pPr>
        <w:rPr>
          <w:lang w:val="en-US"/>
        </w:rPr>
      </w:pPr>
    </w:p>
    <w:p w14:paraId="3809ACBB" w14:textId="66344DC2" w:rsidR="00782A31" w:rsidRDefault="00782A31">
      <w:pPr>
        <w:rPr>
          <w:lang w:val="en-US"/>
        </w:rPr>
      </w:pPr>
    </w:p>
    <w:p w14:paraId="7F9804C8" w14:textId="05FC6FC9" w:rsidR="00782A31" w:rsidRDefault="00782A31">
      <w:pPr>
        <w:rPr>
          <w:lang w:val="en-US"/>
        </w:rPr>
      </w:pPr>
    </w:p>
    <w:p w14:paraId="405920B3" w14:textId="36485316" w:rsidR="00782A31" w:rsidRDefault="00782A31">
      <w:pPr>
        <w:rPr>
          <w:lang w:val="en-US"/>
        </w:rPr>
      </w:pPr>
    </w:p>
    <w:p w14:paraId="0FA84797" w14:textId="45CF221B" w:rsidR="00782A31" w:rsidRDefault="00782A31">
      <w:pPr>
        <w:rPr>
          <w:lang w:val="en-US"/>
        </w:rPr>
      </w:pPr>
    </w:p>
    <w:p w14:paraId="365C2CC4" w14:textId="092E3592" w:rsidR="00782A31" w:rsidRDefault="00782A31">
      <w:pPr>
        <w:rPr>
          <w:lang w:val="en-US"/>
        </w:rPr>
      </w:pPr>
    </w:p>
    <w:p w14:paraId="4CC9D7C3" w14:textId="766736BE" w:rsidR="00782A31" w:rsidRDefault="00782A31">
      <w:pPr>
        <w:rPr>
          <w:lang w:val="en-US"/>
        </w:rPr>
      </w:pPr>
    </w:p>
    <w:p w14:paraId="70AC0E3B" w14:textId="13AAED57" w:rsidR="00782A31" w:rsidRDefault="00782A31">
      <w:pPr>
        <w:rPr>
          <w:lang w:val="en-US"/>
        </w:rPr>
      </w:pPr>
    </w:p>
    <w:p w14:paraId="1F5FD87B" w14:textId="3B00B12A" w:rsidR="00782A31" w:rsidRDefault="00782A31">
      <w:pPr>
        <w:rPr>
          <w:lang w:val="en-US"/>
        </w:rPr>
      </w:pPr>
    </w:p>
    <w:p w14:paraId="249960DE" w14:textId="2B25D880" w:rsidR="00782A31" w:rsidRDefault="00782A31">
      <w:pPr>
        <w:rPr>
          <w:lang w:val="en-US"/>
        </w:rPr>
      </w:pPr>
    </w:p>
    <w:p w14:paraId="65EF74A6" w14:textId="2E5AEF74" w:rsidR="00782A31" w:rsidRDefault="00782A31">
      <w:pPr>
        <w:rPr>
          <w:lang w:val="en-US"/>
        </w:rPr>
      </w:pPr>
    </w:p>
    <w:p w14:paraId="71A1053C" w14:textId="4952D5AB" w:rsidR="00782A31" w:rsidRDefault="00782A31">
      <w:pPr>
        <w:rPr>
          <w:lang w:val="en-US"/>
        </w:rPr>
      </w:pPr>
    </w:p>
    <w:p w14:paraId="09DBD92A" w14:textId="5226E424" w:rsidR="00782A31" w:rsidRDefault="00782A31">
      <w:pPr>
        <w:rPr>
          <w:lang w:val="en-US"/>
        </w:rPr>
      </w:pPr>
    </w:p>
    <w:p w14:paraId="390B28A6" w14:textId="7C232D89" w:rsidR="00782A31" w:rsidRDefault="00782A31">
      <w:pPr>
        <w:rPr>
          <w:lang w:val="en-US"/>
        </w:rPr>
      </w:pPr>
    </w:p>
    <w:p w14:paraId="6C96DAAD" w14:textId="72500D10" w:rsidR="00782A31" w:rsidRDefault="00782A31">
      <w:pPr>
        <w:rPr>
          <w:lang w:val="en-US"/>
        </w:rPr>
      </w:pPr>
    </w:p>
    <w:p w14:paraId="04122683" w14:textId="475C2144" w:rsidR="00782A31" w:rsidRDefault="00782A31">
      <w:pPr>
        <w:rPr>
          <w:lang w:val="en-US"/>
        </w:rPr>
      </w:pPr>
    </w:p>
    <w:p w14:paraId="347517F4" w14:textId="0B24B4D9" w:rsidR="00782A31" w:rsidRDefault="00782A31">
      <w:pPr>
        <w:rPr>
          <w:lang w:val="en-US"/>
        </w:rPr>
      </w:pPr>
    </w:p>
    <w:p w14:paraId="1A3AAE12" w14:textId="583495B8" w:rsidR="00782A31" w:rsidRDefault="00782A31">
      <w:pPr>
        <w:rPr>
          <w:lang w:val="en-US"/>
        </w:rPr>
      </w:pPr>
    </w:p>
    <w:p w14:paraId="7460A1FC" w14:textId="3A334133" w:rsidR="00782A31" w:rsidRDefault="00782A31">
      <w:pPr>
        <w:rPr>
          <w:lang w:val="en-US"/>
        </w:rPr>
      </w:pPr>
    </w:p>
    <w:p w14:paraId="5B5916B8" w14:textId="03C97ED8" w:rsidR="00782A31" w:rsidRDefault="00782A31">
      <w:pPr>
        <w:rPr>
          <w:lang w:val="en-US"/>
        </w:rPr>
      </w:pPr>
    </w:p>
    <w:p w14:paraId="6413CA75" w14:textId="664AC7DD" w:rsidR="00782A31" w:rsidRDefault="00782A31">
      <w:pPr>
        <w:rPr>
          <w:lang w:val="en-US"/>
        </w:rPr>
      </w:pPr>
    </w:p>
    <w:p w14:paraId="5DE24F90" w14:textId="4E131ED4" w:rsidR="00782A31" w:rsidRDefault="00782A31">
      <w:pPr>
        <w:rPr>
          <w:lang w:val="en-US"/>
        </w:rPr>
      </w:pPr>
    </w:p>
    <w:p w14:paraId="4E928AD9" w14:textId="66E58CE2" w:rsidR="00782A31" w:rsidRDefault="00782A31">
      <w:pPr>
        <w:rPr>
          <w:lang w:val="en-US"/>
        </w:rPr>
      </w:pPr>
    </w:p>
    <w:p w14:paraId="0F5AA314" w14:textId="232EFC1A" w:rsidR="00782A31" w:rsidRDefault="00782A31">
      <w:pPr>
        <w:rPr>
          <w:lang w:val="en-US"/>
        </w:rPr>
      </w:pPr>
    </w:p>
    <w:p w14:paraId="5C8A3002" w14:textId="3C60B044" w:rsidR="00782A31" w:rsidRDefault="00782A31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701"/>
        <w:tblW w:w="103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678"/>
        <w:gridCol w:w="4394"/>
      </w:tblGrid>
      <w:tr w:rsidR="00782A31" w:rsidRPr="004F28AE" w14:paraId="33204721" w14:textId="77777777" w:rsidTr="000762D3">
        <w:trPr>
          <w:trHeight w:val="614"/>
        </w:trPr>
        <w:tc>
          <w:tcPr>
            <w:tcW w:w="10348" w:type="dxa"/>
            <w:gridSpan w:val="3"/>
            <w:tcBorders>
              <w:top w:val="single" w:sz="4" w:space="0" w:color="auto"/>
              <w:bottom w:val="nil"/>
            </w:tcBorders>
            <w:shd w:val="clear" w:color="auto" w:fill="ACB9CA" w:themeFill="text2" w:themeFillTint="66"/>
          </w:tcPr>
          <w:p w14:paraId="5BE421B7" w14:textId="77777777" w:rsidR="00782A31" w:rsidRPr="003667A0" w:rsidRDefault="00782A31" w:rsidP="000762D3">
            <w:pPr>
              <w:rPr>
                <w:rFonts w:asciiTheme="majorHAnsi" w:hAnsiTheme="majorHAnsi"/>
                <w:b/>
                <w:sz w:val="10"/>
                <w:szCs w:val="10"/>
                <w:lang w:val="en-US"/>
              </w:rPr>
            </w:pPr>
          </w:p>
          <w:p w14:paraId="59EE5A06" w14:textId="77777777" w:rsidR="00782A31" w:rsidRDefault="00782A31" w:rsidP="000762D3">
            <w:pPr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Appendix 1: </w:t>
            </w:r>
            <w:r w:rsidRPr="007317B8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Modifications of medical therapy during follow-up</w:t>
            </w:r>
          </w:p>
          <w:p w14:paraId="28006B47" w14:textId="77777777" w:rsidR="00782A31" w:rsidRPr="003667A0" w:rsidRDefault="00782A31" w:rsidP="000762D3">
            <w:pPr>
              <w:rPr>
                <w:rFonts w:asciiTheme="majorHAnsi" w:hAnsiTheme="majorHAnsi"/>
                <w:b/>
                <w:sz w:val="10"/>
                <w:szCs w:val="10"/>
                <w:lang w:val="en-US"/>
              </w:rPr>
            </w:pPr>
          </w:p>
        </w:tc>
      </w:tr>
      <w:tr w:rsidR="00782A31" w:rsidRPr="00960526" w14:paraId="37BEE825" w14:textId="77777777" w:rsidTr="000762D3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85589A3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048E2B74" w14:textId="77777777" w:rsidR="00782A31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</w:p>
          <w:p w14:paraId="5D25B0B8" w14:textId="77777777" w:rsidR="00782A31" w:rsidRPr="007317B8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  <w:r w:rsidRPr="007317B8"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  <w:t>Anti-hypertensive medication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09F969CD" w14:textId="77777777" w:rsidR="00782A31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</w:p>
          <w:p w14:paraId="405C809D" w14:textId="77777777" w:rsidR="00782A31" w:rsidRPr="007317B8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  <w:r w:rsidRPr="007317B8"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  <w:t>Anti-diabetic medication</w:t>
            </w:r>
          </w:p>
        </w:tc>
      </w:tr>
      <w:tr w:rsidR="00782A31" w:rsidRPr="00960526" w14:paraId="7E95A070" w14:textId="77777777" w:rsidTr="000762D3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1DC9681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6869C24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252103A5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</w:tr>
      <w:tr w:rsidR="00782A31" w:rsidRPr="00806016" w14:paraId="219BFEED" w14:textId="77777777" w:rsidTr="000762D3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D38DE2D" w14:textId="77777777" w:rsidR="00782A31" w:rsidRPr="009B2ACD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  <w:r w:rsidRPr="009B2ACD"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  <w:t>1 month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19B036FF" w14:textId="77777777" w:rsidR="00782A31" w:rsidRPr="0083149B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i</w:t>
            </w: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ncreases</w:t>
            </w:r>
          </w:p>
          <w:p w14:paraId="183A9587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- </w:t>
            </w:r>
          </w:p>
          <w:p w14:paraId="1A871B0F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  <w:p w14:paraId="4C25DF12" w14:textId="77777777" w:rsidR="00782A31" w:rsidRPr="0083149B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reductions</w:t>
            </w:r>
          </w:p>
          <w:p w14:paraId="63EBA076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Discontinued ACE-inhibitor (n=1)</w:t>
            </w:r>
          </w:p>
          <w:p w14:paraId="6177B06C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Discontinued thiazides (n=1)</w:t>
            </w:r>
          </w:p>
          <w:p w14:paraId="47B80C1B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Calcium-blocker dose reduction (n=1)</w:t>
            </w:r>
          </w:p>
          <w:p w14:paraId="7AB53EB9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ACE-inhibitor dose reduction (n=1)</w:t>
            </w:r>
          </w:p>
          <w:p w14:paraId="16343406" w14:textId="77777777" w:rsidR="00782A31" w:rsidRPr="007317B8" w:rsidRDefault="00782A31" w:rsidP="000762D3">
            <w:pPr>
              <w:jc w:val="center"/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BBC848C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i</w:t>
            </w: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ncreases</w:t>
            </w:r>
          </w:p>
          <w:p w14:paraId="3A35DBCE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Insulin dose increase (n=3)</w:t>
            </w:r>
          </w:p>
          <w:p w14:paraId="3F3E4BDF" w14:textId="77777777" w:rsidR="00782A31" w:rsidRPr="00806016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  <w:p w14:paraId="53F18247" w14:textId="77777777" w:rsidR="00782A31" w:rsidRPr="00806016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reductions</w:t>
            </w:r>
          </w:p>
          <w:p w14:paraId="731FB695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iscontinued insulin therapy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22AC5556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Discontinued metformin (n=1)</w:t>
            </w:r>
          </w:p>
          <w:p w14:paraId="48528A9A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</w:tr>
      <w:tr w:rsidR="00782A31" w:rsidRPr="00135419" w14:paraId="4DAE16B3" w14:textId="77777777" w:rsidTr="000762D3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88FA0C9" w14:textId="77777777" w:rsidR="00782A31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lang w:val="en-US"/>
              </w:rPr>
            </w:pPr>
          </w:p>
          <w:p w14:paraId="3918454B" w14:textId="77777777" w:rsidR="00782A31" w:rsidRPr="009B2ACD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  <w:r w:rsidRPr="009B2ACD"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  <w:t>3 months</w:t>
            </w:r>
          </w:p>
        </w:tc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14:paraId="732714E7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3D59C6C6" w14:textId="77777777" w:rsidR="00782A31" w:rsidRPr="0083149B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i</w:t>
            </w: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ncreases</w:t>
            </w:r>
          </w:p>
          <w:p w14:paraId="382B604A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ACE-inhibitor dose increase (n=1)</w:t>
            </w:r>
          </w:p>
          <w:p w14:paraId="7319BFDC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Calcium-blocker dose increase (n=1)</w:t>
            </w:r>
          </w:p>
          <w:p w14:paraId="3DE257FA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2F55F1CE" w14:textId="77777777" w:rsidR="00782A31" w:rsidRPr="00806016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reductions</w:t>
            </w:r>
          </w:p>
          <w:p w14:paraId="0F2A3977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- Discontinued ACE-inhibitor (n=1) </w:t>
            </w:r>
          </w:p>
          <w:p w14:paraId="61EB4499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Discontinued calcium-blocker (n=1)</w:t>
            </w:r>
          </w:p>
          <w:p w14:paraId="19B38E88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86FAEEE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0F96AACB" w14:textId="77777777" w:rsidR="00782A31" w:rsidRPr="0083149B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i</w:t>
            </w: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ncreases</w:t>
            </w:r>
          </w:p>
          <w:p w14:paraId="2222E86B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Insulin dose increase (n=5)</w:t>
            </w:r>
          </w:p>
          <w:p w14:paraId="303B0CF7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S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witched from metformin to insulin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646D2D21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  <w:p w14:paraId="4B693D2E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reductions</w:t>
            </w:r>
          </w:p>
          <w:p w14:paraId="1F5CE0A9" w14:textId="77777777" w:rsidR="00782A31" w:rsidRPr="00B07014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</w:t>
            </w:r>
          </w:p>
          <w:p w14:paraId="492369CB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  <w:p w14:paraId="6E9E65A3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</w:tr>
      <w:tr w:rsidR="00782A31" w:rsidRPr="009B2ACD" w14:paraId="765AF00B" w14:textId="77777777" w:rsidTr="000762D3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A9ADDD" w14:textId="77777777" w:rsidR="00782A31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lang w:val="en-US"/>
              </w:rPr>
            </w:pPr>
          </w:p>
          <w:p w14:paraId="4A7FD326" w14:textId="77777777" w:rsidR="00782A31" w:rsidRPr="009B2ACD" w:rsidRDefault="00782A31" w:rsidP="000762D3">
            <w:pPr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</w:pPr>
            <w:r w:rsidRPr="009B2ACD">
              <w:rPr>
                <w:rFonts w:asciiTheme="majorHAnsi" w:hAnsiTheme="majorHAnsi"/>
                <w:b/>
                <w:sz w:val="21"/>
                <w:szCs w:val="21"/>
                <w:u w:val="single"/>
                <w:lang w:val="en-US"/>
              </w:rPr>
              <w:t>6 months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D426CF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79E18A0B" w14:textId="77777777" w:rsidR="00782A31" w:rsidRPr="0083149B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i</w:t>
            </w: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ncreases</w:t>
            </w:r>
          </w:p>
          <w:p w14:paraId="5C79C6B3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Initiated loop-diuretics (n=1)</w:t>
            </w:r>
          </w:p>
          <w:p w14:paraId="46C8A0DC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Loop-diuretic dose increase (n=2)</w:t>
            </w:r>
          </w:p>
          <w:p w14:paraId="19CFFDFA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C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alcium-blocker dose increase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5B4F226E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05E8C229" w14:textId="77777777" w:rsidR="00782A31" w:rsidRPr="00B07014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reductions</w:t>
            </w:r>
          </w:p>
          <w:p w14:paraId="4D6D5D76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iscontinued thiazides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77A7450A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Discontinued beta-blockers (n=1)</w:t>
            </w:r>
          </w:p>
          <w:p w14:paraId="67109448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C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alcium-blocker dose reduction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02156D8B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29BE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39061300" w14:textId="77777777" w:rsidR="00782A31" w:rsidRPr="0083149B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i</w:t>
            </w: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ncreases</w:t>
            </w:r>
          </w:p>
          <w:p w14:paraId="3913C194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Insulin dose increase (n=3)</w:t>
            </w:r>
          </w:p>
          <w:p w14:paraId="45F62C79" w14:textId="77777777" w:rsidR="00782A31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</w:p>
          <w:p w14:paraId="1014F268" w14:textId="77777777" w:rsidR="00782A31" w:rsidRPr="009B2ACD" w:rsidRDefault="00782A31" w:rsidP="000762D3">
            <w:pPr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</w:pPr>
            <w:r w:rsidRPr="0083149B">
              <w:rPr>
                <w:rFonts w:asciiTheme="majorHAnsi" w:hAnsiTheme="majorHAnsi"/>
                <w:b/>
                <w:bCs/>
                <w:sz w:val="21"/>
                <w:szCs w:val="21"/>
                <w:lang w:val="en-US"/>
              </w:rPr>
              <w:t>Dose reductions</w:t>
            </w:r>
          </w:p>
          <w:p w14:paraId="0EA42819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Insulin dose reduction (n=2)</w:t>
            </w:r>
          </w:p>
          <w:p w14:paraId="4AA2EFEB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iscontinued GLP-1 analogue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67DAE3FC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D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iscontinued metformin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53691DAD" w14:textId="77777777" w:rsidR="00782A31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  <w:r>
              <w:rPr>
                <w:rFonts w:asciiTheme="majorHAnsi" w:hAnsiTheme="majorHAnsi"/>
                <w:sz w:val="21"/>
                <w:szCs w:val="21"/>
                <w:lang w:val="en-US"/>
              </w:rPr>
              <w:t>- M</w:t>
            </w:r>
            <w:r w:rsidRPr="007317B8">
              <w:rPr>
                <w:rFonts w:asciiTheme="majorHAnsi" w:hAnsiTheme="majorHAnsi"/>
                <w:sz w:val="21"/>
                <w:szCs w:val="21"/>
                <w:lang w:val="en-US"/>
              </w:rPr>
              <w:t>etformin dose reduction</w:t>
            </w:r>
            <w:r>
              <w:rPr>
                <w:rFonts w:asciiTheme="majorHAnsi" w:hAnsiTheme="majorHAnsi"/>
                <w:sz w:val="21"/>
                <w:szCs w:val="21"/>
                <w:lang w:val="en-US"/>
              </w:rPr>
              <w:t xml:space="preserve"> (n=1)</w:t>
            </w:r>
          </w:p>
          <w:p w14:paraId="02A45B9B" w14:textId="77777777" w:rsidR="00782A31" w:rsidRPr="007317B8" w:rsidRDefault="00782A31" w:rsidP="000762D3">
            <w:pPr>
              <w:rPr>
                <w:rFonts w:asciiTheme="majorHAnsi" w:hAnsiTheme="majorHAnsi"/>
                <w:sz w:val="21"/>
                <w:szCs w:val="21"/>
                <w:lang w:val="en-US"/>
              </w:rPr>
            </w:pPr>
          </w:p>
        </w:tc>
      </w:tr>
    </w:tbl>
    <w:p w14:paraId="6456FDFD" w14:textId="785AB237" w:rsidR="00782A31" w:rsidRDefault="00782A31">
      <w:pPr>
        <w:rPr>
          <w:lang w:val="en-US"/>
        </w:rPr>
      </w:pPr>
    </w:p>
    <w:p w14:paraId="4A73E9FB" w14:textId="77777777" w:rsidR="00782A31" w:rsidRDefault="00782A31">
      <w:pPr>
        <w:rPr>
          <w:lang w:val="en-US"/>
        </w:rPr>
      </w:pPr>
    </w:p>
    <w:p w14:paraId="1F1CD8B9" w14:textId="30B2F073" w:rsidR="00782A31" w:rsidRDefault="00782A31">
      <w:pPr>
        <w:rPr>
          <w:lang w:val="en-US"/>
        </w:rPr>
      </w:pPr>
    </w:p>
    <w:p w14:paraId="5BBF2AF1" w14:textId="4FDF3E1C" w:rsidR="00782A31" w:rsidRDefault="00782A31">
      <w:pPr>
        <w:rPr>
          <w:lang w:val="en-US"/>
        </w:rPr>
      </w:pPr>
    </w:p>
    <w:p w14:paraId="425E9ADA" w14:textId="42677F80" w:rsidR="00782A31" w:rsidRDefault="00782A31">
      <w:pPr>
        <w:rPr>
          <w:lang w:val="en-US"/>
        </w:rPr>
      </w:pPr>
    </w:p>
    <w:tbl>
      <w:tblPr>
        <w:tblStyle w:val="TableGrid"/>
        <w:tblpPr w:leftFromText="180" w:rightFromText="180" w:horzAnchor="margin" w:tblpXSpec="center" w:tblpY="-1160"/>
        <w:tblW w:w="11482" w:type="dxa"/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5108"/>
      </w:tblGrid>
      <w:tr w:rsidR="00782A31" w:rsidRPr="00E11053" w14:paraId="78D14CC3" w14:textId="77777777" w:rsidTr="000762D3">
        <w:tc>
          <w:tcPr>
            <w:tcW w:w="11482" w:type="dxa"/>
            <w:gridSpan w:val="4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5BE6597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</w:p>
          <w:p w14:paraId="744BFDB0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GB"/>
              </w:rPr>
              <w:t>Appendix 2</w:t>
            </w:r>
            <w:r w:rsidRPr="00E11053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GB"/>
              </w:rPr>
              <w:t>: Correlations</w:t>
            </w:r>
          </w:p>
          <w:p w14:paraId="22502CBE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782A31" w:rsidRPr="00E11053" w14:paraId="1F05E193" w14:textId="77777777" w:rsidTr="000762D3">
        <w:tc>
          <w:tcPr>
            <w:tcW w:w="11482" w:type="dxa"/>
            <w:gridSpan w:val="4"/>
            <w:tcBorders>
              <w:bottom w:val="nil"/>
            </w:tcBorders>
            <w:shd w:val="clear" w:color="auto" w:fill="D5DCE4" w:themeFill="text2" w:themeFillTint="33"/>
          </w:tcPr>
          <w:p w14:paraId="107AC995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</w:p>
          <w:p w14:paraId="51940C9B" w14:textId="77777777" w:rsidR="00782A31" w:rsidRPr="00E11053" w:rsidRDefault="00782A31" w:rsidP="000762D3">
            <w:pPr>
              <w:shd w:val="clear" w:color="auto" w:fill="D5DCE4" w:themeFill="text2" w:themeFillTint="33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>Baseline correlations</w:t>
            </w:r>
          </w:p>
          <w:p w14:paraId="37B467FB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82A31" w:rsidRPr="00E11053" w14:paraId="5B790B1F" w14:textId="77777777" w:rsidTr="000762D3">
        <w:tc>
          <w:tcPr>
            <w:tcW w:w="2263" w:type="dxa"/>
            <w:tcBorders>
              <w:top w:val="nil"/>
              <w:bottom w:val="single" w:sz="4" w:space="0" w:color="auto"/>
              <w:right w:val="nil"/>
            </w:tcBorders>
          </w:tcPr>
          <w:p w14:paraId="3FAB92A1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Variable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F63E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Variable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77481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Coefficient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</w:tcBorders>
          </w:tcPr>
          <w:p w14:paraId="7E0D336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Interpretation</w:t>
            </w:r>
          </w:p>
        </w:tc>
      </w:tr>
      <w:tr w:rsidR="00782A31" w:rsidRPr="004F28AE" w14:paraId="3DF77B22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AC79E7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D845B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Systolic blood pressure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B976A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0.391, p=0.040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CC76D5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 was higher in patients with high baseline systolic blood pressure</w:t>
            </w:r>
          </w:p>
        </w:tc>
      </w:tr>
      <w:tr w:rsidR="00782A31" w:rsidRPr="004F28AE" w14:paraId="71D55CE6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3B9234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4C057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Diastolic blood pressure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38F37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0.494, p=0.007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0A010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 was higher in patients with high baseline diastolic blood pressure</w:t>
            </w:r>
          </w:p>
        </w:tc>
      </w:tr>
      <w:tr w:rsidR="00782A31" w:rsidRPr="004F28AE" w14:paraId="62AD0300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59E615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C774B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Mean blood pressure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92C8B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0.462, p=0.013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EC875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 was higher in patients with high baseline mean blood pressure</w:t>
            </w:r>
          </w:p>
        </w:tc>
      </w:tr>
      <w:tr w:rsidR="00782A31" w:rsidRPr="004F28AE" w14:paraId="73D18BA4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8F051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1AAF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GFR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47B72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0.421, p=0.026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30B660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GFR was higher in patients with high baseline NOx</w:t>
            </w:r>
          </w:p>
        </w:tc>
      </w:tr>
      <w:tr w:rsidR="00782A31" w:rsidRPr="004F28AE" w14:paraId="24524E88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E6FBB4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2FC3C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36D73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-0.535, p=0.004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AAC4F3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 increased exponentially in patients with low baseline NOx</w:t>
            </w:r>
          </w:p>
        </w:tc>
      </w:tr>
      <w:tr w:rsidR="00782A31" w:rsidRPr="004F28AE" w14:paraId="5A9C23B4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9B905A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VEGF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D711C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923A7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0.425, p=0.024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098765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albuminuria increased exponentially in patients with high baseline VEGF</w:t>
            </w:r>
          </w:p>
        </w:tc>
      </w:tr>
      <w:tr w:rsidR="00782A31" w:rsidRPr="004F28AE" w14:paraId="5899EA1A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128D87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VEGF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C456A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FD763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-0.459, p=0.014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46CFAD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 increased exponentially in patients with low baseline VEGF</w:t>
            </w:r>
          </w:p>
        </w:tc>
      </w:tr>
      <w:tr w:rsidR="00782A31" w:rsidRPr="004F28AE" w14:paraId="09CF0068" w14:textId="77777777" w:rsidTr="000762D3">
        <w:tc>
          <w:tcPr>
            <w:tcW w:w="2263" w:type="dxa"/>
            <w:tcBorders>
              <w:top w:val="single" w:sz="4" w:space="0" w:color="auto"/>
              <w:bottom w:val="nil"/>
              <w:right w:val="nil"/>
            </w:tcBorders>
            <w:shd w:val="clear" w:color="auto" w:fill="D5DCE4" w:themeFill="text2" w:themeFillTint="33"/>
          </w:tcPr>
          <w:p w14:paraId="23B6C183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52A7ECE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0"/>
                <w:szCs w:val="1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A4F71DD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0"/>
                <w:szCs w:val="10"/>
                <w:lang w:val="en-GB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</w:tcBorders>
            <w:shd w:val="clear" w:color="auto" w:fill="D5DCE4" w:themeFill="text2" w:themeFillTint="33"/>
          </w:tcPr>
          <w:p w14:paraId="14CFFAA3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en-GB"/>
              </w:rPr>
            </w:pPr>
          </w:p>
        </w:tc>
      </w:tr>
      <w:tr w:rsidR="00782A31" w:rsidRPr="00E11053" w14:paraId="64429629" w14:textId="77777777" w:rsidTr="000762D3">
        <w:tc>
          <w:tcPr>
            <w:tcW w:w="11482" w:type="dxa"/>
            <w:gridSpan w:val="4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654F4A4E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>Outcome correlations</w:t>
            </w:r>
          </w:p>
          <w:p w14:paraId="2DE278D7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82A31" w:rsidRPr="00E11053" w14:paraId="6EE802BE" w14:textId="77777777" w:rsidTr="000762D3">
        <w:tc>
          <w:tcPr>
            <w:tcW w:w="2263" w:type="dxa"/>
            <w:tcBorders>
              <w:top w:val="nil"/>
              <w:bottom w:val="single" w:sz="4" w:space="0" w:color="auto"/>
              <w:right w:val="nil"/>
            </w:tcBorders>
          </w:tcPr>
          <w:p w14:paraId="69879CBA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Variable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472C0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Variable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2E7CB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Coefficient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</w:tcBorders>
          </w:tcPr>
          <w:p w14:paraId="5E8351DA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Interpretation</w:t>
            </w:r>
          </w:p>
        </w:tc>
      </w:tr>
      <w:tr w:rsidR="00782A31" w:rsidRPr="004F28AE" w14:paraId="3F543BC0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BE181A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VEGF at 1st treatment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F78A1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NOx at 1st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3BADC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0.457, p=0.016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148C39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At 1st treatment session, NOx increased in patients with increasing VEGF</w:t>
            </w:r>
          </w:p>
        </w:tc>
      </w:tr>
      <w:tr w:rsidR="00782A31" w:rsidRPr="004F28AE" w14:paraId="2F59CC9A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8514CF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VEGF at 1st treatment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C1DCC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GFR after 3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FD15B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0.410, p=0.034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5F7D62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GFR increased after 3 months in patients with increasing VEGF at 1st treatment session</w:t>
            </w:r>
          </w:p>
        </w:tc>
      </w:tr>
      <w:tr w:rsidR="00782A31" w:rsidRPr="004F28AE" w14:paraId="69C347BC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0B0C09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VEGF at 1st treatment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971CF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GFR after 6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0969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0.417, p=0.034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A5DAB0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GFR increased after 6 months in patients with increasing VEGF at 1st treatment session</w:t>
            </w:r>
          </w:p>
        </w:tc>
      </w:tr>
      <w:tr w:rsidR="00782A31" w:rsidRPr="004F28AE" w14:paraId="0A8B2A3E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A3E12D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VEGF at 6th treatment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221B6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GFR after 6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41CF6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0.557, p=0.003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67B4AD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GFR increased after 6 months in patients with increasing VEGF at 6th treatment session</w:t>
            </w:r>
          </w:p>
        </w:tc>
      </w:tr>
      <w:tr w:rsidR="00782A31" w:rsidRPr="004F28AE" w14:paraId="54C62881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E03463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VEGF after 1 month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685B8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GFR after 6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4AFD3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0.537, p=0.010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59EC2C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GFR increased after 6 months in patients with increasing VEGF after 1 month</w:t>
            </w:r>
          </w:p>
        </w:tc>
      </w:tr>
      <w:tr w:rsidR="00782A31" w:rsidRPr="004F28AE" w14:paraId="068BA6DD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CB281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Duration of DM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8F04D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GFR after 3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7BA54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-0.458, p=0.016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3E1D6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Patients with long duration of DM had poorer GFR outcome after 3 months</w:t>
            </w:r>
          </w:p>
        </w:tc>
      </w:tr>
      <w:tr w:rsidR="00782A31" w:rsidRPr="004F28AE" w14:paraId="658A7019" w14:textId="77777777" w:rsidTr="000762D3">
        <w:tc>
          <w:tcPr>
            <w:tcW w:w="2263" w:type="dxa"/>
            <w:tcBorders>
              <w:top w:val="single" w:sz="4" w:space="0" w:color="auto"/>
              <w:bottom w:val="nil"/>
              <w:right w:val="nil"/>
            </w:tcBorders>
            <w:shd w:val="clear" w:color="auto" w:fill="D5DCE4" w:themeFill="text2" w:themeFillTint="33"/>
          </w:tcPr>
          <w:p w14:paraId="368D10C7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CC96760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58FB9D9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nil"/>
            </w:tcBorders>
            <w:shd w:val="clear" w:color="auto" w:fill="D5DCE4" w:themeFill="text2" w:themeFillTint="33"/>
          </w:tcPr>
          <w:p w14:paraId="65D989DA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</w:tr>
      <w:tr w:rsidR="00782A31" w:rsidRPr="00E11053" w14:paraId="5891DCC8" w14:textId="77777777" w:rsidTr="000762D3">
        <w:tc>
          <w:tcPr>
            <w:tcW w:w="11482" w:type="dxa"/>
            <w:gridSpan w:val="4"/>
            <w:tcBorders>
              <w:top w:val="nil"/>
              <w:bottom w:val="nil"/>
            </w:tcBorders>
            <w:shd w:val="clear" w:color="auto" w:fill="D5DCE4" w:themeFill="text2" w:themeFillTint="33"/>
          </w:tcPr>
          <w:p w14:paraId="0AFB4B3F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GB"/>
              </w:rPr>
              <w:t>Correlations between baseline and outcome</w:t>
            </w:r>
          </w:p>
          <w:p w14:paraId="65827365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</w:p>
        </w:tc>
      </w:tr>
      <w:tr w:rsidR="00782A31" w:rsidRPr="00E11053" w14:paraId="0180C12B" w14:textId="77777777" w:rsidTr="000762D3">
        <w:tc>
          <w:tcPr>
            <w:tcW w:w="2263" w:type="dxa"/>
            <w:tcBorders>
              <w:top w:val="nil"/>
              <w:bottom w:val="single" w:sz="4" w:space="0" w:color="auto"/>
              <w:right w:val="nil"/>
            </w:tcBorders>
          </w:tcPr>
          <w:p w14:paraId="6ECFBE7E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Variable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BDFCF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Variable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5E1BD" w14:textId="77777777" w:rsidR="00782A31" w:rsidRPr="00E11053" w:rsidRDefault="00782A31" w:rsidP="000762D3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Coefficient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</w:tcBorders>
          </w:tcPr>
          <w:p w14:paraId="43C1EBD2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E11053">
              <w:rPr>
                <w:rFonts w:asciiTheme="majorHAnsi" w:hAnsiTheme="majorHAnsi" w:cstheme="majorHAnsi"/>
                <w:b/>
                <w:bCs/>
                <w:lang w:val="en-GB"/>
              </w:rPr>
              <w:t>Interpretation</w:t>
            </w:r>
          </w:p>
        </w:tc>
      </w:tr>
      <w:tr w:rsidR="00782A31" w:rsidRPr="004F28AE" w14:paraId="76937ACE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7F34FC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08164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NOx at 1st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0901A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-0.821, p=0.000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7506D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NOx was increasing at 1st treatment session in patients with low baseline NOx</w:t>
            </w:r>
          </w:p>
        </w:tc>
      </w:tr>
      <w:tr w:rsidR="00782A31" w:rsidRPr="004F28AE" w14:paraId="5C655124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DB2CD8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4259E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NOx at 6th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425B9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-0.593, p=0.001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97DF7C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NOx was increasing at 6th treatment session in patients with low baseline NOx</w:t>
            </w:r>
          </w:p>
        </w:tc>
      </w:tr>
      <w:tr w:rsidR="00782A31" w:rsidRPr="004F28AE" w14:paraId="5BA5C1E9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E6BBA7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9CCE2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NOx after 1 month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5E46D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-0.843, p=0.000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48F9DA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NOx was increasing after 1 month in patients with low baseline NOx</w:t>
            </w:r>
          </w:p>
        </w:tc>
      </w:tr>
      <w:tr w:rsidR="00782A31" w:rsidRPr="004F28AE" w14:paraId="034716A1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0CFDD0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1B2D5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NOx after 3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67DE8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-0.620, p=0.001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8FB2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NOx was increasing after 3 months in patients with low baseline NOx</w:t>
            </w:r>
          </w:p>
        </w:tc>
      </w:tr>
      <w:tr w:rsidR="00782A31" w:rsidRPr="004F28AE" w14:paraId="0E437CBC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3BD8DB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NOx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B3681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NOx after 6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6E7C1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-0.774, p=0.000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D5986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NOx was increasing after 6 months in patients with low baseline NOx</w:t>
            </w:r>
          </w:p>
        </w:tc>
      </w:tr>
      <w:tr w:rsidR="00782A31" w:rsidRPr="004F28AE" w14:paraId="29A55D90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14F450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VEGF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D8DDD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VEGF after 1 month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800DE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-0.683, p=0.000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F63D95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VEGF was increasing after 1 month in patients with low baseline VEGF</w:t>
            </w:r>
          </w:p>
        </w:tc>
      </w:tr>
      <w:tr w:rsidR="00782A31" w:rsidRPr="004F28AE" w14:paraId="4F02985D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032E62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calbindin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753F9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calbindin at 6th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D404A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-0.586, p=0.002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981FA4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Calbindin was decreasing at 6th treatment session in patients with high baseline calbindin</w:t>
            </w:r>
          </w:p>
        </w:tc>
      </w:tr>
      <w:tr w:rsidR="00782A31" w:rsidRPr="004F28AE" w14:paraId="47E7F718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9C140F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calbindin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A48FB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calbindin after 1 month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EB49A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-0.445, p=0.023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B3559B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Calbindin was decreasing after 1 month in patients with high baseline calbindin</w:t>
            </w:r>
          </w:p>
        </w:tc>
      </w:tr>
      <w:tr w:rsidR="00782A31" w:rsidRPr="004F28AE" w14:paraId="67589CC0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FF411E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calbindin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1D6DD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calbindin after 3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CDA9E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-0.682, p=0.000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6B9C5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Calbindin was decreasing after 3 months in patients with high baseline calbindin</w:t>
            </w:r>
          </w:p>
        </w:tc>
      </w:tr>
      <w:tr w:rsidR="00782A31" w:rsidRPr="004F28AE" w14:paraId="3C40F395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825CF9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calbindin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59387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calbindin after 6 months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95811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-0.622, p=0.001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645C98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Calbindin was decreasing after 6 months in patients with high baseline calbindin</w:t>
            </w:r>
          </w:p>
        </w:tc>
      </w:tr>
      <w:tr w:rsidR="00782A31" w:rsidRPr="004F28AE" w14:paraId="728D33C6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CD7618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83DD3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Change in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after 6th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8AFF3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-0.478, p=0.010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72F77C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was decreasing at 6th treatment session in patients with high 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</w:p>
        </w:tc>
      </w:tr>
      <w:tr w:rsidR="00782A31" w:rsidRPr="004F28AE" w14:paraId="0B6B9037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082A11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2A0D3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Change in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after 1 month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07F8A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-0.567, p=0.002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C9B683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was decreasing after 1 month in patients with high 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clusterin</w:t>
            </w:r>
            <w:proofErr w:type="spellEnd"/>
          </w:p>
        </w:tc>
      </w:tr>
      <w:tr w:rsidR="00782A31" w:rsidRPr="004F28AE" w14:paraId="6247A259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88528A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KIM-1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359B0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KIM-1 at 1st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4A1CF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-0.593, p=0.001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0591E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KIM-1 was decreasing at 1st treatment session in patients with high baseline KIM-1</w:t>
            </w:r>
          </w:p>
        </w:tc>
      </w:tr>
      <w:tr w:rsidR="00782A31" w:rsidRPr="004F28AE" w14:paraId="02534918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2C10FD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KIM-1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49FE3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KIM-1 after 1 month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6A98B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-0.577, p=0.001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6330C9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KIM-1 was decreasing after 1 month in patients with high baseline KIM-1</w:t>
            </w:r>
          </w:p>
        </w:tc>
      </w:tr>
      <w:tr w:rsidR="00782A31" w:rsidRPr="004F28AE" w14:paraId="3C2FC4C8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27C86D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0EBF9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Change in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at 1st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968ED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-0.518, p=0.006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2B3226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was decreasing at 1st treatment session in patients with high 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</w:p>
        </w:tc>
      </w:tr>
      <w:tr w:rsidR="00782A31" w:rsidRPr="004F28AE" w14:paraId="1AC315DD" w14:textId="77777777" w:rsidTr="000762D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9CF27E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F8A57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 xml:space="preserve">Change in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at 6th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AF8C8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-0.405, p=0.033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66EDF1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  <w:r w:rsidRPr="00E11053">
              <w:rPr>
                <w:rFonts w:asciiTheme="majorHAnsi" w:hAnsiTheme="majorHAnsi" w:cstheme="majorHAnsi"/>
                <w:lang w:val="en-GB"/>
              </w:rPr>
              <w:t xml:space="preserve"> was decreasing at 6th treatment session in patients with high baseline </w:t>
            </w:r>
            <w:proofErr w:type="spellStart"/>
            <w:r w:rsidRPr="00E11053">
              <w:rPr>
                <w:rFonts w:asciiTheme="majorHAnsi" w:hAnsiTheme="majorHAnsi" w:cstheme="majorHAnsi"/>
                <w:lang w:val="en-GB"/>
              </w:rPr>
              <w:t>osteoactivin</w:t>
            </w:r>
            <w:proofErr w:type="spellEnd"/>
          </w:p>
        </w:tc>
      </w:tr>
      <w:tr w:rsidR="00782A31" w:rsidRPr="004F28AE" w14:paraId="111F85A0" w14:textId="77777777" w:rsidTr="000762D3">
        <w:tc>
          <w:tcPr>
            <w:tcW w:w="2263" w:type="dxa"/>
            <w:tcBorders>
              <w:top w:val="single" w:sz="4" w:space="0" w:color="auto"/>
              <w:right w:val="nil"/>
            </w:tcBorders>
          </w:tcPr>
          <w:p w14:paraId="492A748F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Baseline TFF3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7CC67168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Change in TFF3 at 1st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14:paraId="63F98C5A" w14:textId="77777777" w:rsidR="00782A31" w:rsidRPr="00E11053" w:rsidRDefault="00782A31" w:rsidP="000762D3">
            <w:pPr>
              <w:rPr>
                <w:rFonts w:asciiTheme="majorHAnsi" w:hAnsiTheme="majorHAnsi" w:cstheme="majorHAnsi"/>
                <w:vertAlign w:val="superscript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-0.583, p=0.014</w:t>
            </w: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</w:tcBorders>
          </w:tcPr>
          <w:p w14:paraId="778A5659" w14:textId="77777777" w:rsidR="00782A31" w:rsidRPr="00E11053" w:rsidRDefault="00782A31" w:rsidP="000762D3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lang w:val="en-GB"/>
              </w:rPr>
              <w:t>TFF3 was decreasing at 1st treatment session in patients with high baseline TFF3</w:t>
            </w:r>
          </w:p>
        </w:tc>
      </w:tr>
      <w:tr w:rsidR="00782A31" w:rsidRPr="004F28AE" w14:paraId="6104DDAB" w14:textId="77777777" w:rsidTr="000762D3">
        <w:tc>
          <w:tcPr>
            <w:tcW w:w="11482" w:type="dxa"/>
            <w:gridSpan w:val="4"/>
          </w:tcPr>
          <w:p w14:paraId="0156172E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0"/>
                <w:szCs w:val="10"/>
                <w:lang w:val="en-GB"/>
              </w:rPr>
            </w:pPr>
          </w:p>
          <w:p w14:paraId="5EC40132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1</w:t>
            </w:r>
            <w:r w:rsidRPr="00E11053">
              <w:rPr>
                <w:rFonts w:asciiTheme="majorHAnsi" w:hAnsiTheme="majorHAnsi" w:cstheme="majorHAnsi"/>
                <w:lang w:val="en-GB"/>
              </w:rPr>
              <w:t>Pearson coefficient (linear relationship between the variables)</w:t>
            </w:r>
          </w:p>
          <w:p w14:paraId="206ED1EE" w14:textId="77777777" w:rsidR="00782A31" w:rsidRPr="00E11053" w:rsidRDefault="00782A31" w:rsidP="000762D3">
            <w:pPr>
              <w:rPr>
                <w:rFonts w:asciiTheme="majorHAnsi" w:hAnsiTheme="majorHAnsi" w:cstheme="majorHAnsi"/>
                <w:lang w:val="en-GB"/>
              </w:rPr>
            </w:pPr>
            <w:r w:rsidRPr="00E11053">
              <w:rPr>
                <w:rFonts w:asciiTheme="majorHAnsi" w:hAnsiTheme="majorHAnsi" w:cstheme="majorHAnsi"/>
                <w:vertAlign w:val="superscript"/>
                <w:lang w:val="en-GB"/>
              </w:rPr>
              <w:t>2</w:t>
            </w:r>
            <w:r w:rsidRPr="00E11053">
              <w:rPr>
                <w:rFonts w:asciiTheme="majorHAnsi" w:hAnsiTheme="majorHAnsi" w:cstheme="majorHAnsi"/>
                <w:lang w:val="en-GB"/>
              </w:rPr>
              <w:t>Spearman coefficient (non-linear relationship between the variables)</w:t>
            </w:r>
          </w:p>
          <w:p w14:paraId="56785294" w14:textId="77777777" w:rsidR="00782A31" w:rsidRPr="00E11053" w:rsidRDefault="00782A31" w:rsidP="000762D3">
            <w:pPr>
              <w:rPr>
                <w:rFonts w:asciiTheme="majorHAnsi" w:hAnsiTheme="majorHAnsi" w:cstheme="majorHAnsi"/>
                <w:sz w:val="10"/>
                <w:szCs w:val="10"/>
                <w:lang w:val="en-GB"/>
              </w:rPr>
            </w:pPr>
          </w:p>
        </w:tc>
      </w:tr>
    </w:tbl>
    <w:p w14:paraId="17933755" w14:textId="77777777" w:rsidR="00782A31" w:rsidRPr="00263BF3" w:rsidRDefault="00782A31">
      <w:pPr>
        <w:rPr>
          <w:lang w:val="en-US"/>
        </w:rPr>
      </w:pPr>
    </w:p>
    <w:sectPr w:rsidR="00782A31" w:rsidRPr="00263BF3" w:rsidSect="00782A3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D3EB" w14:textId="77777777" w:rsidR="00FA12E3" w:rsidRDefault="00FA12E3" w:rsidP="00782A31">
      <w:pPr>
        <w:spacing w:line="240" w:lineRule="auto"/>
      </w:pPr>
      <w:r>
        <w:separator/>
      </w:r>
    </w:p>
  </w:endnote>
  <w:endnote w:type="continuationSeparator" w:id="0">
    <w:p w14:paraId="5745B4C2" w14:textId="77777777" w:rsidR="00FA12E3" w:rsidRDefault="00FA12E3" w:rsidP="00782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75040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E1DED5" w14:textId="5F439996" w:rsidR="00782A31" w:rsidRDefault="00782A31" w:rsidP="005C51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879813" w14:textId="77777777" w:rsidR="00782A31" w:rsidRDefault="00782A31" w:rsidP="00782A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03057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CD763F" w14:textId="670E252F" w:rsidR="00782A31" w:rsidRDefault="00782A31" w:rsidP="005C51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1AF248" w14:textId="77777777" w:rsidR="00782A31" w:rsidRDefault="00782A31" w:rsidP="00782A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5671" w14:textId="77777777" w:rsidR="00FA12E3" w:rsidRDefault="00FA12E3" w:rsidP="00782A31">
      <w:pPr>
        <w:spacing w:line="240" w:lineRule="auto"/>
      </w:pPr>
      <w:r>
        <w:separator/>
      </w:r>
    </w:p>
  </w:footnote>
  <w:footnote w:type="continuationSeparator" w:id="0">
    <w:p w14:paraId="1E4A70F8" w14:textId="77777777" w:rsidR="00FA12E3" w:rsidRDefault="00FA12E3" w:rsidP="00782A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F3"/>
    <w:rsid w:val="00081826"/>
    <w:rsid w:val="000A1A5E"/>
    <w:rsid w:val="00135419"/>
    <w:rsid w:val="00243C91"/>
    <w:rsid w:val="00263BF3"/>
    <w:rsid w:val="003555BF"/>
    <w:rsid w:val="003667A0"/>
    <w:rsid w:val="00370BA7"/>
    <w:rsid w:val="00453576"/>
    <w:rsid w:val="004F28AE"/>
    <w:rsid w:val="005E3F18"/>
    <w:rsid w:val="006800C8"/>
    <w:rsid w:val="00782A31"/>
    <w:rsid w:val="00806016"/>
    <w:rsid w:val="0083149B"/>
    <w:rsid w:val="009B2ACD"/>
    <w:rsid w:val="00A756BC"/>
    <w:rsid w:val="00AD134D"/>
    <w:rsid w:val="00B07014"/>
    <w:rsid w:val="00BE7AF6"/>
    <w:rsid w:val="00CA6B43"/>
    <w:rsid w:val="00D93570"/>
    <w:rsid w:val="00E60A65"/>
    <w:rsid w:val="00E90170"/>
    <w:rsid w:val="00EB2CBA"/>
    <w:rsid w:val="00EC5D55"/>
    <w:rsid w:val="00EF5C37"/>
    <w:rsid w:val="00F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8E1E"/>
  <w15:chartTrackingRefBased/>
  <w15:docId w15:val="{A6A49C90-1E7F-2D4B-9FC0-6E674D41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BF3"/>
    <w:pPr>
      <w:spacing w:line="276" w:lineRule="auto"/>
    </w:pPr>
    <w:rPr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BF3"/>
    <w:rPr>
      <w:sz w:val="22"/>
      <w:szCs w:val="22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2A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31"/>
    <w:rPr>
      <w:sz w:val="22"/>
      <w:szCs w:val="22"/>
      <w:lang w:val="da-DK"/>
    </w:rPr>
  </w:style>
  <w:style w:type="character" w:styleId="PageNumber">
    <w:name w:val="page number"/>
    <w:basedOn w:val="DefaultParagraphFont"/>
    <w:uiPriority w:val="99"/>
    <w:semiHidden/>
    <w:unhideWhenUsed/>
    <w:rsid w:val="0078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Møller Jeppesen</dc:creator>
  <cp:keywords/>
  <dc:description/>
  <cp:lastModifiedBy>Mel Phimester</cp:lastModifiedBy>
  <cp:revision>2</cp:revision>
  <dcterms:created xsi:type="dcterms:W3CDTF">2021-06-28T00:32:00Z</dcterms:created>
  <dcterms:modified xsi:type="dcterms:W3CDTF">2021-06-28T00:32:00Z</dcterms:modified>
</cp:coreProperties>
</file>