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A0762" w14:textId="33A97F42" w:rsidR="00D30514" w:rsidRPr="00E373B7" w:rsidRDefault="00D30514" w:rsidP="00D30514">
      <w:pPr>
        <w:spacing w:before="240" w:after="240"/>
        <w:rPr>
          <w:rFonts w:ascii="Times New Roman" w:eastAsia="Times New Roman" w:hAnsi="Times New Roman" w:cs="Times New Roman"/>
          <w:color w:val="000000"/>
          <w:lang w:eastAsia="en-TT"/>
        </w:rPr>
      </w:pPr>
      <w:r w:rsidRPr="351F2E49">
        <w:rPr>
          <w:rFonts w:ascii="Times New Roman" w:eastAsia="Times New Roman" w:hAnsi="Times New Roman" w:cs="Times New Roman"/>
          <w:b/>
          <w:bCs/>
          <w:color w:val="000000" w:themeColor="text1"/>
          <w:lang w:eastAsia="en-TT"/>
        </w:rPr>
        <w:t xml:space="preserve">Supplementary Table </w:t>
      </w:r>
      <w:r>
        <w:rPr>
          <w:rFonts w:ascii="Times New Roman" w:eastAsia="Times New Roman" w:hAnsi="Times New Roman" w:cs="Times New Roman"/>
          <w:b/>
          <w:bCs/>
          <w:color w:val="000000" w:themeColor="text1"/>
          <w:lang w:eastAsia="en-TT"/>
        </w:rPr>
        <w:t>1</w:t>
      </w:r>
      <w:r w:rsidRPr="351F2E49">
        <w:rPr>
          <w:rFonts w:ascii="Times New Roman" w:eastAsia="Times New Roman" w:hAnsi="Times New Roman" w:cs="Times New Roman"/>
          <w:b/>
          <w:bCs/>
          <w:color w:val="000000" w:themeColor="text1"/>
          <w:lang w:eastAsia="en-TT"/>
        </w:rPr>
        <w:t>.</w:t>
      </w:r>
      <w:r w:rsidRPr="351F2E49">
        <w:rPr>
          <w:rFonts w:ascii="Times New Roman" w:eastAsia="Times New Roman" w:hAnsi="Times New Roman" w:cs="Times New Roman"/>
          <w:color w:val="000000" w:themeColor="text1"/>
          <w:lang w:eastAsia="en-TT"/>
        </w:rPr>
        <w:t xml:space="preserve"> </w:t>
      </w:r>
      <w:proofErr w:type="spellStart"/>
      <w:r w:rsidRPr="351F2E49">
        <w:rPr>
          <w:rFonts w:ascii="Times New Roman" w:eastAsia="Times New Roman" w:hAnsi="Times New Roman" w:cs="Times New Roman"/>
          <w:color w:val="000000" w:themeColor="text1"/>
          <w:lang w:eastAsia="en-TT"/>
        </w:rPr>
        <w:t>Pubmed</w:t>
      </w:r>
      <w:proofErr w:type="spellEnd"/>
      <w:r w:rsidRPr="351F2E49">
        <w:rPr>
          <w:rFonts w:ascii="Times New Roman" w:eastAsia="Times New Roman" w:hAnsi="Times New Roman" w:cs="Times New Roman"/>
          <w:color w:val="000000" w:themeColor="text1"/>
          <w:lang w:eastAsia="en-TT"/>
        </w:rPr>
        <w:t xml:space="preserve"> Search String</w:t>
      </w:r>
    </w:p>
    <w:tbl>
      <w:tblPr>
        <w:tblStyle w:val="TableGrid"/>
        <w:tblW w:w="10207" w:type="dxa"/>
        <w:tblInd w:w="-289" w:type="dxa"/>
        <w:tblLook w:val="04A0" w:firstRow="1" w:lastRow="0" w:firstColumn="1" w:lastColumn="0" w:noHBand="0" w:noVBand="1"/>
      </w:tblPr>
      <w:tblGrid>
        <w:gridCol w:w="1491"/>
        <w:gridCol w:w="8716"/>
      </w:tblGrid>
      <w:tr w:rsidR="00D30514" w:rsidRPr="007730A1" w14:paraId="2D9A8C51" w14:textId="77777777" w:rsidTr="008F0CA0">
        <w:tc>
          <w:tcPr>
            <w:tcW w:w="1491" w:type="dxa"/>
          </w:tcPr>
          <w:p w14:paraId="1B9A32CA" w14:textId="77777777" w:rsidR="00D30514" w:rsidRPr="00A735BD" w:rsidRDefault="00D30514" w:rsidP="008F0CA0">
            <w:pPr>
              <w:tabs>
                <w:tab w:val="left" w:pos="6360"/>
              </w:tabs>
              <w:jc w:val="center"/>
              <w:rPr>
                <w:rFonts w:ascii="Times New Roman" w:hAnsi="Times New Roman" w:cs="Times New Roman"/>
                <w:b/>
                <w:bCs/>
                <w:sz w:val="24"/>
                <w:szCs w:val="24"/>
                <w:u w:val="single"/>
              </w:rPr>
            </w:pPr>
            <w:r w:rsidRPr="00A735BD">
              <w:rPr>
                <w:rFonts w:ascii="Times New Roman" w:hAnsi="Times New Roman" w:cs="Times New Roman"/>
                <w:b/>
                <w:bCs/>
                <w:sz w:val="24"/>
                <w:szCs w:val="24"/>
                <w:u w:val="single"/>
              </w:rPr>
              <w:t>Subject</w:t>
            </w:r>
          </w:p>
        </w:tc>
        <w:tc>
          <w:tcPr>
            <w:tcW w:w="8716" w:type="dxa"/>
          </w:tcPr>
          <w:p w14:paraId="059B3059" w14:textId="77777777" w:rsidR="00D30514" w:rsidRPr="00A735BD" w:rsidRDefault="00D30514" w:rsidP="008F0CA0">
            <w:pPr>
              <w:tabs>
                <w:tab w:val="left" w:pos="6360"/>
              </w:tabs>
              <w:jc w:val="center"/>
              <w:rPr>
                <w:rFonts w:ascii="Times New Roman" w:hAnsi="Times New Roman" w:cs="Times New Roman"/>
                <w:b/>
                <w:bCs/>
                <w:sz w:val="24"/>
                <w:szCs w:val="24"/>
                <w:u w:val="single"/>
              </w:rPr>
            </w:pPr>
            <w:r w:rsidRPr="00A735BD">
              <w:rPr>
                <w:rFonts w:ascii="Times New Roman" w:hAnsi="Times New Roman" w:cs="Times New Roman"/>
                <w:b/>
                <w:bCs/>
                <w:sz w:val="24"/>
                <w:szCs w:val="24"/>
                <w:u w:val="single"/>
              </w:rPr>
              <w:t>String</w:t>
            </w:r>
          </w:p>
        </w:tc>
      </w:tr>
      <w:tr w:rsidR="00D30514" w:rsidRPr="007730A1" w14:paraId="7103D5D6" w14:textId="77777777" w:rsidTr="008F0CA0">
        <w:tc>
          <w:tcPr>
            <w:tcW w:w="1491" w:type="dxa"/>
          </w:tcPr>
          <w:p w14:paraId="1D05CBEE" w14:textId="77777777" w:rsidR="00D30514" w:rsidRPr="00A735BD" w:rsidRDefault="00D30514" w:rsidP="008F0CA0">
            <w:pPr>
              <w:tabs>
                <w:tab w:val="left" w:pos="6360"/>
              </w:tabs>
              <w:jc w:val="center"/>
              <w:rPr>
                <w:rFonts w:ascii="Times New Roman" w:hAnsi="Times New Roman" w:cs="Times New Roman"/>
                <w:sz w:val="24"/>
                <w:szCs w:val="24"/>
              </w:rPr>
            </w:pPr>
          </w:p>
          <w:p w14:paraId="026D2E66" w14:textId="77777777" w:rsidR="00D30514" w:rsidRPr="00A735BD" w:rsidRDefault="00D30514" w:rsidP="008F0CA0">
            <w:pPr>
              <w:tabs>
                <w:tab w:val="left" w:pos="6360"/>
              </w:tabs>
              <w:jc w:val="center"/>
              <w:rPr>
                <w:rFonts w:ascii="Times New Roman" w:hAnsi="Times New Roman" w:cs="Times New Roman"/>
                <w:sz w:val="24"/>
                <w:szCs w:val="24"/>
              </w:rPr>
            </w:pPr>
            <w:r w:rsidRPr="00A735BD">
              <w:rPr>
                <w:rFonts w:ascii="Times New Roman" w:hAnsi="Times New Roman" w:cs="Times New Roman"/>
                <w:sz w:val="24"/>
                <w:szCs w:val="24"/>
              </w:rPr>
              <w:t>Cancer</w:t>
            </w:r>
          </w:p>
        </w:tc>
        <w:tc>
          <w:tcPr>
            <w:tcW w:w="8716" w:type="dxa"/>
          </w:tcPr>
          <w:p w14:paraId="3199B6BA" w14:textId="77777777" w:rsidR="00D30514" w:rsidRPr="00A934D0" w:rsidRDefault="00D30514" w:rsidP="008F0CA0">
            <w:pPr>
              <w:tabs>
                <w:tab w:val="left" w:pos="6360"/>
              </w:tabs>
              <w:rPr>
                <w:rFonts w:ascii="Times New Roman" w:hAnsi="Times New Roman" w:cs="Times New Roman"/>
                <w:sz w:val="24"/>
                <w:szCs w:val="24"/>
              </w:rPr>
            </w:pPr>
            <w:r w:rsidRPr="00A934D0">
              <w:rPr>
                <w:rFonts w:ascii="Times New Roman" w:hAnsi="Times New Roman" w:cs="Times New Roman"/>
                <w:sz w:val="24"/>
                <w:szCs w:val="24"/>
                <w:shd w:val="clear" w:color="auto" w:fill="FFFFFF"/>
              </w:rPr>
              <w:t>((((cancer) OR (neoplasm)) OR (carcinogen))</w:t>
            </w:r>
          </w:p>
        </w:tc>
      </w:tr>
      <w:tr w:rsidR="00D30514" w:rsidRPr="007730A1" w14:paraId="7C43E0D3" w14:textId="77777777" w:rsidTr="008F0CA0">
        <w:tc>
          <w:tcPr>
            <w:tcW w:w="1491" w:type="dxa"/>
          </w:tcPr>
          <w:p w14:paraId="3B2F6289" w14:textId="77777777" w:rsidR="00D30514" w:rsidRPr="00A735BD" w:rsidRDefault="00D30514" w:rsidP="008F0CA0">
            <w:pPr>
              <w:tabs>
                <w:tab w:val="left" w:pos="6360"/>
              </w:tabs>
              <w:jc w:val="center"/>
              <w:rPr>
                <w:rFonts w:ascii="Times New Roman" w:hAnsi="Times New Roman" w:cs="Times New Roman"/>
                <w:sz w:val="24"/>
                <w:szCs w:val="24"/>
              </w:rPr>
            </w:pPr>
          </w:p>
        </w:tc>
        <w:tc>
          <w:tcPr>
            <w:tcW w:w="8716" w:type="dxa"/>
          </w:tcPr>
          <w:p w14:paraId="23E3FBE9" w14:textId="77777777" w:rsidR="00D30514" w:rsidRPr="007730A1" w:rsidRDefault="00D30514" w:rsidP="008F0CA0">
            <w:pPr>
              <w:tabs>
                <w:tab w:val="left" w:pos="6360"/>
              </w:tabs>
              <w:jc w:val="center"/>
              <w:rPr>
                <w:rFonts w:ascii="Times New Roman" w:hAnsi="Times New Roman" w:cs="Times New Roman"/>
                <w:b/>
                <w:bCs/>
                <w:sz w:val="24"/>
                <w:szCs w:val="24"/>
              </w:rPr>
            </w:pPr>
            <w:r w:rsidRPr="007730A1">
              <w:rPr>
                <w:rFonts w:ascii="Times New Roman" w:hAnsi="Times New Roman" w:cs="Times New Roman"/>
                <w:b/>
                <w:bCs/>
              </w:rPr>
              <w:t>AND</w:t>
            </w:r>
          </w:p>
        </w:tc>
      </w:tr>
      <w:tr w:rsidR="00D30514" w:rsidRPr="007730A1" w14:paraId="5D0CC1E7" w14:textId="77777777" w:rsidTr="008F0CA0">
        <w:tc>
          <w:tcPr>
            <w:tcW w:w="1491" w:type="dxa"/>
          </w:tcPr>
          <w:p w14:paraId="5314EDEC" w14:textId="77777777" w:rsidR="00D30514" w:rsidRPr="00A735BD" w:rsidRDefault="00D30514" w:rsidP="008F0CA0">
            <w:pPr>
              <w:tabs>
                <w:tab w:val="left" w:pos="6360"/>
              </w:tabs>
              <w:jc w:val="center"/>
              <w:rPr>
                <w:rFonts w:ascii="Times New Roman" w:hAnsi="Times New Roman" w:cs="Times New Roman"/>
                <w:sz w:val="24"/>
                <w:szCs w:val="24"/>
              </w:rPr>
            </w:pPr>
          </w:p>
          <w:p w14:paraId="64F84688" w14:textId="77777777" w:rsidR="00D30514" w:rsidRPr="00A735BD" w:rsidRDefault="00D30514" w:rsidP="008F0CA0">
            <w:pPr>
              <w:tabs>
                <w:tab w:val="left" w:pos="6360"/>
              </w:tabs>
              <w:jc w:val="center"/>
              <w:rPr>
                <w:rFonts w:ascii="Times New Roman" w:hAnsi="Times New Roman" w:cs="Times New Roman"/>
                <w:sz w:val="24"/>
                <w:szCs w:val="24"/>
              </w:rPr>
            </w:pPr>
          </w:p>
          <w:p w14:paraId="23B6BA68" w14:textId="77777777" w:rsidR="00D30514" w:rsidRPr="00A735BD" w:rsidRDefault="00D30514" w:rsidP="008F0CA0">
            <w:pPr>
              <w:tabs>
                <w:tab w:val="left" w:pos="6360"/>
              </w:tabs>
              <w:jc w:val="center"/>
              <w:rPr>
                <w:rFonts w:ascii="Times New Roman" w:hAnsi="Times New Roman" w:cs="Times New Roman"/>
                <w:sz w:val="24"/>
                <w:szCs w:val="24"/>
              </w:rPr>
            </w:pPr>
          </w:p>
          <w:p w14:paraId="3419E9F2" w14:textId="77777777" w:rsidR="00D30514" w:rsidRDefault="00D30514" w:rsidP="008F0CA0">
            <w:pPr>
              <w:tabs>
                <w:tab w:val="left" w:pos="6360"/>
              </w:tabs>
              <w:rPr>
                <w:rFonts w:ascii="Times New Roman" w:hAnsi="Times New Roman" w:cs="Times New Roman"/>
                <w:sz w:val="24"/>
                <w:szCs w:val="24"/>
              </w:rPr>
            </w:pPr>
          </w:p>
          <w:p w14:paraId="6130AB4D" w14:textId="77777777" w:rsidR="00D30514" w:rsidRPr="00A735BD" w:rsidRDefault="00D30514" w:rsidP="008F0CA0">
            <w:pPr>
              <w:tabs>
                <w:tab w:val="left" w:pos="6360"/>
              </w:tabs>
              <w:rPr>
                <w:rFonts w:ascii="Times New Roman" w:hAnsi="Times New Roman" w:cs="Times New Roman"/>
                <w:sz w:val="24"/>
                <w:szCs w:val="24"/>
              </w:rPr>
            </w:pPr>
          </w:p>
          <w:p w14:paraId="23288044" w14:textId="77777777" w:rsidR="00D30514" w:rsidRPr="00A735BD" w:rsidRDefault="00D30514" w:rsidP="008F0CA0">
            <w:pPr>
              <w:tabs>
                <w:tab w:val="left" w:pos="6360"/>
              </w:tabs>
              <w:jc w:val="center"/>
              <w:rPr>
                <w:rFonts w:ascii="Times New Roman" w:hAnsi="Times New Roman" w:cs="Times New Roman"/>
                <w:sz w:val="24"/>
                <w:szCs w:val="24"/>
              </w:rPr>
            </w:pPr>
            <w:r w:rsidRPr="00A735BD">
              <w:rPr>
                <w:rFonts w:ascii="Times New Roman" w:hAnsi="Times New Roman" w:cs="Times New Roman"/>
                <w:sz w:val="24"/>
                <w:szCs w:val="24"/>
              </w:rPr>
              <w:t>Caribbean</w:t>
            </w:r>
          </w:p>
        </w:tc>
        <w:tc>
          <w:tcPr>
            <w:tcW w:w="8716" w:type="dxa"/>
          </w:tcPr>
          <w:p w14:paraId="63CD7BA1" w14:textId="77777777" w:rsidR="00D30514" w:rsidRPr="00A934D0" w:rsidRDefault="00D30514" w:rsidP="008F0CA0">
            <w:pPr>
              <w:tabs>
                <w:tab w:val="left" w:pos="6360"/>
              </w:tabs>
              <w:rPr>
                <w:rFonts w:ascii="Times New Roman" w:hAnsi="Times New Roman" w:cs="Times New Roman"/>
                <w:sz w:val="24"/>
                <w:szCs w:val="24"/>
              </w:rPr>
            </w:pPr>
            <w:r w:rsidRPr="00A934D0">
              <w:rPr>
                <w:rFonts w:ascii="Times New Roman" w:hAnsi="Times New Roman" w:cs="Times New Roman"/>
                <w:sz w:val="24"/>
                <w:szCs w:val="24"/>
                <w:shd w:val="clear" w:color="auto" w:fill="FFFFFF"/>
              </w:rPr>
              <w:t>(((((((((((((((((((((((((((((((((((((((</w:t>
            </w:r>
            <w:proofErr w:type="spellStart"/>
            <w:r w:rsidRPr="00A934D0">
              <w:rPr>
                <w:rFonts w:ascii="Times New Roman" w:hAnsi="Times New Roman" w:cs="Times New Roman"/>
                <w:sz w:val="24"/>
                <w:szCs w:val="24"/>
                <w:shd w:val="clear" w:color="auto" w:fill="FFFFFF"/>
              </w:rPr>
              <w:t>caribbean</w:t>
            </w:r>
            <w:proofErr w:type="spellEnd"/>
            <w:r w:rsidRPr="00A934D0">
              <w:rPr>
                <w:rFonts w:ascii="Times New Roman" w:hAnsi="Times New Roman" w:cs="Times New Roman"/>
                <w:sz w:val="24"/>
                <w:szCs w:val="24"/>
                <w:shd w:val="clear" w:color="auto" w:fill="FFFFFF"/>
              </w:rPr>
              <w:t>) OR (</w:t>
            </w:r>
            <w:proofErr w:type="spellStart"/>
            <w:r w:rsidRPr="00A934D0">
              <w:rPr>
                <w:rFonts w:ascii="Times New Roman" w:hAnsi="Times New Roman" w:cs="Times New Roman"/>
                <w:sz w:val="24"/>
                <w:szCs w:val="24"/>
                <w:shd w:val="clear" w:color="auto" w:fill="FFFFFF"/>
              </w:rPr>
              <w:t>caribbean</w:t>
            </w:r>
            <w:proofErr w:type="spellEnd"/>
            <w:r w:rsidRPr="00A934D0">
              <w:rPr>
                <w:rFonts w:ascii="Times New Roman" w:hAnsi="Times New Roman" w:cs="Times New Roman"/>
                <w:sz w:val="24"/>
                <w:szCs w:val="24"/>
                <w:shd w:val="clear" w:color="auto" w:fill="FFFFFF"/>
              </w:rPr>
              <w:t xml:space="preserve"> region)) OR (</w:t>
            </w:r>
            <w:proofErr w:type="spellStart"/>
            <w:r w:rsidRPr="00A934D0">
              <w:rPr>
                <w:rFonts w:ascii="Times New Roman" w:hAnsi="Times New Roman" w:cs="Times New Roman"/>
                <w:sz w:val="24"/>
                <w:szCs w:val="24"/>
                <w:shd w:val="clear" w:color="auto" w:fill="FFFFFF"/>
              </w:rPr>
              <w:t>caribbean</w:t>
            </w:r>
            <w:proofErr w:type="spellEnd"/>
            <w:r w:rsidRPr="00A934D0">
              <w:rPr>
                <w:rFonts w:ascii="Times New Roman" w:hAnsi="Times New Roman" w:cs="Times New Roman"/>
                <w:sz w:val="24"/>
                <w:szCs w:val="24"/>
                <w:shd w:val="clear" w:color="auto" w:fill="FFFFFF"/>
              </w:rPr>
              <w:t xml:space="preserve"> diaspora)) OR (west </w:t>
            </w:r>
            <w:proofErr w:type="spellStart"/>
            <w:r w:rsidRPr="00A934D0">
              <w:rPr>
                <w:rFonts w:ascii="Times New Roman" w:hAnsi="Times New Roman" w:cs="Times New Roman"/>
                <w:sz w:val="24"/>
                <w:szCs w:val="24"/>
                <w:shd w:val="clear" w:color="auto" w:fill="FFFFFF"/>
              </w:rPr>
              <w:t>indian</w:t>
            </w:r>
            <w:proofErr w:type="spellEnd"/>
            <w:r w:rsidRPr="00A934D0">
              <w:rPr>
                <w:rFonts w:ascii="Times New Roman" w:hAnsi="Times New Roman" w:cs="Times New Roman"/>
                <w:sz w:val="24"/>
                <w:szCs w:val="24"/>
                <w:shd w:val="clear" w:color="auto" w:fill="FFFFFF"/>
              </w:rPr>
              <w:t xml:space="preserve">)) OR (Anguilla)) OR (St. Maarten)) OR (Virgin Islands (US))) OR (St. Kitts and Nevis)) OR (Montserrat)) OR (Martinique)) OR (St. Vincent and the Grenadines)) OR (Curacao)) OR (Grenada))) OR (Bonaire)) OR (St. Eustatius)) OR (Saba)) OR (Guyana)) OR (Suriname)) OR (Trinidad and Tobago)) OR (Barbados)) OR (St. Lucia)) OR (Dominica)) OR (Guadeloupe)) OR (Antigua and Barbuda)) OR (Bermuda)) OR (Puerto Rico)) OR (The Bahamas)) OR (Dominican Republic)) OR (Cuba)) OR (Haiti)) OR (Jamaica)) OR (Cayman Islands)) OR (Belize)) OR (Aruba)) OR (British Virgin Islands)) OR (St. </w:t>
            </w:r>
            <w:proofErr w:type="spellStart"/>
            <w:r w:rsidRPr="00A934D0">
              <w:rPr>
                <w:rFonts w:ascii="Times New Roman" w:hAnsi="Times New Roman" w:cs="Times New Roman"/>
                <w:sz w:val="24"/>
                <w:szCs w:val="24"/>
                <w:shd w:val="clear" w:color="auto" w:fill="FFFFFF"/>
              </w:rPr>
              <w:t>Barthélemy</w:t>
            </w:r>
            <w:proofErr w:type="spellEnd"/>
            <w:r w:rsidRPr="00A934D0">
              <w:rPr>
                <w:rFonts w:ascii="Times New Roman" w:hAnsi="Times New Roman" w:cs="Times New Roman"/>
                <w:sz w:val="24"/>
                <w:szCs w:val="24"/>
                <w:shd w:val="clear" w:color="auto" w:fill="FFFFFF"/>
              </w:rPr>
              <w:t>)) OR (</w:t>
            </w:r>
            <w:proofErr w:type="spellStart"/>
            <w:r w:rsidRPr="00A934D0">
              <w:rPr>
                <w:rFonts w:ascii="Times New Roman" w:hAnsi="Times New Roman" w:cs="Times New Roman"/>
                <w:sz w:val="24"/>
                <w:szCs w:val="24"/>
                <w:shd w:val="clear" w:color="auto" w:fill="FFFFFF"/>
              </w:rPr>
              <w:t>turks</w:t>
            </w:r>
            <w:proofErr w:type="spellEnd"/>
            <w:r w:rsidRPr="00A934D0">
              <w:rPr>
                <w:rFonts w:ascii="Times New Roman" w:hAnsi="Times New Roman" w:cs="Times New Roman"/>
                <w:sz w:val="24"/>
                <w:szCs w:val="24"/>
                <w:shd w:val="clear" w:color="auto" w:fill="FFFFFF"/>
              </w:rPr>
              <w:t xml:space="preserve"> and </w:t>
            </w:r>
            <w:proofErr w:type="spellStart"/>
            <w:r w:rsidRPr="00A934D0">
              <w:rPr>
                <w:rFonts w:ascii="Times New Roman" w:hAnsi="Times New Roman" w:cs="Times New Roman"/>
                <w:sz w:val="24"/>
                <w:szCs w:val="24"/>
                <w:shd w:val="clear" w:color="auto" w:fill="FFFFFF"/>
              </w:rPr>
              <w:t>caicos</w:t>
            </w:r>
            <w:proofErr w:type="spellEnd"/>
            <w:r w:rsidRPr="00A934D0">
              <w:rPr>
                <w:rFonts w:ascii="Times New Roman" w:hAnsi="Times New Roman" w:cs="Times New Roman"/>
                <w:sz w:val="24"/>
                <w:szCs w:val="24"/>
                <w:shd w:val="clear" w:color="auto" w:fill="FFFFFF"/>
              </w:rPr>
              <w:t>)) OR (Netherlands Antilles)))</w:t>
            </w:r>
          </w:p>
        </w:tc>
      </w:tr>
      <w:tr w:rsidR="00D30514" w:rsidRPr="007730A1" w14:paraId="45B8ECC0" w14:textId="77777777" w:rsidTr="008F0CA0">
        <w:tc>
          <w:tcPr>
            <w:tcW w:w="1491" w:type="dxa"/>
          </w:tcPr>
          <w:p w14:paraId="4D77A2C5" w14:textId="77777777" w:rsidR="00D30514" w:rsidRPr="00A735BD" w:rsidRDefault="00D30514" w:rsidP="008F0CA0">
            <w:pPr>
              <w:tabs>
                <w:tab w:val="left" w:pos="6360"/>
              </w:tabs>
              <w:jc w:val="center"/>
              <w:rPr>
                <w:rFonts w:ascii="Times New Roman" w:hAnsi="Times New Roman" w:cs="Times New Roman"/>
                <w:sz w:val="24"/>
                <w:szCs w:val="24"/>
              </w:rPr>
            </w:pPr>
          </w:p>
        </w:tc>
        <w:tc>
          <w:tcPr>
            <w:tcW w:w="8716" w:type="dxa"/>
          </w:tcPr>
          <w:p w14:paraId="01AC2FF8" w14:textId="77777777" w:rsidR="00D30514" w:rsidRPr="007730A1" w:rsidRDefault="00D30514" w:rsidP="008F0CA0">
            <w:pPr>
              <w:tabs>
                <w:tab w:val="left" w:pos="6360"/>
              </w:tabs>
              <w:jc w:val="center"/>
              <w:rPr>
                <w:rFonts w:ascii="Times New Roman" w:hAnsi="Times New Roman" w:cs="Times New Roman"/>
                <w:b/>
                <w:bCs/>
                <w:sz w:val="24"/>
                <w:szCs w:val="24"/>
              </w:rPr>
            </w:pPr>
            <w:r w:rsidRPr="007730A1">
              <w:rPr>
                <w:rFonts w:ascii="Times New Roman" w:hAnsi="Times New Roman" w:cs="Times New Roman"/>
                <w:b/>
                <w:bCs/>
              </w:rPr>
              <w:t>AND</w:t>
            </w:r>
          </w:p>
        </w:tc>
      </w:tr>
      <w:tr w:rsidR="00D30514" w:rsidRPr="007730A1" w14:paraId="2A507C69" w14:textId="77777777" w:rsidTr="008F0CA0">
        <w:trPr>
          <w:trHeight w:val="307"/>
        </w:trPr>
        <w:tc>
          <w:tcPr>
            <w:tcW w:w="1491" w:type="dxa"/>
          </w:tcPr>
          <w:p w14:paraId="625F494F" w14:textId="77777777" w:rsidR="00D30514" w:rsidRPr="00A735BD" w:rsidRDefault="00D30514" w:rsidP="008F0CA0">
            <w:pPr>
              <w:tabs>
                <w:tab w:val="left" w:pos="6360"/>
              </w:tabs>
              <w:jc w:val="center"/>
              <w:rPr>
                <w:rFonts w:ascii="Times New Roman" w:hAnsi="Times New Roman" w:cs="Times New Roman"/>
                <w:sz w:val="24"/>
                <w:szCs w:val="24"/>
              </w:rPr>
            </w:pPr>
            <w:r w:rsidRPr="00A735BD">
              <w:rPr>
                <w:rFonts w:ascii="Times New Roman" w:hAnsi="Times New Roman" w:cs="Times New Roman"/>
                <w:sz w:val="24"/>
                <w:szCs w:val="24"/>
              </w:rPr>
              <w:t>Time</w:t>
            </w:r>
          </w:p>
        </w:tc>
        <w:tc>
          <w:tcPr>
            <w:tcW w:w="8716" w:type="dxa"/>
          </w:tcPr>
          <w:p w14:paraId="7C8C3815" w14:textId="77777777" w:rsidR="00D30514" w:rsidRPr="000B4115" w:rsidRDefault="00D30514" w:rsidP="008F0CA0">
            <w:pPr>
              <w:tabs>
                <w:tab w:val="left" w:pos="6360"/>
              </w:tabs>
              <w:rPr>
                <w:rFonts w:ascii="Times New Roman" w:hAnsi="Times New Roman" w:cs="Times New Roman"/>
                <w:sz w:val="24"/>
                <w:szCs w:val="24"/>
              </w:rPr>
            </w:pPr>
            <w:r w:rsidRPr="000B4115">
              <w:rPr>
                <w:rFonts w:ascii="Times New Roman" w:hAnsi="Times New Roman" w:cs="Times New Roman"/>
                <w:sz w:val="24"/>
                <w:szCs w:val="24"/>
                <w:shd w:val="clear" w:color="auto" w:fill="FFFFFF"/>
              </w:rPr>
              <w:t>(("2004/01/01"[Date - Publication</w:t>
            </w:r>
            <w:proofErr w:type="gramStart"/>
            <w:r w:rsidRPr="000B4115">
              <w:rPr>
                <w:rFonts w:ascii="Times New Roman" w:hAnsi="Times New Roman" w:cs="Times New Roman"/>
                <w:sz w:val="24"/>
                <w:szCs w:val="24"/>
                <w:shd w:val="clear" w:color="auto" w:fill="FFFFFF"/>
              </w:rPr>
              <w:t>] :</w:t>
            </w:r>
            <w:proofErr w:type="gramEnd"/>
            <w:r w:rsidRPr="000B4115">
              <w:rPr>
                <w:rFonts w:ascii="Times New Roman" w:hAnsi="Times New Roman" w:cs="Times New Roman"/>
                <w:sz w:val="24"/>
                <w:szCs w:val="24"/>
                <w:shd w:val="clear" w:color="auto" w:fill="FFFFFF"/>
              </w:rPr>
              <w:t xml:space="preserve"> "2019/12/31"[Date - Publication]))</w:t>
            </w:r>
          </w:p>
        </w:tc>
      </w:tr>
      <w:tr w:rsidR="00D30514" w:rsidRPr="007730A1" w14:paraId="7FF3250E" w14:textId="77777777" w:rsidTr="008F0CA0">
        <w:tc>
          <w:tcPr>
            <w:tcW w:w="1491" w:type="dxa"/>
          </w:tcPr>
          <w:p w14:paraId="6CC18881" w14:textId="77777777" w:rsidR="00D30514" w:rsidRPr="00A735BD" w:rsidRDefault="00D30514" w:rsidP="008F0CA0">
            <w:pPr>
              <w:tabs>
                <w:tab w:val="left" w:pos="6360"/>
              </w:tabs>
              <w:jc w:val="center"/>
              <w:rPr>
                <w:rFonts w:ascii="Times New Roman" w:hAnsi="Times New Roman" w:cs="Times New Roman"/>
                <w:sz w:val="24"/>
                <w:szCs w:val="24"/>
              </w:rPr>
            </w:pPr>
            <w:r>
              <w:rPr>
                <w:rFonts w:ascii="Times New Roman" w:hAnsi="Times New Roman" w:cs="Times New Roman"/>
                <w:sz w:val="24"/>
                <w:szCs w:val="24"/>
              </w:rPr>
              <w:t>Filters</w:t>
            </w:r>
          </w:p>
        </w:tc>
        <w:tc>
          <w:tcPr>
            <w:tcW w:w="8716" w:type="dxa"/>
          </w:tcPr>
          <w:p w14:paraId="579EBE30" w14:textId="77777777" w:rsidR="00D30514" w:rsidRPr="000B4115" w:rsidRDefault="00D30514" w:rsidP="008F0CA0">
            <w:pPr>
              <w:tabs>
                <w:tab w:val="left" w:pos="6360"/>
              </w:tabs>
              <w:rPr>
                <w:rFonts w:ascii="Times New Roman" w:hAnsi="Times New Roman" w:cs="Times New Roman"/>
                <w:sz w:val="24"/>
                <w:szCs w:val="24"/>
              </w:rPr>
            </w:pPr>
            <w:r w:rsidRPr="000B4115">
              <w:rPr>
                <w:rFonts w:ascii="Times New Roman" w:hAnsi="Times New Roman" w:cs="Times New Roman"/>
                <w:sz w:val="24"/>
                <w:szCs w:val="24"/>
                <w:shd w:val="clear" w:color="auto" w:fill="FFFFFF"/>
              </w:rPr>
              <w:t>Abstract, Case Reports, Clinical Conference, Clinical Study, Clinical Trial, Journal Article, Meta-Analysis, Randomized Controlled Trial, Review, Systematic Review, Technical Report, Humans, Cancer, Systematic Reviews</w:t>
            </w:r>
          </w:p>
        </w:tc>
      </w:tr>
    </w:tbl>
    <w:p w14:paraId="2DE18053" w14:textId="77777777" w:rsidR="00D30514" w:rsidRDefault="00D30514" w:rsidP="00D30514">
      <w:pPr>
        <w:spacing w:before="240" w:after="240"/>
        <w:ind w:hanging="360"/>
        <w:rPr>
          <w:rFonts w:ascii="Times New Roman" w:eastAsia="Times New Roman" w:hAnsi="Times New Roman" w:cs="Times New Roman"/>
          <w:b/>
          <w:bCs/>
          <w:color w:val="000000"/>
          <w:sz w:val="21"/>
          <w:szCs w:val="21"/>
          <w:u w:val="single"/>
          <w:shd w:val="clear" w:color="auto" w:fill="FFFFFF"/>
          <w:lang w:eastAsia="en-TT"/>
        </w:rPr>
      </w:pPr>
      <w:r w:rsidRPr="00437DF7">
        <w:rPr>
          <w:rFonts w:ascii="Times New Roman" w:eastAsia="Times New Roman" w:hAnsi="Times New Roman" w:cs="Times New Roman"/>
          <w:color w:val="000000"/>
          <w:sz w:val="14"/>
          <w:szCs w:val="14"/>
          <w:lang w:eastAsia="en-TT"/>
        </w:rPr>
        <w:t>  </w:t>
      </w:r>
      <w:r w:rsidRPr="00437DF7">
        <w:rPr>
          <w:rFonts w:ascii="Times New Roman" w:eastAsia="Times New Roman" w:hAnsi="Times New Roman" w:cs="Times New Roman"/>
          <w:b/>
          <w:bCs/>
          <w:color w:val="000000"/>
          <w:sz w:val="21"/>
          <w:szCs w:val="21"/>
          <w:u w:val="single"/>
          <w:shd w:val="clear" w:color="auto" w:fill="FFFFFF"/>
          <w:lang w:eastAsia="en-TT"/>
        </w:rPr>
        <w:t xml:space="preserve">Result: </w:t>
      </w:r>
      <w:r>
        <w:rPr>
          <w:rFonts w:ascii="Times New Roman" w:eastAsia="Times New Roman" w:hAnsi="Times New Roman" w:cs="Times New Roman"/>
          <w:b/>
          <w:bCs/>
          <w:color w:val="000000"/>
          <w:sz w:val="21"/>
          <w:szCs w:val="21"/>
          <w:u w:val="single"/>
          <w:shd w:val="clear" w:color="auto" w:fill="FFFFFF"/>
          <w:lang w:eastAsia="en-TT"/>
        </w:rPr>
        <w:t>4935</w:t>
      </w:r>
      <w:r w:rsidRPr="00437DF7">
        <w:rPr>
          <w:rFonts w:ascii="Times New Roman" w:eastAsia="Times New Roman" w:hAnsi="Times New Roman" w:cs="Times New Roman"/>
          <w:b/>
          <w:bCs/>
          <w:color w:val="000000"/>
          <w:sz w:val="21"/>
          <w:szCs w:val="21"/>
          <w:u w:val="single"/>
          <w:shd w:val="clear" w:color="auto" w:fill="FFFFFF"/>
          <w:lang w:eastAsia="en-TT"/>
        </w:rPr>
        <w:t xml:space="preserve"> articles </w:t>
      </w:r>
    </w:p>
    <w:p w14:paraId="2814A8F3" w14:textId="67D3FF2E" w:rsidR="00572D2D" w:rsidRPr="00D30514" w:rsidRDefault="00D30514" w:rsidP="00572D2D">
      <w:pPr>
        <w:tabs>
          <w:tab w:val="left" w:pos="2244"/>
        </w:tabs>
        <w:rPr>
          <w:rFonts w:ascii="Times New Roman" w:hAnsi="Times New Roman" w:cs="Times New Roman"/>
        </w:rPr>
      </w:pPr>
      <w:r w:rsidRPr="006F4AC4">
        <w:rPr>
          <w:rFonts w:ascii="Times New Roman" w:hAnsi="Times New Roman" w:cs="Times New Roman"/>
          <w:b/>
          <w:bCs/>
        </w:rPr>
        <w:t>Supplementary</w:t>
      </w:r>
      <w:r>
        <w:rPr>
          <w:rFonts w:ascii="Times New Roman" w:hAnsi="Times New Roman" w:cs="Times New Roman"/>
        </w:rPr>
        <w:t xml:space="preserve"> </w:t>
      </w:r>
      <w:r w:rsidRPr="003A6670">
        <w:rPr>
          <w:rFonts w:ascii="Times New Roman" w:hAnsi="Times New Roman" w:cs="Times New Roman"/>
          <w:b/>
          <w:bCs/>
        </w:rPr>
        <w:t xml:space="preserve">Table </w:t>
      </w:r>
      <w:r w:rsidR="003E3DEC">
        <w:rPr>
          <w:rFonts w:ascii="Times New Roman" w:hAnsi="Times New Roman" w:cs="Times New Roman"/>
          <w:b/>
          <w:bCs/>
        </w:rPr>
        <w:t>2</w:t>
      </w:r>
      <w:r>
        <w:rPr>
          <w:rFonts w:ascii="Times New Roman" w:hAnsi="Times New Roman" w:cs="Times New Roman"/>
          <w:b/>
          <w:bCs/>
        </w:rPr>
        <w:t xml:space="preserve">. </w:t>
      </w:r>
      <w:r>
        <w:rPr>
          <w:rFonts w:ascii="Times New Roman" w:hAnsi="Times New Roman" w:cs="Times New Roman"/>
        </w:rPr>
        <w:t xml:space="preserve">Association between country income classification, number of universities and publication rate. </w:t>
      </w:r>
    </w:p>
    <w:p w14:paraId="55864C46" w14:textId="77777777" w:rsidR="00D30514" w:rsidRDefault="00D30514" w:rsidP="00572D2D">
      <w:pPr>
        <w:tabs>
          <w:tab w:val="left" w:pos="2244"/>
        </w:tabs>
      </w:pPr>
    </w:p>
    <w:tbl>
      <w:tblPr>
        <w:tblStyle w:val="TableGrid"/>
        <w:tblW w:w="0" w:type="auto"/>
        <w:tblLook w:val="04A0" w:firstRow="1" w:lastRow="0" w:firstColumn="1" w:lastColumn="0" w:noHBand="0" w:noVBand="1"/>
      </w:tblPr>
      <w:tblGrid>
        <w:gridCol w:w="2254"/>
        <w:gridCol w:w="2254"/>
        <w:gridCol w:w="2254"/>
      </w:tblGrid>
      <w:tr w:rsidR="00D30514" w14:paraId="70E8F661" w14:textId="77777777" w:rsidTr="00D30514">
        <w:tc>
          <w:tcPr>
            <w:tcW w:w="2254" w:type="dxa"/>
          </w:tcPr>
          <w:p w14:paraId="29191703" w14:textId="77777777" w:rsidR="00D30514" w:rsidRDefault="00D30514" w:rsidP="00572D2D">
            <w:pPr>
              <w:rPr>
                <w:rFonts w:ascii="Times New Roman" w:eastAsia="Times New Roman" w:hAnsi="Times New Roman" w:cs="Times New Roman"/>
                <w:lang w:eastAsia="en-TT"/>
              </w:rPr>
            </w:pPr>
          </w:p>
        </w:tc>
        <w:tc>
          <w:tcPr>
            <w:tcW w:w="2254" w:type="dxa"/>
          </w:tcPr>
          <w:p w14:paraId="4294859D" w14:textId="120304C6" w:rsidR="00D30514" w:rsidRPr="00D30514" w:rsidRDefault="009E2186" w:rsidP="00572D2D">
            <w:pPr>
              <w:rPr>
                <w:rFonts w:ascii="Times New Roman" w:eastAsia="Times New Roman" w:hAnsi="Times New Roman" w:cs="Times New Roman"/>
                <w:b/>
                <w:bCs/>
                <w:lang w:eastAsia="en-TT"/>
              </w:rPr>
            </w:pPr>
            <w:r>
              <w:rPr>
                <w:rFonts w:ascii="Times New Roman" w:eastAsia="Times New Roman" w:hAnsi="Times New Roman" w:cs="Times New Roman"/>
                <w:b/>
                <w:bCs/>
                <w:lang w:eastAsia="en-TT"/>
              </w:rPr>
              <w:t>Average p</w:t>
            </w:r>
            <w:r w:rsidR="00D30514" w:rsidRPr="00D30514">
              <w:rPr>
                <w:rFonts w:ascii="Times New Roman" w:eastAsia="Times New Roman" w:hAnsi="Times New Roman" w:cs="Times New Roman"/>
                <w:b/>
                <w:bCs/>
                <w:lang w:eastAsia="en-TT"/>
              </w:rPr>
              <w:t xml:space="preserve">ublication </w:t>
            </w:r>
            <w:r>
              <w:rPr>
                <w:rFonts w:ascii="Times New Roman" w:eastAsia="Times New Roman" w:hAnsi="Times New Roman" w:cs="Times New Roman"/>
                <w:b/>
                <w:bCs/>
                <w:lang w:eastAsia="en-TT"/>
              </w:rPr>
              <w:t>r</w:t>
            </w:r>
            <w:r w:rsidR="00D30514" w:rsidRPr="00D30514">
              <w:rPr>
                <w:rFonts w:ascii="Times New Roman" w:eastAsia="Times New Roman" w:hAnsi="Times New Roman" w:cs="Times New Roman"/>
                <w:b/>
                <w:bCs/>
                <w:lang w:eastAsia="en-TT"/>
              </w:rPr>
              <w:t xml:space="preserve">ate </w:t>
            </w:r>
            <w:r w:rsidR="00D068CB">
              <w:rPr>
                <w:rFonts w:ascii="Times New Roman" w:eastAsia="Times New Roman" w:hAnsi="Times New Roman" w:cs="Times New Roman"/>
                <w:b/>
                <w:bCs/>
                <w:lang w:eastAsia="en-TT"/>
              </w:rPr>
              <w:t>(no of articles/year)</w:t>
            </w:r>
          </w:p>
        </w:tc>
        <w:tc>
          <w:tcPr>
            <w:tcW w:w="2254" w:type="dxa"/>
          </w:tcPr>
          <w:p w14:paraId="56D6A25D" w14:textId="5466A7F1" w:rsidR="00D30514" w:rsidRPr="00D30514" w:rsidRDefault="00D30514" w:rsidP="00572D2D">
            <w:pPr>
              <w:rPr>
                <w:rFonts w:ascii="Times New Roman" w:eastAsia="Times New Roman" w:hAnsi="Times New Roman" w:cs="Times New Roman"/>
                <w:b/>
                <w:bCs/>
                <w:lang w:eastAsia="en-TT"/>
              </w:rPr>
            </w:pPr>
            <w:r w:rsidRPr="00D30514">
              <w:rPr>
                <w:rFonts w:ascii="Times New Roman" w:eastAsia="Times New Roman" w:hAnsi="Times New Roman" w:cs="Times New Roman"/>
                <w:b/>
                <w:bCs/>
                <w:lang w:eastAsia="en-TT"/>
              </w:rPr>
              <w:t xml:space="preserve">p value </w:t>
            </w:r>
          </w:p>
        </w:tc>
      </w:tr>
      <w:tr w:rsidR="00D30514" w14:paraId="63CBCF54" w14:textId="77777777" w:rsidTr="00D30514">
        <w:tc>
          <w:tcPr>
            <w:tcW w:w="2254" w:type="dxa"/>
          </w:tcPr>
          <w:p w14:paraId="7A6B63A4" w14:textId="6900BC03" w:rsidR="00D30514" w:rsidRPr="00D30514" w:rsidRDefault="00D30514" w:rsidP="00572D2D">
            <w:pPr>
              <w:rPr>
                <w:rFonts w:ascii="Times New Roman" w:eastAsia="Times New Roman" w:hAnsi="Times New Roman" w:cs="Times New Roman"/>
                <w:b/>
                <w:bCs/>
                <w:lang w:eastAsia="en-TT"/>
              </w:rPr>
            </w:pPr>
            <w:r w:rsidRPr="00D30514">
              <w:rPr>
                <w:rFonts w:ascii="Times New Roman" w:eastAsia="Times New Roman" w:hAnsi="Times New Roman" w:cs="Times New Roman"/>
                <w:b/>
                <w:bCs/>
                <w:lang w:eastAsia="en-TT"/>
              </w:rPr>
              <w:t>Income classification</w:t>
            </w:r>
          </w:p>
        </w:tc>
        <w:tc>
          <w:tcPr>
            <w:tcW w:w="2254" w:type="dxa"/>
          </w:tcPr>
          <w:p w14:paraId="04DA77E7" w14:textId="77777777" w:rsidR="00D30514" w:rsidRDefault="00D30514" w:rsidP="00572D2D">
            <w:pPr>
              <w:rPr>
                <w:rFonts w:ascii="Times New Roman" w:eastAsia="Times New Roman" w:hAnsi="Times New Roman" w:cs="Times New Roman"/>
                <w:lang w:eastAsia="en-TT"/>
              </w:rPr>
            </w:pPr>
          </w:p>
        </w:tc>
        <w:tc>
          <w:tcPr>
            <w:tcW w:w="2254" w:type="dxa"/>
          </w:tcPr>
          <w:p w14:paraId="4C368CFE" w14:textId="77777777" w:rsidR="00D30514" w:rsidRDefault="00D30514" w:rsidP="00572D2D">
            <w:pPr>
              <w:rPr>
                <w:rFonts w:ascii="Times New Roman" w:eastAsia="Times New Roman" w:hAnsi="Times New Roman" w:cs="Times New Roman"/>
                <w:lang w:eastAsia="en-TT"/>
              </w:rPr>
            </w:pPr>
          </w:p>
        </w:tc>
      </w:tr>
      <w:tr w:rsidR="00D30514" w14:paraId="4D483FF2" w14:textId="77777777" w:rsidTr="00D30514">
        <w:tc>
          <w:tcPr>
            <w:tcW w:w="2254" w:type="dxa"/>
          </w:tcPr>
          <w:p w14:paraId="3440DB02" w14:textId="6A62CE2C" w:rsidR="00D30514" w:rsidRDefault="00D30514"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High</w:t>
            </w:r>
          </w:p>
        </w:tc>
        <w:tc>
          <w:tcPr>
            <w:tcW w:w="2254" w:type="dxa"/>
          </w:tcPr>
          <w:p w14:paraId="371E9832" w14:textId="193A67B6" w:rsidR="00D30514" w:rsidRDefault="00D068CB"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2.33</w:t>
            </w:r>
          </w:p>
        </w:tc>
        <w:tc>
          <w:tcPr>
            <w:tcW w:w="2254" w:type="dxa"/>
          </w:tcPr>
          <w:p w14:paraId="2BC1800B" w14:textId="38BA0495" w:rsidR="00D30514" w:rsidRDefault="00D30514"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0.81</w:t>
            </w:r>
          </w:p>
        </w:tc>
      </w:tr>
      <w:tr w:rsidR="00D30514" w14:paraId="61B66BDD" w14:textId="77777777" w:rsidTr="00D30514">
        <w:tc>
          <w:tcPr>
            <w:tcW w:w="2254" w:type="dxa"/>
          </w:tcPr>
          <w:p w14:paraId="67CA186E" w14:textId="5FD59EC9" w:rsidR="00D30514" w:rsidRDefault="00D30514"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Upper-middle</w:t>
            </w:r>
          </w:p>
        </w:tc>
        <w:tc>
          <w:tcPr>
            <w:tcW w:w="2254" w:type="dxa"/>
          </w:tcPr>
          <w:p w14:paraId="4F1814EB" w14:textId="70A9717A" w:rsidR="00D30514" w:rsidRDefault="00D068CB"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1.87</w:t>
            </w:r>
          </w:p>
        </w:tc>
        <w:tc>
          <w:tcPr>
            <w:tcW w:w="2254" w:type="dxa"/>
          </w:tcPr>
          <w:p w14:paraId="69E756DB" w14:textId="77777777" w:rsidR="00D30514" w:rsidRDefault="00D30514" w:rsidP="00572D2D">
            <w:pPr>
              <w:rPr>
                <w:rFonts w:ascii="Times New Roman" w:eastAsia="Times New Roman" w:hAnsi="Times New Roman" w:cs="Times New Roman"/>
                <w:lang w:eastAsia="en-TT"/>
              </w:rPr>
            </w:pPr>
          </w:p>
        </w:tc>
      </w:tr>
      <w:tr w:rsidR="00D30514" w14:paraId="282F8884" w14:textId="77777777" w:rsidTr="005253F8">
        <w:tc>
          <w:tcPr>
            <w:tcW w:w="6762" w:type="dxa"/>
            <w:gridSpan w:val="3"/>
          </w:tcPr>
          <w:p w14:paraId="12DDA9D5" w14:textId="77777777" w:rsidR="00D30514" w:rsidRDefault="00D30514" w:rsidP="00572D2D">
            <w:pPr>
              <w:rPr>
                <w:rFonts w:ascii="Times New Roman" w:eastAsia="Times New Roman" w:hAnsi="Times New Roman" w:cs="Times New Roman"/>
                <w:lang w:eastAsia="en-TT"/>
              </w:rPr>
            </w:pPr>
          </w:p>
        </w:tc>
      </w:tr>
      <w:tr w:rsidR="00D30514" w14:paraId="2917B8A5" w14:textId="77777777" w:rsidTr="00D30514">
        <w:tc>
          <w:tcPr>
            <w:tcW w:w="2254" w:type="dxa"/>
          </w:tcPr>
          <w:p w14:paraId="285DB13A" w14:textId="0612F20F" w:rsidR="00D30514" w:rsidRPr="00D30514" w:rsidRDefault="00D30514" w:rsidP="00572D2D">
            <w:pPr>
              <w:rPr>
                <w:rFonts w:ascii="Times New Roman" w:eastAsia="Times New Roman" w:hAnsi="Times New Roman" w:cs="Times New Roman"/>
                <w:b/>
                <w:bCs/>
                <w:lang w:eastAsia="en-TT"/>
              </w:rPr>
            </w:pPr>
            <w:r w:rsidRPr="00D30514">
              <w:rPr>
                <w:rFonts w:ascii="Times New Roman" w:eastAsia="Times New Roman" w:hAnsi="Times New Roman" w:cs="Times New Roman"/>
                <w:b/>
                <w:bCs/>
                <w:lang w:eastAsia="en-TT"/>
              </w:rPr>
              <w:t xml:space="preserve">No. of universities </w:t>
            </w:r>
          </w:p>
        </w:tc>
        <w:tc>
          <w:tcPr>
            <w:tcW w:w="2254" w:type="dxa"/>
          </w:tcPr>
          <w:p w14:paraId="2D64BF56" w14:textId="77777777" w:rsidR="00D30514" w:rsidRDefault="00D30514" w:rsidP="00572D2D">
            <w:pPr>
              <w:rPr>
                <w:rFonts w:ascii="Times New Roman" w:eastAsia="Times New Roman" w:hAnsi="Times New Roman" w:cs="Times New Roman"/>
                <w:lang w:eastAsia="en-TT"/>
              </w:rPr>
            </w:pPr>
          </w:p>
        </w:tc>
        <w:tc>
          <w:tcPr>
            <w:tcW w:w="2254" w:type="dxa"/>
          </w:tcPr>
          <w:p w14:paraId="0D0D01BD" w14:textId="5BDF6048" w:rsidR="00D30514" w:rsidRDefault="00D30514"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0.79</w:t>
            </w:r>
          </w:p>
        </w:tc>
      </w:tr>
      <w:tr w:rsidR="00D30514" w14:paraId="4BD3CFE4" w14:textId="77777777" w:rsidTr="00D30514">
        <w:trPr>
          <w:trHeight w:val="59"/>
        </w:trPr>
        <w:tc>
          <w:tcPr>
            <w:tcW w:w="2254" w:type="dxa"/>
          </w:tcPr>
          <w:p w14:paraId="209DB846" w14:textId="31B61E31" w:rsidR="00D30514" w:rsidRDefault="00D068CB"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&lt;=10</w:t>
            </w:r>
          </w:p>
        </w:tc>
        <w:tc>
          <w:tcPr>
            <w:tcW w:w="2254" w:type="dxa"/>
          </w:tcPr>
          <w:p w14:paraId="5DB31D82" w14:textId="5CFB96DD" w:rsidR="00D30514" w:rsidRDefault="00D068CB"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1.6</w:t>
            </w:r>
          </w:p>
        </w:tc>
        <w:tc>
          <w:tcPr>
            <w:tcW w:w="2254" w:type="dxa"/>
          </w:tcPr>
          <w:p w14:paraId="3B7FFA64" w14:textId="77777777" w:rsidR="00D30514" w:rsidRDefault="00D30514" w:rsidP="00572D2D">
            <w:pPr>
              <w:rPr>
                <w:rFonts w:ascii="Times New Roman" w:eastAsia="Times New Roman" w:hAnsi="Times New Roman" w:cs="Times New Roman"/>
                <w:lang w:eastAsia="en-TT"/>
              </w:rPr>
            </w:pPr>
          </w:p>
        </w:tc>
      </w:tr>
      <w:tr w:rsidR="00D30514" w14:paraId="33835758" w14:textId="77777777" w:rsidTr="00D30514">
        <w:trPr>
          <w:trHeight w:val="59"/>
        </w:trPr>
        <w:tc>
          <w:tcPr>
            <w:tcW w:w="2254" w:type="dxa"/>
          </w:tcPr>
          <w:p w14:paraId="72AC86CA" w14:textId="07CDAADF" w:rsidR="00D30514" w:rsidRDefault="00D068CB"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&gt;10</w:t>
            </w:r>
          </w:p>
        </w:tc>
        <w:tc>
          <w:tcPr>
            <w:tcW w:w="2254" w:type="dxa"/>
          </w:tcPr>
          <w:p w14:paraId="5FBBE1FA" w14:textId="086DA6D2" w:rsidR="00D30514" w:rsidRDefault="00D068CB" w:rsidP="00572D2D">
            <w:pPr>
              <w:rPr>
                <w:rFonts w:ascii="Times New Roman" w:eastAsia="Times New Roman" w:hAnsi="Times New Roman" w:cs="Times New Roman"/>
                <w:lang w:eastAsia="en-TT"/>
              </w:rPr>
            </w:pPr>
            <w:r>
              <w:rPr>
                <w:rFonts w:ascii="Times New Roman" w:eastAsia="Times New Roman" w:hAnsi="Times New Roman" w:cs="Times New Roman"/>
                <w:lang w:eastAsia="en-TT"/>
              </w:rPr>
              <w:t>4.27</w:t>
            </w:r>
          </w:p>
        </w:tc>
        <w:tc>
          <w:tcPr>
            <w:tcW w:w="2254" w:type="dxa"/>
          </w:tcPr>
          <w:p w14:paraId="45D9118E" w14:textId="77777777" w:rsidR="00D30514" w:rsidRDefault="00D30514" w:rsidP="00572D2D">
            <w:pPr>
              <w:rPr>
                <w:rFonts w:ascii="Times New Roman" w:eastAsia="Times New Roman" w:hAnsi="Times New Roman" w:cs="Times New Roman"/>
                <w:lang w:eastAsia="en-TT"/>
              </w:rPr>
            </w:pPr>
          </w:p>
        </w:tc>
      </w:tr>
    </w:tbl>
    <w:p w14:paraId="0D2723B4" w14:textId="31915B2D" w:rsidR="00D30514" w:rsidRDefault="00D30514" w:rsidP="00572D2D">
      <w:pPr>
        <w:shd w:val="clear" w:color="auto" w:fill="FFFFFF"/>
        <w:rPr>
          <w:rFonts w:ascii="Times New Roman" w:eastAsia="Times New Roman" w:hAnsi="Times New Roman" w:cs="Times New Roman"/>
          <w:lang w:eastAsia="en-TT"/>
        </w:rPr>
      </w:pPr>
    </w:p>
    <w:p w14:paraId="30639C53" w14:textId="77777777" w:rsidR="00D30514" w:rsidRPr="00D42DB0" w:rsidRDefault="00D30514" w:rsidP="00572D2D">
      <w:pPr>
        <w:shd w:val="clear" w:color="auto" w:fill="FFFFFF"/>
        <w:rPr>
          <w:rFonts w:ascii="Times New Roman" w:eastAsia="Times New Roman" w:hAnsi="Times New Roman" w:cs="Times New Roman"/>
          <w:lang w:eastAsia="en-TT"/>
        </w:rPr>
      </w:pPr>
    </w:p>
    <w:p w14:paraId="5BD911DF" w14:textId="4762B771" w:rsidR="00572D2D" w:rsidRPr="003A6670" w:rsidRDefault="00572D2D" w:rsidP="00572D2D">
      <w:pPr>
        <w:jc w:val="center"/>
        <w:rPr>
          <w:rFonts w:ascii="Times New Roman" w:hAnsi="Times New Roman" w:cs="Times New Roman"/>
        </w:rPr>
      </w:pPr>
      <w:r w:rsidRPr="003A6670">
        <w:rPr>
          <w:rFonts w:ascii="Times New Roman" w:hAnsi="Times New Roman" w:cs="Times New Roman"/>
        </w:rPr>
        <w:t xml:space="preserve">  </w:t>
      </w:r>
      <w:bookmarkStart w:id="0" w:name="_Hlk46224864"/>
      <w:r w:rsidRPr="006F4AC4">
        <w:rPr>
          <w:rFonts w:ascii="Times New Roman" w:hAnsi="Times New Roman" w:cs="Times New Roman"/>
          <w:b/>
          <w:bCs/>
        </w:rPr>
        <w:t>Supplementary</w:t>
      </w:r>
      <w:r>
        <w:rPr>
          <w:rFonts w:ascii="Times New Roman" w:hAnsi="Times New Roman" w:cs="Times New Roman"/>
        </w:rPr>
        <w:t xml:space="preserve"> </w:t>
      </w:r>
      <w:r w:rsidRPr="003A6670">
        <w:rPr>
          <w:rFonts w:ascii="Times New Roman" w:hAnsi="Times New Roman" w:cs="Times New Roman"/>
          <w:b/>
          <w:bCs/>
        </w:rPr>
        <w:t xml:space="preserve">Table </w:t>
      </w:r>
      <w:r w:rsidR="00D30514">
        <w:rPr>
          <w:rFonts w:ascii="Times New Roman" w:hAnsi="Times New Roman" w:cs="Times New Roman"/>
          <w:b/>
          <w:bCs/>
        </w:rPr>
        <w:t>3</w:t>
      </w:r>
      <w:r w:rsidRPr="003A6670">
        <w:rPr>
          <w:rFonts w:ascii="Times New Roman" w:hAnsi="Times New Roman" w:cs="Times New Roman"/>
          <w:b/>
          <w:bCs/>
        </w:rPr>
        <w:t>.</w:t>
      </w:r>
      <w:r w:rsidRPr="003A6670">
        <w:rPr>
          <w:rFonts w:ascii="Times New Roman" w:hAnsi="Times New Roman" w:cs="Times New Roman"/>
        </w:rPr>
        <w:t xml:space="preserve"> </w:t>
      </w:r>
      <w:r>
        <w:rPr>
          <w:rFonts w:ascii="Times New Roman" w:hAnsi="Times New Roman" w:cs="Times New Roman"/>
        </w:rPr>
        <w:t xml:space="preserve">Comparison of the cancer types with the highest age-standardized mortality rates versus the cancer types with highest publication rates (2004-2019) for the top 5 countries in with the highest publication rates in the Caribbean region. </w:t>
      </w:r>
    </w:p>
    <w:bookmarkEnd w:id="0"/>
    <w:p w14:paraId="318F80EA" w14:textId="77777777" w:rsidR="00572D2D" w:rsidRPr="007C1299" w:rsidRDefault="00572D2D" w:rsidP="00572D2D">
      <w:pPr>
        <w:jc w:val="center"/>
        <w:rPr>
          <w:rFonts w:ascii="Times New Roman" w:hAnsi="Times New Roman" w:cs="Times New Roman"/>
          <w:u w:val="single"/>
        </w:rPr>
      </w:pPr>
    </w:p>
    <w:tbl>
      <w:tblPr>
        <w:tblStyle w:val="TableGrid"/>
        <w:tblW w:w="8985" w:type="dxa"/>
        <w:tblInd w:w="279" w:type="dxa"/>
        <w:tblLook w:val="04A0" w:firstRow="1" w:lastRow="0" w:firstColumn="1" w:lastColumn="0" w:noHBand="0" w:noVBand="1"/>
      </w:tblPr>
      <w:tblGrid>
        <w:gridCol w:w="2471"/>
        <w:gridCol w:w="2893"/>
        <w:gridCol w:w="3621"/>
      </w:tblGrid>
      <w:tr w:rsidR="00572D2D" w:rsidRPr="007C1299" w14:paraId="7F298F78" w14:textId="77777777" w:rsidTr="00B6471B">
        <w:trPr>
          <w:trHeight w:val="587"/>
        </w:trPr>
        <w:tc>
          <w:tcPr>
            <w:tcW w:w="2471" w:type="dxa"/>
            <w:vAlign w:val="center"/>
          </w:tcPr>
          <w:p w14:paraId="69514FDF" w14:textId="77777777" w:rsidR="00572D2D" w:rsidRDefault="00572D2D" w:rsidP="00B6471B">
            <w:pPr>
              <w:jc w:val="center"/>
              <w:rPr>
                <w:rFonts w:ascii="Times New Roman" w:hAnsi="Times New Roman" w:cs="Times New Roman"/>
                <w:b/>
                <w:bCs/>
              </w:rPr>
            </w:pPr>
          </w:p>
          <w:p w14:paraId="6F72070F" w14:textId="77777777" w:rsidR="00572D2D" w:rsidRPr="007C1299" w:rsidRDefault="00572D2D" w:rsidP="00B6471B">
            <w:pPr>
              <w:jc w:val="center"/>
              <w:rPr>
                <w:rFonts w:ascii="Times New Roman" w:hAnsi="Times New Roman" w:cs="Times New Roman"/>
                <w:b/>
                <w:bCs/>
              </w:rPr>
            </w:pPr>
            <w:r w:rsidRPr="007C1299">
              <w:rPr>
                <w:rFonts w:ascii="Times New Roman" w:hAnsi="Times New Roman" w:cs="Times New Roman"/>
                <w:b/>
                <w:bCs/>
              </w:rPr>
              <w:t>C</w:t>
            </w:r>
            <w:r>
              <w:rPr>
                <w:rFonts w:ascii="Times New Roman" w:hAnsi="Times New Roman" w:cs="Times New Roman"/>
                <w:b/>
                <w:bCs/>
              </w:rPr>
              <w:t>ountry</w:t>
            </w:r>
          </w:p>
          <w:p w14:paraId="0485BD9E" w14:textId="77777777" w:rsidR="00572D2D" w:rsidRPr="007C1299" w:rsidRDefault="00572D2D" w:rsidP="00B6471B">
            <w:pPr>
              <w:jc w:val="center"/>
              <w:rPr>
                <w:rFonts w:ascii="Times New Roman" w:hAnsi="Times New Roman" w:cs="Times New Roman"/>
                <w:b/>
                <w:bCs/>
              </w:rPr>
            </w:pPr>
          </w:p>
        </w:tc>
        <w:tc>
          <w:tcPr>
            <w:tcW w:w="2893" w:type="dxa"/>
            <w:vAlign w:val="center"/>
          </w:tcPr>
          <w:p w14:paraId="19C810EC" w14:textId="77777777" w:rsidR="00572D2D" w:rsidRPr="007C1299" w:rsidRDefault="00572D2D" w:rsidP="00B6471B">
            <w:pPr>
              <w:jc w:val="center"/>
              <w:rPr>
                <w:rFonts w:ascii="Times New Roman" w:hAnsi="Times New Roman" w:cs="Times New Roman"/>
                <w:b/>
                <w:bCs/>
              </w:rPr>
            </w:pPr>
            <w:r>
              <w:rPr>
                <w:rFonts w:ascii="Times New Roman" w:hAnsi="Times New Roman" w:cs="Times New Roman"/>
                <w:b/>
                <w:bCs/>
              </w:rPr>
              <w:t>Cancer types with the highest mortality rate</w:t>
            </w:r>
          </w:p>
        </w:tc>
        <w:tc>
          <w:tcPr>
            <w:tcW w:w="3621" w:type="dxa"/>
            <w:vAlign w:val="center"/>
          </w:tcPr>
          <w:p w14:paraId="2B3DDBE4" w14:textId="77777777" w:rsidR="00572D2D" w:rsidRPr="007C1299" w:rsidRDefault="00572D2D" w:rsidP="00B6471B">
            <w:pPr>
              <w:jc w:val="center"/>
              <w:rPr>
                <w:rFonts w:ascii="Times New Roman" w:hAnsi="Times New Roman" w:cs="Times New Roman"/>
                <w:b/>
                <w:bCs/>
              </w:rPr>
            </w:pPr>
            <w:r>
              <w:rPr>
                <w:rFonts w:ascii="Times New Roman" w:hAnsi="Times New Roman" w:cs="Times New Roman"/>
                <w:b/>
                <w:bCs/>
              </w:rPr>
              <w:t>Cancer types with the highest publication rate</w:t>
            </w:r>
          </w:p>
        </w:tc>
      </w:tr>
      <w:tr w:rsidR="00572D2D" w:rsidRPr="007C1299" w14:paraId="0705A5DA" w14:textId="77777777" w:rsidTr="00B6471B">
        <w:trPr>
          <w:trHeight w:val="228"/>
        </w:trPr>
        <w:tc>
          <w:tcPr>
            <w:tcW w:w="2471" w:type="dxa"/>
            <w:vMerge w:val="restart"/>
          </w:tcPr>
          <w:p w14:paraId="7871E008" w14:textId="77777777" w:rsidR="00572D2D" w:rsidRPr="007C1299" w:rsidRDefault="00572D2D" w:rsidP="00B6471B">
            <w:pPr>
              <w:jc w:val="center"/>
              <w:rPr>
                <w:rFonts w:ascii="Times New Roman" w:hAnsi="Times New Roman" w:cs="Times New Roman"/>
                <w:b/>
                <w:bCs/>
              </w:rPr>
            </w:pPr>
          </w:p>
          <w:p w14:paraId="43AC9369" w14:textId="77777777" w:rsidR="00572D2D" w:rsidRPr="007C1299" w:rsidRDefault="00572D2D" w:rsidP="00B6471B">
            <w:pPr>
              <w:jc w:val="center"/>
              <w:rPr>
                <w:rFonts w:ascii="Times New Roman" w:hAnsi="Times New Roman" w:cs="Times New Roman"/>
                <w:b/>
                <w:bCs/>
              </w:rPr>
            </w:pPr>
            <w:r w:rsidRPr="007C1299">
              <w:rPr>
                <w:rFonts w:ascii="Times New Roman" w:hAnsi="Times New Roman" w:cs="Times New Roman"/>
                <w:b/>
                <w:bCs/>
              </w:rPr>
              <w:t>P</w:t>
            </w:r>
            <w:r>
              <w:rPr>
                <w:rFonts w:ascii="Times New Roman" w:hAnsi="Times New Roman" w:cs="Times New Roman"/>
                <w:b/>
                <w:bCs/>
              </w:rPr>
              <w:t>uerto Rico</w:t>
            </w:r>
          </w:p>
        </w:tc>
        <w:tc>
          <w:tcPr>
            <w:tcW w:w="2893" w:type="dxa"/>
          </w:tcPr>
          <w:p w14:paraId="4E9FEA67"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Colorectal (12.4 per 100 000)</w:t>
            </w:r>
          </w:p>
        </w:tc>
        <w:tc>
          <w:tcPr>
            <w:tcW w:w="3621" w:type="dxa"/>
          </w:tcPr>
          <w:p w14:paraId="67F0414A"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Breast/Colorectal (2.60 pubs/year)</w:t>
            </w:r>
          </w:p>
        </w:tc>
      </w:tr>
      <w:tr w:rsidR="00572D2D" w:rsidRPr="007C1299" w14:paraId="59D4366C" w14:textId="77777777" w:rsidTr="00B6471B">
        <w:trPr>
          <w:trHeight w:val="228"/>
        </w:trPr>
        <w:tc>
          <w:tcPr>
            <w:tcW w:w="2471" w:type="dxa"/>
            <w:vMerge/>
          </w:tcPr>
          <w:p w14:paraId="7EB85A3C" w14:textId="77777777" w:rsidR="00572D2D" w:rsidRPr="007C1299" w:rsidRDefault="00572D2D" w:rsidP="00B6471B">
            <w:pPr>
              <w:rPr>
                <w:rFonts w:ascii="Times New Roman" w:hAnsi="Times New Roman" w:cs="Times New Roman"/>
                <w:b/>
                <w:bCs/>
              </w:rPr>
            </w:pPr>
          </w:p>
        </w:tc>
        <w:tc>
          <w:tcPr>
            <w:tcW w:w="2893" w:type="dxa"/>
          </w:tcPr>
          <w:p w14:paraId="016A98ED"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Lung (7.5 per 100 000)</w:t>
            </w:r>
          </w:p>
        </w:tc>
        <w:tc>
          <w:tcPr>
            <w:tcW w:w="3621" w:type="dxa"/>
          </w:tcPr>
          <w:p w14:paraId="71796994"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Cervical (2.20 pubs/year)</w:t>
            </w:r>
          </w:p>
        </w:tc>
      </w:tr>
      <w:tr w:rsidR="00572D2D" w:rsidRPr="007C1299" w14:paraId="1D958ACF" w14:textId="77777777" w:rsidTr="00B6471B">
        <w:trPr>
          <w:trHeight w:val="258"/>
        </w:trPr>
        <w:tc>
          <w:tcPr>
            <w:tcW w:w="2471" w:type="dxa"/>
            <w:vMerge/>
          </w:tcPr>
          <w:p w14:paraId="3D38A294" w14:textId="77777777" w:rsidR="00572D2D" w:rsidRPr="007C1299" w:rsidRDefault="00572D2D" w:rsidP="00B6471B">
            <w:pPr>
              <w:rPr>
                <w:rFonts w:ascii="Times New Roman" w:hAnsi="Times New Roman" w:cs="Times New Roman"/>
                <w:b/>
                <w:bCs/>
              </w:rPr>
            </w:pPr>
          </w:p>
        </w:tc>
        <w:tc>
          <w:tcPr>
            <w:tcW w:w="2893" w:type="dxa"/>
          </w:tcPr>
          <w:p w14:paraId="40C1DD56" w14:textId="77777777" w:rsidR="00572D2D" w:rsidRPr="007C1299" w:rsidRDefault="00572D2D" w:rsidP="00B6471B">
            <w:pPr>
              <w:jc w:val="center"/>
              <w:rPr>
                <w:rFonts w:ascii="Times New Roman" w:hAnsi="Times New Roman" w:cs="Times New Roman"/>
                <w:position w:val="-6"/>
              </w:rPr>
            </w:pPr>
            <w:r>
              <w:rPr>
                <w:rFonts w:ascii="Times New Roman" w:hAnsi="Times New Roman" w:cs="Times New Roman"/>
                <w:position w:val="-6"/>
              </w:rPr>
              <w:t xml:space="preserve">Prostate </w:t>
            </w:r>
            <w:r>
              <w:rPr>
                <w:rFonts w:ascii="Times New Roman" w:hAnsi="Times New Roman" w:cs="Times New Roman"/>
              </w:rPr>
              <w:t>(11.9 per 100 000)</w:t>
            </w:r>
          </w:p>
        </w:tc>
        <w:tc>
          <w:tcPr>
            <w:tcW w:w="3621" w:type="dxa"/>
          </w:tcPr>
          <w:p w14:paraId="6854F05A" w14:textId="77777777" w:rsidR="00572D2D" w:rsidRPr="007C1299" w:rsidRDefault="00572D2D" w:rsidP="00B6471B">
            <w:pPr>
              <w:jc w:val="center"/>
              <w:rPr>
                <w:rFonts w:ascii="Times New Roman" w:hAnsi="Times New Roman" w:cs="Times New Roman"/>
                <w:position w:val="-6"/>
              </w:rPr>
            </w:pPr>
            <w:r>
              <w:rPr>
                <w:rFonts w:ascii="Times New Roman" w:hAnsi="Times New Roman" w:cs="Times New Roman"/>
                <w:position w:val="-6"/>
              </w:rPr>
              <w:t>Prostate (1.20 pubs/year)</w:t>
            </w:r>
          </w:p>
        </w:tc>
      </w:tr>
      <w:tr w:rsidR="00572D2D" w:rsidRPr="007C1299" w14:paraId="57F83794" w14:textId="77777777" w:rsidTr="00B6471B">
        <w:trPr>
          <w:trHeight w:val="228"/>
        </w:trPr>
        <w:tc>
          <w:tcPr>
            <w:tcW w:w="2471" w:type="dxa"/>
            <w:shd w:val="clear" w:color="auto" w:fill="000000" w:themeFill="text1"/>
          </w:tcPr>
          <w:p w14:paraId="0CFAE013" w14:textId="77777777" w:rsidR="00572D2D" w:rsidRPr="007C1299" w:rsidRDefault="00572D2D" w:rsidP="00B6471B">
            <w:pPr>
              <w:rPr>
                <w:rFonts w:ascii="Times New Roman" w:hAnsi="Times New Roman" w:cs="Times New Roman"/>
                <w:b/>
                <w:bCs/>
                <w:color w:val="000000" w:themeColor="text1"/>
              </w:rPr>
            </w:pPr>
          </w:p>
        </w:tc>
        <w:tc>
          <w:tcPr>
            <w:tcW w:w="2893" w:type="dxa"/>
            <w:shd w:val="clear" w:color="auto" w:fill="000000" w:themeFill="text1"/>
          </w:tcPr>
          <w:p w14:paraId="0F72E736" w14:textId="77777777" w:rsidR="00572D2D" w:rsidRPr="007C1299" w:rsidRDefault="00572D2D" w:rsidP="00B6471B">
            <w:pPr>
              <w:jc w:val="center"/>
              <w:rPr>
                <w:rFonts w:ascii="Times New Roman" w:hAnsi="Times New Roman" w:cs="Times New Roman"/>
                <w:color w:val="000000" w:themeColor="text1"/>
              </w:rPr>
            </w:pPr>
          </w:p>
        </w:tc>
        <w:tc>
          <w:tcPr>
            <w:tcW w:w="3621" w:type="dxa"/>
            <w:shd w:val="clear" w:color="auto" w:fill="000000" w:themeFill="text1"/>
          </w:tcPr>
          <w:p w14:paraId="461CBFD5" w14:textId="77777777" w:rsidR="00572D2D" w:rsidRPr="007C1299" w:rsidRDefault="00572D2D" w:rsidP="00B6471B">
            <w:pPr>
              <w:jc w:val="center"/>
              <w:rPr>
                <w:rFonts w:ascii="Times New Roman" w:hAnsi="Times New Roman" w:cs="Times New Roman"/>
                <w:color w:val="000000" w:themeColor="text1"/>
              </w:rPr>
            </w:pPr>
          </w:p>
        </w:tc>
      </w:tr>
      <w:tr w:rsidR="00572D2D" w:rsidRPr="007C1299" w14:paraId="7BE8230F" w14:textId="77777777" w:rsidTr="00B6471B">
        <w:trPr>
          <w:trHeight w:val="228"/>
        </w:trPr>
        <w:tc>
          <w:tcPr>
            <w:tcW w:w="2471" w:type="dxa"/>
            <w:vMerge w:val="restart"/>
          </w:tcPr>
          <w:p w14:paraId="68790380" w14:textId="77777777" w:rsidR="00572D2D" w:rsidRPr="007C1299" w:rsidRDefault="00572D2D" w:rsidP="00B6471B">
            <w:pPr>
              <w:jc w:val="center"/>
              <w:rPr>
                <w:rFonts w:ascii="Times New Roman" w:hAnsi="Times New Roman" w:cs="Times New Roman"/>
                <w:b/>
                <w:bCs/>
              </w:rPr>
            </w:pPr>
            <w:r w:rsidRPr="007C1299">
              <w:rPr>
                <w:rFonts w:ascii="Times New Roman" w:hAnsi="Times New Roman" w:cs="Times New Roman"/>
                <w:b/>
                <w:bCs/>
              </w:rPr>
              <w:lastRenderedPageBreak/>
              <w:br/>
            </w:r>
            <w:r>
              <w:rPr>
                <w:rFonts w:ascii="Times New Roman" w:hAnsi="Times New Roman" w:cs="Times New Roman"/>
                <w:b/>
                <w:bCs/>
              </w:rPr>
              <w:t>Cuba</w:t>
            </w:r>
          </w:p>
        </w:tc>
        <w:tc>
          <w:tcPr>
            <w:tcW w:w="2893" w:type="dxa"/>
          </w:tcPr>
          <w:p w14:paraId="0588446F"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Lung (25.9 per 100 000)</w:t>
            </w:r>
          </w:p>
        </w:tc>
        <w:tc>
          <w:tcPr>
            <w:tcW w:w="3621" w:type="dxa"/>
          </w:tcPr>
          <w:p w14:paraId="57B5FE43"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Lung (1.20 pubs/year)</w:t>
            </w:r>
          </w:p>
        </w:tc>
      </w:tr>
      <w:tr w:rsidR="00572D2D" w:rsidRPr="007C1299" w14:paraId="572DBE3D" w14:textId="77777777" w:rsidTr="00B6471B">
        <w:trPr>
          <w:trHeight w:val="228"/>
        </w:trPr>
        <w:tc>
          <w:tcPr>
            <w:tcW w:w="2471" w:type="dxa"/>
            <w:vMerge/>
          </w:tcPr>
          <w:p w14:paraId="1395E4AC" w14:textId="77777777" w:rsidR="00572D2D" w:rsidRPr="007C1299" w:rsidRDefault="00572D2D" w:rsidP="00B6471B">
            <w:pPr>
              <w:jc w:val="center"/>
              <w:rPr>
                <w:rFonts w:ascii="Times New Roman" w:hAnsi="Times New Roman" w:cs="Times New Roman"/>
                <w:b/>
                <w:bCs/>
              </w:rPr>
            </w:pPr>
          </w:p>
        </w:tc>
        <w:tc>
          <w:tcPr>
            <w:tcW w:w="2893" w:type="dxa"/>
          </w:tcPr>
          <w:p w14:paraId="78725573"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Prostate (24.7 per 100 000)</w:t>
            </w:r>
          </w:p>
        </w:tc>
        <w:tc>
          <w:tcPr>
            <w:tcW w:w="3621" w:type="dxa"/>
          </w:tcPr>
          <w:p w14:paraId="55451B1B"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Breast (0.73 pubs/year)</w:t>
            </w:r>
          </w:p>
        </w:tc>
      </w:tr>
      <w:tr w:rsidR="00572D2D" w:rsidRPr="007C1299" w14:paraId="787F4373" w14:textId="77777777" w:rsidTr="00B6471B">
        <w:trPr>
          <w:trHeight w:val="240"/>
        </w:trPr>
        <w:tc>
          <w:tcPr>
            <w:tcW w:w="2471" w:type="dxa"/>
            <w:vMerge/>
          </w:tcPr>
          <w:p w14:paraId="10E8056D" w14:textId="77777777" w:rsidR="00572D2D" w:rsidRPr="007C1299" w:rsidRDefault="00572D2D" w:rsidP="00B6471B">
            <w:pPr>
              <w:rPr>
                <w:rFonts w:ascii="Times New Roman" w:hAnsi="Times New Roman" w:cs="Times New Roman"/>
                <w:b/>
                <w:bCs/>
              </w:rPr>
            </w:pPr>
          </w:p>
        </w:tc>
        <w:tc>
          <w:tcPr>
            <w:tcW w:w="2893" w:type="dxa"/>
          </w:tcPr>
          <w:p w14:paraId="3024E337"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Colorectal (11.3 per 100,000)</w:t>
            </w:r>
          </w:p>
        </w:tc>
        <w:tc>
          <w:tcPr>
            <w:tcW w:w="3621" w:type="dxa"/>
          </w:tcPr>
          <w:p w14:paraId="122D8CCD"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Brain (0.47 pubs/year)</w:t>
            </w:r>
          </w:p>
        </w:tc>
      </w:tr>
      <w:tr w:rsidR="00572D2D" w:rsidRPr="007C1299" w14:paraId="44EB2AE0" w14:textId="77777777" w:rsidTr="00B6471B">
        <w:trPr>
          <w:trHeight w:val="216"/>
        </w:trPr>
        <w:tc>
          <w:tcPr>
            <w:tcW w:w="2471" w:type="dxa"/>
            <w:shd w:val="clear" w:color="auto" w:fill="000000" w:themeFill="text1"/>
          </w:tcPr>
          <w:p w14:paraId="454B8EB5" w14:textId="77777777" w:rsidR="00572D2D" w:rsidRPr="007C1299" w:rsidRDefault="00572D2D" w:rsidP="00B6471B">
            <w:pPr>
              <w:rPr>
                <w:rFonts w:ascii="Times New Roman" w:hAnsi="Times New Roman" w:cs="Times New Roman"/>
              </w:rPr>
            </w:pPr>
          </w:p>
        </w:tc>
        <w:tc>
          <w:tcPr>
            <w:tcW w:w="2893" w:type="dxa"/>
            <w:shd w:val="clear" w:color="auto" w:fill="000000" w:themeFill="text1"/>
          </w:tcPr>
          <w:p w14:paraId="7EAEA060" w14:textId="77777777" w:rsidR="00572D2D" w:rsidRPr="007C1299" w:rsidRDefault="00572D2D" w:rsidP="00B6471B">
            <w:pPr>
              <w:jc w:val="center"/>
              <w:rPr>
                <w:rFonts w:ascii="Times New Roman" w:hAnsi="Times New Roman" w:cs="Times New Roman"/>
              </w:rPr>
            </w:pPr>
          </w:p>
        </w:tc>
        <w:tc>
          <w:tcPr>
            <w:tcW w:w="3621" w:type="dxa"/>
            <w:shd w:val="clear" w:color="auto" w:fill="000000" w:themeFill="text1"/>
          </w:tcPr>
          <w:p w14:paraId="0C4B6EED" w14:textId="77777777" w:rsidR="00572D2D" w:rsidRPr="007C1299" w:rsidRDefault="00572D2D" w:rsidP="00B6471B">
            <w:pPr>
              <w:jc w:val="center"/>
              <w:rPr>
                <w:rFonts w:ascii="Times New Roman" w:hAnsi="Times New Roman" w:cs="Times New Roman"/>
              </w:rPr>
            </w:pPr>
          </w:p>
        </w:tc>
      </w:tr>
      <w:tr w:rsidR="00572D2D" w:rsidRPr="007C1299" w14:paraId="7E45E609" w14:textId="77777777" w:rsidTr="00B6471B">
        <w:trPr>
          <w:trHeight w:val="198"/>
        </w:trPr>
        <w:tc>
          <w:tcPr>
            <w:tcW w:w="2471" w:type="dxa"/>
            <w:vMerge w:val="restart"/>
          </w:tcPr>
          <w:p w14:paraId="0CD8B6BC" w14:textId="77777777" w:rsidR="00572D2D" w:rsidRDefault="00572D2D" w:rsidP="00B6471B">
            <w:pPr>
              <w:rPr>
                <w:rFonts w:ascii="Times New Roman" w:hAnsi="Times New Roman" w:cs="Times New Roman"/>
                <w:b/>
                <w:bCs/>
              </w:rPr>
            </w:pPr>
          </w:p>
          <w:p w14:paraId="70E6F83A" w14:textId="77777777" w:rsidR="00572D2D" w:rsidRPr="007C1299" w:rsidRDefault="00572D2D" w:rsidP="00B6471B">
            <w:pPr>
              <w:jc w:val="center"/>
              <w:rPr>
                <w:rFonts w:ascii="Times New Roman" w:hAnsi="Times New Roman" w:cs="Times New Roman"/>
                <w:b/>
                <w:bCs/>
              </w:rPr>
            </w:pPr>
            <w:r>
              <w:rPr>
                <w:rFonts w:ascii="Times New Roman" w:hAnsi="Times New Roman" w:cs="Times New Roman"/>
                <w:b/>
                <w:bCs/>
              </w:rPr>
              <w:t>Jamaica</w:t>
            </w:r>
          </w:p>
          <w:p w14:paraId="67CDB02B" w14:textId="77777777" w:rsidR="00572D2D" w:rsidRPr="007C1299" w:rsidRDefault="00572D2D" w:rsidP="00B6471B">
            <w:pPr>
              <w:rPr>
                <w:rFonts w:ascii="Times New Roman" w:hAnsi="Times New Roman" w:cs="Times New Roman"/>
              </w:rPr>
            </w:pPr>
          </w:p>
        </w:tc>
        <w:tc>
          <w:tcPr>
            <w:tcW w:w="2893" w:type="dxa"/>
          </w:tcPr>
          <w:p w14:paraId="58EC5F6D"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Prostate (39.4 per 100 000)</w:t>
            </w:r>
          </w:p>
        </w:tc>
        <w:tc>
          <w:tcPr>
            <w:tcW w:w="3621" w:type="dxa"/>
          </w:tcPr>
          <w:p w14:paraId="7F15B176"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Prostate (1.73 pubs/year)</w:t>
            </w:r>
          </w:p>
        </w:tc>
      </w:tr>
      <w:tr w:rsidR="00572D2D" w:rsidRPr="007C1299" w14:paraId="6FFDBB00" w14:textId="77777777" w:rsidTr="00B6471B">
        <w:trPr>
          <w:trHeight w:val="240"/>
        </w:trPr>
        <w:tc>
          <w:tcPr>
            <w:tcW w:w="2471" w:type="dxa"/>
            <w:vMerge/>
          </w:tcPr>
          <w:p w14:paraId="5A96F64E" w14:textId="77777777" w:rsidR="00572D2D" w:rsidRPr="007C1299" w:rsidRDefault="00572D2D" w:rsidP="00B6471B">
            <w:pPr>
              <w:rPr>
                <w:rFonts w:ascii="Times New Roman" w:hAnsi="Times New Roman" w:cs="Times New Roman"/>
              </w:rPr>
            </w:pPr>
          </w:p>
        </w:tc>
        <w:tc>
          <w:tcPr>
            <w:tcW w:w="2893" w:type="dxa"/>
          </w:tcPr>
          <w:p w14:paraId="6C740518"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Breast (34.1 per 100 000)</w:t>
            </w:r>
          </w:p>
        </w:tc>
        <w:tc>
          <w:tcPr>
            <w:tcW w:w="3621" w:type="dxa"/>
          </w:tcPr>
          <w:p w14:paraId="39F4661A"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Breast (0.73 pubs/year)</w:t>
            </w:r>
          </w:p>
        </w:tc>
      </w:tr>
      <w:tr w:rsidR="00572D2D" w:rsidRPr="007C1299" w14:paraId="5D03B3E9" w14:textId="77777777" w:rsidTr="00B6471B">
        <w:trPr>
          <w:trHeight w:val="243"/>
        </w:trPr>
        <w:tc>
          <w:tcPr>
            <w:tcW w:w="2471" w:type="dxa"/>
            <w:vMerge/>
          </w:tcPr>
          <w:p w14:paraId="73FBDABE" w14:textId="77777777" w:rsidR="00572D2D" w:rsidRPr="007C1299" w:rsidRDefault="00572D2D" w:rsidP="00B6471B">
            <w:pPr>
              <w:rPr>
                <w:rFonts w:ascii="Times New Roman" w:hAnsi="Times New Roman" w:cs="Times New Roman"/>
              </w:rPr>
            </w:pPr>
          </w:p>
        </w:tc>
        <w:tc>
          <w:tcPr>
            <w:tcW w:w="2893" w:type="dxa"/>
          </w:tcPr>
          <w:p w14:paraId="2003B305" w14:textId="77777777" w:rsidR="00572D2D" w:rsidRPr="007C1299" w:rsidRDefault="00572D2D" w:rsidP="00B6471B">
            <w:pPr>
              <w:rPr>
                <w:rFonts w:ascii="Times New Roman" w:hAnsi="Times New Roman" w:cs="Times New Roman"/>
              </w:rPr>
            </w:pPr>
            <w:r>
              <w:rPr>
                <w:rFonts w:ascii="Times New Roman" w:hAnsi="Times New Roman" w:cs="Times New Roman"/>
              </w:rPr>
              <w:t>Colorectal (13.4 per 100 00)</w:t>
            </w:r>
          </w:p>
        </w:tc>
        <w:tc>
          <w:tcPr>
            <w:tcW w:w="3621" w:type="dxa"/>
          </w:tcPr>
          <w:p w14:paraId="48F7945E"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Cervical (0.67 pubs/year)</w:t>
            </w:r>
          </w:p>
        </w:tc>
      </w:tr>
      <w:tr w:rsidR="00572D2D" w:rsidRPr="007C1299" w14:paraId="3D4433E1" w14:textId="77777777" w:rsidTr="00B6471B">
        <w:trPr>
          <w:trHeight w:val="216"/>
        </w:trPr>
        <w:tc>
          <w:tcPr>
            <w:tcW w:w="2471" w:type="dxa"/>
            <w:shd w:val="clear" w:color="auto" w:fill="000000" w:themeFill="text1"/>
          </w:tcPr>
          <w:p w14:paraId="7219E2B5" w14:textId="77777777" w:rsidR="00572D2D" w:rsidRPr="007C1299" w:rsidRDefault="00572D2D" w:rsidP="00B6471B">
            <w:pPr>
              <w:rPr>
                <w:rFonts w:ascii="Times New Roman" w:hAnsi="Times New Roman" w:cs="Times New Roman"/>
              </w:rPr>
            </w:pPr>
          </w:p>
        </w:tc>
        <w:tc>
          <w:tcPr>
            <w:tcW w:w="2893" w:type="dxa"/>
            <w:shd w:val="clear" w:color="auto" w:fill="000000" w:themeFill="text1"/>
          </w:tcPr>
          <w:p w14:paraId="661B3DA0" w14:textId="77777777" w:rsidR="00572D2D" w:rsidRPr="007C1299" w:rsidRDefault="00572D2D" w:rsidP="00B6471B">
            <w:pPr>
              <w:jc w:val="center"/>
              <w:rPr>
                <w:rFonts w:ascii="Times New Roman" w:hAnsi="Times New Roman" w:cs="Times New Roman"/>
              </w:rPr>
            </w:pPr>
          </w:p>
        </w:tc>
        <w:tc>
          <w:tcPr>
            <w:tcW w:w="3621" w:type="dxa"/>
            <w:shd w:val="clear" w:color="auto" w:fill="000000" w:themeFill="text1"/>
          </w:tcPr>
          <w:p w14:paraId="3E181757" w14:textId="77777777" w:rsidR="00572D2D" w:rsidRPr="007C1299" w:rsidRDefault="00572D2D" w:rsidP="00B6471B">
            <w:pPr>
              <w:jc w:val="center"/>
              <w:rPr>
                <w:rFonts w:ascii="Times New Roman" w:hAnsi="Times New Roman" w:cs="Times New Roman"/>
              </w:rPr>
            </w:pPr>
          </w:p>
        </w:tc>
      </w:tr>
      <w:tr w:rsidR="00572D2D" w:rsidRPr="007C1299" w14:paraId="368EA2BD" w14:textId="77777777" w:rsidTr="00B6471B">
        <w:trPr>
          <w:trHeight w:val="228"/>
        </w:trPr>
        <w:tc>
          <w:tcPr>
            <w:tcW w:w="2471" w:type="dxa"/>
            <w:vMerge w:val="restart"/>
          </w:tcPr>
          <w:p w14:paraId="7C871F51" w14:textId="77777777" w:rsidR="00572D2D" w:rsidRPr="007C1299" w:rsidRDefault="00572D2D" w:rsidP="00B6471B">
            <w:pPr>
              <w:jc w:val="center"/>
              <w:rPr>
                <w:rFonts w:ascii="Times New Roman" w:hAnsi="Times New Roman" w:cs="Times New Roman"/>
                <w:b/>
                <w:bCs/>
              </w:rPr>
            </w:pPr>
          </w:p>
          <w:p w14:paraId="66C96BCC" w14:textId="77777777" w:rsidR="00572D2D" w:rsidRPr="00234F12" w:rsidRDefault="00572D2D" w:rsidP="00B6471B">
            <w:pPr>
              <w:jc w:val="center"/>
              <w:rPr>
                <w:rFonts w:ascii="Times New Roman" w:hAnsi="Times New Roman" w:cs="Times New Roman"/>
                <w:b/>
                <w:bCs/>
              </w:rPr>
            </w:pPr>
            <w:r>
              <w:rPr>
                <w:rFonts w:ascii="Times New Roman" w:hAnsi="Times New Roman" w:cs="Times New Roman"/>
                <w:b/>
                <w:bCs/>
              </w:rPr>
              <w:t>Trinidad and Tobago</w:t>
            </w:r>
          </w:p>
        </w:tc>
        <w:tc>
          <w:tcPr>
            <w:tcW w:w="2893" w:type="dxa"/>
          </w:tcPr>
          <w:p w14:paraId="5839573C"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Prostate (38.9 per 100 000)</w:t>
            </w:r>
          </w:p>
        </w:tc>
        <w:tc>
          <w:tcPr>
            <w:tcW w:w="3621" w:type="dxa"/>
          </w:tcPr>
          <w:p w14:paraId="2AD488BE" w14:textId="77777777" w:rsidR="00572D2D" w:rsidRPr="007C1299" w:rsidRDefault="00572D2D" w:rsidP="00B6471B">
            <w:pPr>
              <w:jc w:val="center"/>
              <w:rPr>
                <w:rFonts w:ascii="Times New Roman" w:hAnsi="Times New Roman" w:cs="Times New Roman"/>
              </w:rPr>
            </w:pPr>
            <w:r w:rsidRPr="007C1299">
              <w:rPr>
                <w:rFonts w:ascii="Times New Roman" w:hAnsi="Times New Roman" w:cs="Times New Roman"/>
              </w:rPr>
              <w:t>P</w:t>
            </w:r>
            <w:r>
              <w:rPr>
                <w:rFonts w:ascii="Times New Roman" w:hAnsi="Times New Roman" w:cs="Times New Roman"/>
              </w:rPr>
              <w:t>rostate (0.93 pubs/year)</w:t>
            </w:r>
          </w:p>
        </w:tc>
      </w:tr>
      <w:tr w:rsidR="00572D2D" w:rsidRPr="007C1299" w14:paraId="43DAE34F" w14:textId="77777777" w:rsidTr="00B6471B">
        <w:trPr>
          <w:trHeight w:val="228"/>
        </w:trPr>
        <w:tc>
          <w:tcPr>
            <w:tcW w:w="2471" w:type="dxa"/>
            <w:vMerge/>
          </w:tcPr>
          <w:p w14:paraId="1905EB9A" w14:textId="77777777" w:rsidR="00572D2D" w:rsidRPr="007C1299" w:rsidRDefault="00572D2D" w:rsidP="00B6471B">
            <w:pPr>
              <w:rPr>
                <w:rFonts w:ascii="Times New Roman" w:hAnsi="Times New Roman" w:cs="Times New Roman"/>
              </w:rPr>
            </w:pPr>
          </w:p>
        </w:tc>
        <w:tc>
          <w:tcPr>
            <w:tcW w:w="2893" w:type="dxa"/>
          </w:tcPr>
          <w:p w14:paraId="132C3C9A" w14:textId="77777777" w:rsidR="00572D2D" w:rsidRPr="007C1299" w:rsidRDefault="00572D2D" w:rsidP="00B6471B">
            <w:pPr>
              <w:jc w:val="center"/>
              <w:rPr>
                <w:rFonts w:ascii="Times New Roman" w:hAnsi="Times New Roman" w:cs="Times New Roman"/>
              </w:rPr>
            </w:pPr>
            <w:r w:rsidRPr="007C1299">
              <w:rPr>
                <w:rFonts w:ascii="Times New Roman" w:hAnsi="Times New Roman" w:cs="Times New Roman"/>
              </w:rPr>
              <w:t>B</w:t>
            </w:r>
            <w:r>
              <w:rPr>
                <w:rFonts w:ascii="Times New Roman" w:hAnsi="Times New Roman" w:cs="Times New Roman"/>
              </w:rPr>
              <w:t>reast (23.2 per 100 000)</w:t>
            </w:r>
          </w:p>
        </w:tc>
        <w:tc>
          <w:tcPr>
            <w:tcW w:w="3621" w:type="dxa"/>
          </w:tcPr>
          <w:p w14:paraId="231DA8A1"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Breast (0.80 pubs/year)</w:t>
            </w:r>
          </w:p>
        </w:tc>
      </w:tr>
      <w:tr w:rsidR="00572D2D" w:rsidRPr="007C1299" w14:paraId="4074B683" w14:textId="77777777" w:rsidTr="00B6471B">
        <w:trPr>
          <w:trHeight w:val="240"/>
        </w:trPr>
        <w:tc>
          <w:tcPr>
            <w:tcW w:w="2471" w:type="dxa"/>
            <w:vMerge/>
          </w:tcPr>
          <w:p w14:paraId="3F4F17BB" w14:textId="77777777" w:rsidR="00572D2D" w:rsidRPr="007C1299" w:rsidRDefault="00572D2D" w:rsidP="00B6471B">
            <w:pPr>
              <w:rPr>
                <w:rFonts w:ascii="Times New Roman" w:hAnsi="Times New Roman" w:cs="Times New Roman"/>
              </w:rPr>
            </w:pPr>
          </w:p>
        </w:tc>
        <w:tc>
          <w:tcPr>
            <w:tcW w:w="2893" w:type="dxa"/>
          </w:tcPr>
          <w:p w14:paraId="584E2617"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Colorectal (11.0 per 100 000)</w:t>
            </w:r>
          </w:p>
        </w:tc>
        <w:tc>
          <w:tcPr>
            <w:tcW w:w="3621" w:type="dxa"/>
          </w:tcPr>
          <w:p w14:paraId="4918334C"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Cervical (0.40 pubs/year)</w:t>
            </w:r>
          </w:p>
        </w:tc>
      </w:tr>
      <w:tr w:rsidR="00572D2D" w:rsidRPr="007C1299" w14:paraId="79B67AF3" w14:textId="77777777" w:rsidTr="00B6471B">
        <w:trPr>
          <w:trHeight w:val="216"/>
        </w:trPr>
        <w:tc>
          <w:tcPr>
            <w:tcW w:w="2471" w:type="dxa"/>
            <w:shd w:val="clear" w:color="auto" w:fill="000000" w:themeFill="text1"/>
          </w:tcPr>
          <w:p w14:paraId="588A9981" w14:textId="77777777" w:rsidR="00572D2D" w:rsidRPr="007C1299" w:rsidRDefault="00572D2D" w:rsidP="00B6471B">
            <w:pPr>
              <w:rPr>
                <w:rFonts w:ascii="Times New Roman" w:hAnsi="Times New Roman" w:cs="Times New Roman"/>
              </w:rPr>
            </w:pPr>
          </w:p>
        </w:tc>
        <w:tc>
          <w:tcPr>
            <w:tcW w:w="2893" w:type="dxa"/>
            <w:shd w:val="clear" w:color="auto" w:fill="000000" w:themeFill="text1"/>
          </w:tcPr>
          <w:p w14:paraId="582FC281" w14:textId="77777777" w:rsidR="00572D2D" w:rsidRPr="007C1299" w:rsidRDefault="00572D2D" w:rsidP="00B6471B">
            <w:pPr>
              <w:jc w:val="center"/>
              <w:rPr>
                <w:rFonts w:ascii="Times New Roman" w:hAnsi="Times New Roman" w:cs="Times New Roman"/>
              </w:rPr>
            </w:pPr>
          </w:p>
        </w:tc>
        <w:tc>
          <w:tcPr>
            <w:tcW w:w="3621" w:type="dxa"/>
            <w:shd w:val="clear" w:color="auto" w:fill="000000" w:themeFill="text1"/>
          </w:tcPr>
          <w:p w14:paraId="3B45A422" w14:textId="77777777" w:rsidR="00572D2D" w:rsidRPr="007C1299" w:rsidRDefault="00572D2D" w:rsidP="00B6471B">
            <w:pPr>
              <w:jc w:val="center"/>
              <w:rPr>
                <w:rFonts w:ascii="Times New Roman" w:hAnsi="Times New Roman" w:cs="Times New Roman"/>
              </w:rPr>
            </w:pPr>
          </w:p>
        </w:tc>
      </w:tr>
      <w:tr w:rsidR="00572D2D" w:rsidRPr="007C1299" w14:paraId="5044F867" w14:textId="77777777" w:rsidTr="00B6471B">
        <w:trPr>
          <w:trHeight w:val="228"/>
        </w:trPr>
        <w:tc>
          <w:tcPr>
            <w:tcW w:w="2471" w:type="dxa"/>
            <w:vMerge w:val="restart"/>
          </w:tcPr>
          <w:p w14:paraId="6897AADF" w14:textId="77777777" w:rsidR="00572D2D" w:rsidRDefault="00572D2D" w:rsidP="00B6471B">
            <w:pPr>
              <w:jc w:val="center"/>
              <w:rPr>
                <w:rFonts w:ascii="Times New Roman" w:hAnsi="Times New Roman" w:cs="Times New Roman"/>
              </w:rPr>
            </w:pPr>
          </w:p>
          <w:p w14:paraId="1D830AC0" w14:textId="77777777" w:rsidR="00572D2D" w:rsidRPr="006D14DD" w:rsidRDefault="00572D2D" w:rsidP="00B6471B">
            <w:pPr>
              <w:jc w:val="center"/>
              <w:rPr>
                <w:rFonts w:ascii="Times New Roman" w:hAnsi="Times New Roman" w:cs="Times New Roman"/>
                <w:b/>
                <w:bCs/>
              </w:rPr>
            </w:pPr>
            <w:r>
              <w:rPr>
                <w:rFonts w:ascii="Times New Roman" w:hAnsi="Times New Roman" w:cs="Times New Roman"/>
                <w:b/>
                <w:bCs/>
              </w:rPr>
              <w:t>Martinique</w:t>
            </w:r>
          </w:p>
        </w:tc>
        <w:tc>
          <w:tcPr>
            <w:tcW w:w="2893" w:type="dxa"/>
          </w:tcPr>
          <w:p w14:paraId="47402424"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Colorectal (10.3 per 100 000)</w:t>
            </w:r>
          </w:p>
        </w:tc>
        <w:tc>
          <w:tcPr>
            <w:tcW w:w="3621" w:type="dxa"/>
          </w:tcPr>
          <w:p w14:paraId="02B7625B"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Prostate (0.47 pubs/year)</w:t>
            </w:r>
          </w:p>
        </w:tc>
      </w:tr>
      <w:tr w:rsidR="00572D2D" w:rsidRPr="007C1299" w14:paraId="096D2B3B" w14:textId="77777777" w:rsidTr="00B6471B">
        <w:trPr>
          <w:trHeight w:val="228"/>
        </w:trPr>
        <w:tc>
          <w:tcPr>
            <w:tcW w:w="2471" w:type="dxa"/>
            <w:vMerge/>
          </w:tcPr>
          <w:p w14:paraId="00FA5BDE" w14:textId="77777777" w:rsidR="00572D2D" w:rsidRPr="007C1299" w:rsidRDefault="00572D2D" w:rsidP="00B6471B">
            <w:pPr>
              <w:rPr>
                <w:rFonts w:ascii="Times New Roman" w:hAnsi="Times New Roman" w:cs="Times New Roman"/>
              </w:rPr>
            </w:pPr>
          </w:p>
        </w:tc>
        <w:tc>
          <w:tcPr>
            <w:tcW w:w="2893" w:type="dxa"/>
          </w:tcPr>
          <w:p w14:paraId="1FA312F7"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Prostate (16.9 per 100 000)</w:t>
            </w:r>
          </w:p>
        </w:tc>
        <w:tc>
          <w:tcPr>
            <w:tcW w:w="3621" w:type="dxa"/>
          </w:tcPr>
          <w:p w14:paraId="4E1B53DD"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Colorectal (0.33 pubs/year)</w:t>
            </w:r>
          </w:p>
        </w:tc>
      </w:tr>
      <w:tr w:rsidR="00572D2D" w:rsidRPr="007C1299" w14:paraId="31D0E6C8" w14:textId="77777777" w:rsidTr="00B6471B">
        <w:trPr>
          <w:trHeight w:val="240"/>
        </w:trPr>
        <w:tc>
          <w:tcPr>
            <w:tcW w:w="2471" w:type="dxa"/>
            <w:vMerge/>
          </w:tcPr>
          <w:p w14:paraId="3C201B73" w14:textId="77777777" w:rsidR="00572D2D" w:rsidRPr="007C1299" w:rsidRDefault="00572D2D" w:rsidP="00B6471B">
            <w:pPr>
              <w:rPr>
                <w:rFonts w:ascii="Times New Roman" w:hAnsi="Times New Roman" w:cs="Times New Roman"/>
              </w:rPr>
            </w:pPr>
          </w:p>
        </w:tc>
        <w:tc>
          <w:tcPr>
            <w:tcW w:w="2893" w:type="dxa"/>
          </w:tcPr>
          <w:p w14:paraId="36C9DA47"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Stomach (7.0 per 100 000)</w:t>
            </w:r>
          </w:p>
        </w:tc>
        <w:tc>
          <w:tcPr>
            <w:tcW w:w="3621" w:type="dxa"/>
          </w:tcPr>
          <w:p w14:paraId="78C7A4EA" w14:textId="77777777" w:rsidR="00572D2D" w:rsidRDefault="00572D2D" w:rsidP="00B6471B">
            <w:pPr>
              <w:jc w:val="center"/>
              <w:rPr>
                <w:rFonts w:ascii="Times New Roman" w:hAnsi="Times New Roman" w:cs="Times New Roman"/>
              </w:rPr>
            </w:pPr>
            <w:r>
              <w:rPr>
                <w:rFonts w:ascii="Times New Roman" w:hAnsi="Times New Roman" w:cs="Times New Roman"/>
              </w:rPr>
              <w:t xml:space="preserve">Brain/Cervical/Eye </w:t>
            </w:r>
          </w:p>
          <w:p w14:paraId="1E0E9E05" w14:textId="77777777" w:rsidR="00572D2D" w:rsidRPr="007C1299" w:rsidRDefault="00572D2D" w:rsidP="00B6471B">
            <w:pPr>
              <w:jc w:val="center"/>
              <w:rPr>
                <w:rFonts w:ascii="Times New Roman" w:hAnsi="Times New Roman" w:cs="Times New Roman"/>
              </w:rPr>
            </w:pPr>
            <w:r>
              <w:rPr>
                <w:rFonts w:ascii="Times New Roman" w:hAnsi="Times New Roman" w:cs="Times New Roman"/>
              </w:rPr>
              <w:t>(0.13 pubs/year)</w:t>
            </w:r>
          </w:p>
        </w:tc>
      </w:tr>
      <w:tr w:rsidR="00572D2D" w:rsidRPr="007C1299" w14:paraId="533A5059" w14:textId="77777777" w:rsidTr="00B6471B">
        <w:trPr>
          <w:trHeight w:val="216"/>
        </w:trPr>
        <w:tc>
          <w:tcPr>
            <w:tcW w:w="2471" w:type="dxa"/>
            <w:shd w:val="clear" w:color="auto" w:fill="000000" w:themeFill="text1"/>
          </w:tcPr>
          <w:p w14:paraId="36324CA4" w14:textId="77777777" w:rsidR="00572D2D" w:rsidRPr="007C1299" w:rsidRDefault="00572D2D" w:rsidP="00B6471B">
            <w:pPr>
              <w:rPr>
                <w:rFonts w:ascii="Times New Roman" w:hAnsi="Times New Roman" w:cs="Times New Roman"/>
              </w:rPr>
            </w:pPr>
          </w:p>
        </w:tc>
        <w:tc>
          <w:tcPr>
            <w:tcW w:w="2893" w:type="dxa"/>
            <w:shd w:val="clear" w:color="auto" w:fill="000000" w:themeFill="text1"/>
          </w:tcPr>
          <w:p w14:paraId="42B2FC14" w14:textId="77777777" w:rsidR="00572D2D" w:rsidRPr="007C1299" w:rsidRDefault="00572D2D" w:rsidP="00B6471B">
            <w:pPr>
              <w:rPr>
                <w:rFonts w:ascii="Times New Roman" w:hAnsi="Times New Roman" w:cs="Times New Roman"/>
              </w:rPr>
            </w:pPr>
          </w:p>
        </w:tc>
        <w:tc>
          <w:tcPr>
            <w:tcW w:w="3621" w:type="dxa"/>
            <w:shd w:val="clear" w:color="auto" w:fill="000000" w:themeFill="text1"/>
          </w:tcPr>
          <w:p w14:paraId="677D7690" w14:textId="77777777" w:rsidR="00572D2D" w:rsidRPr="007C1299" w:rsidRDefault="00572D2D" w:rsidP="00B6471B">
            <w:pPr>
              <w:rPr>
                <w:rFonts w:ascii="Times New Roman" w:hAnsi="Times New Roman" w:cs="Times New Roman"/>
              </w:rPr>
            </w:pPr>
          </w:p>
        </w:tc>
      </w:tr>
    </w:tbl>
    <w:p w14:paraId="7F293E98" w14:textId="77777777" w:rsidR="00572D2D" w:rsidRDefault="00572D2D" w:rsidP="00572D2D">
      <w:pPr>
        <w:tabs>
          <w:tab w:val="left" w:pos="2244"/>
        </w:tabs>
      </w:pPr>
    </w:p>
    <w:p w14:paraId="6C534C5F" w14:textId="77777777" w:rsidR="00572D2D" w:rsidRDefault="00572D2D" w:rsidP="00572D2D">
      <w:pPr>
        <w:spacing w:before="240" w:after="240"/>
        <w:rPr>
          <w:rFonts w:ascii="Times New Roman" w:eastAsia="Times New Roman" w:hAnsi="Times New Roman" w:cs="Times New Roman"/>
          <w:b/>
          <w:bCs/>
          <w:color w:val="000000"/>
          <w:u w:val="single"/>
          <w:lang w:eastAsia="en-TT"/>
        </w:rPr>
      </w:pPr>
    </w:p>
    <w:p w14:paraId="52A5BBCA" w14:textId="77777777" w:rsidR="00572D2D" w:rsidRDefault="00572D2D" w:rsidP="00572D2D">
      <w:pPr>
        <w:spacing w:before="240" w:after="240"/>
        <w:rPr>
          <w:rFonts w:ascii="Times New Roman" w:eastAsia="Times New Roman" w:hAnsi="Times New Roman" w:cs="Times New Roman"/>
          <w:b/>
          <w:bCs/>
          <w:color w:val="000000"/>
          <w:u w:val="single"/>
          <w:lang w:eastAsia="en-TT"/>
        </w:rPr>
      </w:pPr>
    </w:p>
    <w:p w14:paraId="3B222826" w14:textId="77777777" w:rsidR="00572D2D" w:rsidRDefault="00572D2D" w:rsidP="00572D2D">
      <w:pPr>
        <w:spacing w:before="240" w:after="240"/>
        <w:rPr>
          <w:rFonts w:ascii="Times New Roman" w:eastAsia="Times New Roman" w:hAnsi="Times New Roman" w:cs="Times New Roman"/>
          <w:b/>
          <w:bCs/>
          <w:color w:val="000000"/>
          <w:u w:val="single"/>
          <w:lang w:eastAsia="en-TT"/>
        </w:rPr>
      </w:pPr>
    </w:p>
    <w:p w14:paraId="286B05A2" w14:textId="5A57EC66" w:rsidR="00572D2D" w:rsidRDefault="00572D2D" w:rsidP="00572D2D">
      <w:pPr>
        <w:spacing w:before="240" w:after="240"/>
        <w:rPr>
          <w:rFonts w:ascii="Times New Roman" w:eastAsia="Times New Roman" w:hAnsi="Times New Roman" w:cs="Times New Roman"/>
          <w:b/>
          <w:bCs/>
          <w:color w:val="000000"/>
          <w:u w:val="single"/>
          <w:lang w:eastAsia="en-TT"/>
        </w:rPr>
      </w:pPr>
    </w:p>
    <w:p w14:paraId="2CC3EACC" w14:textId="0E6A00D9" w:rsidR="00572D2D" w:rsidRDefault="00900958" w:rsidP="00572D2D">
      <w:pPr>
        <w:spacing w:before="240" w:after="240"/>
        <w:rPr>
          <w:rFonts w:ascii="Times New Roman" w:eastAsia="Times New Roman" w:hAnsi="Times New Roman" w:cs="Times New Roman"/>
          <w:b/>
          <w:bCs/>
          <w:color w:val="000000"/>
          <w:u w:val="single"/>
          <w:lang w:eastAsia="en-TT"/>
        </w:rPr>
      </w:pPr>
      <w:r>
        <w:rPr>
          <w:rFonts w:ascii="Times New Roman" w:eastAsia="Times New Roman" w:hAnsi="Times New Roman" w:cs="Times New Roman"/>
          <w:b/>
          <w:bCs/>
          <w:noProof/>
          <w:color w:val="000000"/>
          <w:u w:val="single"/>
          <w:lang w:eastAsia="en-TT"/>
        </w:rPr>
        <w:lastRenderedPageBreak/>
        <w:drawing>
          <wp:inline distT="0" distB="0" distL="0" distR="0" wp14:anchorId="13AF44E6" wp14:editId="772D1100">
            <wp:extent cx="4439605" cy="6861074"/>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pplementary Figure 1 (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43279" cy="6866751"/>
                    </a:xfrm>
                    <a:prstGeom prst="rect">
                      <a:avLst/>
                    </a:prstGeom>
                    <a:ln>
                      <a:noFill/>
                    </a:ln>
                  </pic:spPr>
                </pic:pic>
              </a:graphicData>
            </a:graphic>
          </wp:inline>
        </w:drawing>
      </w:r>
    </w:p>
    <w:p w14:paraId="07144100" w14:textId="77777777" w:rsidR="00900958" w:rsidRPr="00900958" w:rsidRDefault="00900958" w:rsidP="00900958">
      <w:pPr>
        <w:rPr>
          <w:rFonts w:ascii="Times New Roman" w:eastAsia="Times New Roman" w:hAnsi="Times New Roman" w:cs="Times New Roman"/>
          <w:sz w:val="21"/>
          <w:szCs w:val="21"/>
          <w:lang w:val="en-TT" w:eastAsia="en-GB"/>
        </w:rPr>
      </w:pPr>
      <w:r w:rsidRPr="00900958">
        <w:rPr>
          <w:rFonts w:ascii="Times New Roman" w:eastAsia="Times New Roman" w:hAnsi="Times New Roman" w:cs="Times New Roman"/>
          <w:b/>
          <w:bCs/>
          <w:color w:val="000000"/>
          <w:shd w:val="clear" w:color="auto" w:fill="FFFFFF"/>
          <w:lang w:val="en-TT" w:eastAsia="en-GB"/>
        </w:rPr>
        <w:t>Supplementary Figure 1. </w:t>
      </w:r>
      <w:r w:rsidRPr="00900958">
        <w:rPr>
          <w:rFonts w:ascii="Times New Roman" w:eastAsia="Times New Roman" w:hAnsi="Times New Roman" w:cs="Times New Roman"/>
          <w:color w:val="000000"/>
          <w:shd w:val="clear" w:color="auto" w:fill="FFFFFF"/>
          <w:lang w:val="en-TT" w:eastAsia="en-GB"/>
        </w:rPr>
        <w:t>Bar charts of the total number of publications by a) top 10 countries; b) top 10 cancer types and; (c) by top 10 publication fields </w:t>
      </w:r>
    </w:p>
    <w:p w14:paraId="731370DE" w14:textId="77777777" w:rsidR="00572D2D" w:rsidRDefault="00572D2D" w:rsidP="00572D2D">
      <w:pPr>
        <w:spacing w:before="240" w:after="240"/>
        <w:rPr>
          <w:rFonts w:ascii="Times New Roman" w:eastAsia="Times New Roman" w:hAnsi="Times New Roman" w:cs="Times New Roman"/>
          <w:b/>
          <w:bCs/>
          <w:color w:val="000000"/>
          <w:u w:val="single"/>
          <w:lang w:eastAsia="en-TT"/>
        </w:rPr>
      </w:pPr>
    </w:p>
    <w:p w14:paraId="4BDDEFE8" w14:textId="77777777" w:rsidR="00572D2D" w:rsidRDefault="00572D2D" w:rsidP="00572D2D">
      <w:pPr>
        <w:spacing w:before="240" w:after="240"/>
        <w:rPr>
          <w:rFonts w:ascii="Times New Roman" w:eastAsia="Times New Roman" w:hAnsi="Times New Roman" w:cs="Times New Roman"/>
          <w:b/>
          <w:bCs/>
          <w:color w:val="000000"/>
          <w:u w:val="single"/>
          <w:lang w:eastAsia="en-TT"/>
        </w:rPr>
      </w:pPr>
    </w:p>
    <w:p w14:paraId="1C49697B" w14:textId="77777777" w:rsidR="00572D2D" w:rsidRDefault="00572D2D" w:rsidP="00572D2D">
      <w:pPr>
        <w:spacing w:before="240" w:after="240"/>
        <w:rPr>
          <w:rFonts w:ascii="Times New Roman" w:eastAsia="Times New Roman" w:hAnsi="Times New Roman" w:cs="Times New Roman"/>
          <w:b/>
          <w:bCs/>
          <w:color w:val="000000"/>
          <w:u w:val="single"/>
          <w:lang w:eastAsia="en-TT"/>
        </w:rPr>
      </w:pPr>
    </w:p>
    <w:p w14:paraId="47605120" w14:textId="77777777" w:rsidR="00572D2D" w:rsidRDefault="00572D2D" w:rsidP="00572D2D">
      <w:pPr>
        <w:spacing w:before="240" w:after="240"/>
        <w:rPr>
          <w:rFonts w:ascii="Times New Roman" w:eastAsia="Times New Roman" w:hAnsi="Times New Roman" w:cs="Times New Roman"/>
          <w:b/>
          <w:bCs/>
          <w:color w:val="000000"/>
          <w:u w:val="single"/>
          <w:lang w:eastAsia="en-TT"/>
        </w:rPr>
      </w:pPr>
    </w:p>
    <w:p w14:paraId="5515105D" w14:textId="77777777" w:rsidR="00572D2D" w:rsidRDefault="00572D2D" w:rsidP="00572D2D">
      <w:pPr>
        <w:spacing w:before="240" w:after="240"/>
        <w:rPr>
          <w:rFonts w:ascii="Times New Roman" w:eastAsia="Times New Roman" w:hAnsi="Times New Roman" w:cs="Times New Roman"/>
          <w:b/>
          <w:bCs/>
          <w:color w:val="000000"/>
          <w:u w:val="single"/>
          <w:lang w:eastAsia="en-TT"/>
        </w:rPr>
      </w:pPr>
    </w:p>
    <w:p w14:paraId="48381238" w14:textId="77777777" w:rsidR="00813362" w:rsidRDefault="00900958"/>
    <w:sectPr w:rsidR="00813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Body)">
    <w:altName w:val="Calibri"/>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2D"/>
    <w:rsid w:val="002763E8"/>
    <w:rsid w:val="00321BD5"/>
    <w:rsid w:val="003353AE"/>
    <w:rsid w:val="003452C9"/>
    <w:rsid w:val="003E19F8"/>
    <w:rsid w:val="003E3DEC"/>
    <w:rsid w:val="003E527F"/>
    <w:rsid w:val="004749DE"/>
    <w:rsid w:val="005408F5"/>
    <w:rsid w:val="00543E1C"/>
    <w:rsid w:val="00572D2D"/>
    <w:rsid w:val="005B0614"/>
    <w:rsid w:val="005B3292"/>
    <w:rsid w:val="007A459F"/>
    <w:rsid w:val="007C0335"/>
    <w:rsid w:val="007C6137"/>
    <w:rsid w:val="008328F2"/>
    <w:rsid w:val="00852461"/>
    <w:rsid w:val="00863073"/>
    <w:rsid w:val="00900958"/>
    <w:rsid w:val="00975502"/>
    <w:rsid w:val="00986F85"/>
    <w:rsid w:val="009A1D7A"/>
    <w:rsid w:val="009B0CF7"/>
    <w:rsid w:val="009B6059"/>
    <w:rsid w:val="009E2186"/>
    <w:rsid w:val="009F09F1"/>
    <w:rsid w:val="00AA79FE"/>
    <w:rsid w:val="00AC69F0"/>
    <w:rsid w:val="00AF5E46"/>
    <w:rsid w:val="00B517E0"/>
    <w:rsid w:val="00BB10FF"/>
    <w:rsid w:val="00BF27F6"/>
    <w:rsid w:val="00C33A56"/>
    <w:rsid w:val="00CB15C0"/>
    <w:rsid w:val="00CE5DB3"/>
    <w:rsid w:val="00D068CB"/>
    <w:rsid w:val="00D30514"/>
    <w:rsid w:val="00D76122"/>
    <w:rsid w:val="00E02D63"/>
    <w:rsid w:val="00E37E6E"/>
    <w:rsid w:val="00E66158"/>
    <w:rsid w:val="00EE74BB"/>
    <w:rsid w:val="00F16398"/>
    <w:rsid w:val="00F6519A"/>
    <w:rsid w:val="00F76C5A"/>
    <w:rsid w:val="5E06595A"/>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decimalSymbol w:val="."/>
  <w:listSeparator w:val=","/>
  <w14:docId w14:val="2229CF69"/>
  <w15:chartTrackingRefBased/>
  <w15:docId w15:val="{2809C779-5A2C-2340-8832-DC6A49B7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4"/>
        <w:szCs w:val="24"/>
        <w:lang w:val="en-TT"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D2D"/>
    <w:pPr>
      <w:spacing w:line="240" w:lineRule="auto"/>
    </w:pPr>
    <w:rPr>
      <w:rFonts w:eastAsiaTheme="minorHAnsi"/>
      <w:lang w:val="en-US"/>
    </w:rPr>
  </w:style>
  <w:style w:type="paragraph" w:styleId="Heading1">
    <w:name w:val="heading 1"/>
    <w:basedOn w:val="Normal"/>
    <w:next w:val="Normal"/>
    <w:link w:val="Heading1Char"/>
    <w:autoRedefine/>
    <w:uiPriority w:val="9"/>
    <w:qFormat/>
    <w:rsid w:val="005408F5"/>
    <w:pPr>
      <w:keepNext/>
      <w:keepLines/>
      <w:spacing w:before="240" w:line="480" w:lineRule="auto"/>
      <w:outlineLvl w:val="0"/>
    </w:pPr>
    <w:rPr>
      <w:rFonts w:ascii="Times New Roman" w:eastAsiaTheme="majorEastAsia" w:hAnsi="Times New Roman" w:cstheme="minorHAnsi"/>
      <w:b/>
      <w:bCs/>
      <w:color w:val="000000" w:themeColor="text1"/>
      <w:lang w:eastAsia="en-GB"/>
    </w:rPr>
  </w:style>
  <w:style w:type="paragraph" w:styleId="Heading2">
    <w:name w:val="heading 2"/>
    <w:basedOn w:val="Normal"/>
    <w:next w:val="Normal"/>
    <w:link w:val="Heading2Char"/>
    <w:autoRedefine/>
    <w:uiPriority w:val="9"/>
    <w:unhideWhenUsed/>
    <w:qFormat/>
    <w:rsid w:val="005408F5"/>
    <w:pPr>
      <w:keepNext/>
      <w:keepLines/>
      <w:spacing w:before="40" w:line="480" w:lineRule="auto"/>
      <w:outlineLvl w:val="1"/>
    </w:pPr>
    <w:rPr>
      <w:rFonts w:ascii="Times New Roman" w:eastAsiaTheme="majorEastAsia" w:hAnsi="Times New Roman" w:cstheme="majorBidi"/>
      <w:b/>
      <w:color w:val="000000" w:themeColor="text1"/>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8F5"/>
    <w:rPr>
      <w:rFonts w:eastAsiaTheme="majorEastAsia" w:cstheme="minorHAnsi"/>
      <w:b/>
      <w:bCs/>
      <w:color w:val="000000" w:themeColor="text1"/>
      <w:lang w:val="en-US"/>
    </w:rPr>
  </w:style>
  <w:style w:type="character" w:customStyle="1" w:styleId="Heading2Char">
    <w:name w:val="Heading 2 Char"/>
    <w:basedOn w:val="DefaultParagraphFont"/>
    <w:link w:val="Heading2"/>
    <w:uiPriority w:val="9"/>
    <w:rsid w:val="005408F5"/>
    <w:rPr>
      <w:rFonts w:eastAsiaTheme="majorEastAsia" w:cstheme="majorBidi"/>
      <w:b/>
      <w:color w:val="000000" w:themeColor="text1"/>
      <w:szCs w:val="26"/>
      <w:lang w:val="en-US"/>
    </w:rPr>
  </w:style>
  <w:style w:type="paragraph" w:styleId="TOC1">
    <w:name w:val="toc 1"/>
    <w:aliases w:val="Thesis 1"/>
    <w:basedOn w:val="Normal"/>
    <w:next w:val="Normal"/>
    <w:autoRedefine/>
    <w:uiPriority w:val="39"/>
    <w:unhideWhenUsed/>
    <w:qFormat/>
    <w:rsid w:val="005408F5"/>
    <w:pPr>
      <w:spacing w:before="120" w:after="120" w:line="480" w:lineRule="auto"/>
    </w:pPr>
    <w:rPr>
      <w:rFonts w:ascii="Times New Roman" w:eastAsia="Times New Roman" w:hAnsi="Times New Roman" w:cs="Calibri (Body)"/>
      <w:b/>
      <w:bCs/>
      <w:szCs w:val="20"/>
      <w:lang w:eastAsia="en-GB"/>
    </w:rPr>
  </w:style>
  <w:style w:type="paragraph" w:styleId="TOC2">
    <w:name w:val="toc 2"/>
    <w:aliases w:val="Thesis 2"/>
    <w:basedOn w:val="Normal"/>
    <w:next w:val="Normal"/>
    <w:autoRedefine/>
    <w:uiPriority w:val="39"/>
    <w:unhideWhenUsed/>
    <w:qFormat/>
    <w:rsid w:val="005408F5"/>
    <w:pPr>
      <w:spacing w:line="480" w:lineRule="auto"/>
      <w:ind w:left="240"/>
    </w:pPr>
    <w:rPr>
      <w:rFonts w:ascii="Times New Roman" w:eastAsia="Times New Roman" w:hAnsi="Times New Roman" w:cs="Calibri (Body)"/>
      <w:b/>
      <w:szCs w:val="20"/>
      <w:lang w:eastAsia="en-GB"/>
    </w:rPr>
  </w:style>
  <w:style w:type="paragraph" w:styleId="Caption">
    <w:name w:val="caption"/>
    <w:basedOn w:val="Normal"/>
    <w:next w:val="Normal"/>
    <w:autoRedefine/>
    <w:uiPriority w:val="35"/>
    <w:unhideWhenUsed/>
    <w:qFormat/>
    <w:rsid w:val="002763E8"/>
    <w:pPr>
      <w:spacing w:after="200" w:line="480" w:lineRule="auto"/>
    </w:pPr>
    <w:rPr>
      <w:rFonts w:ascii="Times New Roman" w:eastAsia="Times New Roman" w:hAnsi="Times New Roman" w:cs="Times New Roman"/>
      <w:b/>
      <w:iCs/>
      <w:color w:val="000000" w:themeColor="text1"/>
      <w:szCs w:val="18"/>
      <w:lang w:eastAsia="en-GB"/>
    </w:rPr>
  </w:style>
  <w:style w:type="paragraph" w:styleId="TableofFigures">
    <w:name w:val="table of figures"/>
    <w:basedOn w:val="Normal"/>
    <w:next w:val="Normal"/>
    <w:autoRedefine/>
    <w:uiPriority w:val="99"/>
    <w:unhideWhenUsed/>
    <w:qFormat/>
    <w:rsid w:val="00C33A56"/>
    <w:pPr>
      <w:spacing w:line="480" w:lineRule="auto"/>
    </w:pPr>
    <w:rPr>
      <w:rFonts w:ascii="Times New Roman" w:eastAsia="Times New Roman" w:hAnsi="Times New Roman" w:cs="Times New Roman"/>
      <w:lang w:eastAsia="en-GB"/>
    </w:rPr>
  </w:style>
  <w:style w:type="table" w:styleId="TableGrid">
    <w:name w:val="Table Grid"/>
    <w:basedOn w:val="TableNormal"/>
    <w:uiPriority w:val="39"/>
    <w:rsid w:val="00572D2D"/>
    <w:pPr>
      <w:spacing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E3D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3DEC"/>
    <w:rPr>
      <w:rFonts w:ascii="Times New Roman" w:eastAsiaTheme="minorHAnsi" w:hAnsi="Times New Roman" w:cs="Times New Roman"/>
      <w:sz w:val="18"/>
      <w:szCs w:val="18"/>
      <w:lang w:val="en-US"/>
    </w:rPr>
  </w:style>
  <w:style w:type="character" w:customStyle="1" w:styleId="normaltextrun">
    <w:name w:val="normaltextrun"/>
    <w:basedOn w:val="DefaultParagraphFont"/>
    <w:rsid w:val="00900958"/>
  </w:style>
  <w:style w:type="character" w:customStyle="1" w:styleId="eop">
    <w:name w:val="eop"/>
    <w:basedOn w:val="DefaultParagraphFont"/>
    <w:rsid w:val="00900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55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442</Words>
  <Characters>2526</Characters>
  <Application>Microsoft Office Word</Application>
  <DocSecurity>0</DocSecurity>
  <Lines>21</Lines>
  <Paragraphs>5</Paragraphs>
  <ScaleCrop>false</ScaleCrop>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kimberly.badal</dc:creator>
  <cp:keywords/>
  <dc:description/>
  <cp:lastModifiedBy>kimberly.badal</cp:lastModifiedBy>
  <cp:revision>6</cp:revision>
  <dcterms:created xsi:type="dcterms:W3CDTF">2021-06-06T16:28:00Z</dcterms:created>
  <dcterms:modified xsi:type="dcterms:W3CDTF">2021-06-14T14:03:00Z</dcterms:modified>
</cp:coreProperties>
</file>