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4047" w14:textId="77777777" w:rsidR="006F5ACC" w:rsidRPr="00351212" w:rsidRDefault="006F5ACC" w:rsidP="006F5ACC">
      <w:pPr>
        <w:spacing w:line="480" w:lineRule="auto"/>
        <w:rPr>
          <w:rFonts w:ascii="Times New Roman" w:eastAsia="SimSun" w:hAnsi="Times New Roman" w:cs="Times New Roman"/>
          <w:szCs w:val="21"/>
        </w:rPr>
      </w:pPr>
      <w:bookmarkStart w:id="0" w:name="OLE_LINK1"/>
      <w:bookmarkStart w:id="1" w:name="OLE_LINK2"/>
      <w:r w:rsidRPr="00351212">
        <w:rPr>
          <w:rFonts w:ascii="Times New Roman" w:eastAsia="SimSun" w:hAnsi="Times New Roman" w:cs="Times New Roman"/>
          <w:szCs w:val="21"/>
        </w:rPr>
        <w:t>Supplement Table 1 Sleep characteristics in participants with or without ischemic stroke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1454"/>
        <w:gridCol w:w="1620"/>
        <w:gridCol w:w="1276"/>
        <w:gridCol w:w="807"/>
      </w:tblGrid>
      <w:tr w:rsidR="006F5ACC" w:rsidRPr="00351212" w14:paraId="1155385E" w14:textId="77777777" w:rsidTr="00CE4111">
        <w:trPr>
          <w:trHeight w:val="570"/>
        </w:trPr>
        <w:tc>
          <w:tcPr>
            <w:tcW w:w="18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AE45" w14:textId="77777777" w:rsidR="006F5ACC" w:rsidRPr="00351212" w:rsidRDefault="006F5ACC" w:rsidP="005C0E52">
            <w:pPr>
              <w:widowControl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All subjects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80C7C0A" w14:textId="77777777" w:rsidR="006F5ACC" w:rsidRPr="00351212" w:rsidRDefault="006F5ACC" w:rsidP="005C0E52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Total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br/>
              <w:t xml:space="preserve"> (n=4204)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1FF3F8E" w14:textId="77777777" w:rsidR="006F5ACC" w:rsidRPr="00351212" w:rsidRDefault="006F5ACC" w:rsidP="005C0E52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Ischemic stroke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br/>
              <w:t>(n=129)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8362612" w14:textId="77777777" w:rsidR="006F5ACC" w:rsidRPr="00351212" w:rsidRDefault="006F5ACC" w:rsidP="005C0E52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Controls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br/>
              <w:t>(n=4075)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05F4133" w14:textId="77777777" w:rsidR="006F5ACC" w:rsidRPr="00351212" w:rsidRDefault="006F5ACC" w:rsidP="005C0E52">
            <w:pPr>
              <w:widowControl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P value</w:t>
            </w:r>
          </w:p>
        </w:tc>
      </w:tr>
      <w:tr w:rsidR="006F5ACC" w:rsidRPr="00351212" w14:paraId="44601617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0D6024ED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WASO,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min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3C75431B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60.3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42.4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799C46AF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76.2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47.4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7B50ACA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59.8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42.1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60FC268F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&lt;0.001</w:t>
            </w:r>
          </w:p>
        </w:tc>
      </w:tr>
      <w:tr w:rsidR="006F5ACC" w:rsidRPr="00351212" w14:paraId="212E4998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353C378A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SE,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%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622B7209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83.4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10.0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37C2B95B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79.2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10.8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444DBC17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83.5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10.0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753584A3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&lt;0.001</w:t>
            </w:r>
          </w:p>
        </w:tc>
      </w:tr>
      <w:tr w:rsidR="006F5ACC" w:rsidRPr="00351212" w14:paraId="4BFE7760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07CA00BF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REM,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%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6B8B5F86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19.7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6.8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5CDC8419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18.5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7.7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12C4ACFE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19.7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6.7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1E2D540F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080</w:t>
            </w:r>
          </w:p>
        </w:tc>
      </w:tr>
      <w:tr w:rsidR="006F5ACC" w:rsidRPr="00351212" w14:paraId="63370685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7C3672FD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SWS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, %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4FE6614D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17.5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11.9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542F978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16.8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12.6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40D4AD4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17.5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11.9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3A0815BF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480</w:t>
            </w:r>
          </w:p>
        </w:tc>
      </w:tr>
      <w:tr w:rsidR="006F5ACC" w:rsidRPr="00351212" w14:paraId="07544F4B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5101F6C1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SL,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min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53642D2B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12.8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19.5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4525A968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13.6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20.2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50E0CC01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12.8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19.5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5AFF184E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631</w:t>
            </w:r>
          </w:p>
        </w:tc>
      </w:tr>
      <w:tr w:rsidR="006F5ACC" w:rsidRPr="00351212" w14:paraId="27A8D390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48729363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Total </w:t>
            </w: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, events/h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6E8D1E12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19.0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10.4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36C781F7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19.1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8.7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1ED1AA16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19.0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10.4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6C76E129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0.961</w:t>
            </w:r>
          </w:p>
        </w:tc>
      </w:tr>
      <w:tr w:rsidR="006F5ACC" w:rsidRPr="00351212" w14:paraId="28AF28A2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12C903EC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-REM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, events/h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44A82896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15.2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10.8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0229D0A6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13.7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10.8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19360EBA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15.2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10.8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49DFC5AC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0.130</w:t>
            </w:r>
          </w:p>
        </w:tc>
      </w:tr>
      <w:tr w:rsidR="006F5ACC" w:rsidRPr="00351212" w14:paraId="7BBA3795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62B69DD3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-NREM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, events/h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12D192BA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19.9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11.3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0CF6B2B4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20.3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9.3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6F3261A7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19.9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11.4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7AD941B2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0.696</w:t>
            </w:r>
          </w:p>
        </w:tc>
      </w:tr>
      <w:tr w:rsidR="006F5ACC" w:rsidRPr="00351212" w14:paraId="649E9383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31F33AF4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SFI, events/h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5B2964CD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8.9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3.4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5E0CF539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9.2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4.1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32286300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8.9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3.4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526AC1ED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0.234</w:t>
            </w:r>
          </w:p>
        </w:tc>
      </w:tr>
      <w:tr w:rsidR="006F5ACC" w:rsidRPr="00351212" w14:paraId="14791C38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  <w:hideMark/>
          </w:tcPr>
          <w:p w14:paraId="328DF071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AHI,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events/h</w:t>
            </w:r>
          </w:p>
        </w:tc>
        <w:tc>
          <w:tcPr>
            <w:tcW w:w="876" w:type="pct"/>
            <w:shd w:val="clear" w:color="auto" w:fill="auto"/>
            <w:noWrap/>
            <w:vAlign w:val="bottom"/>
            <w:hideMark/>
          </w:tcPr>
          <w:p w14:paraId="0A4DEF74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9.9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13.0</w:t>
            </w:r>
          </w:p>
        </w:tc>
        <w:tc>
          <w:tcPr>
            <w:tcW w:w="975" w:type="pct"/>
            <w:shd w:val="clear" w:color="auto" w:fill="auto"/>
            <w:noWrap/>
            <w:vAlign w:val="bottom"/>
            <w:hideMark/>
          </w:tcPr>
          <w:p w14:paraId="6AE7E4CB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12.7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17.1</w:t>
            </w:r>
          </w:p>
        </w:tc>
        <w:tc>
          <w:tcPr>
            <w:tcW w:w="768" w:type="pct"/>
            <w:shd w:val="clear" w:color="auto" w:fill="auto"/>
            <w:noWrap/>
            <w:vAlign w:val="bottom"/>
            <w:hideMark/>
          </w:tcPr>
          <w:p w14:paraId="5D412DAA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9.8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±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12.9</w:t>
            </w:r>
          </w:p>
        </w:tc>
        <w:tc>
          <w:tcPr>
            <w:tcW w:w="486" w:type="pct"/>
            <w:shd w:val="clear" w:color="auto" w:fill="auto"/>
            <w:noWrap/>
            <w:vAlign w:val="bottom"/>
            <w:hideMark/>
          </w:tcPr>
          <w:p w14:paraId="2881BE9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12</w:t>
            </w:r>
          </w:p>
        </w:tc>
      </w:tr>
      <w:tr w:rsidR="006F5ACC" w:rsidRPr="00351212" w14:paraId="4B4F1464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053C4BC4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S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leep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 duration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, n (%)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75335340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4D0DAF2B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2105D446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77AD3820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0.036</w:t>
            </w:r>
          </w:p>
        </w:tc>
      </w:tr>
      <w:tr w:rsidR="006F5ACC" w:rsidRPr="00351212" w14:paraId="1E816B0A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33CE2868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&lt;6h 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06F0DCBA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385 (9.2)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61506EDC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19 (14.7)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65B9DCF7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366 (9.0)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265ED0EA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6F5ACC" w:rsidRPr="00351212" w14:paraId="26EAF6D9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65F423CA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6h-8h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620DEF52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2750 (65.4)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4BA30F0E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73 (56.6)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49856600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2677 (65.7)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1DA6E6A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6F5ACC" w:rsidRPr="00351212" w14:paraId="73B1BC45" w14:textId="77777777" w:rsidTr="00CE4111">
        <w:trPr>
          <w:trHeight w:val="285"/>
        </w:trPr>
        <w:tc>
          <w:tcPr>
            <w:tcW w:w="1896" w:type="pct"/>
            <w:shd w:val="clear" w:color="auto" w:fill="auto"/>
            <w:noWrap/>
            <w:vAlign w:val="bottom"/>
          </w:tcPr>
          <w:p w14:paraId="1F0CB16F" w14:textId="77777777" w:rsidR="006F5ACC" w:rsidRPr="00351212" w:rsidRDefault="006F5ACC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&gt;8h</w:t>
            </w:r>
          </w:p>
        </w:tc>
        <w:tc>
          <w:tcPr>
            <w:tcW w:w="876" w:type="pct"/>
            <w:shd w:val="clear" w:color="auto" w:fill="auto"/>
            <w:noWrap/>
            <w:vAlign w:val="bottom"/>
          </w:tcPr>
          <w:p w14:paraId="44FFB78E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1069 (25.4)</w:t>
            </w:r>
          </w:p>
        </w:tc>
        <w:tc>
          <w:tcPr>
            <w:tcW w:w="975" w:type="pct"/>
            <w:shd w:val="clear" w:color="auto" w:fill="auto"/>
            <w:noWrap/>
            <w:vAlign w:val="bottom"/>
          </w:tcPr>
          <w:p w14:paraId="2131A053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37 (28.7)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07E04C8C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1032 (25.3)</w:t>
            </w:r>
          </w:p>
        </w:tc>
        <w:tc>
          <w:tcPr>
            <w:tcW w:w="486" w:type="pct"/>
            <w:shd w:val="clear" w:color="auto" w:fill="auto"/>
            <w:noWrap/>
            <w:vAlign w:val="bottom"/>
          </w:tcPr>
          <w:p w14:paraId="42E559C5" w14:textId="77777777" w:rsidR="006F5ACC" w:rsidRPr="00351212" w:rsidRDefault="006F5ACC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</w:tbl>
    <w:p w14:paraId="04909DE1" w14:textId="77777777" w:rsidR="00425951" w:rsidRPr="00351212" w:rsidRDefault="00CE4111">
      <w:pPr>
        <w:rPr>
          <w:rFonts w:ascii="Times New Roman" w:eastAsia="SimSun" w:hAnsi="Times New Roman" w:cs="Times New Roman"/>
          <w:szCs w:val="21"/>
        </w:rPr>
        <w:sectPr w:rsidR="00425951" w:rsidRPr="00351212" w:rsidSect="000634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51212">
        <w:rPr>
          <w:rFonts w:ascii="Times New Roman" w:eastAsia="SimSun" w:hAnsi="Times New Roman" w:cs="Times New Roman"/>
          <w:szCs w:val="21"/>
        </w:rPr>
        <w:t xml:space="preserve">AHI, apnea hypopnea index; </w:t>
      </w:r>
      <w:proofErr w:type="spellStart"/>
      <w:r w:rsidRPr="00351212">
        <w:rPr>
          <w:rFonts w:ascii="Times New Roman" w:eastAsia="SimSun" w:hAnsi="Times New Roman" w:cs="Times New Roman"/>
          <w:szCs w:val="21"/>
        </w:rPr>
        <w:t>ArI</w:t>
      </w:r>
      <w:proofErr w:type="spellEnd"/>
      <w:r w:rsidRPr="00351212">
        <w:rPr>
          <w:rFonts w:ascii="Times New Roman" w:eastAsia="SimSun" w:hAnsi="Times New Roman" w:cs="Times New Roman"/>
          <w:szCs w:val="21"/>
        </w:rPr>
        <w:t>, arousal index; NREM, non-rapid eye movement; REM, rapid eye movement; SFI, sleep fragmentation index; SL, sleep latency; SWS, slow wave sleep; WASO, wake after sleep onset.</w:t>
      </w:r>
      <w:bookmarkEnd w:id="0"/>
      <w:bookmarkEnd w:id="1"/>
    </w:p>
    <w:p w14:paraId="3B056920" w14:textId="77777777" w:rsidR="00425951" w:rsidRPr="00351212" w:rsidRDefault="00425951" w:rsidP="002E0C64">
      <w:pPr>
        <w:spacing w:line="480" w:lineRule="auto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lastRenderedPageBreak/>
        <w:t xml:space="preserve">Supplement Table 2 Descriptive characteristics by </w:t>
      </w:r>
      <w:r w:rsidRPr="00351212">
        <w:rPr>
          <w:rFonts w:ascii="Times New Roman" w:eastAsia="SimSun" w:hAnsi="Times New Roman" w:cs="Times New Roman" w:hint="eastAsia"/>
          <w:szCs w:val="21"/>
        </w:rPr>
        <w:t>s</w:t>
      </w:r>
      <w:r w:rsidRPr="00351212">
        <w:rPr>
          <w:rFonts w:ascii="Times New Roman" w:eastAsia="SimSun" w:hAnsi="Times New Roman" w:cs="Times New Roman"/>
          <w:szCs w:val="21"/>
        </w:rPr>
        <w:t xml:space="preserve">leep efficiency (quartile I: &lt;80.0%; quartile II: 80.0%-84.9%; quartile III: 85.0%-89.9%; quartile IV: </w:t>
      </w:r>
      <w:r w:rsidRPr="00351212">
        <w:rPr>
          <w:rFonts w:ascii="Times New Roman" w:eastAsia="SimSun" w:hAnsi="Times New Roman" w:cs="Times New Roman" w:hint="eastAsia"/>
          <w:szCs w:val="21"/>
        </w:rPr>
        <w:t>≥</w:t>
      </w:r>
      <w:r w:rsidRPr="00351212">
        <w:rPr>
          <w:rFonts w:ascii="Times New Roman" w:eastAsia="SimSun" w:hAnsi="Times New Roman" w:cs="Times New Roman"/>
          <w:szCs w:val="21"/>
        </w:rPr>
        <w:t>90.0</w:t>
      </w:r>
      <w:proofErr w:type="gramStart"/>
      <w:r w:rsidRPr="00351212">
        <w:rPr>
          <w:rFonts w:ascii="Times New Roman" w:eastAsia="SimSun" w:hAnsi="Times New Roman" w:cs="Times New Roman"/>
          <w:szCs w:val="21"/>
        </w:rPr>
        <w:t>% )</w:t>
      </w:r>
      <w:proofErr w:type="gramEnd"/>
    </w:p>
    <w:tbl>
      <w:tblPr>
        <w:tblW w:w="13900" w:type="dxa"/>
        <w:tblLook w:val="04A0" w:firstRow="1" w:lastRow="0" w:firstColumn="1" w:lastColumn="0" w:noHBand="0" w:noVBand="1"/>
      </w:tblPr>
      <w:tblGrid>
        <w:gridCol w:w="3542"/>
        <w:gridCol w:w="2032"/>
        <w:gridCol w:w="1647"/>
        <w:gridCol w:w="1992"/>
        <w:gridCol w:w="1767"/>
        <w:gridCol w:w="1905"/>
        <w:gridCol w:w="1015"/>
      </w:tblGrid>
      <w:tr w:rsidR="00425951" w:rsidRPr="00351212" w14:paraId="1C0441C6" w14:textId="77777777" w:rsidTr="005C0E52">
        <w:trPr>
          <w:trHeight w:val="300"/>
        </w:trPr>
        <w:tc>
          <w:tcPr>
            <w:tcW w:w="3542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599EC6C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                                   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3B3D2F3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54A1AA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Sleep efficiency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6EDCDF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25951" w:rsidRPr="00351212" w14:paraId="65372F18" w14:textId="77777777" w:rsidTr="005C0E52">
        <w:trPr>
          <w:trHeight w:val="771"/>
        </w:trPr>
        <w:tc>
          <w:tcPr>
            <w:tcW w:w="35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FAE8" w14:textId="77777777" w:rsidR="00425951" w:rsidRPr="00351212" w:rsidRDefault="00425951" w:rsidP="005C0E52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203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B5760A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 (n=4204)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3CB7" w14:textId="77777777" w:rsidR="00425951" w:rsidRPr="00351212" w:rsidRDefault="00425951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First quartile</w:t>
            </w:r>
          </w:p>
          <w:p w14:paraId="6EEC2593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(n=1247)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6439" w14:textId="77777777" w:rsidR="00425951" w:rsidRPr="00351212" w:rsidRDefault="00425951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Second quartile</w:t>
            </w:r>
          </w:p>
          <w:p w14:paraId="3093C73C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(n=737)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0B42" w14:textId="77777777" w:rsidR="00425951" w:rsidRPr="00351212" w:rsidRDefault="00425951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Third quartile </w:t>
            </w:r>
          </w:p>
          <w:p w14:paraId="636FC13C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(n=1024)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07F7" w14:textId="77777777" w:rsidR="00425951" w:rsidRPr="00351212" w:rsidRDefault="00425951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Fourth quartile</w:t>
            </w:r>
          </w:p>
          <w:p w14:paraId="461F8185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(n=1196)</w:t>
            </w:r>
          </w:p>
        </w:tc>
        <w:tc>
          <w:tcPr>
            <w:tcW w:w="101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FA5" w14:textId="77777777" w:rsidR="00425951" w:rsidRPr="00351212" w:rsidRDefault="00425951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425951" w:rsidRPr="00351212" w14:paraId="62428BC3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A9FA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Age, year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391C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63.8±11.1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040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68.1±10.5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D1F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65.1±10.9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BEC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62.7±10.4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A2E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59.3±10.5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0E4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59B21809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AD1B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Gender,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A28D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C87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AE3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28C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42D9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5AC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0C84BE67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F90C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0AC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1978 (47.1)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C18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664 (53.2)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8D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376 (51.0)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FF3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477 (46.6)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CA8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461 (38.5)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AB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474F981E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3794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18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2226 (52.9)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CC3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583 (46.8)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57D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361 (49.0)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B8F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547 (53.4)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6A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735 (61.5)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34E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7DF6674C" w14:textId="77777777" w:rsidTr="005C0E52">
        <w:trPr>
          <w:trHeight w:val="345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4D1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Body mass index, kg/m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D1A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28.2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94F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28.4±5.0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ADA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28.4±4.9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FAE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28.4±5.2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AE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27.8±4.8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E41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0.020</w:t>
            </w:r>
          </w:p>
        </w:tc>
      </w:tr>
      <w:tr w:rsidR="00425951" w:rsidRPr="00351212" w14:paraId="243C1512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D51A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Race,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4872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1CF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607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3B9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474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61C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0.772</w:t>
            </w:r>
          </w:p>
        </w:tc>
      </w:tr>
      <w:tr w:rsidR="00425951" w:rsidRPr="00351212" w14:paraId="7981C567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2955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White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7AE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3668 (87.3)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74F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1083 (86.8)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FB8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637 (86.4)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F3F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899 (87.8)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16E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1049 (87.7)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9E4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69956044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FD8D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CAE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536 (12.7)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36F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164 (13.2)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892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 (13.6)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641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125 (12.2)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403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147 (12.3)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358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43C1479A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F8C8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Smoking status,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CF99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EA3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ED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8F7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93A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50F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</w:tr>
      <w:tr w:rsidR="00425951" w:rsidRPr="00351212" w14:paraId="256E130E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CA2A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Smoker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AAB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2260 (53.8)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E5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721 (58.0)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8E9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393 (53.4)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376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542 (52.9)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456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604 (50.5)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787B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319DFE85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D3EF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Never smoker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8351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1938 (46.2)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89B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522 (42.0)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951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343 (46.6)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1268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482 (47.1)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2C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591 (49.5)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243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054AB2FE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FD4D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Alcohol use, n (%)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34D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20E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44C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AB5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21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076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0.227</w:t>
            </w:r>
          </w:p>
        </w:tc>
      </w:tr>
      <w:tr w:rsidR="00425951" w:rsidRPr="00351212" w14:paraId="265B7A83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7325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 least 1 drink per day</w:t>
            </w: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271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1708 (43.3)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40C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489 (41.2)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EF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302 (44.4)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BB0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409 (42.7)</w:t>
            </w:r>
          </w:p>
        </w:tc>
        <w:tc>
          <w:tcPr>
            <w:tcW w:w="1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611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508 (45.3)</w:t>
            </w: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AF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2993BF06" w14:textId="77777777" w:rsidTr="005C0E52">
        <w:trPr>
          <w:trHeight w:val="300"/>
        </w:trPr>
        <w:tc>
          <w:tcPr>
            <w:tcW w:w="354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BBD3" w14:textId="77777777" w:rsidR="00425951" w:rsidRPr="00351212" w:rsidRDefault="00425951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None</w:t>
            </w:r>
          </w:p>
        </w:tc>
        <w:tc>
          <w:tcPr>
            <w:tcW w:w="20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450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2238 (56.7)</w:t>
            </w: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D9E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697 (58.8)</w:t>
            </w:r>
          </w:p>
        </w:tc>
        <w:tc>
          <w:tcPr>
            <w:tcW w:w="1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8F3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378 (55.6)</w:t>
            </w:r>
          </w:p>
        </w:tc>
        <w:tc>
          <w:tcPr>
            <w:tcW w:w="17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538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549 (57.3)</w:t>
            </w:r>
          </w:p>
        </w:tc>
        <w:tc>
          <w:tcPr>
            <w:tcW w:w="19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54C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614 (54.7)</w:t>
            </w:r>
          </w:p>
        </w:tc>
        <w:tc>
          <w:tcPr>
            <w:tcW w:w="10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73D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425951" w:rsidRPr="00351212" w14:paraId="2377EDB5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156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Benzodiazepine use,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70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246 (5.9)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1E9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94 (7.5)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E2D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38 (5.2)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5DB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 (6.2)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5EB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 (4.3)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5F6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425951" w:rsidRPr="00351212" w14:paraId="1ADA86F2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FE10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Diabetes mellitus,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865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295 (7.0)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082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122 (9.8)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810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 (6.8)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21B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 (7.4)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2F5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47 (3.9)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AEC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6AB13BD9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C16A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Hypertension, n (%)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EA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1681 (40.0)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EF8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649 (52.0)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26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310 (42.1)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355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381 (37.2)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419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341 (28.5)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28C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04F4FCC0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E0B4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AHI, events/h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304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13.0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152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11.9±14.4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337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10.3±13.1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1BD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9.5±12.6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0F8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7.7±11.5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1653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47EA5264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F857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bookmarkStart w:id="2" w:name="OLE_LINK169"/>
            <w:bookmarkStart w:id="3" w:name="OLE_LINK170"/>
            <w:r w:rsidRPr="00351212">
              <w:rPr>
                <w:rFonts w:ascii="Times New Roman" w:eastAsia="SimSun" w:hAnsi="Times New Roman" w:cs="Times New Roman"/>
                <w:szCs w:val="21"/>
              </w:rPr>
              <w:t>Sleep duration</w:t>
            </w:r>
            <w:bookmarkEnd w:id="2"/>
            <w:bookmarkEnd w:id="3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,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E9F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7.3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543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7.4±1.0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C2D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7.4±0.9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359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7.3±0.9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6FC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7.2±0.9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9059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423E099F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98AE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WASO, min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F03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60.3±42.4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B09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105.9±45.9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A02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62.8±19.1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3DE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43.85±13.7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AE2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25.4±10.6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8D0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5EB77406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03AF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REM, %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322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19.7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08D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17.7±7.3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B6E9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19.6±6.3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046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20.4±6.4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A62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21.2±6.3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4CB4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098DA73F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AF3D4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SWS, %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EA3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17.5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8CB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16.2±12.3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B27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16.5±12.1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FCA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17.4±11.6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DF0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19.6±11.4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D2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76DCF32E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D536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SL, min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2A5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12.8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495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22.0±28.4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603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13.8±15.6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A38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10.6±12.1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5C8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4.6±7.8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384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147432A4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2CAA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Total </w:t>
            </w: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, events/h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407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19.0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CC6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22.3±12.0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7316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19.8±9.8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8A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18.4±9.4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E938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15.8±8.6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F65D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707EA454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83C9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-REM, events/h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976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15.2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0F89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16.4±12.3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39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14.9±10.0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8F61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15.2±10.5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D9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14.1±9.9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193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6F64F463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17B0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-NREM, events/h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877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BEF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23.5±12.9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79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21.0±10.9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D779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19.2±10.2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F65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16.2±9.2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B9C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6D9D5CDF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65CA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SFI, events/h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B88C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953F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10.2±4.2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692E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9.0±3.1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D4A3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8.5±2.8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63A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7.7±2.6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FF6A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425951" w:rsidRPr="00351212" w14:paraId="4712A7E0" w14:textId="77777777" w:rsidTr="005C0E52">
        <w:trPr>
          <w:trHeight w:val="300"/>
        </w:trPr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0CF45" w14:textId="77777777" w:rsidR="00425951" w:rsidRPr="00351212" w:rsidRDefault="00425951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Follow-up time, year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C787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10.7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52985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9.8±3.5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69C12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10.6±3.1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E46B0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11.0±2.8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ABA5B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11.1±2.8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2EF7" w14:textId="77777777" w:rsidR="00425951" w:rsidRPr="00351212" w:rsidRDefault="00425951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</w:tbl>
    <w:p w14:paraId="31BF16D1" w14:textId="77777777" w:rsidR="00F67A10" w:rsidRPr="00351212" w:rsidRDefault="00425951">
      <w:pPr>
        <w:rPr>
          <w:rFonts w:ascii="Times New Roman" w:eastAsia="DengXian" w:hAnsi="Times New Roman" w:cs="Times New Roman"/>
          <w:color w:val="000000"/>
          <w:kern w:val="0"/>
          <w:szCs w:val="21"/>
        </w:rPr>
        <w:sectPr w:rsidR="00F67A10" w:rsidRPr="00351212" w:rsidSect="004E402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AHI, apnea hypopnea index; </w:t>
      </w:r>
      <w:proofErr w:type="spellStart"/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>ArI</w:t>
      </w:r>
      <w:proofErr w:type="spellEnd"/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>, arousal index; NREM, non-rapid eye movement; REM, rapid eye movement; SFI, sleep fragmentation index; SL, sleep latency; SWS, slow wave sleep; WASO, wake after sleep onset. Results are presented as mean ± standard deviation or n (%). The P values represent the difference among four groups.</w:t>
      </w:r>
    </w:p>
    <w:p w14:paraId="0ADB0C9F" w14:textId="77777777" w:rsidR="00F67A10" w:rsidRPr="00351212" w:rsidRDefault="00F67A10" w:rsidP="00F67A10">
      <w:pPr>
        <w:spacing w:line="20" w:lineRule="exact"/>
        <w:rPr>
          <w:rFonts w:ascii="Times New Roman" w:hAnsi="Times New Roman" w:cs="Times New Roman"/>
          <w:szCs w:val="21"/>
        </w:rPr>
      </w:pPr>
    </w:p>
    <w:p w14:paraId="107FE830" w14:textId="77777777" w:rsidR="00F67A10" w:rsidRPr="00351212" w:rsidRDefault="00F67A10" w:rsidP="00515118">
      <w:pPr>
        <w:spacing w:line="480" w:lineRule="auto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t xml:space="preserve">Supplement Table 3 Descriptive characteristics by </w:t>
      </w:r>
      <w:r w:rsidRPr="00351212">
        <w:rPr>
          <w:rFonts w:ascii="Times New Roman" w:eastAsia="SimSun" w:hAnsi="Times New Roman" w:cs="Times New Roman" w:hint="eastAsia"/>
          <w:szCs w:val="21"/>
        </w:rPr>
        <w:t>s</w:t>
      </w:r>
      <w:r w:rsidRPr="00351212">
        <w:rPr>
          <w:rFonts w:ascii="Times New Roman" w:eastAsia="SimSun" w:hAnsi="Times New Roman" w:cs="Times New Roman"/>
          <w:szCs w:val="21"/>
        </w:rPr>
        <w:t>leep duration categorizes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1"/>
        <w:gridCol w:w="2583"/>
        <w:gridCol w:w="1843"/>
        <w:gridCol w:w="1843"/>
        <w:gridCol w:w="1976"/>
        <w:gridCol w:w="1452"/>
      </w:tblGrid>
      <w:tr w:rsidR="00F67A10" w:rsidRPr="00351212" w14:paraId="2975604E" w14:textId="77777777" w:rsidTr="005C0E52">
        <w:trPr>
          <w:trHeight w:val="298"/>
        </w:trPr>
        <w:tc>
          <w:tcPr>
            <w:tcW w:w="1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244D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4D8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28012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Sleep duration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1E4D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67A10" w:rsidRPr="00351212" w14:paraId="41533E2B" w14:textId="77777777" w:rsidTr="005C0E52">
        <w:trPr>
          <w:trHeight w:val="753"/>
        </w:trPr>
        <w:tc>
          <w:tcPr>
            <w:tcW w:w="1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FC5367" w14:textId="77777777" w:rsidR="00F67A10" w:rsidRPr="00351212" w:rsidRDefault="00F67A10" w:rsidP="005C0E52">
            <w:pPr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Characteristics</w:t>
            </w:r>
          </w:p>
        </w:tc>
        <w:tc>
          <w:tcPr>
            <w:tcW w:w="9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1844D5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Total (n=4204)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15A097" w14:textId="77777777" w:rsidR="00F67A10" w:rsidRPr="00351212" w:rsidRDefault="00F67A10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&lt;6h</w:t>
            </w:r>
          </w:p>
          <w:p w14:paraId="4FBEB717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(n=385)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82DF52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&gt;8h </w:t>
            </w:r>
          </w:p>
          <w:p w14:paraId="51BE3131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(n=1069)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720DEE" w14:textId="77777777" w:rsidR="00F67A10" w:rsidRPr="00351212" w:rsidRDefault="00F67A10" w:rsidP="005C0E52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6h-8h</w:t>
            </w:r>
          </w:p>
          <w:p w14:paraId="1A8D10DF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(n=2750)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CCF156" w14:textId="77777777" w:rsidR="00F67A10" w:rsidRPr="00351212" w:rsidRDefault="00F67A10" w:rsidP="005C0E52">
            <w:pPr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F67A10" w:rsidRPr="00351212" w14:paraId="3265555B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DDD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Age, year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73B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63.8±11.1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45C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65.6±10.2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792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64.3±11.2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685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63.3±11.1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FBB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4BCAD09E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59C6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Gender,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07BA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3BB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D0D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CCF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4222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3B7018CD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1511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49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1978 (47.1)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D5F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203 (52.7)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41E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435 (40.7)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A6CC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1340 (48.7)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B03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3F9140D3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3182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3B8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2226 (52.9)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0BE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182 (47.3)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7C0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634 (59.3)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B2F2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1410 (51.3)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EE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04AE9C56" w14:textId="77777777" w:rsidTr="005C0E52">
        <w:trPr>
          <w:trHeight w:val="343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B0A0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Body mass index, kg/m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B90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28.2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FF4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28.9±5.2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60C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28.1±5.0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49D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28.2±5.0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D87A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0.022</w:t>
            </w:r>
          </w:p>
        </w:tc>
      </w:tr>
      <w:tr w:rsidR="00F67A10" w:rsidRPr="00351212" w14:paraId="441C108A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44D1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Race,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DAE5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5C4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0EE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D3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AB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0.232</w:t>
            </w:r>
          </w:p>
        </w:tc>
      </w:tr>
      <w:tr w:rsidR="00F67A10" w:rsidRPr="00351212" w14:paraId="4795B056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85A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White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1C7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3668 (87.3)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5D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342 (88.8)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0C7A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918 (85.9)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84D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2408 (87.6)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910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7DA2DD50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9C99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6CC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536 (12.7)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F36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 (11.2)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186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151 (14.1)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FAA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342 (12.4)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1E0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046A4967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400B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Smoking status,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DB1B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976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9A0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7E6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DAC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0.069</w:t>
            </w:r>
          </w:p>
        </w:tc>
      </w:tr>
      <w:tr w:rsidR="00F67A10" w:rsidRPr="00351212" w14:paraId="2FB50FD6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B0BB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Smoker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E9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2260 (53.8)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3FC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227 (59.0)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62F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555 (52.1)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C93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1478 (53.8)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66F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2D1C7D3E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531E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Never smoker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7F9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1938 (46.2)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879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158 (41.0)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8D7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510 (47.9)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C1E2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1270 (46.2)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F44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07F58CD1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7144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Alcohol use, n (%)</w:t>
            </w:r>
          </w:p>
        </w:tc>
        <w:tc>
          <w:tcPr>
            <w:tcW w:w="9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0AF4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16E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2A8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66F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F1F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0.013</w:t>
            </w:r>
          </w:p>
        </w:tc>
      </w:tr>
      <w:tr w:rsidR="00F67A10" w:rsidRPr="00351212" w14:paraId="778469EB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D99B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 least 1 drink per day</w:t>
            </w:r>
          </w:p>
        </w:tc>
        <w:tc>
          <w:tcPr>
            <w:tcW w:w="92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0B8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1708 (43.3)</w:t>
            </w: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8D4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168 (46.0)</w:t>
            </w:r>
          </w:p>
        </w:tc>
        <w:tc>
          <w:tcPr>
            <w:tcW w:w="66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455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395 (39.4)</w:t>
            </w:r>
          </w:p>
        </w:tc>
        <w:tc>
          <w:tcPr>
            <w:tcW w:w="7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FA1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1145 (44.4)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218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59A3567F" w14:textId="77777777" w:rsidTr="005C0E52">
        <w:trPr>
          <w:trHeight w:val="298"/>
        </w:trPr>
        <w:tc>
          <w:tcPr>
            <w:tcW w:w="152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64D1" w14:textId="77777777" w:rsidR="00F67A10" w:rsidRPr="00351212" w:rsidRDefault="00F67A10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None</w:t>
            </w:r>
          </w:p>
        </w:tc>
        <w:tc>
          <w:tcPr>
            <w:tcW w:w="92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76E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2238 (56.7)</w:t>
            </w:r>
          </w:p>
        </w:tc>
        <w:tc>
          <w:tcPr>
            <w:tcW w:w="6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322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 (54.0)</w:t>
            </w:r>
          </w:p>
        </w:tc>
        <w:tc>
          <w:tcPr>
            <w:tcW w:w="66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C2A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608 (60.6)</w:t>
            </w:r>
          </w:p>
        </w:tc>
        <w:tc>
          <w:tcPr>
            <w:tcW w:w="70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E28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1433 (55.6)</w:t>
            </w:r>
          </w:p>
        </w:tc>
        <w:tc>
          <w:tcPr>
            <w:tcW w:w="52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342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F67A10" w:rsidRPr="00351212" w14:paraId="73DF6905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3028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Benzodiazepine use,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6F8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246 (5.9)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928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 (5.7)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D74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53 (5.0)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B78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171 (6.2)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B3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0.324</w:t>
            </w:r>
          </w:p>
        </w:tc>
      </w:tr>
      <w:tr w:rsidR="00F67A10" w:rsidRPr="00351212" w14:paraId="6CEB1FA5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DA4D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Diabetes mellitus,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B4F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295 (7.0)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E86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 (10.6)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CFB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84 (7.9)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FD0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170 (6.2)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470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</w:tr>
      <w:tr w:rsidR="00F67A10" w:rsidRPr="00351212" w14:paraId="6650776A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E9D1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Hypertension, n (%)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A78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1681 (40.0)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C80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170 (44.2)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AAE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444 (41.5)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1FE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1067 (38.8)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E5C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0.065</w:t>
            </w:r>
          </w:p>
        </w:tc>
      </w:tr>
      <w:tr w:rsidR="00F67A10" w:rsidRPr="00351212" w14:paraId="2BBAB829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129F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AHI, events/h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133E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13.0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06F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10.2±11.8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A22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10.1±14.1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7A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9.7±12.8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705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0.606</w:t>
            </w:r>
          </w:p>
        </w:tc>
      </w:tr>
      <w:tr w:rsidR="00F67A10" w:rsidRPr="00351212" w14:paraId="3A2647B6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DA2E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SE, %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60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83.4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97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83.7±11.3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69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81.5±10.4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52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84.0±9.6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D6B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5296363F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E14A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WASO, min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4BB5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60.3±42.4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8C5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40.0±30.3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D03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76.2±48.6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D1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57.0±39.1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AEE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6840E7F8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B6C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REM, %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749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19.7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7CF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18.2±8.0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5E8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20.0±6.3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6DD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19.7±6.7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69D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37B46862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FBE6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SWS, %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622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17.5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11.9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89C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19.5±14.7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D15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16.7±11.2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13A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17.5±11.7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E31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F67A10" w:rsidRPr="00351212" w14:paraId="6BDEAFDC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43A8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SL, min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58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12.8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CFB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12.3±20.6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758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15.8±23.5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770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11.7±17.4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3FD5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F67A10" w:rsidRPr="00351212" w14:paraId="5A3B3273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70D3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Total </w:t>
            </w: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, events/h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29B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19.0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395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19.6±10.4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FC3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19.3±10.6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392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18.8±10.3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920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0.268</w:t>
            </w:r>
          </w:p>
        </w:tc>
      </w:tr>
      <w:tr w:rsidR="00F67A10" w:rsidRPr="00351212" w14:paraId="49869D3B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5DF7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-REM, events/h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8DB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15.2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ABA6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15.2±12.5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BC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15.3±11.0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892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15.1±10.5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9BB6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0.276</w:t>
            </w:r>
          </w:p>
        </w:tc>
      </w:tr>
      <w:tr w:rsidR="00F67A10" w:rsidRPr="00351212" w14:paraId="29B396EC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B939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-NREM, events/h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A2E9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11.3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B15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20.5±11.2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2C21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20.2±11.6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C4A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19.7±11.2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271E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0.914</w:t>
            </w:r>
          </w:p>
        </w:tc>
      </w:tr>
      <w:tr w:rsidR="00F67A10" w:rsidRPr="00351212" w14:paraId="5E7E3B39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9A39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SFI, events/h</w:t>
            </w: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694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8.9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AA34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9.1±3.7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57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8.9±3.5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F07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8.8±3.3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9D3F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0.386</w:t>
            </w:r>
          </w:p>
        </w:tc>
      </w:tr>
      <w:tr w:rsidR="00F67A10" w:rsidRPr="00351212" w14:paraId="5C1D8FCF" w14:textId="77777777" w:rsidTr="005C0E52">
        <w:trPr>
          <w:trHeight w:val="298"/>
        </w:trPr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2E289" w14:textId="77777777" w:rsidR="00F67A10" w:rsidRPr="00351212" w:rsidRDefault="00F67A10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Follow-up time, year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959A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10.7</w:t>
            </w:r>
            <w:r w:rsidRPr="0035121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±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1BBED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10.2±3.5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365E3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10.5±3.2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899CB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10.7±3.0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0E2E8" w14:textId="77777777" w:rsidR="00F67A10" w:rsidRPr="00351212" w:rsidRDefault="00F67A10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</w:tr>
    </w:tbl>
    <w:p w14:paraId="7522D482" w14:textId="77777777" w:rsidR="00D00B0F" w:rsidRPr="00351212" w:rsidRDefault="00F67A10">
      <w:pPr>
        <w:rPr>
          <w:rFonts w:ascii="Times New Roman" w:eastAsia="DengXian" w:hAnsi="Times New Roman" w:cs="Times New Roman"/>
          <w:color w:val="000000"/>
          <w:kern w:val="0"/>
          <w:szCs w:val="21"/>
        </w:rPr>
        <w:sectPr w:rsidR="00D00B0F" w:rsidRPr="00351212" w:rsidSect="00530D9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 xml:space="preserve">AHI, apnea hypopnea index; </w:t>
      </w:r>
      <w:proofErr w:type="spellStart"/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>ArI</w:t>
      </w:r>
      <w:proofErr w:type="spellEnd"/>
      <w:r w:rsidRPr="00351212">
        <w:rPr>
          <w:rFonts w:ascii="Times New Roman" w:eastAsia="DengXian" w:hAnsi="Times New Roman" w:cs="Times New Roman"/>
          <w:color w:val="000000"/>
          <w:kern w:val="0"/>
          <w:szCs w:val="21"/>
        </w:rPr>
        <w:t>, arousal index; NREM, non-rapid eye movement; REM, rapid eye movement; SFI, sleep fragmentation index; SL, sleep latency; SWS, slow wave sleep; WASO, wake after sleep onset. Results are presented as mean ± standard deviation or n (%). The P values represent the difference among three groups.</w:t>
      </w:r>
    </w:p>
    <w:p w14:paraId="543F7709" w14:textId="77777777" w:rsidR="00D00B0F" w:rsidRPr="00351212" w:rsidRDefault="00D00B0F" w:rsidP="00D53314">
      <w:pPr>
        <w:spacing w:line="480" w:lineRule="auto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lastRenderedPageBreak/>
        <w:t>Supplement Table 4 HRs and 95% CIs for AHI associated with ischemic stroke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704"/>
        <w:gridCol w:w="2268"/>
        <w:gridCol w:w="991"/>
        <w:gridCol w:w="2267"/>
        <w:gridCol w:w="991"/>
        <w:gridCol w:w="2367"/>
        <w:gridCol w:w="960"/>
      </w:tblGrid>
      <w:tr w:rsidR="00D00B0F" w:rsidRPr="00351212" w14:paraId="77364DF0" w14:textId="77777777" w:rsidTr="003B541F">
        <w:trPr>
          <w:trHeight w:val="615"/>
        </w:trPr>
        <w:tc>
          <w:tcPr>
            <w:tcW w:w="8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F32" w14:textId="77777777" w:rsidR="00D00B0F" w:rsidRPr="00351212" w:rsidRDefault="00D00B0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14:paraId="570A5C5B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BEE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Univariable Models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062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26147B0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Multivariable adjusted</w:t>
            </w:r>
            <w:r w:rsidRPr="00351212">
              <w:rPr>
                <w:rFonts w:ascii="Helvetica" w:hAnsi="Helvetica"/>
                <w:color w:val="000000"/>
                <w:szCs w:val="21"/>
                <w:shd w:val="clear" w:color="auto" w:fill="FFFFFF"/>
                <w:vertAlign w:val="superscript"/>
              </w:rPr>
              <w:t>†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9080B98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4B1AC32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Multivariable adjusted</w:t>
            </w:r>
            <w:r w:rsidRPr="00351212">
              <w:rPr>
                <w:rFonts w:ascii="Helvetica" w:hAnsi="Helvetica"/>
                <w:color w:val="000000"/>
                <w:szCs w:val="21"/>
                <w:shd w:val="clear" w:color="auto" w:fill="FFFFFF"/>
                <w:vertAlign w:val="superscript"/>
              </w:rPr>
              <w:t>‡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F27DC2C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D00B0F" w:rsidRPr="00351212" w14:paraId="6E06A61B" w14:textId="77777777" w:rsidTr="003B541F">
        <w:trPr>
          <w:trHeight w:val="285"/>
        </w:trPr>
        <w:tc>
          <w:tcPr>
            <w:tcW w:w="86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D4BD" w14:textId="77777777" w:rsidR="00D00B0F" w:rsidRPr="00351212" w:rsidRDefault="00D00B0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5FE64DDF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Event, n (%)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D8E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HR (95%CI)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663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677B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HR (95%CI)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00D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2634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HR (95%CI)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294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P</w:t>
            </w:r>
          </w:p>
        </w:tc>
      </w:tr>
      <w:tr w:rsidR="00D00B0F" w:rsidRPr="00351212" w14:paraId="026E61D9" w14:textId="77777777" w:rsidTr="003B541F">
        <w:trPr>
          <w:trHeight w:val="285"/>
        </w:trPr>
        <w:tc>
          <w:tcPr>
            <w:tcW w:w="863" w:type="pct"/>
            <w:shd w:val="clear" w:color="auto" w:fill="auto"/>
            <w:noWrap/>
            <w:vAlign w:val="bottom"/>
            <w:hideMark/>
          </w:tcPr>
          <w:p w14:paraId="101F540F" w14:textId="77777777" w:rsidR="00D00B0F" w:rsidRPr="00351212" w:rsidRDefault="00D00B0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AHI, events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/h</w:t>
            </w:r>
          </w:p>
        </w:tc>
        <w:tc>
          <w:tcPr>
            <w:tcW w:w="610" w:type="pct"/>
          </w:tcPr>
          <w:p w14:paraId="1CE87115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29 (3.1 %)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1C46FDDC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6A85A27B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3B7466A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355" w:type="pct"/>
            <w:shd w:val="clear" w:color="auto" w:fill="auto"/>
            <w:noWrap/>
            <w:vAlign w:val="bottom"/>
            <w:hideMark/>
          </w:tcPr>
          <w:p w14:paraId="49152267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/>
            <w:vAlign w:val="bottom"/>
            <w:hideMark/>
          </w:tcPr>
          <w:p w14:paraId="4AD5B7B6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3F5A959" w14:textId="77777777" w:rsidR="00D00B0F" w:rsidRPr="00351212" w:rsidRDefault="00D00B0F" w:rsidP="005C0E52">
            <w:pPr>
              <w:widowControl/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  <w:tr w:rsidR="00D00B0F" w:rsidRPr="00351212" w14:paraId="5AC0F61A" w14:textId="77777777" w:rsidTr="003B541F">
        <w:trPr>
          <w:trHeight w:val="285"/>
        </w:trPr>
        <w:tc>
          <w:tcPr>
            <w:tcW w:w="863" w:type="pct"/>
            <w:shd w:val="clear" w:color="auto" w:fill="auto"/>
            <w:noWrap/>
            <w:vAlign w:val="bottom"/>
          </w:tcPr>
          <w:p w14:paraId="5FAC833E" w14:textId="77777777" w:rsidR="00D00B0F" w:rsidRPr="00351212" w:rsidRDefault="00D00B0F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bookmarkStart w:id="4" w:name="_Hlk73910726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≥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30.0</w:t>
            </w:r>
          </w:p>
        </w:tc>
        <w:tc>
          <w:tcPr>
            <w:tcW w:w="610" w:type="pct"/>
          </w:tcPr>
          <w:p w14:paraId="7833D151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 (3.8 %)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76F20191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1.808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0.936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3.491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3D32FC4E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0.078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68061413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1.600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805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3.182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4C3D11A4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180</w:t>
            </w:r>
          </w:p>
        </w:tc>
        <w:tc>
          <w:tcPr>
            <w:tcW w:w="848" w:type="pct"/>
            <w:shd w:val="clear" w:color="auto" w:fill="auto"/>
            <w:noWrap/>
            <w:vAlign w:val="bottom"/>
          </w:tcPr>
          <w:p w14:paraId="5DDA9A44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1.608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0.810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3.194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65D0CCE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175</w:t>
            </w:r>
          </w:p>
        </w:tc>
      </w:tr>
      <w:tr w:rsidR="00D00B0F" w:rsidRPr="00351212" w14:paraId="6D25E396" w14:textId="77777777" w:rsidTr="003B541F">
        <w:trPr>
          <w:trHeight w:val="285"/>
        </w:trPr>
        <w:tc>
          <w:tcPr>
            <w:tcW w:w="863" w:type="pct"/>
            <w:shd w:val="clear" w:color="auto" w:fill="auto"/>
            <w:noWrap/>
            <w:hideMark/>
          </w:tcPr>
          <w:p w14:paraId="37AE3749" w14:textId="77777777" w:rsidR="00D00B0F" w:rsidRPr="00351212" w:rsidRDefault="00D00B0F" w:rsidP="005C0E52">
            <w:pPr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15.0-29.9</w:t>
            </w:r>
          </w:p>
        </w:tc>
        <w:tc>
          <w:tcPr>
            <w:tcW w:w="610" w:type="pct"/>
          </w:tcPr>
          <w:p w14:paraId="318BBE51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2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 (3.8 %)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5910F840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1.775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(1.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068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2.951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7B108C62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0.027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44E68356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1.670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0.981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2.844)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5A495E45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59</w:t>
            </w:r>
          </w:p>
        </w:tc>
        <w:tc>
          <w:tcPr>
            <w:tcW w:w="848" w:type="pct"/>
            <w:shd w:val="clear" w:color="auto" w:fill="auto"/>
            <w:noWrap/>
            <w:vAlign w:val="bottom"/>
          </w:tcPr>
          <w:p w14:paraId="4BB269B6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1.663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0.977-2.831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68E537F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61</w:t>
            </w:r>
          </w:p>
        </w:tc>
      </w:tr>
      <w:tr w:rsidR="00D00B0F" w:rsidRPr="00351212" w14:paraId="3CE34271" w14:textId="77777777" w:rsidTr="003B541F">
        <w:trPr>
          <w:trHeight w:val="285"/>
        </w:trPr>
        <w:tc>
          <w:tcPr>
            <w:tcW w:w="863" w:type="pct"/>
            <w:shd w:val="clear" w:color="auto" w:fill="auto"/>
            <w:noWrap/>
            <w:hideMark/>
          </w:tcPr>
          <w:p w14:paraId="6198D106" w14:textId="77777777" w:rsidR="00D00B0F" w:rsidRPr="00351212" w:rsidRDefault="00D00B0F" w:rsidP="005C0E52">
            <w:pPr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  5.0-14.9</w:t>
            </w:r>
          </w:p>
        </w:tc>
        <w:tc>
          <w:tcPr>
            <w:tcW w:w="610" w:type="pct"/>
          </w:tcPr>
          <w:p w14:paraId="3E97C3CC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5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 (3.9 %)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5F3F432C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1.794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(1.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202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2.677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1900D590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4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500DC257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1.562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(1.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027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2.378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3AE552F5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37</w:t>
            </w:r>
          </w:p>
        </w:tc>
        <w:tc>
          <w:tcPr>
            <w:tcW w:w="848" w:type="pct"/>
            <w:shd w:val="clear" w:color="auto" w:fill="auto"/>
            <w:noWrap/>
            <w:vAlign w:val="bottom"/>
          </w:tcPr>
          <w:p w14:paraId="0AAC4232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1.556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(1.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022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-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2.368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)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D742CB1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0.0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39</w:t>
            </w:r>
          </w:p>
        </w:tc>
      </w:tr>
      <w:bookmarkEnd w:id="4"/>
      <w:tr w:rsidR="00D00B0F" w:rsidRPr="00351212" w14:paraId="670E3B7F" w14:textId="77777777" w:rsidTr="003B541F">
        <w:trPr>
          <w:trHeight w:val="285"/>
        </w:trPr>
        <w:tc>
          <w:tcPr>
            <w:tcW w:w="863" w:type="pct"/>
            <w:shd w:val="clear" w:color="auto" w:fill="auto"/>
            <w:noWrap/>
            <w:hideMark/>
          </w:tcPr>
          <w:p w14:paraId="7578AF1B" w14:textId="77777777" w:rsidR="00D00B0F" w:rsidRPr="00351212" w:rsidRDefault="00D00B0F" w:rsidP="005C0E52">
            <w:pPr>
              <w:spacing w:line="360" w:lineRule="auto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  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&lt;5.0</w:t>
            </w:r>
          </w:p>
        </w:tc>
        <w:tc>
          <w:tcPr>
            <w:tcW w:w="610" w:type="pct"/>
          </w:tcPr>
          <w:p w14:paraId="31E298A5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4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>6 (2.2 %)</w:t>
            </w: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5D06B2E7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650A3443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12" w:type="pct"/>
            <w:shd w:val="clear" w:color="auto" w:fill="auto"/>
            <w:noWrap/>
            <w:vAlign w:val="bottom"/>
          </w:tcPr>
          <w:p w14:paraId="5383E134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55" w:type="pct"/>
            <w:shd w:val="clear" w:color="auto" w:fill="auto"/>
            <w:noWrap/>
            <w:vAlign w:val="bottom"/>
          </w:tcPr>
          <w:p w14:paraId="05637331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848" w:type="pct"/>
            <w:shd w:val="clear" w:color="auto" w:fill="auto"/>
            <w:noWrap/>
            <w:vAlign w:val="bottom"/>
          </w:tcPr>
          <w:p w14:paraId="5346D679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F9EB839" w14:textId="77777777" w:rsidR="00D00B0F" w:rsidRPr="00351212" w:rsidRDefault="00D00B0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</w:tr>
    </w:tbl>
    <w:p w14:paraId="280D5A58" w14:textId="77777777" w:rsidR="00D00B0F" w:rsidRPr="00351212" w:rsidRDefault="00D00B0F" w:rsidP="00D00B0F">
      <w:pPr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t>AHI, apnea hypopnea index; 95% CI, 95% confidence interval; HR, hazard ratio</w:t>
      </w:r>
      <w:r w:rsidRPr="00351212">
        <w:rPr>
          <w:rFonts w:ascii="Times New Roman" w:eastAsia="SimSun" w:hAnsi="Times New Roman" w:cs="Times New Roman" w:hint="eastAsia"/>
          <w:szCs w:val="21"/>
        </w:rPr>
        <w:t>.</w:t>
      </w:r>
    </w:p>
    <w:p w14:paraId="234FA854" w14:textId="77777777" w:rsidR="00D00B0F" w:rsidRPr="00351212" w:rsidRDefault="00D00B0F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  <w:r w:rsidRPr="00351212">
        <w:rPr>
          <w:rFonts w:ascii="Helvetica" w:hAnsi="Helvetica"/>
          <w:color w:val="000000"/>
          <w:szCs w:val="21"/>
          <w:shd w:val="clear" w:color="auto" w:fill="FFFFFF"/>
        </w:rPr>
        <w:t>†</w:t>
      </w:r>
      <w:r w:rsidRPr="00351212">
        <w:rPr>
          <w:rFonts w:ascii="Times New Roman" w:eastAsia="SimSun" w:hAnsi="Times New Roman" w:cs="Times New Roman"/>
          <w:szCs w:val="21"/>
        </w:rPr>
        <w:t xml:space="preserve"> </w:t>
      </w:r>
      <w:proofErr w:type="gramStart"/>
      <w:r w:rsidRPr="00351212">
        <w:rPr>
          <w:rFonts w:ascii="Times New Roman" w:eastAsia="SimSun" w:hAnsi="Times New Roman" w:cs="Times New Roman"/>
          <w:szCs w:val="21"/>
        </w:rPr>
        <w:t>adjusted</w:t>
      </w:r>
      <w:proofErr w:type="gramEnd"/>
      <w:r w:rsidRPr="00351212">
        <w:rPr>
          <w:rFonts w:ascii="Times New Roman" w:eastAsia="SimSun" w:hAnsi="Times New Roman" w:cs="Times New Roman"/>
          <w:szCs w:val="21"/>
        </w:rPr>
        <w:t xml:space="preserve"> by age, </w:t>
      </w:r>
      <w:r w:rsidRPr="00351212">
        <w:rPr>
          <w:rFonts w:ascii="Times New Roman" w:eastAsia="SimSun" w:hAnsi="Times New Roman" w:cs="Times New Roman" w:hint="eastAsia"/>
          <w:szCs w:val="21"/>
        </w:rPr>
        <w:t>gender</w:t>
      </w:r>
      <w:r w:rsidRPr="00351212">
        <w:rPr>
          <w:rFonts w:ascii="Times New Roman" w:eastAsia="SimSun" w:hAnsi="Times New Roman" w:cs="Times New Roman"/>
          <w:szCs w:val="21"/>
        </w:rPr>
        <w:t xml:space="preserve">, smoking status, race, body mass index, prevalent hypertension and diabetes mellitus, </w:t>
      </w:r>
      <w:r w:rsidRPr="00351212">
        <w:rPr>
          <w:rFonts w:ascii="Times New Roman" w:eastAsia="SimSun" w:hAnsi="Times New Roman" w:cs="Times New Roman"/>
          <w:kern w:val="0"/>
          <w:szCs w:val="21"/>
        </w:rPr>
        <w:t>benzodiazepine use, alcohol use</w:t>
      </w:r>
    </w:p>
    <w:p w14:paraId="41F9677F" w14:textId="77777777" w:rsidR="00931A1F" w:rsidRPr="00351212" w:rsidRDefault="00D00B0F" w:rsidP="00D00B0F">
      <w:pPr>
        <w:widowControl/>
        <w:jc w:val="left"/>
        <w:rPr>
          <w:rFonts w:ascii="Times New Roman" w:eastAsia="SimSun" w:hAnsi="Times New Roman" w:cs="Times New Roman"/>
          <w:szCs w:val="21"/>
        </w:rPr>
        <w:sectPr w:rsidR="00931A1F" w:rsidRPr="00351212" w:rsidSect="00623E0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351212">
        <w:rPr>
          <w:rFonts w:ascii="Helvetica" w:hAnsi="Helvetica"/>
          <w:color w:val="000000"/>
          <w:szCs w:val="21"/>
          <w:shd w:val="clear" w:color="auto" w:fill="FFFFFF"/>
        </w:rPr>
        <w:t xml:space="preserve">‡ </w:t>
      </w:r>
      <w:proofErr w:type="gramStart"/>
      <w:r w:rsidRPr="00351212">
        <w:rPr>
          <w:rFonts w:ascii="Times New Roman" w:eastAsia="SimSun" w:hAnsi="Times New Roman" w:cs="Times New Roman"/>
          <w:szCs w:val="21"/>
        </w:rPr>
        <w:t>adjusted</w:t>
      </w:r>
      <w:proofErr w:type="gramEnd"/>
      <w:r w:rsidRPr="00351212">
        <w:rPr>
          <w:rFonts w:ascii="Times New Roman" w:eastAsia="SimSun" w:hAnsi="Times New Roman" w:cs="Times New Roman"/>
          <w:szCs w:val="21"/>
        </w:rPr>
        <w:t xml:space="preserve"> by </w:t>
      </w:r>
      <w:r w:rsidRPr="00351212">
        <w:rPr>
          <w:rFonts w:ascii="Helvetica" w:hAnsi="Helvetica"/>
          <w:color w:val="000000"/>
          <w:szCs w:val="21"/>
          <w:shd w:val="clear" w:color="auto" w:fill="FFFFFF"/>
        </w:rPr>
        <w:t>†</w:t>
      </w:r>
      <w:r w:rsidRPr="00351212">
        <w:rPr>
          <w:rFonts w:ascii="Times New Roman" w:eastAsia="SimSun" w:hAnsi="Times New Roman" w:cs="Times New Roman"/>
          <w:szCs w:val="21"/>
        </w:rPr>
        <w:t xml:space="preserve"> plus sleep duration</w:t>
      </w:r>
    </w:p>
    <w:p w14:paraId="180449D5" w14:textId="77777777" w:rsidR="00931A1F" w:rsidRPr="00351212" w:rsidRDefault="00931A1F" w:rsidP="007C6A17">
      <w:pPr>
        <w:spacing w:after="240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lastRenderedPageBreak/>
        <w:t xml:space="preserve">Supplement Table 5 </w:t>
      </w:r>
      <w:bookmarkStart w:id="5" w:name="_Hlk73973318"/>
      <w:r w:rsidRPr="00351212">
        <w:rPr>
          <w:rFonts w:ascii="Times New Roman" w:eastAsia="SimSun" w:hAnsi="Times New Roman" w:cs="Times New Roman"/>
          <w:szCs w:val="21"/>
        </w:rPr>
        <w:t>Multivariate</w:t>
      </w:r>
      <w:bookmarkEnd w:id="5"/>
      <w:r w:rsidRPr="00351212">
        <w:rPr>
          <w:rFonts w:ascii="Times New Roman" w:eastAsia="SimSun" w:hAnsi="Times New Roman" w:cs="Times New Roman"/>
          <w:szCs w:val="21"/>
        </w:rPr>
        <w:t xml:space="preserve"> Cox regression analysis for sleep characteristics associated with ischemic stroke stratified by AHI (&lt;15 events/hour vs. </w:t>
      </w:r>
      <w:r w:rsidRPr="00351212">
        <w:rPr>
          <w:rFonts w:ascii="Times New Roman" w:eastAsia="SimSun" w:hAnsi="Times New Roman" w:cs="Times New Roman" w:hint="eastAsia"/>
          <w:szCs w:val="21"/>
        </w:rPr>
        <w:t>≥</w:t>
      </w:r>
      <w:r w:rsidRPr="00351212">
        <w:rPr>
          <w:rFonts w:ascii="Times New Roman" w:eastAsia="SimSun" w:hAnsi="Times New Roman" w:cs="Times New Roman"/>
          <w:szCs w:val="21"/>
        </w:rPr>
        <w:t>15 events/hour)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216"/>
        <w:gridCol w:w="921"/>
        <w:gridCol w:w="2792"/>
        <w:gridCol w:w="944"/>
        <w:gridCol w:w="1597"/>
      </w:tblGrid>
      <w:tr w:rsidR="00931A1F" w:rsidRPr="00351212" w14:paraId="631CFC62" w14:textId="77777777" w:rsidTr="005C0E52">
        <w:trPr>
          <w:trHeight w:val="300"/>
        </w:trPr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29EC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2FC2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AHI (&lt; 15 events/hour)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E40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472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AHI (</w:t>
            </w:r>
            <w:r w:rsidRPr="00351212">
              <w:rPr>
                <w:rFonts w:ascii="Times New Roman" w:eastAsia="DengXian" w:hAnsi="Times New Roman" w:cs="Times New Roman" w:hint="eastAsia"/>
                <w:bCs/>
                <w:color w:val="000000"/>
                <w:kern w:val="0"/>
                <w:szCs w:val="21"/>
              </w:rPr>
              <w:t>＞</w:t>
            </w:r>
            <w:r w:rsidRPr="0035121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15 events/hour)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4046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7674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931A1F" w:rsidRPr="00351212" w14:paraId="55A7F35E" w14:textId="77777777" w:rsidTr="005C0E52">
        <w:trPr>
          <w:trHeight w:val="330"/>
        </w:trPr>
        <w:tc>
          <w:tcPr>
            <w:tcW w:w="1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16F0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b/>
                <w:szCs w:val="21"/>
              </w:rPr>
              <w:t>Sleep characteristics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DF23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HR (95% CI)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156A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32D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HR (95% CI)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1A5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4C0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bscript"/>
              </w:rPr>
              <w:t>interaction</w:t>
            </w:r>
            <w:proofErr w:type="spellEnd"/>
          </w:p>
        </w:tc>
      </w:tr>
      <w:tr w:rsidR="00931A1F" w:rsidRPr="00351212" w14:paraId="26AB98F2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27305124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WASO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14:paraId="03A58C74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1.003 (0.999 to 1.008)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0109DE5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0.107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72A44D4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1.008 (1.001 to 1.015)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4369A0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0.023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5DBFEB1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313</w:t>
            </w:r>
          </w:p>
        </w:tc>
      </w:tr>
      <w:tr w:rsidR="00931A1F" w:rsidRPr="00351212" w14:paraId="250EF384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2017347D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SE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14:paraId="3545583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0.983 (0.966 to 1.001)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4055B6F4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0.058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3358965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0.966 (0.938 to 0.994)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88C706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0.018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EC20A3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.343</w:t>
            </w:r>
          </w:p>
        </w:tc>
      </w:tr>
      <w:tr w:rsidR="00931A1F" w:rsidRPr="00351212" w14:paraId="3AB81894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49A0DB74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REM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, 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%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3B0FDC70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0.995 (0.968 to 1.024)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6A8892B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0.753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4719B7A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0.982 (0.933 to 1.034)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56649BF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0.482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2028079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847</w:t>
            </w:r>
          </w:p>
        </w:tc>
      </w:tr>
      <w:tr w:rsidR="00931A1F" w:rsidRPr="00351212" w14:paraId="3338CBA1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4393AEBF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SWS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, 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%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3A3AC1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0.993 (0.975 to 1.011)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090D5B2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0.438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606F9401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0.980 (0.950 to 1.010)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38DCF3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.196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2535D8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509</w:t>
            </w:r>
          </w:p>
        </w:tc>
      </w:tr>
      <w:tr w:rsidR="00931A1F" w:rsidRPr="00351212" w14:paraId="474B4BD3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4E8BE6D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SL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0FDE1466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1.001 (0.990 to 1.011)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55C13464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0.917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7003C807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1.008 (0.992 to 1.024)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C1D9D5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.318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772AFD7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923</w:t>
            </w:r>
          </w:p>
        </w:tc>
      </w:tr>
      <w:tr w:rsidR="00931A1F" w:rsidRPr="00351212" w14:paraId="010B2FB8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EA8A61C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SFI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6F94C74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1.014 (0.961 to 1.070)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74F6AE2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0.622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3684920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1.022 (0.918 to 1.138)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6E2A0F6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F45BA5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659</w:t>
            </w:r>
          </w:p>
        </w:tc>
      </w:tr>
      <w:tr w:rsidR="00931A1F" w:rsidRPr="00351212" w14:paraId="08B45FD9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5326695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Total </w:t>
            </w: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9963993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0.995 (0.974 to 1.017)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332B7A6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0.675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2603BA3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1.003 (0.969 to 1.038)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80C9F2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0.866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1743377C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623</w:t>
            </w:r>
          </w:p>
        </w:tc>
      </w:tr>
      <w:tr w:rsidR="00931A1F" w:rsidRPr="00351212" w14:paraId="3FB56655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0ACDCC78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-REM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429D9C2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0.987 (0.966 to 1.008)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2493A9D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0.223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4FE85A93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1.005 (0.972 to 1.039)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FE7AAB2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0.772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158C3AB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303</w:t>
            </w:r>
          </w:p>
        </w:tc>
      </w:tr>
      <w:tr w:rsidR="00931A1F" w:rsidRPr="00351212" w14:paraId="29850AC1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D239B47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-NREM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4A08C8CF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0.998 (0.978 to 1.017)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4E0C9B1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0.822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54A7B9A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1.002 (0.972 to 1.034)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189D06C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0.874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5F0DA523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721</w:t>
            </w:r>
          </w:p>
        </w:tc>
      </w:tr>
      <w:tr w:rsidR="00931A1F" w:rsidRPr="00351212" w14:paraId="0FB4BE67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6FFA5C30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Sleep duration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72AF819D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520C5EB1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3F99937A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1BB8DBC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133913A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0.279</w:t>
            </w:r>
          </w:p>
        </w:tc>
      </w:tr>
      <w:tr w:rsidR="00931A1F" w:rsidRPr="00351212" w14:paraId="69E5CE1D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3F924C6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&lt;6h 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280491FA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1.454 (0.776 to 2.724)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5260F9B0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0.243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6D57B4E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2.893 (1.108 to 7.553)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8C48F5C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0.030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7BC9D2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931A1F" w:rsidRPr="00351212" w14:paraId="0967B22B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30210C6C" w14:textId="77777777" w:rsidR="00931A1F" w:rsidRPr="00351212" w:rsidRDefault="00931A1F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&gt;8h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7EE6558F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1.113 (0.695 to 1.780)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656D565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0.657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2E965080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1.811 (0.801 to 4.095)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79B12DE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0.153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732FBCB7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931A1F" w:rsidRPr="00351212" w14:paraId="7D9C9073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6A2ACE7F" w14:textId="77777777" w:rsidR="00931A1F" w:rsidRPr="00351212" w:rsidRDefault="00931A1F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6h-8h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0740C4CB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5ACA4D60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E074D78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933B629" w14:textId="77777777" w:rsidR="00931A1F" w:rsidRPr="00351212" w:rsidRDefault="00931A1F" w:rsidP="005C0E52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FDFF3E5" w14:textId="77777777" w:rsidR="00931A1F" w:rsidRPr="00351212" w:rsidRDefault="00931A1F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</w:tbl>
    <w:p w14:paraId="7A5E7A25" w14:textId="77777777" w:rsidR="00931A1F" w:rsidRPr="00351212" w:rsidRDefault="00931A1F" w:rsidP="00931A1F">
      <w:pPr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t xml:space="preserve">AHI, apnea hypopnea index; </w:t>
      </w:r>
      <w:proofErr w:type="spellStart"/>
      <w:r w:rsidRPr="00351212">
        <w:rPr>
          <w:rFonts w:ascii="Times New Roman" w:eastAsia="SimSun" w:hAnsi="Times New Roman" w:cs="Times New Roman"/>
          <w:szCs w:val="21"/>
        </w:rPr>
        <w:t>ArI</w:t>
      </w:r>
      <w:proofErr w:type="spellEnd"/>
      <w:r w:rsidRPr="00351212">
        <w:rPr>
          <w:rFonts w:ascii="Times New Roman" w:eastAsia="SimSun" w:hAnsi="Times New Roman" w:cs="Times New Roman"/>
          <w:szCs w:val="21"/>
        </w:rPr>
        <w:t xml:space="preserve">, arousal index; NREM, non-rapid eye movement; REM, rapid eye movement; SFI, sleep fragmentation index; SL, sleep latency; SWS, </w:t>
      </w:r>
      <w:r w:rsidRPr="00351212">
        <w:rPr>
          <w:rFonts w:ascii="Times New Roman" w:eastAsia="SimSun" w:hAnsi="Times New Roman" w:cs="Times New Roman"/>
          <w:szCs w:val="21"/>
        </w:rPr>
        <w:lastRenderedPageBreak/>
        <w:t>slow wave sleep; WASO, wake after sleep onset.</w:t>
      </w:r>
      <w:r w:rsidRPr="00351212">
        <w:rPr>
          <w:szCs w:val="21"/>
        </w:rPr>
        <w:t xml:space="preserve"> </w:t>
      </w:r>
    </w:p>
    <w:p w14:paraId="1580CCB6" w14:textId="77777777" w:rsidR="006A73DB" w:rsidRPr="00351212" w:rsidRDefault="00931A1F" w:rsidP="00D00B0F">
      <w:pPr>
        <w:widowControl/>
        <w:jc w:val="left"/>
        <w:rPr>
          <w:rFonts w:ascii="Times New Roman" w:eastAsia="SimSun" w:hAnsi="Times New Roman" w:cs="Times New Roman"/>
          <w:szCs w:val="21"/>
        </w:rPr>
        <w:sectPr w:rsidR="006A73DB" w:rsidRPr="00351212" w:rsidSect="0069379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6" w:name="OLE_LINK159"/>
      <w:bookmarkStart w:id="7" w:name="OLE_LINK160"/>
      <w:r w:rsidRPr="00351212">
        <w:rPr>
          <w:rFonts w:ascii="Times New Roman" w:eastAsia="SimSun" w:hAnsi="Times New Roman" w:cs="Times New Roman"/>
          <w:szCs w:val="21"/>
        </w:rPr>
        <w:t xml:space="preserve">Multivariate adjusted by age, gender, smoking status, race, body mass index, prevalent hypertension and diabetes mellitus, </w:t>
      </w:r>
      <w:r w:rsidRPr="00351212">
        <w:rPr>
          <w:rFonts w:ascii="Times New Roman" w:eastAsia="SimSun" w:hAnsi="Times New Roman" w:cs="Times New Roman"/>
          <w:kern w:val="0"/>
          <w:szCs w:val="21"/>
        </w:rPr>
        <w:t>benzodiazepine use, alcohol use</w:t>
      </w:r>
      <w:r w:rsidRPr="00351212">
        <w:rPr>
          <w:rFonts w:ascii="Times New Roman" w:eastAsia="SimSun" w:hAnsi="Times New Roman" w:cs="Times New Roman"/>
          <w:szCs w:val="21"/>
        </w:rPr>
        <w:t xml:space="preserve"> </w:t>
      </w:r>
      <w:r w:rsidRPr="00351212">
        <w:rPr>
          <w:rFonts w:ascii="Times New Roman" w:eastAsia="SimSun" w:hAnsi="Times New Roman" w:cs="Times New Roman" w:hint="eastAsia"/>
          <w:szCs w:val="21"/>
        </w:rPr>
        <w:t>and</w:t>
      </w:r>
      <w:r w:rsidRPr="00351212">
        <w:rPr>
          <w:rFonts w:ascii="Times New Roman" w:eastAsia="SimSun" w:hAnsi="Times New Roman" w:cs="Times New Roman"/>
          <w:szCs w:val="21"/>
        </w:rPr>
        <w:t xml:space="preserve"> sleep duration</w:t>
      </w:r>
      <w:bookmarkEnd w:id="6"/>
      <w:bookmarkEnd w:id="7"/>
    </w:p>
    <w:p w14:paraId="093A31EB" w14:textId="77777777" w:rsidR="006A73DB" w:rsidRPr="00351212" w:rsidRDefault="006A73DB" w:rsidP="00E33A5E">
      <w:pPr>
        <w:spacing w:line="480" w:lineRule="auto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lastRenderedPageBreak/>
        <w:t>Supplement Table 6 Multivariate Cox regression analysis for sleep characteristics associated with ischemic stroke stratified by men and women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3216"/>
        <w:gridCol w:w="921"/>
        <w:gridCol w:w="2792"/>
        <w:gridCol w:w="944"/>
        <w:gridCol w:w="1597"/>
      </w:tblGrid>
      <w:tr w:rsidR="006A73DB" w:rsidRPr="00351212" w14:paraId="01832FD0" w14:textId="77777777" w:rsidTr="005C0E52">
        <w:trPr>
          <w:trHeight w:val="300"/>
        </w:trPr>
        <w:tc>
          <w:tcPr>
            <w:tcW w:w="16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C902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SimSun" w:eastAsia="SimSun" w:hAnsi="SimSun" w:cs="SimSun"/>
                <w:kern w:val="0"/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13E3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M</w:t>
            </w:r>
            <w:r w:rsidRPr="00351212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Cs w:val="21"/>
              </w:rPr>
              <w:t>en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437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94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Women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D5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E7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A73DB" w:rsidRPr="00351212" w14:paraId="5105CAD6" w14:textId="77777777" w:rsidTr="005C0E52">
        <w:trPr>
          <w:trHeight w:val="330"/>
        </w:trPr>
        <w:tc>
          <w:tcPr>
            <w:tcW w:w="160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899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b/>
                <w:szCs w:val="21"/>
              </w:rPr>
              <w:t>Sleep characteristics</w:t>
            </w:r>
          </w:p>
        </w:tc>
        <w:tc>
          <w:tcPr>
            <w:tcW w:w="115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B9B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HR (95%CI)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601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8865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HR (95%CI)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6C9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57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8937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P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bscript"/>
              </w:rPr>
              <w:t>interaction</w:t>
            </w:r>
            <w:proofErr w:type="spellEnd"/>
          </w:p>
        </w:tc>
      </w:tr>
      <w:tr w:rsidR="006A73DB" w:rsidRPr="00351212" w14:paraId="7ADDFB16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664354FF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WASO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14:paraId="4020B1FF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1.000 (0.994 to 1.006)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41596B0A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0.988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1E6C2B9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1.007 (1.002 to 1.011)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6D0E1E0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067613B0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</w:tr>
      <w:tr w:rsidR="006A73DB" w:rsidRPr="00351212" w14:paraId="0FF865B9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  <w:hideMark/>
          </w:tcPr>
          <w:p w14:paraId="30F66504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SE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14:paraId="778E2530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1.000 (0.973 to 1.029)</w:t>
            </w:r>
          </w:p>
        </w:tc>
        <w:tc>
          <w:tcPr>
            <w:tcW w:w="330" w:type="pct"/>
            <w:shd w:val="clear" w:color="auto" w:fill="auto"/>
            <w:noWrap/>
            <w:vAlign w:val="bottom"/>
            <w:hideMark/>
          </w:tcPr>
          <w:p w14:paraId="2335A15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0.976</w:t>
            </w:r>
          </w:p>
        </w:tc>
        <w:tc>
          <w:tcPr>
            <w:tcW w:w="1000" w:type="pct"/>
            <w:shd w:val="clear" w:color="auto" w:fill="auto"/>
            <w:noWrap/>
            <w:vAlign w:val="bottom"/>
            <w:hideMark/>
          </w:tcPr>
          <w:p w14:paraId="5B7C619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0.970 (0.952 to 0.988)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B90B3D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4EF10923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.060</w:t>
            </w:r>
          </w:p>
        </w:tc>
      </w:tr>
      <w:tr w:rsidR="006A73DB" w:rsidRPr="00351212" w14:paraId="48DB4CAD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47633429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REM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, 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%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43D4ED73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1.021 (0.978 to 1.066)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5AA6257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0.349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32F884D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0.984 (0.954 to 1.015)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30D564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0.306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31B35BF3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145</w:t>
            </w:r>
          </w:p>
        </w:tc>
      </w:tr>
      <w:tr w:rsidR="006A73DB" w:rsidRPr="00351212" w14:paraId="423298E6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01959B3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SWS</w:t>
            </w:r>
            <w:r w:rsidRPr="00351212">
              <w:rPr>
                <w:rFonts w:ascii="Times New Roman" w:eastAsia="SimSun" w:hAnsi="Times New Roman" w:cs="Times New Roman"/>
                <w:szCs w:val="21"/>
              </w:rPr>
              <w:t xml:space="preserve">, </w:t>
            </w: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%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0792DB22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0.972 (0.940 to 1.006)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27ED562F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0.102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571010B4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1.000 (0.981 to 1.018)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E5DBC1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.964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D06352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135</w:t>
            </w:r>
          </w:p>
        </w:tc>
      </w:tr>
      <w:tr w:rsidR="006A73DB" w:rsidRPr="00351212" w14:paraId="2E983E52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A208713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SL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3CEA9D5F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1.002 (0.987 to 1.018)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0FA42B91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0.775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28281C4A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1.002 (0.991 to 1.012)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5D208B8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.758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5A5396A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923</w:t>
            </w:r>
          </w:p>
        </w:tc>
      </w:tr>
      <w:tr w:rsidR="006A73DB" w:rsidRPr="00351212" w14:paraId="7B854059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219BAD14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SFI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6C4B9135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1.001 (0.933 to 1.074)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2A0EA042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0.980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0E26BD2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1.024 (0.956 to 1.096)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F3324FB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0.501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81EAAA4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658</w:t>
            </w:r>
          </w:p>
        </w:tc>
      </w:tr>
      <w:tr w:rsidR="006A73DB" w:rsidRPr="00351212" w14:paraId="386E5F36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42029051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Total </w:t>
            </w: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7767422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0.986 (0.956 to 1.017)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4F628E84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0.377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302339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0.995 (0.967 to 1.024)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6823FA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0.730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5DD11062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944</w:t>
            </w:r>
          </w:p>
        </w:tc>
      </w:tr>
      <w:tr w:rsidR="006A73DB" w:rsidRPr="00351212" w14:paraId="7B10147D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7D476BC3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-REM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37FE0D2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0.969 (0.937 to 1.002)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284C6292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0.067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56E521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0.996 (0.974 to 1.019)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450B232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0.747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6D10094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233</w:t>
            </w:r>
          </w:p>
        </w:tc>
      </w:tr>
      <w:tr w:rsidR="006A73DB" w:rsidRPr="00351212" w14:paraId="046E56B6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32EF00BD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proofErr w:type="spellStart"/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ArI</w:t>
            </w:r>
            <w:proofErr w:type="spellEnd"/>
            <w:r w:rsidRPr="00351212">
              <w:rPr>
                <w:rFonts w:ascii="Times New Roman" w:eastAsia="SimSun" w:hAnsi="Times New Roman" w:cs="Times New Roman"/>
                <w:szCs w:val="21"/>
              </w:rPr>
              <w:t>-NREM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5FC19EB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0.992 (0.965 to 1.019)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037B1C40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0.540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24F7687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0.996 (0.971 to 1.022)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27067D0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0.775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D4B7FAF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</w:t>
            </w: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935</w:t>
            </w:r>
          </w:p>
        </w:tc>
      </w:tr>
      <w:tr w:rsidR="006A73DB" w:rsidRPr="00351212" w14:paraId="7CC3F8B3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18013A98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Sleep duration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02318EB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423CF6D8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37D699AF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ED2978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300CF947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0.450</w:t>
            </w:r>
          </w:p>
        </w:tc>
      </w:tr>
      <w:tr w:rsidR="006A73DB" w:rsidRPr="00351212" w14:paraId="47857643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0528D80D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&lt;6h 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0AF5294B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1.074 (0.413 to 2.793)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7A3DC90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0.883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2F5721B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2.270 (1.208 to 4.264)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CB608AE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0.011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2E77DDD1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6A73DB" w:rsidRPr="00351212" w14:paraId="0A24BFF3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6616D249" w14:textId="77777777" w:rsidR="006A73DB" w:rsidRPr="00351212" w:rsidRDefault="006A73DB" w:rsidP="005C0E52">
            <w:pPr>
              <w:widowControl/>
              <w:spacing w:line="360" w:lineRule="auto"/>
              <w:ind w:firstLineChars="100" w:firstLine="210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&gt;8h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148E3495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1.069 (0.533 to 2.142)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2E83E77C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0.852</w:t>
            </w: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1554521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1.313 (0.792 to 2.176)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EDE389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0.290</w:t>
            </w: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E2DB27B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  <w:tr w:rsidR="006A73DB" w:rsidRPr="00351212" w14:paraId="647D592C" w14:textId="77777777" w:rsidTr="005C0E52">
        <w:trPr>
          <w:trHeight w:val="300"/>
        </w:trPr>
        <w:tc>
          <w:tcPr>
            <w:tcW w:w="1608" w:type="pct"/>
            <w:shd w:val="clear" w:color="auto" w:fill="auto"/>
            <w:noWrap/>
            <w:vAlign w:val="bottom"/>
          </w:tcPr>
          <w:p w14:paraId="3EE487A6" w14:textId="77777777" w:rsidR="006A73DB" w:rsidRPr="00351212" w:rsidRDefault="006A73DB" w:rsidP="005C0E52">
            <w:pPr>
              <w:widowControl/>
              <w:spacing w:line="360" w:lineRule="auto"/>
              <w:jc w:val="left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 xml:space="preserve">  6h-8h</w:t>
            </w:r>
          </w:p>
        </w:tc>
        <w:tc>
          <w:tcPr>
            <w:tcW w:w="1152" w:type="pct"/>
            <w:shd w:val="clear" w:color="auto" w:fill="auto"/>
            <w:noWrap/>
            <w:vAlign w:val="bottom"/>
          </w:tcPr>
          <w:p w14:paraId="6034B1E3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30" w:type="pct"/>
            <w:shd w:val="clear" w:color="auto" w:fill="auto"/>
            <w:noWrap/>
            <w:vAlign w:val="bottom"/>
          </w:tcPr>
          <w:p w14:paraId="60992F59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</w:p>
        </w:tc>
        <w:tc>
          <w:tcPr>
            <w:tcW w:w="1000" w:type="pct"/>
            <w:shd w:val="clear" w:color="auto" w:fill="auto"/>
            <w:noWrap/>
            <w:vAlign w:val="bottom"/>
          </w:tcPr>
          <w:p w14:paraId="6FBA5A06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szCs w:val="21"/>
              </w:rPr>
            </w:pPr>
            <w:r w:rsidRPr="00351212">
              <w:rPr>
                <w:rFonts w:ascii="Times New Roman" w:eastAsia="SimSun" w:hAnsi="Times New Roman" w:cs="Times New Roman" w:hint="eastAsia"/>
                <w:szCs w:val="21"/>
              </w:rPr>
              <w:t>1(Ref)</w:t>
            </w: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B1C7936" w14:textId="77777777" w:rsidR="006A73DB" w:rsidRPr="00351212" w:rsidRDefault="006A73DB" w:rsidP="005C0E52">
            <w:pPr>
              <w:widowControl/>
              <w:spacing w:line="360" w:lineRule="auto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6E62EF25" w14:textId="77777777" w:rsidR="006A73DB" w:rsidRPr="00351212" w:rsidRDefault="006A73DB" w:rsidP="005C0E52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351212">
              <w:rPr>
                <w:rFonts w:ascii="Times New Roman" w:eastAsia="SimSun" w:hAnsi="Times New Roman" w:cs="Times New Roman"/>
                <w:szCs w:val="21"/>
              </w:rPr>
              <w:t>―</w:t>
            </w:r>
          </w:p>
        </w:tc>
      </w:tr>
    </w:tbl>
    <w:p w14:paraId="37D2DB34" w14:textId="77777777" w:rsidR="006A73DB" w:rsidRPr="00351212" w:rsidRDefault="006A73DB" w:rsidP="006A73DB">
      <w:pPr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t xml:space="preserve">AHI, apnea hypopnea index; </w:t>
      </w:r>
      <w:proofErr w:type="spellStart"/>
      <w:r w:rsidRPr="00351212">
        <w:rPr>
          <w:rFonts w:ascii="Times New Roman" w:eastAsia="SimSun" w:hAnsi="Times New Roman" w:cs="Times New Roman"/>
          <w:szCs w:val="21"/>
        </w:rPr>
        <w:t>ArI</w:t>
      </w:r>
      <w:proofErr w:type="spellEnd"/>
      <w:r w:rsidRPr="00351212">
        <w:rPr>
          <w:rFonts w:ascii="Times New Roman" w:eastAsia="SimSun" w:hAnsi="Times New Roman" w:cs="Times New Roman"/>
          <w:szCs w:val="21"/>
        </w:rPr>
        <w:t>, arousal index; NREM, non-rapid eye movement; REM, rapid eye movement; SFI, sleep fragmentation index; SL, sleep latency; SWS, slow wave sleep; WASO, wake after sleep onset.</w:t>
      </w:r>
      <w:r w:rsidRPr="00351212">
        <w:rPr>
          <w:szCs w:val="21"/>
        </w:rPr>
        <w:t xml:space="preserve"> </w:t>
      </w:r>
    </w:p>
    <w:p w14:paraId="2F303B26" w14:textId="01C67C7D" w:rsidR="00A26EB5" w:rsidRDefault="006A73DB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  <w:r w:rsidRPr="00351212">
        <w:rPr>
          <w:rFonts w:ascii="Times New Roman" w:eastAsia="SimSun" w:hAnsi="Times New Roman" w:cs="Times New Roman"/>
          <w:szCs w:val="21"/>
        </w:rPr>
        <w:lastRenderedPageBreak/>
        <w:t xml:space="preserve">Multivariate adjusted by age, smoking status, race, body mass index, prevalent hypertension and diabetes mellitus, apnea-hypopnea index, </w:t>
      </w:r>
      <w:r w:rsidRPr="00351212">
        <w:rPr>
          <w:rFonts w:ascii="Times New Roman" w:eastAsia="SimSun" w:hAnsi="Times New Roman" w:cs="Times New Roman"/>
          <w:kern w:val="0"/>
          <w:szCs w:val="21"/>
        </w:rPr>
        <w:t>benzodiazepine use, alcohol use</w:t>
      </w:r>
      <w:r w:rsidRPr="00351212">
        <w:rPr>
          <w:rFonts w:ascii="Times New Roman" w:eastAsia="SimSun" w:hAnsi="Times New Roman" w:cs="Times New Roman"/>
          <w:szCs w:val="21"/>
        </w:rPr>
        <w:t xml:space="preserve"> </w:t>
      </w:r>
      <w:r w:rsidRPr="00351212">
        <w:rPr>
          <w:rFonts w:ascii="Times New Roman" w:eastAsia="SimSun" w:hAnsi="Times New Roman" w:cs="Times New Roman" w:hint="eastAsia"/>
          <w:szCs w:val="21"/>
        </w:rPr>
        <w:t>and</w:t>
      </w:r>
      <w:r w:rsidRPr="00351212">
        <w:rPr>
          <w:rFonts w:ascii="Times New Roman" w:eastAsia="SimSun" w:hAnsi="Times New Roman" w:cs="Times New Roman"/>
          <w:szCs w:val="21"/>
        </w:rPr>
        <w:t xml:space="preserve"> sleep duration</w:t>
      </w:r>
      <w:r w:rsidR="00FA1A7C">
        <w:rPr>
          <w:rFonts w:ascii="Times New Roman" w:eastAsia="SimSun" w:hAnsi="Times New Roman" w:cs="Times New Roman"/>
          <w:szCs w:val="21"/>
        </w:rPr>
        <w:t>.</w:t>
      </w:r>
    </w:p>
    <w:p w14:paraId="36A27664" w14:textId="44665C6E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25F4C254" w14:textId="39CFDD3E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6676D5C" w14:textId="78DB5A74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122A140C" w14:textId="734FC63B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5674B646" w14:textId="56818A8C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42AD0503" w14:textId="02A60A01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36DA6789" w14:textId="73C2BBD3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10AC8252" w14:textId="45103039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1916C989" w14:textId="1A3E438B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61B1FCDE" w14:textId="043EB488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4A07DC0" w14:textId="4C051F5E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B913349" w14:textId="0C696511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4257063B" w14:textId="1F96E319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A92EB81" w14:textId="7161A142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4974424F" w14:textId="0C20A8BE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5BF644E8" w14:textId="11BE67DA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50A2DB6E" w14:textId="12C8DE82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3F0CE902" w14:textId="6D53CC03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42C68A92" w14:textId="55BEEA11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18265EA7" w14:textId="1309E34B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D6177AE" w14:textId="1F393A56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717FACE9" w14:textId="4A196546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4B4F075F" w14:textId="31DA924B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292B055D" w14:textId="72798A83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3BC3B99A" w14:textId="0CF80ED7" w:rsidR="00FA1A7C" w:rsidRPr="00FA1A7C" w:rsidRDefault="00FA1A7C" w:rsidP="00D00B0F">
      <w:pPr>
        <w:widowControl/>
        <w:jc w:val="left"/>
        <w:rPr>
          <w:rFonts w:ascii="Times New Roman" w:eastAsia="SimSun" w:hAnsi="Times New Roman" w:cs="Times New Roman"/>
          <w:b/>
          <w:bCs/>
          <w:szCs w:val="21"/>
        </w:rPr>
      </w:pPr>
      <w:r w:rsidRPr="00FA1A7C">
        <w:rPr>
          <w:rFonts w:ascii="Times New Roman" w:eastAsia="SimSun" w:hAnsi="Times New Roman" w:cs="Times New Roman"/>
          <w:b/>
          <w:bCs/>
          <w:szCs w:val="21"/>
        </w:rPr>
        <w:lastRenderedPageBreak/>
        <w:t>Supplement Methods</w:t>
      </w:r>
    </w:p>
    <w:p w14:paraId="75FCE5AA" w14:textId="0203A62B" w:rsidR="00FA1A7C" w:rsidRDefault="00FA1A7C" w:rsidP="00D00B0F">
      <w:pPr>
        <w:widowControl/>
        <w:jc w:val="left"/>
        <w:rPr>
          <w:rFonts w:ascii="Times New Roman" w:eastAsia="SimSun" w:hAnsi="Times New Roman" w:cs="Times New Roman"/>
          <w:szCs w:val="21"/>
        </w:rPr>
      </w:pPr>
    </w:p>
    <w:p w14:paraId="69DFCCE4" w14:textId="77777777" w:rsidR="00FA1A7C" w:rsidRPr="006855BC" w:rsidRDefault="00FA1A7C" w:rsidP="00FA1A7C">
      <w:pPr>
        <w:spacing w:line="48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6855BC">
        <w:rPr>
          <w:rFonts w:ascii="Times New Roman" w:hAnsi="Times New Roman" w:cs="Times New Roman"/>
          <w:b/>
          <w:color w:val="231F20"/>
          <w:sz w:val="24"/>
          <w:szCs w:val="24"/>
        </w:rPr>
        <w:t>Technical Notes on SHHS1</w:t>
      </w:r>
    </w:p>
    <w:p w14:paraId="49C43652" w14:textId="77777777" w:rsidR="00FA1A7C" w:rsidRDefault="00FA1A7C" w:rsidP="00FA1A7C">
      <w:pPr>
        <w:spacing w:line="48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proofErr w:type="spellStart"/>
      <w:r w:rsidRPr="006855BC">
        <w:rPr>
          <w:rFonts w:ascii="Times New Roman" w:hAnsi="Times New Roman" w:cs="Times New Roman"/>
          <w:color w:val="231F20"/>
          <w:sz w:val="24"/>
          <w:szCs w:val="24"/>
        </w:rPr>
        <w:t>Compumedics</w:t>
      </w:r>
      <w:proofErr w:type="spellEnd"/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 P-Series Sleep Monitoring System used for SHHS1 consisted of a Main Unit and Patient Interface Box (PIB). The signals were obtained </w:t>
      </w:r>
      <w:proofErr w:type="gramStart"/>
      <w:r w:rsidRPr="006855BC">
        <w:rPr>
          <w:rFonts w:ascii="Times New Roman" w:hAnsi="Times New Roman" w:cs="Times New Roman"/>
          <w:color w:val="231F20"/>
          <w:sz w:val="24"/>
          <w:szCs w:val="24"/>
        </w:rPr>
        <w:t>by the use of</w:t>
      </w:r>
      <w:proofErr w:type="gramEnd"/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 electrodes/sensors that connected to the PIB via </w:t>
      </w:r>
      <w:proofErr w:type="spellStart"/>
      <w:r w:rsidRPr="006855BC">
        <w:rPr>
          <w:rFonts w:ascii="Times New Roman" w:hAnsi="Times New Roman" w:cs="Times New Roman"/>
          <w:color w:val="231F20"/>
          <w:sz w:val="24"/>
          <w:szCs w:val="24"/>
        </w:rPr>
        <w:t>Harwin</w:t>
      </w:r>
      <w:proofErr w:type="spellEnd"/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 connectors. The PIB connected to the Main Unit using an analogue cable and signals were recorded in digitized format onto a solid-state memory device (PCMCIA Memory Card) in the Main Unit. The montage wa</w:t>
      </w:r>
      <w:r>
        <w:rPr>
          <w:rFonts w:ascii="Times New Roman" w:hAnsi="Times New Roman" w:cs="Times New Roman"/>
          <w:color w:val="231F20"/>
          <w:sz w:val="24"/>
          <w:szCs w:val="24"/>
        </w:rPr>
        <w:t>s set up so that only 2.01 Mb/h</w:t>
      </w:r>
      <w:r>
        <w:rPr>
          <w:rFonts w:ascii="Times New Roman" w:hAnsi="Times New Roman" w:cs="Times New Roman" w:hint="eastAsia"/>
          <w:color w:val="231F20"/>
          <w:sz w:val="24"/>
          <w:szCs w:val="24"/>
        </w:rPr>
        <w:t>our</w:t>
      </w:r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 of data was recorded, providing 10 hours of data for the 20 Mb flashcards which were used. The PIB had 6 switch banks with toggle switches which would control the amplifiers (on/off). The main unit was powered by a rechargeable Nickel Metal Hydride battery. The PIB and loose electrode wires and sensor cables were supported by a cloth “bib/vest” with the recording unit placed in the center pocket. This bib/vest was placed over the participants’ nightclothes. After collection the study would be downloaded to a computer via serial lead, battery </w:t>
      </w:r>
      <w:proofErr w:type="gramStart"/>
      <w:r w:rsidRPr="006855BC">
        <w:rPr>
          <w:rFonts w:ascii="Times New Roman" w:hAnsi="Times New Roman" w:cs="Times New Roman"/>
          <w:color w:val="231F20"/>
          <w:sz w:val="24"/>
          <w:szCs w:val="24"/>
        </w:rPr>
        <w:t>recharged</w:t>
      </w:r>
      <w:proofErr w:type="gramEnd"/>
      <w:r w:rsidRPr="006855BC">
        <w:rPr>
          <w:rFonts w:ascii="Times New Roman" w:hAnsi="Times New Roman" w:cs="Times New Roman"/>
          <w:color w:val="231F20"/>
          <w:sz w:val="24"/>
          <w:szCs w:val="24"/>
        </w:rPr>
        <w:t xml:space="preserve"> and flash card reformatted.</w:t>
      </w:r>
    </w:p>
    <w:p w14:paraId="0764CC6C" w14:textId="77777777" w:rsidR="00FA1A7C" w:rsidRDefault="00FA1A7C" w:rsidP="00FA1A7C">
      <w:pPr>
        <w:spacing w:line="48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4102FC8A" w14:textId="77777777" w:rsidR="00FA1A7C" w:rsidRPr="006855BC" w:rsidRDefault="00FA1A7C" w:rsidP="00FA1A7C">
      <w:pPr>
        <w:spacing w:line="480" w:lineRule="auto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4446E0">
        <w:rPr>
          <w:rFonts w:ascii="Times New Roman" w:hAnsi="Times New Roman" w:cs="Times New Roman"/>
          <w:color w:val="231F20"/>
          <w:sz w:val="24"/>
          <w:szCs w:val="24"/>
        </w:rPr>
        <w:t xml:space="preserve">The recording montage consisted of : (1) C3/A2 and C4/A1 EEGs, sampled at 125 Hz; (2) right and left electrooculograms (EOGs), sampled at 50 Hz; </w:t>
      </w:r>
      <w:r w:rsidRPr="004446E0">
        <w:rPr>
          <w:rFonts w:ascii="Times New Roman" w:hAnsi="Times New Roman" w:cs="Times New Roman" w:hint="eastAsia"/>
          <w:color w:val="231F20"/>
          <w:sz w:val="24"/>
          <w:szCs w:val="24"/>
        </w:rPr>
        <w:t>(</w:t>
      </w:r>
      <w:r w:rsidRPr="004446E0">
        <w:rPr>
          <w:rFonts w:ascii="Times New Roman" w:hAnsi="Times New Roman" w:cs="Times New Roman"/>
          <w:color w:val="231F20"/>
          <w:sz w:val="24"/>
          <w:szCs w:val="24"/>
        </w:rPr>
        <w:t xml:space="preserve">3) a bipolar submental electromyogram (EMG), sampled at 125 Hz; (4) thoracic and abdominal excursions (THOR and ABDO), recorded by </w:t>
      </w:r>
      <w:r w:rsidRPr="004446E0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inductive plethysmography bands and sampled at 10 Hz; (5) </w:t>
      </w:r>
      <w:r w:rsidRPr="004446E0">
        <w:rPr>
          <w:rFonts w:ascii="Times New Roman" w:hAnsi="Times New Roman" w:cs="Times New Roman" w:hint="eastAsia"/>
          <w:color w:val="231F20"/>
          <w:sz w:val="24"/>
          <w:szCs w:val="24"/>
        </w:rPr>
        <w:t>“</w:t>
      </w:r>
      <w:r w:rsidRPr="004446E0">
        <w:rPr>
          <w:rFonts w:ascii="Times New Roman" w:hAnsi="Times New Roman" w:cs="Times New Roman"/>
          <w:color w:val="231F20"/>
          <w:sz w:val="24"/>
          <w:szCs w:val="24"/>
        </w:rPr>
        <w:t>airflow” detected by a nasal-oral thermocouple (Protec, Woodinville, WA), sampled at 10 Hz; (6) finger-tip pulse oximetry (</w:t>
      </w:r>
      <w:proofErr w:type="spellStart"/>
      <w:r w:rsidRPr="004446E0">
        <w:rPr>
          <w:rFonts w:ascii="Times New Roman" w:hAnsi="Times New Roman" w:cs="Times New Roman"/>
          <w:color w:val="231F20"/>
          <w:sz w:val="24"/>
          <w:szCs w:val="24"/>
        </w:rPr>
        <w:t>Nonin</w:t>
      </w:r>
      <w:proofErr w:type="spellEnd"/>
      <w:r w:rsidRPr="004446E0">
        <w:rPr>
          <w:rFonts w:ascii="Times New Roman" w:hAnsi="Times New Roman" w:cs="Times New Roman"/>
          <w:color w:val="231F20"/>
          <w:sz w:val="24"/>
          <w:szCs w:val="24"/>
        </w:rPr>
        <w:t>, Minneapolis, MN) sampled at 1 Hz; (7) ECG from a bipolar lead, sampled at 125 Hz for most SHHS-1 studies and 250 Hz for SHHS-2 studies; (8) Heart rate (PR) derived from the ECG and sampled at 1 Hz; (9) body position (using a mercury gauge sensor) ambient light (on/off, by a light sensor secured to the recording garment).</w:t>
      </w:r>
      <w:r w:rsidRPr="000E3196">
        <w:rPr>
          <w:rFonts w:ascii="Times New Roman" w:hAnsi="Times New Roman" w:cs="Times New Roman"/>
          <w:color w:val="231F20"/>
          <w:sz w:val="24"/>
          <w:szCs w:val="24"/>
        </w:rPr>
        <w:t xml:space="preserve"> T</w:t>
      </w:r>
      <w:r w:rsidRPr="000E3196">
        <w:rPr>
          <w:rFonts w:ascii="Times New Roman" w:hAnsi="Times New Roman" w:cs="Times New Roman" w:hint="eastAsia"/>
          <w:color w:val="231F20"/>
          <w:sz w:val="24"/>
          <w:szCs w:val="24"/>
        </w:rPr>
        <w:t>he</w:t>
      </w:r>
      <w:r w:rsidRPr="000E319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details about montage and sampling rate information on SHHS1 is below: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4"/>
        <w:gridCol w:w="1429"/>
        <w:gridCol w:w="1429"/>
        <w:gridCol w:w="952"/>
        <w:gridCol w:w="1907"/>
        <w:gridCol w:w="2144"/>
        <w:gridCol w:w="3953"/>
      </w:tblGrid>
      <w:tr w:rsidR="00FA1A7C" w:rsidRPr="002D69D1" w14:paraId="2C967CC0" w14:textId="77777777" w:rsidTr="006A03E2">
        <w:trPr>
          <w:tblHeader/>
        </w:trPr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2A9F018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Channel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310AE8F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EDF Label</w:t>
            </w:r>
          </w:p>
        </w:tc>
        <w:tc>
          <w:tcPr>
            <w:tcW w:w="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0A974F4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Input 1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69C9159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Input 2</w:t>
            </w: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624DD73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Sampling rate (Hz)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5F46038A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Hardware filters (Hz)</w:t>
            </w:r>
          </w:p>
        </w:tc>
        <w:tc>
          <w:tcPr>
            <w:tcW w:w="1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1C02A59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b/>
                <w:bCs/>
                <w:color w:val="212121"/>
                <w:kern w:val="0"/>
                <w:sz w:val="16"/>
                <w:szCs w:val="24"/>
              </w:rPr>
              <w:t>Sensor type</w:t>
            </w:r>
          </w:p>
        </w:tc>
      </w:tr>
      <w:tr w:rsidR="00FA1A7C" w:rsidRPr="002D69D1" w14:paraId="3DCB1618" w14:textId="77777777" w:rsidTr="006A03E2">
        <w:tc>
          <w:tcPr>
            <w:tcW w:w="768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243C99C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SpO2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43E3704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SaO2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07584F7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SaO2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61ECFD4A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5BBDEC2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2019801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4" w:space="0" w:color="auto"/>
            </w:tcBorders>
            <w:shd w:val="clear" w:color="auto" w:fill="FFFFFF"/>
            <w:hideMark/>
          </w:tcPr>
          <w:p w14:paraId="0D52D53C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Nonin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XPOD 3011, 8000 </w:t>
            </w:r>
            <w:proofErr w:type="gram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sensor</w:t>
            </w:r>
            <w:proofErr w:type="gramEnd"/>
          </w:p>
        </w:tc>
      </w:tr>
      <w:tr w:rsidR="00FA1A7C" w:rsidRPr="002D69D1" w14:paraId="51041A36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31B728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Heart Rate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F04AC4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H.R.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151414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H.R.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5434BA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1BA9C0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F00F8F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35BBA3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Nonin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XPOD 3011, 8000 </w:t>
            </w:r>
            <w:proofErr w:type="gram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sensor</w:t>
            </w:r>
            <w:proofErr w:type="gramEnd"/>
          </w:p>
        </w:tc>
      </w:tr>
      <w:tr w:rsidR="00FA1A7C" w:rsidRPr="002D69D1" w14:paraId="34428A71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56E6CF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Linked EEG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85760C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EEG (sec)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B278CD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C3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7535EA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A2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4626C2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125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EDC054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9C48C2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Gold cup electrode</w:t>
            </w:r>
          </w:p>
        </w:tc>
      </w:tr>
      <w:tr w:rsidR="00FA1A7C" w:rsidRPr="002D69D1" w14:paraId="6DC24DBF" w14:textId="77777777" w:rsidTr="006A03E2">
        <w:trPr>
          <w:trHeight w:val="40"/>
        </w:trPr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7C5E0B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Linked EEG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D4A101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EEG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D580CE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C4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5F4164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A1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008184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125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199591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2FC227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Gold cup electrode</w:t>
            </w:r>
          </w:p>
        </w:tc>
      </w:tr>
      <w:tr w:rsidR="00FA1A7C" w:rsidRPr="002D69D1" w14:paraId="68DE5AAF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22D8C8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ECG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874DF8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ECG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6AEFDC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ECG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24A91B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1C3D10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125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037977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FBAB5D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Ag/AgCl patch</w:t>
            </w:r>
          </w:p>
        </w:tc>
      </w:tr>
      <w:tr w:rsidR="00FA1A7C" w:rsidRPr="002D69D1" w14:paraId="1C444DA8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549DD8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Left EOG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DC4DB8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EOG(L)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426FFE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EOG(L)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733C80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PG1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88DE4EC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50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69421E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BE5719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Gold cup electrode</w:t>
            </w:r>
          </w:p>
        </w:tc>
      </w:tr>
      <w:tr w:rsidR="00FA1A7C" w:rsidRPr="002D69D1" w14:paraId="589EE13B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363F3A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Right EOG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C8754C4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EOG(R)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ECBA9C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EOG(R)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63D61E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PG1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BE1CB9C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50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04D00B4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520DBDA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Gold cup electrode</w:t>
            </w:r>
          </w:p>
        </w:tc>
      </w:tr>
      <w:tr w:rsidR="00FA1A7C" w:rsidRPr="002D69D1" w14:paraId="785809E4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233869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EMG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DC07B1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EMG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C3E3E4E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EMG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AE8E504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3A6AA8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125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BE8383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0.15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6C03FA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Gold cup electrode</w:t>
            </w:r>
          </w:p>
        </w:tc>
      </w:tr>
      <w:tr w:rsidR="00FA1A7C" w:rsidRPr="002D69D1" w14:paraId="0AA310FC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480708E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Thorax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E6AD3D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Thor RES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34D102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Thor RES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E70B0F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441813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0070F7E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0.05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9EA3FE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Respitrace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Inductance Plethysmography</w:t>
            </w:r>
          </w:p>
        </w:tc>
      </w:tr>
      <w:tr w:rsidR="00FA1A7C" w:rsidRPr="002D69D1" w14:paraId="1C25150D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CCF5BA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Abdomen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9FAFF4A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Abdo RES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D207E8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Abdo RES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2A2767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DA80F1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356FCD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0.05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B2E594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Respitrace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</w:t>
            </w: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Inducatnce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Plethysmography</w:t>
            </w:r>
          </w:p>
        </w:tc>
      </w:tr>
      <w:tr w:rsidR="00FA1A7C" w:rsidRPr="002D69D1" w14:paraId="728B5CAA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5A5560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Position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2E2679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Position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2AD0146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Position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2167FB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42F876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E6A29B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0.05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9CE832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Internal mercury gauge</w:t>
            </w:r>
          </w:p>
        </w:tc>
      </w:tr>
      <w:tr w:rsidR="00FA1A7C" w:rsidRPr="002D69D1" w14:paraId="5E6D910C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76EE79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Light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4B81D4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Light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647B27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Light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79737C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F42D8DC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286191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D7C239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External ambient light sensor</w:t>
            </w:r>
          </w:p>
        </w:tc>
      </w:tr>
      <w:tr w:rsidR="00FA1A7C" w:rsidRPr="002D69D1" w14:paraId="196FF708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C62609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Airflow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521260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New Air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3BD915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New Air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A7DC7E4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66A577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8AA175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0.05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04E5DC4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ProTech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thermistor M325 (New Air channel 17)</w:t>
            </w:r>
          </w:p>
        </w:tc>
      </w:tr>
      <w:tr w:rsidR="00FA1A7C" w:rsidRPr="002D69D1" w14:paraId="70AA9206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764A4A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lastRenderedPageBreak/>
              <w:t>Airflow (alternate)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B0E789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Airflow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534D02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Airflow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6227B4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3DF359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10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517DF10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High pass 0.05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FD5304B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Compumedics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thermistor (AUX channel 12)</w:t>
            </w:r>
          </w:p>
        </w:tc>
      </w:tr>
      <w:tr w:rsidR="00FA1A7C" w:rsidRPr="002D69D1" w14:paraId="30E557BF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5AB0D5C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Oximetry Status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4D063F2F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OX STAT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03B2CCA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OX STAT</w:t>
            </w:r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7D61458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7B554B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1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227FAFF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78DAAFD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Nonin</w:t>
            </w:r>
            <w:proofErr w:type="spellEnd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 xml:space="preserve"> XPOD 3011, 8000 </w:t>
            </w:r>
            <w:proofErr w:type="gram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sensor</w:t>
            </w:r>
            <w:proofErr w:type="gramEnd"/>
          </w:p>
        </w:tc>
      </w:tr>
      <w:tr w:rsidR="00FA1A7C" w:rsidRPr="002D69D1" w14:paraId="2B7B0A83" w14:textId="77777777" w:rsidTr="006A03E2"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963F7D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REF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B2757C2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6F5E7BD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proofErr w:type="spellStart"/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Fpz</w:t>
            </w:r>
            <w:proofErr w:type="spellEnd"/>
          </w:p>
        </w:tc>
        <w:tc>
          <w:tcPr>
            <w:tcW w:w="341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16C233E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34D4F47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7E71908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6" w:space="0" w:color="DEE2E6"/>
            </w:tcBorders>
            <w:shd w:val="clear" w:color="auto" w:fill="FFFFFF"/>
            <w:hideMark/>
          </w:tcPr>
          <w:p w14:paraId="37B81143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</w:tr>
      <w:tr w:rsidR="00FA1A7C" w:rsidRPr="002D69D1" w14:paraId="6470E95A" w14:textId="77777777" w:rsidTr="006A03E2">
        <w:tc>
          <w:tcPr>
            <w:tcW w:w="768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2A4F0EE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Ground</w:t>
            </w:r>
          </w:p>
        </w:tc>
        <w:tc>
          <w:tcPr>
            <w:tcW w:w="512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35FB2FB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512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00629F75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PG1</w:t>
            </w:r>
          </w:p>
        </w:tc>
        <w:tc>
          <w:tcPr>
            <w:tcW w:w="341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628BF769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683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2E9F61EC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768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337C566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  <w:tc>
          <w:tcPr>
            <w:tcW w:w="1416" w:type="pct"/>
            <w:tcBorders>
              <w:top w:val="single" w:sz="6" w:space="0" w:color="DEE2E6"/>
              <w:bottom w:val="single" w:sz="4" w:space="0" w:color="auto"/>
            </w:tcBorders>
            <w:shd w:val="clear" w:color="auto" w:fill="FFFFFF"/>
            <w:hideMark/>
          </w:tcPr>
          <w:p w14:paraId="440A9131" w14:textId="77777777" w:rsidR="00FA1A7C" w:rsidRPr="002D69D1" w:rsidRDefault="00FA1A7C" w:rsidP="006A03E2">
            <w:pPr>
              <w:widowControl/>
              <w:jc w:val="center"/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</w:pPr>
            <w:r w:rsidRPr="002D69D1">
              <w:rPr>
                <w:rFonts w:ascii="Times New Roman" w:eastAsia="SimSun" w:hAnsi="Times New Roman" w:cs="Times New Roman"/>
                <w:color w:val="212121"/>
                <w:kern w:val="0"/>
                <w:sz w:val="16"/>
                <w:szCs w:val="24"/>
              </w:rPr>
              <w:t>-</w:t>
            </w:r>
          </w:p>
        </w:tc>
      </w:tr>
    </w:tbl>
    <w:p w14:paraId="5AB518C1" w14:textId="77777777" w:rsidR="00FA1A7C" w:rsidRPr="00DE561B" w:rsidRDefault="00FA1A7C" w:rsidP="00FA1A7C">
      <w:pPr>
        <w:rPr>
          <w:rFonts w:ascii="Times New Roman" w:hAnsi="Times New Roman" w:cs="Times New Roman"/>
          <w:color w:val="231F20"/>
          <w:sz w:val="24"/>
          <w:szCs w:val="24"/>
        </w:rPr>
      </w:pPr>
    </w:p>
    <w:p w14:paraId="610A7964" w14:textId="77777777" w:rsidR="00FA1A7C" w:rsidRPr="00351212" w:rsidRDefault="00FA1A7C" w:rsidP="00D00B0F">
      <w:pPr>
        <w:widowControl/>
        <w:jc w:val="left"/>
        <w:rPr>
          <w:rFonts w:ascii="Times New Roman" w:eastAsia="SimSun" w:hAnsi="Times New Roman" w:cs="Times New Roman"/>
          <w:kern w:val="0"/>
          <w:szCs w:val="21"/>
        </w:rPr>
      </w:pPr>
    </w:p>
    <w:sectPr w:rsidR="00FA1A7C" w:rsidRPr="00351212" w:rsidSect="00693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0CDE" w14:textId="77777777" w:rsidR="007E5814" w:rsidRDefault="007E5814" w:rsidP="00580BEE">
      <w:r>
        <w:separator/>
      </w:r>
    </w:p>
  </w:endnote>
  <w:endnote w:type="continuationSeparator" w:id="0">
    <w:p w14:paraId="706DE000" w14:textId="77777777" w:rsidR="007E5814" w:rsidRDefault="007E5814" w:rsidP="0058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F1CD" w14:textId="77777777" w:rsidR="007E5814" w:rsidRDefault="007E5814" w:rsidP="00580BEE">
      <w:r>
        <w:separator/>
      </w:r>
    </w:p>
  </w:footnote>
  <w:footnote w:type="continuationSeparator" w:id="0">
    <w:p w14:paraId="182C5A54" w14:textId="77777777" w:rsidR="007E5814" w:rsidRDefault="007E5814" w:rsidP="00580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AF"/>
    <w:rsid w:val="000C12E7"/>
    <w:rsid w:val="00153CE7"/>
    <w:rsid w:val="00246549"/>
    <w:rsid w:val="002E0C64"/>
    <w:rsid w:val="00351212"/>
    <w:rsid w:val="003B541F"/>
    <w:rsid w:val="0041359B"/>
    <w:rsid w:val="00417FA6"/>
    <w:rsid w:val="00425951"/>
    <w:rsid w:val="00515118"/>
    <w:rsid w:val="00520051"/>
    <w:rsid w:val="00580BEE"/>
    <w:rsid w:val="006A73DB"/>
    <w:rsid w:val="006E4157"/>
    <w:rsid w:val="006F5ACC"/>
    <w:rsid w:val="007C6A17"/>
    <w:rsid w:val="007E5814"/>
    <w:rsid w:val="00866168"/>
    <w:rsid w:val="008963E9"/>
    <w:rsid w:val="00931A1F"/>
    <w:rsid w:val="00A26EB5"/>
    <w:rsid w:val="00AD1A3E"/>
    <w:rsid w:val="00AF70C1"/>
    <w:rsid w:val="00B01BD5"/>
    <w:rsid w:val="00C966AF"/>
    <w:rsid w:val="00CE4111"/>
    <w:rsid w:val="00D00B0F"/>
    <w:rsid w:val="00D53314"/>
    <w:rsid w:val="00D96F3D"/>
    <w:rsid w:val="00DB00B8"/>
    <w:rsid w:val="00DE26A8"/>
    <w:rsid w:val="00E33A5E"/>
    <w:rsid w:val="00E41E41"/>
    <w:rsid w:val="00F13FC1"/>
    <w:rsid w:val="00F67A10"/>
    <w:rsid w:val="00F74370"/>
    <w:rsid w:val="00FA1A7C"/>
    <w:rsid w:val="00FA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6F5D95"/>
  <w15:chartTrackingRefBased/>
  <w15:docId w15:val="{C09C384F-C29E-4685-A130-459A09D3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AC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80B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0B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0B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2AA63-6BCA-4250-B7B0-2534D2ED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1860</Words>
  <Characters>10603</Characters>
  <Application>Microsoft Office Word</Application>
  <DocSecurity>0</DocSecurity>
  <Lines>88</Lines>
  <Paragraphs>24</Paragraphs>
  <ScaleCrop>false</ScaleCrop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ybin</dc:creator>
  <cp:keywords/>
  <dc:description/>
  <cp:lastModifiedBy>Lee, Boon</cp:lastModifiedBy>
  <cp:revision>2</cp:revision>
  <dcterms:created xsi:type="dcterms:W3CDTF">2021-08-16T23:58:00Z</dcterms:created>
  <dcterms:modified xsi:type="dcterms:W3CDTF">2021-08-16T23:58:00Z</dcterms:modified>
</cp:coreProperties>
</file>