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BB812" w14:textId="4C189B3A" w:rsidR="00535227" w:rsidRPr="00641235" w:rsidRDefault="00641235">
      <w:pPr>
        <w:rPr>
          <w:rFonts w:ascii="Times New Roman Regular" w:hAnsi="Times New Roman Regular" w:cs="Times New Roman Regular"/>
          <w:b/>
          <w:bCs/>
          <w:sz w:val="24"/>
        </w:rPr>
      </w:pPr>
      <w:r>
        <w:rPr>
          <w:rFonts w:ascii="Times New Roman Regular" w:hAnsi="Times New Roman Regular" w:cs="Times New Roman Regular"/>
          <w:b/>
          <w:bCs/>
          <w:sz w:val="24"/>
        </w:rPr>
        <w:t>T</w:t>
      </w:r>
      <w:r>
        <w:rPr>
          <w:rFonts w:ascii="Times New Roman Regular" w:hAnsi="Times New Roman Regular" w:cs="Times New Roman Regular" w:hint="eastAsia"/>
          <w:b/>
          <w:bCs/>
          <w:sz w:val="24"/>
          <w:lang w:eastAsia="zh-Hans"/>
        </w:rPr>
        <w:t>able</w:t>
      </w:r>
      <w:r>
        <w:rPr>
          <w:rFonts w:ascii="Times New Roman Regular" w:hAnsi="Times New Roman Regular" w:cs="Times New Roman Regular"/>
          <w:b/>
          <w:bCs/>
          <w:sz w:val="24"/>
        </w:rPr>
        <w:t xml:space="preserve"> S1- </w:t>
      </w:r>
      <w:r>
        <w:rPr>
          <w:rFonts w:ascii="Times New Roman Regular" w:hAnsi="Times New Roman Regular" w:cs="Times New Roman Regular"/>
          <w:b/>
          <w:bCs/>
          <w:i/>
          <w:iCs/>
          <w:sz w:val="24"/>
        </w:rPr>
        <w:t>P value of correlation analysis in Figure 6</w:t>
      </w:r>
    </w:p>
    <w:tbl>
      <w:tblPr>
        <w:tblpPr w:leftFromText="180" w:rightFromText="180" w:vertAnchor="page" w:horzAnchor="page" w:tblpX="856" w:tblpY="2971"/>
        <w:tblOverlap w:val="never"/>
        <w:tblW w:w="12794" w:type="dxa"/>
        <w:tblBorders>
          <w:bottom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7"/>
        <w:gridCol w:w="820"/>
        <w:gridCol w:w="820"/>
        <w:gridCol w:w="820"/>
        <w:gridCol w:w="820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938"/>
      </w:tblGrid>
      <w:tr w:rsidR="00535227" w14:paraId="58384F23" w14:textId="77777777" w:rsidTr="00641235">
        <w:trPr>
          <w:trHeight w:val="793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17B02" w14:textId="77777777" w:rsidR="00535227" w:rsidRDefault="00535227" w:rsidP="00641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E8C7DA" w14:textId="77777777" w:rsidR="00535227" w:rsidRDefault="00641235" w:rsidP="006412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FEV25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7E504" w14:textId="77777777" w:rsidR="00535227" w:rsidRDefault="00641235" w:rsidP="006412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FEV50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2996CF" w14:textId="77777777" w:rsidR="00535227" w:rsidRDefault="00641235" w:rsidP="006412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FEV75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8B3A32" w14:textId="77777777" w:rsidR="00535227" w:rsidRDefault="00641235" w:rsidP="006412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FVC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447670" w14:textId="77777777" w:rsidR="00535227" w:rsidRDefault="00641235" w:rsidP="006412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MMEF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80A491" w14:textId="77777777" w:rsidR="00535227" w:rsidRDefault="00641235" w:rsidP="006412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FEF25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62E83" w14:textId="77777777" w:rsidR="00535227" w:rsidRDefault="00641235" w:rsidP="006412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FEF50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A31747" w14:textId="77777777" w:rsidR="00535227" w:rsidRDefault="00641235" w:rsidP="006412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FEF75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C0E7C5" w14:textId="77777777" w:rsidR="00535227" w:rsidRDefault="00641235" w:rsidP="006412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IL-4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83666" w14:textId="77777777" w:rsidR="00535227" w:rsidRDefault="00641235" w:rsidP="006412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IL-5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9BCBFC" w14:textId="77777777" w:rsidR="00535227" w:rsidRDefault="00641235" w:rsidP="006412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IL-13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ED4FB8" w14:textId="77777777" w:rsidR="00535227" w:rsidRDefault="00641235" w:rsidP="006412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IL-17A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8497F" w14:textId="77777777" w:rsidR="00535227" w:rsidRDefault="00641235" w:rsidP="006412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TNF-α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84629" w14:textId="77777777" w:rsidR="00535227" w:rsidRDefault="00641235" w:rsidP="006412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Muc5ac</w:t>
            </w:r>
          </w:p>
        </w:tc>
      </w:tr>
      <w:tr w:rsidR="00535227" w14:paraId="0C05746A" w14:textId="77777777" w:rsidTr="00641235">
        <w:trPr>
          <w:trHeight w:val="487"/>
        </w:trPr>
        <w:tc>
          <w:tcPr>
            <w:tcW w:w="11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40CD0F" w14:textId="77777777" w:rsidR="00535227" w:rsidRDefault="00641235" w:rsidP="006412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FEV25</w:t>
            </w:r>
          </w:p>
        </w:tc>
        <w:tc>
          <w:tcPr>
            <w:tcW w:w="8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076CAC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0.0000 </w:t>
            </w:r>
          </w:p>
        </w:tc>
        <w:tc>
          <w:tcPr>
            <w:tcW w:w="8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E0F37A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E97CDD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6819B4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AEEC20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A56A61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EEF484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27274B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1B630D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B3EA39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D7A53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AB864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409FEE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4451DD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227" w14:paraId="63B3684F" w14:textId="77777777" w:rsidTr="00641235">
        <w:trPr>
          <w:trHeight w:val="487"/>
        </w:trPr>
        <w:tc>
          <w:tcPr>
            <w:tcW w:w="1187" w:type="dxa"/>
            <w:shd w:val="clear" w:color="auto" w:fill="auto"/>
            <w:vAlign w:val="center"/>
          </w:tcPr>
          <w:p w14:paraId="484FB3EA" w14:textId="77777777" w:rsidR="00535227" w:rsidRDefault="00641235" w:rsidP="006412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FEV50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4B5F4B2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0.1130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43791E97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18975D1A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01DB648C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58AD07E1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0114255A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7CE9934E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27C51E96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50331A43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538357E7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70D01168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7938B079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0ED70F2A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6B6D85D0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227" w14:paraId="76770F80" w14:textId="77777777" w:rsidTr="00641235">
        <w:trPr>
          <w:trHeight w:val="487"/>
        </w:trPr>
        <w:tc>
          <w:tcPr>
            <w:tcW w:w="1187" w:type="dxa"/>
            <w:shd w:val="clear" w:color="auto" w:fill="auto"/>
            <w:vAlign w:val="center"/>
          </w:tcPr>
          <w:p w14:paraId="74B58054" w14:textId="77777777" w:rsidR="00535227" w:rsidRDefault="00641235" w:rsidP="006412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FEV75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72090A5A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0.0626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5FDF1801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0.0229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0CA8BB34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40226F64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04181D55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2C29FCBA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61D143E9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34272167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5C394B80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1D125A99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642A650A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49731915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5F961C69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1CCCC38F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227" w14:paraId="7CC9CAC5" w14:textId="77777777" w:rsidTr="00641235">
        <w:trPr>
          <w:trHeight w:val="487"/>
        </w:trPr>
        <w:tc>
          <w:tcPr>
            <w:tcW w:w="1187" w:type="dxa"/>
            <w:shd w:val="clear" w:color="auto" w:fill="auto"/>
            <w:vAlign w:val="center"/>
          </w:tcPr>
          <w:p w14:paraId="509A9770" w14:textId="77777777" w:rsidR="00535227" w:rsidRDefault="00641235" w:rsidP="006412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FVC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55B079EE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0.2479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E427BEC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0.5561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0798EC1F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0.2149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10A71D95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76269912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41CB2D5E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2A98434B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2E5A6D6A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5E2434D4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2E0B8122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0A65C035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7C8B7656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0D47AD38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11CCE715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227" w14:paraId="25F242EE" w14:textId="77777777" w:rsidTr="00641235">
        <w:trPr>
          <w:trHeight w:val="487"/>
        </w:trPr>
        <w:tc>
          <w:tcPr>
            <w:tcW w:w="1187" w:type="dxa"/>
            <w:shd w:val="clear" w:color="auto" w:fill="auto"/>
            <w:vAlign w:val="center"/>
          </w:tcPr>
          <w:p w14:paraId="6474E5F8" w14:textId="77777777" w:rsidR="00535227" w:rsidRDefault="00641235" w:rsidP="006412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MMEF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73A7456A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0.0220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731EEA0B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0.0018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04058FA0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0.0235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463A8B1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0.7166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E4B77A6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103A03FC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1CB78482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47633E47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4558F578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00CDE7F8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7648D3BB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62EFA771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1EF77ED5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17C9709F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227" w14:paraId="6ACC760E" w14:textId="77777777" w:rsidTr="00641235">
        <w:trPr>
          <w:trHeight w:val="487"/>
        </w:trPr>
        <w:tc>
          <w:tcPr>
            <w:tcW w:w="1187" w:type="dxa"/>
            <w:shd w:val="clear" w:color="auto" w:fill="auto"/>
            <w:vAlign w:val="center"/>
          </w:tcPr>
          <w:p w14:paraId="59FE5CA8" w14:textId="77777777" w:rsidR="00535227" w:rsidRDefault="00641235" w:rsidP="006412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FEF25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0E357BB7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0.3708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4D7D76D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0.0107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57703010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0.0358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05F0A9E3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0.0844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CB2154B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0.0084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6E7E86A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19CC0240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427F1FA0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21ED16D1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1F9113AA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1BAC1C07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34BC0605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2C3FC09D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24CD15DD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227" w14:paraId="030787BD" w14:textId="77777777" w:rsidTr="00641235">
        <w:trPr>
          <w:trHeight w:val="487"/>
        </w:trPr>
        <w:tc>
          <w:tcPr>
            <w:tcW w:w="1187" w:type="dxa"/>
            <w:shd w:val="clear" w:color="auto" w:fill="auto"/>
            <w:vAlign w:val="center"/>
          </w:tcPr>
          <w:p w14:paraId="40D9EED2" w14:textId="77777777" w:rsidR="00535227" w:rsidRDefault="00641235" w:rsidP="006412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FEF50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03ABD253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0.0150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71B05A12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0.0003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157C4CEB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0.0077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5C9F87E5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0.8020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F2D42B1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0.0000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6646CB9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0.0173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5ABC8C1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6A415BE4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686F3A7A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0E2355CE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7C9F807F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0E117EFA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5040F398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66CDDF97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227" w14:paraId="2E1A6C81" w14:textId="77777777" w:rsidTr="00641235">
        <w:trPr>
          <w:trHeight w:val="487"/>
        </w:trPr>
        <w:tc>
          <w:tcPr>
            <w:tcW w:w="1187" w:type="dxa"/>
            <w:shd w:val="clear" w:color="auto" w:fill="auto"/>
            <w:vAlign w:val="center"/>
          </w:tcPr>
          <w:p w14:paraId="52EF1601" w14:textId="77777777" w:rsidR="00535227" w:rsidRDefault="00641235" w:rsidP="006412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FEF75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92C14FC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0.3813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B2DD240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0.0839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57E7BEC2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0.1169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708E0CB0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0.5334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489B194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0.0716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16E3524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0.0188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BF9464B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0.0196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50AAF7F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25FB7115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3A2DF338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0FD874DA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7E0789F0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0243A59E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78354163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227" w14:paraId="0493CE85" w14:textId="77777777" w:rsidTr="00641235">
        <w:trPr>
          <w:trHeight w:val="487"/>
        </w:trPr>
        <w:tc>
          <w:tcPr>
            <w:tcW w:w="1187" w:type="dxa"/>
            <w:shd w:val="clear" w:color="auto" w:fill="auto"/>
            <w:vAlign w:val="center"/>
          </w:tcPr>
          <w:p w14:paraId="46C14CE1" w14:textId="77777777" w:rsidR="00535227" w:rsidRDefault="00641235" w:rsidP="006412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IL-4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00AF408A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0.1013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5E4B97B7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0.0105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1508406B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0.0327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789C0E40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0.8134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5DBB519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0.0004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8BF3FB3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0.0008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BFB71AB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0.0089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8449D71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0.1263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B58B63E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25543939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2B240B3D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20CFDA3C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60F3F6AD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A4B449C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227" w14:paraId="0E85A19A" w14:textId="77777777" w:rsidTr="00641235">
        <w:trPr>
          <w:trHeight w:val="487"/>
        </w:trPr>
        <w:tc>
          <w:tcPr>
            <w:tcW w:w="1187" w:type="dxa"/>
            <w:shd w:val="clear" w:color="auto" w:fill="auto"/>
            <w:vAlign w:val="center"/>
          </w:tcPr>
          <w:p w14:paraId="3566807C" w14:textId="77777777" w:rsidR="00535227" w:rsidRDefault="00641235" w:rsidP="006412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IL-5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85BE96B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0.0084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9167594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0.0119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2DA98216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0.0076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5AF05F3B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0.3560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2824116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0.0001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A07BCFC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0.0153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5EA0123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0.0002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D3A83A4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0.0499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8D901F3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0.0000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82C72D0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2C3D5D7F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49389300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1A6C33E1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440F0027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227" w14:paraId="5F203995" w14:textId="77777777" w:rsidTr="00641235">
        <w:trPr>
          <w:trHeight w:val="487"/>
        </w:trPr>
        <w:tc>
          <w:tcPr>
            <w:tcW w:w="1187" w:type="dxa"/>
            <w:shd w:val="clear" w:color="auto" w:fill="auto"/>
            <w:vAlign w:val="center"/>
          </w:tcPr>
          <w:p w14:paraId="379544B9" w14:textId="77777777" w:rsidR="00535227" w:rsidRDefault="00641235" w:rsidP="006412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IL-13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747A3463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0.2369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0F38A93D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0.1224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0BC13299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0.1391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0DBEDC38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0.9482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E131281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0.0008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CB9C79C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0.0335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E2BA97A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0.0307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C118642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0.0516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758831F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0.0002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9AAFA62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0.0000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F5424F7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5A1B0DBE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5AEB0F28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6B16945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227" w14:paraId="6DD19A67" w14:textId="77777777" w:rsidTr="00641235">
        <w:trPr>
          <w:trHeight w:val="487"/>
        </w:trPr>
        <w:tc>
          <w:tcPr>
            <w:tcW w:w="1187" w:type="dxa"/>
            <w:shd w:val="clear" w:color="auto" w:fill="auto"/>
            <w:vAlign w:val="center"/>
          </w:tcPr>
          <w:p w14:paraId="724DE7D6" w14:textId="77777777" w:rsidR="00535227" w:rsidRDefault="00641235" w:rsidP="006412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IL-17A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1C3ED5C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0.9580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4475BC90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0.0247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73CFA77E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0.0638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00597C0C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0.9535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3F881CC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0.0032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F9833BE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0.0004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D05F6EC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0.0379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8DE88D6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0.0419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C34500E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0.0403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DF032E0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0.0238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2DCBD14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0.0021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94E6BEC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008F3DC4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12414A71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227" w14:paraId="3B36F8E0" w14:textId="77777777" w:rsidTr="00641235">
        <w:trPr>
          <w:trHeight w:val="487"/>
        </w:trPr>
        <w:tc>
          <w:tcPr>
            <w:tcW w:w="1187" w:type="dxa"/>
            <w:shd w:val="clear" w:color="auto" w:fill="auto"/>
            <w:vAlign w:val="center"/>
          </w:tcPr>
          <w:p w14:paraId="1D1D6675" w14:textId="77777777" w:rsidR="00535227" w:rsidRDefault="00641235" w:rsidP="006412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TNF-α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0BF04A22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0.4186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1C58B399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0.3787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11EEC5BC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0.0255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102465E9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0.1002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F66605A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0.0852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58B4C30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0.0209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BF6B210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0.0937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21A0DEB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0.7119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C94BED1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0.0110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1695EF2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0.0119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26C500A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0.0852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0477FA7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4"/>
                <w:lang w:bidi="ar"/>
              </w:rPr>
              <w:t xml:space="preserve">0.2166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1F8F26D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16790163" w14:textId="77777777" w:rsidR="00535227" w:rsidRDefault="00535227" w:rsidP="006412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5227" w14:paraId="07532DAE" w14:textId="77777777" w:rsidTr="00641235">
        <w:trPr>
          <w:trHeight w:val="487"/>
        </w:trPr>
        <w:tc>
          <w:tcPr>
            <w:tcW w:w="1187" w:type="dxa"/>
            <w:shd w:val="clear" w:color="auto" w:fill="auto"/>
            <w:vAlign w:val="center"/>
          </w:tcPr>
          <w:p w14:paraId="46F66EE9" w14:textId="77777777" w:rsidR="00535227" w:rsidRDefault="00641235" w:rsidP="00641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Muc5ac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7709A9B2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0.5379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48C015B0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0.0105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0C0CDCE1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0.0648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4825257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0.5470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69DD30E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0.0001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FB6BF2B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0.0055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0D08A7F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0.0043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B5DF49E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0.0713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E7E1A00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0.0016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6B87294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0.0006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D1065EB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0.0000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922AD27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0.0000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259A7A0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0.0123 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480ABFE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535227" w14:paraId="671E64BA" w14:textId="77777777" w:rsidTr="00641235">
        <w:trPr>
          <w:trHeight w:val="487"/>
        </w:trPr>
        <w:tc>
          <w:tcPr>
            <w:tcW w:w="1187" w:type="dxa"/>
            <w:shd w:val="clear" w:color="auto" w:fill="auto"/>
            <w:vAlign w:val="center"/>
          </w:tcPr>
          <w:p w14:paraId="1D0C302C" w14:textId="77777777" w:rsidR="00535227" w:rsidRDefault="00641235" w:rsidP="00641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-logPC100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77A0D828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0.3658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70915E01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0.0804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13D046B9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0.1091 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835F283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0.5697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8A55420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0.0378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998FC82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0.0002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D1BD980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0.1257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073C7EA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0.1107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4C90943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0.0098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F754474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0.0073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0CFF7EC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0.0262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566F426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0.0008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9B1205C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0.1503 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2B3338FF" w14:textId="77777777" w:rsidR="00535227" w:rsidRDefault="00641235" w:rsidP="0064123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0.0039 </w:t>
            </w:r>
          </w:p>
        </w:tc>
      </w:tr>
    </w:tbl>
    <w:p w14:paraId="140B2876" w14:textId="77777777" w:rsidR="00535227" w:rsidRDefault="00535227">
      <w:pPr>
        <w:rPr>
          <w:rFonts w:ascii="Times New Roman" w:hAnsi="Times New Roman" w:cs="Times New Roman"/>
          <w:sz w:val="18"/>
          <w:szCs w:val="18"/>
        </w:rPr>
      </w:pPr>
    </w:p>
    <w:p w14:paraId="0B1BF822" w14:textId="77777777" w:rsidR="00535227" w:rsidRDefault="00535227">
      <w:pPr>
        <w:rPr>
          <w:rFonts w:ascii="Times New Roman" w:hAnsi="Times New Roman" w:cs="Times New Roman"/>
          <w:sz w:val="18"/>
          <w:szCs w:val="18"/>
        </w:rPr>
      </w:pPr>
    </w:p>
    <w:p w14:paraId="4B0AEBD8" w14:textId="77777777" w:rsidR="00535227" w:rsidRDefault="00535227">
      <w:pPr>
        <w:rPr>
          <w:rFonts w:ascii="Times New Roman Regular" w:hAnsi="Times New Roman Regular" w:cs="Times New Roman Regular"/>
          <w:sz w:val="18"/>
          <w:szCs w:val="18"/>
        </w:rPr>
      </w:pPr>
    </w:p>
    <w:p w14:paraId="7D069FD9" w14:textId="77777777" w:rsidR="00535227" w:rsidRDefault="00641235">
      <w:pPr>
        <w:rPr>
          <w:rFonts w:ascii="Times New Roman Regular" w:hAnsi="Times New Roman Regular" w:cs="Times New Roman Regular"/>
          <w:b/>
          <w:bCs/>
          <w:sz w:val="24"/>
          <w:highlight w:val="yellow"/>
        </w:rPr>
      </w:pPr>
      <w:r>
        <w:rPr>
          <w:rFonts w:ascii="Times New Roman Regular" w:hAnsi="Times New Roman Regular" w:cs="Times New Roman Regular"/>
          <w:b/>
          <w:bCs/>
          <w:sz w:val="24"/>
          <w:highlight w:val="yellow"/>
        </w:rPr>
        <w:br w:type="page"/>
      </w:r>
    </w:p>
    <w:p w14:paraId="022F34A2" w14:textId="77777777" w:rsidR="00535227" w:rsidRDefault="00641235">
      <w:pPr>
        <w:rPr>
          <w:rFonts w:ascii="Times New Roman Regular" w:hAnsi="Times New Roman Regular" w:cs="Times New Roman Regular"/>
          <w:b/>
          <w:bCs/>
          <w:i/>
          <w:sz w:val="24"/>
        </w:rPr>
      </w:pPr>
      <w:r>
        <w:rPr>
          <w:rFonts w:ascii="Times New Roman Regular" w:hAnsi="Times New Roman Regular" w:cs="Times New Roman Regular"/>
          <w:b/>
          <w:bCs/>
          <w:sz w:val="24"/>
        </w:rPr>
        <w:lastRenderedPageBreak/>
        <w:t>F</w:t>
      </w:r>
      <w:r>
        <w:rPr>
          <w:rFonts w:ascii="Times New Roman Regular" w:hAnsi="Times New Roman Regular" w:cs="Times New Roman Regular" w:hint="eastAsia"/>
          <w:b/>
          <w:bCs/>
          <w:sz w:val="24"/>
          <w:lang w:eastAsia="zh-Hans"/>
        </w:rPr>
        <w:t>igure</w:t>
      </w:r>
      <w:r>
        <w:rPr>
          <w:rFonts w:ascii="Times New Roman Regular" w:hAnsi="Times New Roman Regular" w:cs="Times New Roman Regular"/>
          <w:b/>
          <w:bCs/>
          <w:sz w:val="24"/>
        </w:rPr>
        <w:t xml:space="preserve"> S1-</w:t>
      </w:r>
      <w:r>
        <w:rPr>
          <w:rFonts w:ascii="Times New Roman Regular" w:hAnsi="Times New Roman Regular" w:cs="Times New Roman Regular"/>
          <w:b/>
          <w:bCs/>
          <w:i/>
          <w:sz w:val="24"/>
        </w:rPr>
        <w:t>Typical picture of Flow-volume Curve</w:t>
      </w:r>
    </w:p>
    <w:p w14:paraId="6802D46F" w14:textId="77777777" w:rsidR="00535227" w:rsidRDefault="00641235">
      <w:pPr>
        <w:rPr>
          <w:rFonts w:ascii="Times New Roman Regular" w:hAnsi="Times New Roman Regular" w:cs="Times New Roman Regular"/>
          <w:b/>
          <w:bCs/>
          <w:i/>
          <w:sz w:val="24"/>
        </w:rPr>
      </w:pPr>
      <w:r>
        <w:rPr>
          <w:rFonts w:ascii="Times New Roman Regular" w:hAnsi="Times New Roman Regular" w:cs="Times New Roman Regular"/>
          <w:b/>
          <w:bCs/>
          <w:i/>
          <w:noProof/>
          <w:sz w:val="24"/>
        </w:rPr>
        <w:drawing>
          <wp:inline distT="0" distB="0" distL="114300" distR="114300" wp14:anchorId="4DA7F1E0" wp14:editId="3EF705C7">
            <wp:extent cx="7172325" cy="4210685"/>
            <wp:effectExtent l="0" t="0" r="15875" b="5715"/>
            <wp:docPr id="3" name="图片 3" descr="FV Curve Run017 Chart002的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V Curve Run017 Chart002的副本"/>
                    <pic:cNvPicPr>
                      <a:picLocks noChangeAspect="1"/>
                    </pic:cNvPicPr>
                  </pic:nvPicPr>
                  <pic:blipFill>
                    <a:blip r:embed="rId5"/>
                    <a:srcRect l="3089"/>
                    <a:stretch>
                      <a:fillRect/>
                    </a:stretch>
                  </pic:blipFill>
                  <pic:spPr>
                    <a:xfrm>
                      <a:off x="0" y="0"/>
                      <a:ext cx="7172325" cy="421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C9F43" w14:textId="77777777" w:rsidR="00535227" w:rsidRDefault="00641235">
      <w:pPr>
        <w:rPr>
          <w:rFonts w:ascii="Times New Roman Regular" w:hAnsi="Times New Roman Regular" w:cs="Times New Roman Regular"/>
          <w:b/>
          <w:bCs/>
          <w:iCs/>
          <w:sz w:val="24"/>
          <w:lang w:eastAsia="zh-Hans"/>
        </w:rPr>
      </w:pPr>
      <w:r>
        <w:rPr>
          <w:rFonts w:ascii="Times New Roman Regular" w:hAnsi="Times New Roman Regular" w:cs="Times New Roman Regular"/>
          <w:b/>
          <w:bCs/>
          <w:iCs/>
          <w:sz w:val="24"/>
          <w:lang w:eastAsia="zh-Hans"/>
        </w:rPr>
        <w:t>X</w:t>
      </w:r>
      <w:r>
        <w:rPr>
          <w:rFonts w:ascii="Times New Roman Regular" w:hAnsi="Times New Roman Regular" w:cs="Times New Roman Regular"/>
          <w:b/>
          <w:bCs/>
          <w:iCs/>
          <w:sz w:val="24"/>
          <w:lang w:eastAsia="zh-Hans"/>
        </w:rPr>
        <w:t>-axis:</w:t>
      </w:r>
      <w:r>
        <w:rPr>
          <w:rFonts w:ascii="Times New Roman Regular" w:hAnsi="Times New Roman Regular" w:cs="Times New Roman Regular"/>
          <w:b/>
          <w:bCs/>
          <w:iCs/>
          <w:sz w:val="24"/>
          <w:lang w:eastAsia="zh-Hans"/>
        </w:rPr>
        <w:t xml:space="preserve"> </w:t>
      </w:r>
      <w:r>
        <w:rPr>
          <w:rFonts w:ascii="Times New Roman Regular" w:hAnsi="Times New Roman Regular" w:cs="Times New Roman Regular"/>
          <w:b/>
          <w:bCs/>
          <w:iCs/>
          <w:sz w:val="24"/>
          <w:lang w:eastAsia="zh-Hans"/>
        </w:rPr>
        <w:t>time</w:t>
      </w:r>
      <w:r>
        <w:rPr>
          <w:rFonts w:ascii="Times New Roman Regular" w:hAnsi="Times New Roman Regular" w:cs="Times New Roman Regular"/>
          <w:b/>
          <w:bCs/>
          <w:iCs/>
          <w:sz w:val="24"/>
          <w:lang w:eastAsia="zh-Hans"/>
        </w:rPr>
        <w:t xml:space="preserve"> (s)</w:t>
      </w:r>
    </w:p>
    <w:p w14:paraId="46969E43" w14:textId="77777777" w:rsidR="00535227" w:rsidRDefault="00641235">
      <w:pPr>
        <w:rPr>
          <w:rFonts w:ascii="Times New Roman Regular" w:hAnsi="Times New Roman Regular" w:cs="Times New Roman Regular"/>
          <w:b/>
          <w:bCs/>
          <w:iCs/>
          <w:sz w:val="24"/>
          <w:lang w:eastAsia="zh-Hans"/>
        </w:rPr>
      </w:pPr>
      <w:r>
        <w:rPr>
          <w:rFonts w:ascii="Times New Roman Regular" w:hAnsi="Times New Roman Regular" w:cs="Times New Roman Regular"/>
          <w:b/>
          <w:bCs/>
          <w:iCs/>
          <w:sz w:val="24"/>
          <w:lang w:eastAsia="zh-Hans"/>
        </w:rPr>
        <w:lastRenderedPageBreak/>
        <w:t>Y-axis: volume (ml)</w:t>
      </w:r>
    </w:p>
    <w:p w14:paraId="1B4250C6" w14:textId="77777777" w:rsidR="00535227" w:rsidRDefault="00535227">
      <w:pPr>
        <w:rPr>
          <w:rFonts w:ascii="Times New Roman Regular" w:hAnsi="Times New Roman Regular" w:cs="Times New Roman Regular"/>
          <w:b/>
          <w:bCs/>
          <w:iCs/>
          <w:sz w:val="24"/>
          <w:lang w:eastAsia="zh-Hans"/>
        </w:rPr>
      </w:pPr>
    </w:p>
    <w:p w14:paraId="5A218D00" w14:textId="77777777" w:rsidR="00535227" w:rsidRDefault="00641235">
      <w:pPr>
        <w:rPr>
          <w:rFonts w:ascii="Times New Roman Regular" w:hAnsi="Times New Roman Regular" w:cs="Times New Roman Regular"/>
          <w:b/>
          <w:bCs/>
          <w:sz w:val="24"/>
        </w:rPr>
      </w:pPr>
      <w:r>
        <w:rPr>
          <w:rFonts w:ascii="Times New Roman Regular" w:hAnsi="Times New Roman Regular" w:cs="Times New Roman Regular"/>
          <w:b/>
          <w:bCs/>
          <w:sz w:val="24"/>
        </w:rPr>
        <w:t>F</w:t>
      </w:r>
      <w:r>
        <w:rPr>
          <w:rFonts w:ascii="Times New Roman Regular" w:hAnsi="Times New Roman Regular" w:cs="Times New Roman Regular" w:hint="eastAsia"/>
          <w:b/>
          <w:bCs/>
          <w:sz w:val="24"/>
          <w:lang w:eastAsia="zh-Hans"/>
        </w:rPr>
        <w:t>igure</w:t>
      </w:r>
      <w:r>
        <w:rPr>
          <w:rFonts w:ascii="Times New Roman Regular" w:hAnsi="Times New Roman Regular" w:cs="Times New Roman Regular"/>
          <w:b/>
          <w:bCs/>
          <w:sz w:val="24"/>
        </w:rPr>
        <w:t xml:space="preserve"> S2-</w:t>
      </w:r>
      <w:r>
        <w:rPr>
          <w:rFonts w:ascii="Times New Roman Regular" w:hAnsi="Times New Roman Regular" w:cs="Times New Roman Regular"/>
          <w:b/>
          <w:bCs/>
          <w:i/>
          <w:sz w:val="24"/>
        </w:rPr>
        <w:t>S</w:t>
      </w:r>
      <w:r>
        <w:rPr>
          <w:rFonts w:ascii="Times New Roman Regular" w:hAnsi="Times New Roman Regular" w:cs="Times New Roman Regular"/>
          <w:b/>
          <w:bCs/>
          <w:i/>
          <w:sz w:val="24"/>
        </w:rPr>
        <w:t>chematic diagram of mouse experiment</w:t>
      </w:r>
    </w:p>
    <w:p w14:paraId="542B275E" w14:textId="77777777" w:rsidR="00535227" w:rsidRDefault="00641235">
      <w:pPr>
        <w:rPr>
          <w:rFonts w:ascii="Times New Roman Regular" w:hAnsi="Times New Roman Regular" w:cs="Times New Roman Regular"/>
          <w:sz w:val="18"/>
          <w:szCs w:val="18"/>
        </w:rPr>
      </w:pPr>
      <w:r>
        <w:rPr>
          <w:rFonts w:ascii="Times New Roman Regular" w:hAnsi="Times New Roman Regular" w:cs="Times New Roman Regular"/>
          <w:noProof/>
          <w:sz w:val="18"/>
          <w:szCs w:val="18"/>
        </w:rPr>
        <w:lastRenderedPageBreak/>
        <w:drawing>
          <wp:inline distT="0" distB="0" distL="114300" distR="114300" wp14:anchorId="25A5703F" wp14:editId="56CFE944">
            <wp:extent cx="7215505" cy="4582795"/>
            <wp:effectExtent l="0" t="0" r="8255" b="4445"/>
            <wp:docPr id="1" name="图片 1" descr="/Users/xueyishu/Desktop/模型.png模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Users/xueyishu/Desktop/模型.png模型"/>
                    <pic:cNvPicPr>
                      <a:picLocks noChangeAspect="1"/>
                    </pic:cNvPicPr>
                  </pic:nvPicPr>
                  <pic:blipFill>
                    <a:blip r:embed="rId6"/>
                    <a:srcRect t="12655" r="28600" b="6737"/>
                    <a:stretch>
                      <a:fillRect/>
                    </a:stretch>
                  </pic:blipFill>
                  <pic:spPr>
                    <a:xfrm>
                      <a:off x="0" y="0"/>
                      <a:ext cx="7215505" cy="458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23058" w14:textId="77777777" w:rsidR="00535227" w:rsidRDefault="00535227">
      <w:pPr>
        <w:rPr>
          <w:rFonts w:ascii="Times New Roman Regular" w:hAnsi="Times New Roman Regular" w:cs="Times New Roman Regular"/>
          <w:b/>
          <w:bCs/>
          <w:i/>
          <w:sz w:val="24"/>
          <w:highlight w:val="yellow"/>
        </w:rPr>
      </w:pPr>
    </w:p>
    <w:p w14:paraId="015568BA" w14:textId="77777777" w:rsidR="00535227" w:rsidRDefault="00641235">
      <w:pPr>
        <w:rPr>
          <w:rFonts w:ascii="Times New Roman Regular" w:hAnsi="Times New Roman Regular" w:cs="Times New Roman Regular"/>
          <w:b/>
          <w:bCs/>
          <w:sz w:val="24"/>
          <w:highlight w:val="yellow"/>
        </w:rPr>
      </w:pPr>
      <w:r>
        <w:rPr>
          <w:rFonts w:ascii="Times New Roman Regular" w:hAnsi="Times New Roman Regular" w:cs="Times New Roman Regular"/>
          <w:b/>
          <w:bCs/>
          <w:sz w:val="24"/>
          <w:highlight w:val="yellow"/>
        </w:rPr>
        <w:lastRenderedPageBreak/>
        <w:br w:type="page"/>
      </w:r>
    </w:p>
    <w:p w14:paraId="449F695B" w14:textId="77777777" w:rsidR="00535227" w:rsidRDefault="00641235">
      <w:pPr>
        <w:rPr>
          <w:rFonts w:ascii="Times New Roman Regular" w:hAnsi="Times New Roman Regular" w:cs="Times New Roman Regular"/>
          <w:b/>
          <w:bCs/>
          <w:i/>
          <w:sz w:val="24"/>
          <w:lang w:eastAsia="zh-Hans"/>
        </w:rPr>
      </w:pPr>
      <w:r>
        <w:rPr>
          <w:rFonts w:ascii="Times New Roman Regular" w:hAnsi="Times New Roman Regular" w:cs="Times New Roman Regular"/>
          <w:b/>
          <w:bCs/>
          <w:sz w:val="24"/>
        </w:rPr>
        <w:lastRenderedPageBreak/>
        <w:t>F</w:t>
      </w:r>
      <w:r>
        <w:rPr>
          <w:rFonts w:ascii="Times New Roman Regular" w:hAnsi="Times New Roman Regular" w:cs="Times New Roman Regular" w:hint="eastAsia"/>
          <w:b/>
          <w:bCs/>
          <w:sz w:val="24"/>
          <w:lang w:eastAsia="zh-Hans"/>
        </w:rPr>
        <w:t>igure</w:t>
      </w:r>
      <w:r>
        <w:rPr>
          <w:rFonts w:ascii="Times New Roman Regular" w:hAnsi="Times New Roman Regular" w:cs="Times New Roman Regular"/>
          <w:b/>
          <w:bCs/>
          <w:sz w:val="24"/>
        </w:rPr>
        <w:t xml:space="preserve"> S3-</w:t>
      </w:r>
      <w:r>
        <w:rPr>
          <w:rFonts w:ascii="Times New Roman Regular" w:hAnsi="Times New Roman Regular" w:cs="Times New Roman Regular"/>
          <w:b/>
          <w:bCs/>
          <w:i/>
          <w:sz w:val="24"/>
        </w:rPr>
        <w:t>C</w:t>
      </w:r>
      <w:r>
        <w:rPr>
          <w:rFonts w:ascii="Times New Roman Regular" w:hAnsi="Times New Roman Regular" w:cs="Times New Roman Regular"/>
          <w:b/>
          <w:bCs/>
          <w:i/>
          <w:sz w:val="24"/>
          <w:lang w:eastAsia="zh-Hans"/>
        </w:rPr>
        <w:t>orrelation</w:t>
      </w:r>
      <w:r>
        <w:rPr>
          <w:rFonts w:ascii="Times New Roman Regular" w:hAnsi="Times New Roman Regular" w:cs="Times New Roman Regular"/>
          <w:b/>
          <w:bCs/>
          <w:i/>
          <w:sz w:val="24"/>
          <w:lang w:eastAsia="zh-Hans"/>
        </w:rPr>
        <w:t xml:space="preserve"> </w:t>
      </w:r>
      <w:r>
        <w:rPr>
          <w:rFonts w:ascii="Times New Roman Regular" w:hAnsi="Times New Roman Regular" w:cs="Times New Roman Regular"/>
          <w:b/>
          <w:bCs/>
          <w:i/>
          <w:sz w:val="24"/>
          <w:lang w:eastAsia="zh-Hans"/>
        </w:rPr>
        <w:t>between</w:t>
      </w:r>
      <w:r>
        <w:rPr>
          <w:rFonts w:ascii="Times New Roman Regular" w:hAnsi="Times New Roman Regular" w:cs="Times New Roman Regular"/>
          <w:b/>
          <w:bCs/>
          <w:i/>
          <w:sz w:val="24"/>
          <w:lang w:eastAsia="zh-Hans"/>
        </w:rPr>
        <w:t xml:space="preserve"> </w:t>
      </w:r>
      <w:r>
        <w:rPr>
          <w:rFonts w:ascii="Times New Roman Regular" w:hAnsi="Times New Roman Regular" w:cs="Times New Roman Regular"/>
          <w:b/>
          <w:bCs/>
          <w:i/>
          <w:sz w:val="24"/>
          <w:lang w:eastAsia="zh-Hans"/>
        </w:rPr>
        <w:t>α</w:t>
      </w:r>
      <w:r>
        <w:rPr>
          <w:rFonts w:ascii="Times New Roman Regular" w:hAnsi="Times New Roman Regular" w:cs="Times New Roman Regular"/>
          <w:b/>
          <w:bCs/>
          <w:i/>
          <w:sz w:val="24"/>
          <w:lang w:eastAsia="zh-Hans"/>
        </w:rPr>
        <w:t>-SMA positive area% and airway function</w:t>
      </w:r>
    </w:p>
    <w:p w14:paraId="3299B455" w14:textId="77777777" w:rsidR="00535227" w:rsidRDefault="00641235">
      <w:r>
        <w:rPr>
          <w:rFonts w:ascii="Times New Roman Regular" w:hAnsi="Times New Roman Regular" w:cs="Times New Roman Regular"/>
          <w:b/>
          <w:bCs/>
          <w:i/>
          <w:noProof/>
          <w:sz w:val="24"/>
        </w:rPr>
        <w:drawing>
          <wp:inline distT="0" distB="0" distL="114300" distR="114300" wp14:anchorId="0134C161" wp14:editId="5FEB5A63">
            <wp:extent cx="6879590" cy="4798060"/>
            <wp:effectExtent l="0" t="0" r="3810" b="2540"/>
            <wp:docPr id="5" name="图片 5" descr="SMA与气道功能相关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MA与气道功能相关性"/>
                    <pic:cNvPicPr>
                      <a:picLocks noChangeAspect="1"/>
                    </pic:cNvPicPr>
                  </pic:nvPicPr>
                  <pic:blipFill>
                    <a:blip r:embed="rId7"/>
                    <a:srcRect t="1122"/>
                    <a:stretch>
                      <a:fillRect/>
                    </a:stretch>
                  </pic:blipFill>
                  <pic:spPr>
                    <a:xfrm>
                      <a:off x="0" y="0"/>
                      <a:ext cx="6879590" cy="479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52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FFFBDCB"/>
    <w:rsid w:val="FBDB4540"/>
    <w:rsid w:val="FFAFB1C3"/>
    <w:rsid w:val="FFBC7DB3"/>
    <w:rsid w:val="FFD7B7A4"/>
    <w:rsid w:val="FFF7C0E0"/>
    <w:rsid w:val="00535227"/>
    <w:rsid w:val="00641235"/>
    <w:rsid w:val="075B100E"/>
    <w:rsid w:val="0BEF1E21"/>
    <w:rsid w:val="0C5EB154"/>
    <w:rsid w:val="0F788E86"/>
    <w:rsid w:val="1EBF98D6"/>
    <w:rsid w:val="1F9F543F"/>
    <w:rsid w:val="367EF165"/>
    <w:rsid w:val="37FB92F9"/>
    <w:rsid w:val="3C77B35F"/>
    <w:rsid w:val="3EBF350A"/>
    <w:rsid w:val="3F9EDBD7"/>
    <w:rsid w:val="3FA7122C"/>
    <w:rsid w:val="3FE43008"/>
    <w:rsid w:val="3FFC039D"/>
    <w:rsid w:val="4DFA6E8A"/>
    <w:rsid w:val="4F6A0164"/>
    <w:rsid w:val="53FD5C89"/>
    <w:rsid w:val="57DC7BB7"/>
    <w:rsid w:val="5AFAA9D9"/>
    <w:rsid w:val="5AFAB0B1"/>
    <w:rsid w:val="5AFB36F9"/>
    <w:rsid w:val="5BEFA6D5"/>
    <w:rsid w:val="5BF70890"/>
    <w:rsid w:val="5C9E9E18"/>
    <w:rsid w:val="5CF06DE3"/>
    <w:rsid w:val="5DDD160A"/>
    <w:rsid w:val="5F1B4571"/>
    <w:rsid w:val="5F9F4367"/>
    <w:rsid w:val="5FFFBDCB"/>
    <w:rsid w:val="656256BE"/>
    <w:rsid w:val="65FDC4FF"/>
    <w:rsid w:val="6BF50D6C"/>
    <w:rsid w:val="6E5B6779"/>
    <w:rsid w:val="6EF95C31"/>
    <w:rsid w:val="6F62D8D0"/>
    <w:rsid w:val="6FFF1B0E"/>
    <w:rsid w:val="77F50C18"/>
    <w:rsid w:val="77FE3F5B"/>
    <w:rsid w:val="7ABF3B93"/>
    <w:rsid w:val="7AED0542"/>
    <w:rsid w:val="7B2B24F8"/>
    <w:rsid w:val="7BBFCE3E"/>
    <w:rsid w:val="7BD5B912"/>
    <w:rsid w:val="7BFE1ED2"/>
    <w:rsid w:val="7DDEC50D"/>
    <w:rsid w:val="7DF5AFE6"/>
    <w:rsid w:val="7DF7157F"/>
    <w:rsid w:val="7F2A0758"/>
    <w:rsid w:val="7FBB67CE"/>
    <w:rsid w:val="7FDFBB0C"/>
    <w:rsid w:val="9FE316BC"/>
    <w:rsid w:val="AD9F23CE"/>
    <w:rsid w:val="AE57D69C"/>
    <w:rsid w:val="AFE31894"/>
    <w:rsid w:val="B1BF506B"/>
    <w:rsid w:val="BDFFD61F"/>
    <w:rsid w:val="BFBF4E7F"/>
    <w:rsid w:val="C7BDCABF"/>
    <w:rsid w:val="C7D3E8DC"/>
    <w:rsid w:val="D39D4398"/>
    <w:rsid w:val="D6F73B37"/>
    <w:rsid w:val="DBBE2853"/>
    <w:rsid w:val="DE33951D"/>
    <w:rsid w:val="DF3FC035"/>
    <w:rsid w:val="DFFCCCE1"/>
    <w:rsid w:val="E7DC2AC1"/>
    <w:rsid w:val="EB5C84F3"/>
    <w:rsid w:val="EBBF1E8D"/>
    <w:rsid w:val="EBF39C18"/>
    <w:rsid w:val="ECBB4910"/>
    <w:rsid w:val="ECBFDE69"/>
    <w:rsid w:val="EDF8012A"/>
    <w:rsid w:val="EDFF5779"/>
    <w:rsid w:val="EEDDBF69"/>
    <w:rsid w:val="EFFD3015"/>
    <w:rsid w:val="F09F0BF4"/>
    <w:rsid w:val="F7E63BE0"/>
    <w:rsid w:val="F8F6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CDD0A"/>
  <w15:docId w15:val="{1B6E82DA-6361-409E-BAD6-7BD0BCDE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xueyishu</dc:creator>
  <cp:lastModifiedBy>Patel, Sonam Kajal</cp:lastModifiedBy>
  <cp:revision>2</cp:revision>
  <dcterms:created xsi:type="dcterms:W3CDTF">2020-09-22T08:31:00Z</dcterms:created>
  <dcterms:modified xsi:type="dcterms:W3CDTF">2021-06-11T03:06:00Z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2052-3.0.0.4824</vt:lpwstr>
  </property>
</Properties>
</file>