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F0674" w14:textId="42BDB1AD" w:rsidR="00591D3A" w:rsidRPr="0063003C" w:rsidRDefault="00C34673" w:rsidP="0063003C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 w:rsidRPr="0063003C">
        <w:rPr>
          <w:rFonts w:ascii="Arial" w:hAnsi="Arial" w:cs="Arial"/>
          <w:b/>
          <w:sz w:val="32"/>
          <w:szCs w:val="32"/>
        </w:rPr>
        <w:t xml:space="preserve">Supplementary </w:t>
      </w:r>
      <w:r w:rsidR="00591D3A" w:rsidRPr="0063003C">
        <w:rPr>
          <w:rFonts w:ascii="Arial" w:hAnsi="Arial" w:cs="Arial"/>
          <w:b/>
          <w:sz w:val="32"/>
          <w:szCs w:val="32"/>
        </w:rPr>
        <w:t>Tables</w:t>
      </w:r>
    </w:p>
    <w:p w14:paraId="01575E98" w14:textId="77777777" w:rsidR="003F6EA8" w:rsidRDefault="003F6EA8" w:rsidP="003F6EA8">
      <w:pPr>
        <w:pStyle w:val="a5"/>
        <w:rPr>
          <w:rFonts w:ascii="Arial" w:hAnsi="Arial" w:cs="Arial"/>
          <w:b/>
        </w:rPr>
      </w:pPr>
      <w:r w:rsidRPr="003F6EA8">
        <w:rPr>
          <w:rFonts w:ascii="Arial" w:hAnsi="Arial" w:cs="Arial" w:hint="eastAsia"/>
          <w:b/>
        </w:rPr>
        <w:t>T</w:t>
      </w:r>
      <w:r w:rsidRPr="003F6EA8">
        <w:rPr>
          <w:rFonts w:ascii="Arial" w:hAnsi="Arial" w:cs="Arial"/>
          <w:b/>
        </w:rPr>
        <w:t>able</w:t>
      </w:r>
      <w:r w:rsidR="00E10CFA">
        <w:rPr>
          <w:rFonts w:ascii="Arial" w:hAnsi="Arial" w:cs="Arial"/>
          <w:b/>
        </w:rPr>
        <w:t xml:space="preserve"> </w:t>
      </w:r>
      <w:r w:rsidR="00C34673">
        <w:rPr>
          <w:rFonts w:ascii="Arial" w:hAnsi="Arial" w:cs="Arial"/>
          <w:b/>
        </w:rPr>
        <w:t>S</w:t>
      </w:r>
      <w:r w:rsidRPr="003F6EA8">
        <w:rPr>
          <w:rFonts w:ascii="Arial" w:hAnsi="Arial" w:cs="Arial"/>
          <w:b/>
        </w:rPr>
        <w:t xml:space="preserve">1. </w:t>
      </w:r>
      <w:r w:rsidR="00B17608">
        <w:rPr>
          <w:rFonts w:ascii="Arial" w:hAnsi="Arial" w:cs="Arial"/>
          <w:b/>
        </w:rPr>
        <w:t xml:space="preserve">Baseline </w:t>
      </w:r>
      <w:r w:rsidRPr="003F6EA8">
        <w:rPr>
          <w:rFonts w:ascii="Arial" w:hAnsi="Arial" w:cs="Arial"/>
          <w:b/>
        </w:rPr>
        <w:t>characteristics of hepatocellular carcinoma patients without macrovascular invasion for predicting postoperative relapse.</w:t>
      </w:r>
    </w:p>
    <w:tbl>
      <w:tblPr>
        <w:tblStyle w:val="4-5"/>
        <w:tblW w:w="8784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560"/>
        <w:gridCol w:w="1559"/>
        <w:gridCol w:w="1417"/>
        <w:gridCol w:w="567"/>
        <w:gridCol w:w="1418"/>
        <w:gridCol w:w="567"/>
      </w:tblGrid>
      <w:tr w:rsidR="003F6EA8" w:rsidRPr="00E53BF9" w14:paraId="43F2865A" w14:textId="77777777" w:rsidTr="008B6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tcBorders>
              <w:top w:val="single" w:sz="4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FD4A784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 w:hint="eastAsia"/>
                <w:color w:val="auto"/>
                <w:sz w:val="16"/>
                <w:szCs w:val="16"/>
                <w:lang w:val="en-GB"/>
              </w:rPr>
              <w:t>V</w:t>
            </w:r>
            <w:r w:rsidRPr="00E53BF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>ariables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  <w:noWrap/>
            <w:vAlign w:val="center"/>
          </w:tcPr>
          <w:p w14:paraId="6C2B3291" w14:textId="52F05ABF" w:rsidR="003F6EA8" w:rsidRPr="00E53BF9" w:rsidRDefault="003F6EA8" w:rsidP="00C85BE6">
            <w:pPr>
              <w:pStyle w:val="a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 xml:space="preserve">Without relapse </w:t>
            </w:r>
            <w:r w:rsidRPr="0034395C">
              <w:rPr>
                <w:rFonts w:ascii="Arial" w:hAnsi="Arial" w:cs="Arial"/>
                <w:b w:val="0"/>
                <w:color w:val="auto"/>
                <w:sz w:val="16"/>
                <w:szCs w:val="16"/>
                <w:lang w:val="en-GB"/>
              </w:rPr>
              <w:t>(n</w:t>
            </w:r>
            <w:r w:rsidR="0034395C">
              <w:rPr>
                <w:rFonts w:ascii="Arial" w:hAnsi="Arial" w:cs="Arial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Pr="0034395C">
              <w:rPr>
                <w:rFonts w:ascii="Arial" w:hAnsi="Arial" w:cs="Arial"/>
                <w:b w:val="0"/>
                <w:color w:val="auto"/>
                <w:sz w:val="16"/>
                <w:szCs w:val="16"/>
                <w:lang w:val="en-GB"/>
              </w:rPr>
              <w:t>=</w:t>
            </w:r>
            <w:r w:rsidR="0034395C">
              <w:rPr>
                <w:rFonts w:ascii="Arial" w:hAnsi="Arial" w:cs="Arial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Pr="0034395C">
              <w:rPr>
                <w:rFonts w:ascii="Arial" w:hAnsi="Arial" w:cs="Arial"/>
                <w:b w:val="0"/>
                <w:color w:val="auto"/>
                <w:sz w:val="16"/>
                <w:szCs w:val="16"/>
                <w:lang w:val="en-GB"/>
              </w:rPr>
              <w:t>179)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  <w:noWrap/>
            <w:vAlign w:val="center"/>
          </w:tcPr>
          <w:p w14:paraId="503FD22F" w14:textId="5C4FF32F" w:rsidR="003F6EA8" w:rsidRPr="00D6273E" w:rsidRDefault="004317BB" w:rsidP="00C85BE6">
            <w:pPr>
              <w:pStyle w:val="a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>R</w:t>
            </w:r>
            <w:r w:rsidR="003F6EA8" w:rsidRPr="00E53BF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 xml:space="preserve">elapse </w:t>
            </w:r>
            <w:r w:rsidR="00D6273E">
              <w:rPr>
                <w:rFonts w:ascii="Arial" w:hAnsi="Arial" w:cs="Arial"/>
                <w:b w:val="0"/>
                <w:bCs w:val="0"/>
                <w:sz w:val="16"/>
                <w:szCs w:val="16"/>
                <w:lang w:val="en-GB"/>
              </w:rPr>
              <w:br/>
            </w:r>
            <w:r w:rsidR="003F6EA8" w:rsidRPr="0034395C">
              <w:rPr>
                <w:rFonts w:ascii="Arial" w:hAnsi="Arial" w:cs="Arial"/>
                <w:b w:val="0"/>
                <w:color w:val="auto"/>
                <w:sz w:val="16"/>
                <w:szCs w:val="16"/>
                <w:lang w:val="en-GB"/>
              </w:rPr>
              <w:t>(n</w:t>
            </w:r>
            <w:r w:rsidR="0034395C">
              <w:rPr>
                <w:rFonts w:ascii="Arial" w:hAnsi="Arial" w:cs="Arial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3F6EA8" w:rsidRPr="0034395C">
              <w:rPr>
                <w:rFonts w:ascii="Arial" w:hAnsi="Arial" w:cs="Arial"/>
                <w:b w:val="0"/>
                <w:color w:val="auto"/>
                <w:sz w:val="16"/>
                <w:szCs w:val="16"/>
                <w:lang w:val="en-GB"/>
              </w:rPr>
              <w:t>=</w:t>
            </w:r>
            <w:r w:rsidR="0034395C">
              <w:rPr>
                <w:rFonts w:ascii="Arial" w:hAnsi="Arial" w:cs="Arial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3F6EA8" w:rsidRPr="0034395C">
              <w:rPr>
                <w:rFonts w:ascii="Arial" w:hAnsi="Arial" w:cs="Arial"/>
                <w:b w:val="0"/>
                <w:color w:val="auto"/>
                <w:sz w:val="16"/>
                <w:szCs w:val="16"/>
                <w:lang w:val="en-GB"/>
              </w:rPr>
              <w:t>144)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B6F2DB7" w14:textId="77777777" w:rsidR="003F6EA8" w:rsidRPr="00E53BF9" w:rsidRDefault="003F6EA8" w:rsidP="00C85BE6">
            <w:pPr>
              <w:pStyle w:val="a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 xml:space="preserve">Univariable </w:t>
            </w:r>
            <w:r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 xml:space="preserve">Cox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3399AC0" w14:textId="77777777" w:rsidR="003F6EA8" w:rsidRPr="002336D8" w:rsidRDefault="00CA084B" w:rsidP="00C85BE6">
            <w:pPr>
              <w:pStyle w:val="a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>M</w:t>
            </w:r>
            <w:r w:rsidR="003F6EA8" w:rsidRPr="00E53BF9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 xml:space="preserve">ultivariable </w:t>
            </w:r>
            <w:r w:rsidR="003F6EA8">
              <w:rPr>
                <w:rFonts w:ascii="Arial" w:hAnsi="Arial" w:cs="Arial"/>
                <w:color w:val="auto"/>
                <w:sz w:val="16"/>
                <w:szCs w:val="16"/>
                <w:lang w:val="en-GB"/>
              </w:rPr>
              <w:t>Cox</w:t>
            </w:r>
          </w:p>
        </w:tc>
      </w:tr>
      <w:tr w:rsidR="003F6EA8" w:rsidRPr="00E53BF9" w14:paraId="748016B6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18F2ED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56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2C4BD5" w14:textId="77777777" w:rsidR="003F6EA8" w:rsidRPr="00E53BF9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660D22" w14:textId="77777777" w:rsidR="003F6EA8" w:rsidRPr="00E53BF9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12BA9F" w14:textId="77777777" w:rsidR="003F6EA8" w:rsidRPr="00E53BF9" w:rsidRDefault="008A7601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/>
              </w:rPr>
              <w:t>H</w:t>
            </w:r>
            <w:r w:rsidR="003F6EA8" w:rsidRPr="00E53BF9">
              <w:rPr>
                <w:rFonts w:ascii="Arial" w:hAnsi="Arial" w:cs="Arial"/>
                <w:bCs/>
                <w:sz w:val="16"/>
                <w:szCs w:val="16"/>
                <w:lang w:val="en-GB"/>
              </w:rPr>
              <w:t>R (95% CI)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8E6DD5" w14:textId="77777777" w:rsidR="003F6EA8" w:rsidRPr="00E53BF9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 w:hint="eastAsia"/>
                <w:bCs/>
                <w:sz w:val="16"/>
                <w:szCs w:val="16"/>
                <w:lang w:val="en-GB"/>
              </w:rPr>
              <w:t>P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1858D3" w14:textId="77777777" w:rsidR="003F6EA8" w:rsidRPr="00E53BF9" w:rsidRDefault="008A7601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/>
              </w:rPr>
              <w:t>H</w:t>
            </w:r>
            <w:r w:rsidR="003F6EA8" w:rsidRPr="00E53BF9">
              <w:rPr>
                <w:rFonts w:ascii="Arial" w:hAnsi="Arial" w:cs="Arial"/>
                <w:bCs/>
                <w:sz w:val="16"/>
                <w:szCs w:val="16"/>
                <w:lang w:val="en-GB"/>
              </w:rPr>
              <w:t>R (95% CI)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146554" w14:textId="77777777" w:rsidR="003F6EA8" w:rsidRPr="00E53BF9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 w:hint="eastAsia"/>
                <w:bCs/>
                <w:sz w:val="16"/>
                <w:szCs w:val="16"/>
                <w:lang w:val="en-GB"/>
              </w:rPr>
              <w:t>P</w:t>
            </w:r>
            <w:r w:rsidRPr="00E53BF9">
              <w:rPr>
                <w:rFonts w:ascii="Arial" w:hAnsi="Arial" w:cs="Arial"/>
                <w:bCs/>
                <w:sz w:val="16"/>
                <w:szCs w:val="16"/>
                <w:lang w:val="en-GB"/>
              </w:rPr>
              <w:t xml:space="preserve"> </w:t>
            </w:r>
          </w:p>
        </w:tc>
      </w:tr>
      <w:tr w:rsidR="003F6EA8" w:rsidRPr="00E53BF9" w14:paraId="1F8CBC2A" w14:textId="77777777" w:rsidTr="008B68B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F44418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>Age</w:t>
            </w:r>
            <w:r w:rsidRPr="0074313F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>(y</w:t>
            </w:r>
            <w:r w:rsidR="0074313F" w:rsidRPr="0074313F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 xml:space="preserve">, </w:t>
            </w:r>
            <w:r w:rsidRPr="0074313F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>mean</w:t>
            </w:r>
            <w:r w:rsidR="0074313F" w:rsidRPr="0074313F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 xml:space="preserve"> </w:t>
            </w:r>
            <w:r w:rsidR="0074313F" w:rsidRPr="0074313F">
              <w:rPr>
                <w:rFonts w:ascii="Arial" w:hAnsi="Arial" w:cs="Arial"/>
                <w:b w:val="0"/>
                <w:color w:val="000000" w:themeColor="text1"/>
                <w:sz w:val="14"/>
                <w:szCs w:val="14"/>
                <w:lang w:val="en-GB"/>
              </w:rPr>
              <w:t xml:space="preserve">± </w:t>
            </w:r>
            <w:r w:rsidRPr="0074313F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>SD)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5E52FD9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5</w:t>
            </w:r>
            <w:r>
              <w:rPr>
                <w:rFonts w:ascii="Arial" w:hAnsi="Arial" w:cs="Arial"/>
                <w:sz w:val="15"/>
                <w:szCs w:val="15"/>
              </w:rPr>
              <w:t xml:space="preserve">3.66 </w:t>
            </w:r>
            <w:r w:rsidRPr="008A4794"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>±</w:t>
            </w: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11.146)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4697DA9" w14:textId="77777777" w:rsidR="003F6EA8" w:rsidRPr="004317BB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5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5.78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8A4794"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>±</w:t>
            </w: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10.722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E069076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.015(0.999-1.031)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E0F76D" w14:textId="77777777" w:rsidR="003F6EA8" w:rsidRPr="002336D8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2336D8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2336D8">
              <w:rPr>
                <w:rFonts w:ascii="Arial" w:hAnsi="Arial" w:cs="Arial"/>
                <w:b/>
                <w:sz w:val="13"/>
                <w:szCs w:val="13"/>
                <w:lang w:val="en-GB"/>
              </w:rPr>
              <w:t>.068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D80F47A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72FCB08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04D29C82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  <w:vAlign w:val="center"/>
          </w:tcPr>
          <w:p w14:paraId="751B4AF5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>Sex</w:t>
            </w:r>
            <w:r w:rsidRPr="009F7055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>(Male</w:t>
            </w:r>
            <w:r w:rsidRPr="009F7055">
              <w:rPr>
                <w:rFonts w:ascii="Arial" w:hAnsi="Arial" w:cs="Arial" w:hint="eastAsia"/>
                <w:b w:val="0"/>
                <w:sz w:val="16"/>
                <w:szCs w:val="16"/>
                <w:lang w:val="en-GB"/>
              </w:rPr>
              <w:t>/</w:t>
            </w:r>
            <w:r w:rsidRPr="009F7055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>Female)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3177F95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158(48.9)/</w:t>
            </w: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1(6.5)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786443B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122(37.8)/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2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2(6.8)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4F461C0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.842(0.535-1.328)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E56E62F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.460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6C94DF9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3C12C6F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106522CA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  <w:vAlign w:val="center"/>
          </w:tcPr>
          <w:p w14:paraId="1ECAD635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 xml:space="preserve">HBV or HCV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68884D2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159(49.2)/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2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0(6.2)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E5C56C4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123(38.1)/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2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1(6.5)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77954F3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.743(0.467-1.182)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4BCCD82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.210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A24EF42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5FB9A8F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7C48F887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12F453C3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</w:pP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>HBV-DNA</w:t>
            </w:r>
            <w:r w:rsidRPr="00E53BF9">
              <w:rPr>
                <w:rFonts w:ascii="Arial" w:hAnsi="Arial" w:cs="Arial"/>
                <w:b w:val="0"/>
                <w:sz w:val="12"/>
                <w:szCs w:val="12"/>
                <w:lang w:val="en-GB"/>
              </w:rPr>
              <w:t xml:space="preserve"> (&gt;10</w:t>
            </w:r>
            <w:r w:rsidRPr="00E53BF9">
              <w:rPr>
                <w:rFonts w:ascii="Arial" w:hAnsi="Arial" w:cs="Arial"/>
                <w:b w:val="0"/>
                <w:sz w:val="12"/>
                <w:szCs w:val="12"/>
                <w:vertAlign w:val="superscript"/>
                <w:lang w:val="en-GB"/>
              </w:rPr>
              <w:t>4</w:t>
            </w:r>
            <w:r w:rsidRPr="00E53BF9">
              <w:rPr>
                <w:rFonts w:ascii="Arial" w:hAnsi="Arial" w:cs="Arial" w:hint="eastAsia"/>
                <w:b w:val="0"/>
                <w:sz w:val="12"/>
                <w:szCs w:val="12"/>
                <w:lang w:val="en-GB"/>
              </w:rPr>
              <w:t>/</w:t>
            </w:r>
            <w:r w:rsidRPr="00E53BF9">
              <w:rPr>
                <w:rFonts w:ascii="Arial" w:hAnsi="Arial" w:cs="Arial" w:hint="eastAsia"/>
                <w:b w:val="0"/>
                <w:sz w:val="12"/>
                <w:szCs w:val="12"/>
                <w:lang w:val="en-GB"/>
              </w:rPr>
              <w:t>≤</w:t>
            </w:r>
            <w:r w:rsidRPr="00E53BF9">
              <w:rPr>
                <w:rFonts w:ascii="Arial" w:hAnsi="Arial" w:cs="Arial" w:hint="eastAsia"/>
                <w:b w:val="0"/>
                <w:sz w:val="12"/>
                <w:szCs w:val="12"/>
                <w:lang w:val="en-GB"/>
              </w:rPr>
              <w:t>10</w:t>
            </w:r>
            <w:r w:rsidRPr="00E53BF9">
              <w:rPr>
                <w:rFonts w:ascii="Arial" w:hAnsi="Arial" w:cs="Arial"/>
                <w:b w:val="0"/>
                <w:sz w:val="12"/>
                <w:szCs w:val="12"/>
                <w:vertAlign w:val="superscript"/>
                <w:lang w:val="en-GB"/>
              </w:rPr>
              <w:t>4</w:t>
            </w:r>
            <w:r w:rsidRPr="00E53BF9">
              <w:rPr>
                <w:rFonts w:ascii="Arial" w:hAnsi="Arial" w:cs="Arial" w:hint="eastAsia"/>
                <w:b w:val="0"/>
                <w:sz w:val="12"/>
                <w:szCs w:val="12"/>
                <w:lang w:val="en-GB"/>
              </w:rPr>
              <w:t>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23E120B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23(7.7)/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46(48.7)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246FE4B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22(7.3)/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09(36.3)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8967C54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.382(0.874-2.187)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02C90BD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.167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8B95D8D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A46E196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0B2303F5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1673465C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 w:hint="eastAsia"/>
                <w:sz w:val="16"/>
                <w:szCs w:val="16"/>
                <w:lang w:val="en-GB"/>
              </w:rPr>
              <w:t>E</w:t>
            </w: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 xml:space="preserve">S 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grade </w:t>
            </w:r>
            <w:r w:rsidRPr="009F7055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>(III-IV/I-II)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F5EFFE0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66(20.4)/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13(35.0)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A8B2704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62(19.2)/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8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2(25.4)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7649AD9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.330(0.955-1.853)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9953ADE" w14:textId="77777777" w:rsidR="003F6EA8" w:rsidRPr="002336D8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2336D8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2336D8">
              <w:rPr>
                <w:rFonts w:ascii="Arial" w:hAnsi="Arial" w:cs="Arial"/>
                <w:b/>
                <w:sz w:val="13"/>
                <w:szCs w:val="13"/>
                <w:lang w:val="en-GB"/>
              </w:rPr>
              <w:t>.092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002DCA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AE981BE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41C030C1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595B8EBE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C</w:t>
            </w:r>
            <w:r w:rsidRPr="003F6EA8">
              <w:rPr>
                <w:rFonts w:ascii="Arial" w:hAnsi="Arial" w:cs="Arial"/>
                <w:sz w:val="16"/>
                <w:szCs w:val="16"/>
                <w:lang w:val="en-GB"/>
              </w:rPr>
              <w:t>irrhosis</w:t>
            </w:r>
            <w:r w:rsidRPr="003F6EA8">
              <w:rPr>
                <w:rFonts w:ascii="Arial" w:hAnsi="Arial" w:cs="Arial" w:hint="eastAsia"/>
                <w:sz w:val="16"/>
                <w:szCs w:val="16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87FE677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115(35.6)/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6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4(19.8)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DB93C18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92(28.5)/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5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2(16.1)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6434EE4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.947(0.673-1.332)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F36696D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.755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776A52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13678AC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712CBD4A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051B46E4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 w:hint="eastAsia"/>
                <w:sz w:val="16"/>
                <w:szCs w:val="16"/>
                <w:lang w:val="en-GB"/>
              </w:rPr>
              <w:t>M</w:t>
            </w: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 xml:space="preserve">VI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27B4617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8017B4">
              <w:rPr>
                <w:rFonts w:ascii="Arial" w:hAnsi="Arial" w:cs="Arial"/>
                <w:sz w:val="15"/>
                <w:szCs w:val="15"/>
                <w:lang w:val="en-GB"/>
              </w:rPr>
              <w:t>38(11.8)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/</w:t>
            </w:r>
            <w:r w:rsidRPr="008017B4"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 w:rsidRPr="008017B4">
              <w:rPr>
                <w:rFonts w:ascii="Arial" w:hAnsi="Arial" w:cs="Arial"/>
                <w:sz w:val="15"/>
                <w:szCs w:val="15"/>
                <w:lang w:val="en-GB"/>
              </w:rPr>
              <w:t>41(43.7)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E3C88BE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8017B4">
              <w:rPr>
                <w:rFonts w:ascii="Arial" w:hAnsi="Arial" w:cs="Arial"/>
                <w:sz w:val="15"/>
                <w:szCs w:val="15"/>
                <w:lang w:val="en-GB"/>
              </w:rPr>
              <w:t>50(15.5)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/</w:t>
            </w:r>
            <w:r w:rsidRPr="008017B4">
              <w:rPr>
                <w:rFonts w:ascii="Arial" w:hAnsi="Arial" w:cs="Arial" w:hint="eastAsia"/>
                <w:sz w:val="15"/>
                <w:szCs w:val="15"/>
                <w:lang w:val="en-GB"/>
              </w:rPr>
              <w:t>9</w:t>
            </w:r>
            <w:r w:rsidRPr="008017B4">
              <w:rPr>
                <w:rFonts w:ascii="Arial" w:hAnsi="Arial" w:cs="Arial"/>
                <w:sz w:val="15"/>
                <w:szCs w:val="15"/>
                <w:lang w:val="en-GB"/>
              </w:rPr>
              <w:t>4(29.1)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356B733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sz w:val="13"/>
                <w:szCs w:val="13"/>
                <w:lang w:val="en-GB"/>
              </w:rPr>
              <w:t>1.777(1.258-2.511)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0BEBF4C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b/>
                <w:sz w:val="13"/>
                <w:szCs w:val="13"/>
                <w:lang w:val="en-GB"/>
              </w:rPr>
              <w:t>0.001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0BDA10D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5D82C6B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0D2809FF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5C66B778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>Ki-67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B994C89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2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 xml:space="preserve">4.59 </w:t>
            </w:r>
            <w:r w:rsidRPr="008A4794"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>±</w:t>
            </w: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17.390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31A0AB8" w14:textId="77777777" w:rsidR="003F6EA8" w:rsidRPr="00162859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2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 xml:space="preserve">5.55 </w:t>
            </w:r>
            <w:r w:rsidRPr="008A4794"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>±</w:t>
            </w: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18.894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91A24DC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.005(0.996-1.014)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B04FB0B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.259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1F96C8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BE862EE" w14:textId="77777777" w:rsidR="003F6EA8" w:rsidRPr="00B34DF1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1"/>
                <w:szCs w:val="11"/>
                <w:lang w:val="en-GB"/>
              </w:rPr>
            </w:pPr>
          </w:p>
        </w:tc>
      </w:tr>
      <w:tr w:rsidR="007F30C9" w:rsidRPr="00E53BF9" w14:paraId="1F449EA5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541444B1" w14:textId="77777777" w:rsidR="007F30C9" w:rsidRPr="00E53BF9" w:rsidRDefault="007F30C9" w:rsidP="007F30C9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Size</w:t>
            </w:r>
            <w:r w:rsidRPr="009F7055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>(</w:t>
            </w:r>
            <w:r w:rsidRPr="009F7055">
              <w:rPr>
                <w:rFonts w:ascii="Arial" w:hAnsi="Arial" w:cs="Arial" w:hint="eastAsia"/>
                <w:b w:val="0"/>
                <w:sz w:val="16"/>
                <w:szCs w:val="16"/>
                <w:lang w:val="en-GB"/>
              </w:rPr>
              <w:t>&gt;</w:t>
            </w:r>
            <w:r w:rsidRPr="009F7055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>5</w:t>
            </w:r>
            <w:r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 xml:space="preserve"> </w:t>
            </w:r>
            <w:r w:rsidRPr="009F7055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>cm/</w:t>
            </w:r>
            <w:r w:rsidRPr="009F7055">
              <w:rPr>
                <w:rFonts w:ascii="Arial" w:hAnsi="Arial" w:cs="Arial" w:hint="eastAsia"/>
                <w:b w:val="0"/>
                <w:sz w:val="16"/>
                <w:szCs w:val="16"/>
                <w:lang w:val="en-GB"/>
              </w:rPr>
              <w:t>≤</w:t>
            </w:r>
            <w:r w:rsidRPr="009F7055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>5 cm)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89C17F7" w14:textId="77777777" w:rsidR="007F30C9" w:rsidRPr="008017B4" w:rsidRDefault="007F30C9" w:rsidP="007F30C9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3(0.9)/176(54.5)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7501428" w14:textId="77777777" w:rsidR="007F30C9" w:rsidRPr="008017B4" w:rsidRDefault="007F30C9" w:rsidP="007F30C9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15(4.6)/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29(39.9)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6220991" w14:textId="77777777" w:rsidR="007F30C9" w:rsidRPr="00A041F5" w:rsidRDefault="007F30C9" w:rsidP="007F30C9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4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.686(2.721-8.069)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2D5BAA6" w14:textId="77777777" w:rsidR="007F30C9" w:rsidRPr="00342112" w:rsidRDefault="007F30C9" w:rsidP="007F30C9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1"/>
                <w:szCs w:val="11"/>
                <w:lang w:val="en-GB"/>
              </w:rPr>
            </w:pPr>
            <w:r w:rsidRPr="00342112">
              <w:rPr>
                <w:rFonts w:ascii="Arial" w:hAnsi="Arial" w:cs="Arial" w:hint="eastAsia"/>
                <w:b/>
                <w:sz w:val="11"/>
                <w:szCs w:val="11"/>
                <w:lang w:val="en-GB"/>
              </w:rPr>
              <w:t>&lt;</w:t>
            </w:r>
            <w:r w:rsidRPr="00342112">
              <w:rPr>
                <w:rFonts w:ascii="Arial" w:hAnsi="Arial" w:cs="Arial"/>
                <w:b/>
                <w:sz w:val="11"/>
                <w:szCs w:val="11"/>
                <w:lang w:val="en-GB"/>
              </w:rPr>
              <w:t>0.001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C6623E8" w14:textId="77777777" w:rsidR="007F30C9" w:rsidRPr="00A041F5" w:rsidRDefault="007F30C9" w:rsidP="007F30C9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3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</w:t>
            </w:r>
            <w:r w:rsidR="001C2E6F">
              <w:rPr>
                <w:rFonts w:ascii="Arial" w:hAnsi="Arial" w:cs="Arial"/>
                <w:sz w:val="13"/>
                <w:szCs w:val="13"/>
                <w:lang w:val="en-GB"/>
              </w:rPr>
              <w:t>749(2.082-6.752)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57C5E90" w14:textId="77777777" w:rsidR="007F30C9" w:rsidRPr="00792687" w:rsidRDefault="007F30C9" w:rsidP="007F30C9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1"/>
                <w:szCs w:val="11"/>
                <w:lang w:val="en-GB"/>
              </w:rPr>
            </w:pPr>
            <w:r w:rsidRPr="00792687">
              <w:rPr>
                <w:rFonts w:ascii="Arial" w:hAnsi="Arial" w:cs="Arial" w:hint="eastAsia"/>
                <w:sz w:val="11"/>
                <w:szCs w:val="11"/>
                <w:lang w:val="en-GB"/>
              </w:rPr>
              <w:t>&lt;</w:t>
            </w:r>
            <w:r w:rsidRPr="00792687">
              <w:rPr>
                <w:rFonts w:ascii="Arial" w:hAnsi="Arial" w:cs="Arial"/>
                <w:sz w:val="11"/>
                <w:szCs w:val="11"/>
                <w:lang w:val="en-GB"/>
              </w:rPr>
              <w:t>0.001</w:t>
            </w:r>
          </w:p>
        </w:tc>
      </w:tr>
      <w:tr w:rsidR="003F6EA8" w:rsidRPr="00E53BF9" w14:paraId="028984A7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2686DBBC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 xml:space="preserve">Multifocality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EA89331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28(8.7)/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51(46.7)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42374C0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30(9.3)/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14(35.3)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F42BB33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.311(0.872-1.972)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E145803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.193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8145AD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35AEED6" w14:textId="77777777" w:rsidR="003F6EA8" w:rsidRPr="00B34DF1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1"/>
                <w:szCs w:val="11"/>
                <w:lang w:val="en-GB"/>
              </w:rPr>
            </w:pPr>
          </w:p>
        </w:tc>
      </w:tr>
      <w:tr w:rsidR="004317BB" w:rsidRPr="00E53BF9" w14:paraId="5880209F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70B2A659" w14:textId="77777777" w:rsidR="004317BB" w:rsidRPr="00E53BF9" w:rsidRDefault="004317BB" w:rsidP="004317BB">
            <w:pPr>
              <w:pStyle w:val="a5"/>
              <w:ind w:left="281" w:hangingChars="200" w:hanging="281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A77D2"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>Satellite nodules</w:t>
            </w:r>
            <w:r w:rsidR="006D0D90"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0A4A092" w14:textId="77777777" w:rsidR="004317BB" w:rsidRDefault="004317BB" w:rsidP="004317BB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(0.3)/178(55.1)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6B0AB60" w14:textId="77777777" w:rsidR="004317BB" w:rsidRDefault="004317BB" w:rsidP="004317BB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4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(1.2)/140(43.3)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2AB4D68" w14:textId="77777777" w:rsidR="004317BB" w:rsidRPr="003A59B5" w:rsidRDefault="004317BB" w:rsidP="004317BB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5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.428(1.996-14.762)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0C545DA" w14:textId="77777777" w:rsidR="004317BB" w:rsidRPr="00CA79DA" w:rsidRDefault="004317BB" w:rsidP="004317BB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CA79DA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CA79DA">
              <w:rPr>
                <w:rFonts w:ascii="Arial" w:hAnsi="Arial" w:cs="Arial"/>
                <w:b/>
                <w:sz w:val="13"/>
                <w:szCs w:val="13"/>
                <w:lang w:val="en-GB"/>
              </w:rPr>
              <w:t>.001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B15A971" w14:textId="77777777" w:rsidR="004317BB" w:rsidRPr="001C2E6F" w:rsidRDefault="004317BB" w:rsidP="004317BB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9122772" w14:textId="77777777" w:rsidR="004317BB" w:rsidRPr="00A041F5" w:rsidRDefault="004317BB" w:rsidP="004317BB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43336C1E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  <w:hideMark/>
          </w:tcPr>
          <w:p w14:paraId="4670564B" w14:textId="77777777" w:rsidR="003F6EA8" w:rsidRPr="00E53BF9" w:rsidRDefault="003F6EA8" w:rsidP="00C85BE6">
            <w:pPr>
              <w:pStyle w:val="a5"/>
              <w:ind w:left="321" w:hangingChars="200" w:hanging="321"/>
              <w:rPr>
                <w:rFonts w:ascii="Arial" w:hAnsi="Arial" w:cs="Arial"/>
                <w:b w:val="0"/>
                <w:bCs w:val="0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>AFP</w:t>
            </w:r>
            <w:r>
              <w:rPr>
                <w:rFonts w:ascii="Arial" w:hAnsi="Arial" w:cs="Arial"/>
                <w:b w:val="0"/>
                <w:sz w:val="13"/>
                <w:szCs w:val="13"/>
                <w:lang w:val="en-GB"/>
              </w:rPr>
              <w:t>(&gt;</w:t>
            </w:r>
            <w:r w:rsidRPr="00C80B5E">
              <w:rPr>
                <w:rFonts w:ascii="Arial" w:hAnsi="Arial" w:cs="Arial"/>
                <w:b w:val="0"/>
                <w:sz w:val="13"/>
                <w:szCs w:val="13"/>
                <w:lang w:val="en-GB"/>
              </w:rPr>
              <w:t>20/</w:t>
            </w:r>
            <w:r w:rsidRPr="00C80B5E">
              <w:rPr>
                <w:rFonts w:ascii="Arial" w:hAnsi="Arial" w:cs="Arial" w:hint="eastAsia"/>
                <w:b w:val="0"/>
                <w:sz w:val="13"/>
                <w:szCs w:val="13"/>
                <w:lang w:val="en-GB"/>
              </w:rPr>
              <w:t>≤</w:t>
            </w:r>
            <w:r w:rsidRPr="00C80B5E">
              <w:rPr>
                <w:rFonts w:ascii="Arial" w:hAnsi="Arial" w:cs="Arial"/>
                <w:b w:val="0"/>
                <w:sz w:val="13"/>
                <w:szCs w:val="13"/>
                <w:lang w:val="en-GB"/>
              </w:rPr>
              <w:t>20 ng/mL</w:t>
            </w:r>
            <w:r>
              <w:rPr>
                <w:rFonts w:ascii="Arial" w:hAnsi="Arial" w:cs="Arial"/>
                <w:b w:val="0"/>
                <w:sz w:val="13"/>
                <w:szCs w:val="13"/>
                <w:lang w:val="en-GB"/>
              </w:rPr>
              <w:t>)</w:t>
            </w:r>
            <w:r w:rsidRPr="00C80B5E">
              <w:rPr>
                <w:rFonts w:ascii="Arial" w:hAnsi="Arial" w:cs="Arial"/>
                <w:b w:val="0"/>
                <w:bCs w:val="0"/>
                <w:sz w:val="13"/>
                <w:szCs w:val="13"/>
                <w:lang w:val="en-GB"/>
              </w:rPr>
              <w:br/>
            </w:r>
            <w:r>
              <w:rPr>
                <w:rFonts w:ascii="Arial" w:hAnsi="Arial" w:cs="Arial"/>
                <w:b w:val="0"/>
                <w:sz w:val="13"/>
                <w:szCs w:val="13"/>
                <w:lang w:val="en-GB"/>
              </w:rPr>
              <w:t>(</w:t>
            </w:r>
            <w:r w:rsidRPr="00C80B5E">
              <w:rPr>
                <w:rFonts w:ascii="Arial" w:hAnsi="Arial" w:cs="Arial"/>
                <w:b w:val="0"/>
                <w:sz w:val="13"/>
                <w:szCs w:val="13"/>
                <w:lang w:val="en-GB"/>
              </w:rPr>
              <w:t>&gt;400/</w:t>
            </w:r>
            <w:r w:rsidRPr="00C80B5E">
              <w:rPr>
                <w:rFonts w:ascii="Arial" w:hAnsi="Arial" w:cs="Arial" w:hint="eastAsia"/>
                <w:b w:val="0"/>
                <w:sz w:val="13"/>
                <w:szCs w:val="13"/>
                <w:lang w:val="en-GB"/>
              </w:rPr>
              <w:t>≤</w:t>
            </w:r>
            <w:r w:rsidRPr="00C80B5E">
              <w:rPr>
                <w:rFonts w:ascii="Arial" w:hAnsi="Arial" w:cs="Arial"/>
                <w:b w:val="0"/>
                <w:sz w:val="13"/>
                <w:szCs w:val="13"/>
                <w:lang w:val="en-GB"/>
              </w:rPr>
              <w:t>400ng/mL</w:t>
            </w:r>
            <w:r>
              <w:rPr>
                <w:rFonts w:ascii="Arial" w:hAnsi="Arial" w:cs="Arial"/>
                <w:b w:val="0"/>
                <w:sz w:val="13"/>
                <w:szCs w:val="13"/>
                <w:lang w:val="en-GB"/>
              </w:rPr>
              <w:t>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AB4F9D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72(22.3)/107(33.1)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18(5.6)/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61(49.8)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1A281A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72(22.3)/72(22.3)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21(6.5)/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23(8.1)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816722" w14:textId="77777777" w:rsidR="003F6EA8" w:rsidRPr="00A041F5" w:rsidRDefault="00075A82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sz w:val="13"/>
                <w:szCs w:val="13"/>
                <w:lang w:val="en-GB"/>
              </w:rPr>
              <w:t>1.382(0.995-1.918)</w:t>
            </w:r>
            <w:r w:rsidR="003F6EA8">
              <w:rPr>
                <w:rFonts w:ascii="Arial" w:hAnsi="Arial" w:cs="Arial"/>
                <w:sz w:val="13"/>
                <w:szCs w:val="13"/>
                <w:lang w:val="en-GB"/>
              </w:rPr>
              <w:br/>
              <w:t>1.261(0.793-2.005)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5E363A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 w:rsidRPr="00342112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342112">
              <w:rPr>
                <w:rFonts w:ascii="Arial" w:hAnsi="Arial" w:cs="Arial"/>
                <w:b/>
                <w:sz w:val="13"/>
                <w:szCs w:val="13"/>
                <w:lang w:val="en-GB"/>
              </w:rPr>
              <w:t>.053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br/>
              <w:t>0.327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5335B9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A40CE34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6238B174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  <w:hideMark/>
          </w:tcPr>
          <w:p w14:paraId="26C7A2D3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>CEA</w:t>
            </w:r>
            <w:r w:rsidRPr="009F7055">
              <w:rPr>
                <w:rFonts w:ascii="Arial" w:hAnsi="Arial" w:cs="Arial" w:hint="eastAsia"/>
                <w:b w:val="0"/>
                <w:sz w:val="13"/>
                <w:szCs w:val="13"/>
              </w:rPr>
              <w:t xml:space="preserve"> </w:t>
            </w:r>
            <w:r w:rsidRPr="009F7055">
              <w:rPr>
                <w:rFonts w:ascii="Arial" w:hAnsi="Arial" w:cs="Arial"/>
                <w:b w:val="0"/>
                <w:sz w:val="14"/>
                <w:szCs w:val="14"/>
              </w:rPr>
              <w:t>(&gt;5/</w:t>
            </w:r>
            <w:r w:rsidRPr="009F7055">
              <w:rPr>
                <w:rFonts w:ascii="Arial" w:hAnsi="Arial" w:cs="Arial" w:hint="eastAsia"/>
                <w:b w:val="0"/>
                <w:sz w:val="14"/>
                <w:szCs w:val="14"/>
              </w:rPr>
              <w:t>≤</w:t>
            </w:r>
            <w:r w:rsidRPr="009F7055">
              <w:rPr>
                <w:rFonts w:ascii="Arial" w:hAnsi="Arial" w:cs="Arial"/>
                <w:b w:val="0"/>
                <w:sz w:val="14"/>
                <w:szCs w:val="14"/>
              </w:rPr>
              <w:t>5 ng/mL)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3BE5005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16(5.0)/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61(50.5)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710A1B7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13(4.1)/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29(40.4)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18B169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.995(0.562-1.763)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5AF15F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.987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EA9664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3983BBD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7298BA42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33FC8948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 w:hint="eastAsia"/>
                <w:sz w:val="16"/>
                <w:szCs w:val="16"/>
              </w:rPr>
              <w:t>C</w:t>
            </w:r>
            <w:r w:rsidRPr="00E53BF9">
              <w:rPr>
                <w:rFonts w:ascii="Arial" w:hAnsi="Arial" w:cs="Arial"/>
                <w:sz w:val="16"/>
                <w:szCs w:val="16"/>
              </w:rPr>
              <w:t>A199</w:t>
            </w:r>
            <w:r w:rsidRPr="009F7055">
              <w:rPr>
                <w:rFonts w:ascii="Arial" w:hAnsi="Arial" w:cs="Arial"/>
                <w:b w:val="0"/>
                <w:sz w:val="11"/>
                <w:szCs w:val="11"/>
              </w:rPr>
              <w:t>(&gt;34/</w:t>
            </w:r>
            <w:r w:rsidRPr="009F7055">
              <w:rPr>
                <w:rFonts w:ascii="Arial" w:hAnsi="Arial" w:cs="Arial" w:hint="eastAsia"/>
                <w:b w:val="0"/>
                <w:sz w:val="11"/>
                <w:szCs w:val="11"/>
              </w:rPr>
              <w:t>≤</w:t>
            </w:r>
            <w:r w:rsidRPr="009F7055">
              <w:rPr>
                <w:rFonts w:ascii="Arial" w:hAnsi="Arial" w:cs="Arial"/>
                <w:b w:val="0"/>
                <w:sz w:val="11"/>
                <w:szCs w:val="11"/>
              </w:rPr>
              <w:t>34ng/mL)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A2B5656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30(9.4)/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47(46.1)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B9C1082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32(10.0)/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10(34.5)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D324163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.410(0.950-2.092)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C035E09" w14:textId="77777777" w:rsidR="003F6EA8" w:rsidRPr="00342112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342112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342112">
              <w:rPr>
                <w:rFonts w:ascii="Arial" w:hAnsi="Arial" w:cs="Arial"/>
                <w:b/>
                <w:sz w:val="13"/>
                <w:szCs w:val="13"/>
                <w:lang w:val="en-GB"/>
              </w:rPr>
              <w:t>.088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83B6EC3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B151377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215C0040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682E63E5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E53BF9">
              <w:rPr>
                <w:rFonts w:ascii="Arial" w:hAnsi="Arial" w:cs="Arial"/>
                <w:sz w:val="16"/>
                <w:szCs w:val="16"/>
              </w:rPr>
              <w:t>TP</w:t>
            </w:r>
            <w:r w:rsidRPr="009F7055">
              <w:rPr>
                <w:rFonts w:ascii="Arial" w:hAnsi="Arial" w:cs="Arial"/>
                <w:b w:val="0"/>
                <w:sz w:val="16"/>
                <w:szCs w:val="16"/>
              </w:rPr>
              <w:t>(</w:t>
            </w:r>
            <w:r w:rsidRPr="009F7055">
              <w:rPr>
                <w:rFonts w:ascii="Arial" w:hAnsi="Arial" w:cs="Arial" w:hint="eastAsia"/>
                <w:b w:val="0"/>
                <w:sz w:val="16"/>
                <w:szCs w:val="16"/>
              </w:rPr>
              <w:t>≤</w:t>
            </w:r>
            <w:r w:rsidRPr="009F7055">
              <w:rPr>
                <w:rFonts w:ascii="Arial" w:hAnsi="Arial" w:cs="Arial"/>
                <w:b w:val="0"/>
                <w:sz w:val="16"/>
                <w:szCs w:val="16"/>
              </w:rPr>
              <w:t>65/&gt;65 g/L)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6BB3403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46(14.2)/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33(41.2)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6C73F8A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39(12.1)/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05(32.5)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4DD72EB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.926(0.640-1.340)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E8E566C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.926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9637C9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EE70FF6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78D458F8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61824D59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E53BF9">
              <w:rPr>
                <w:rFonts w:ascii="Arial" w:hAnsi="Arial" w:cs="Arial"/>
                <w:sz w:val="16"/>
                <w:szCs w:val="16"/>
              </w:rPr>
              <w:t>ALB</w:t>
            </w:r>
            <w:r w:rsidRPr="009F7055">
              <w:rPr>
                <w:rFonts w:ascii="Arial" w:hAnsi="Arial" w:cs="Arial" w:hint="eastAsia"/>
                <w:b w:val="0"/>
                <w:sz w:val="16"/>
                <w:szCs w:val="16"/>
              </w:rPr>
              <w:t>(</w:t>
            </w:r>
            <w:r w:rsidRPr="009F7055">
              <w:rPr>
                <w:rFonts w:ascii="Arial" w:hAnsi="Arial" w:cs="Arial" w:hint="eastAsia"/>
                <w:b w:val="0"/>
                <w:sz w:val="16"/>
                <w:szCs w:val="16"/>
              </w:rPr>
              <w:t>≤</w:t>
            </w:r>
            <w:r w:rsidRPr="009F7055">
              <w:rPr>
                <w:rFonts w:ascii="Arial" w:hAnsi="Arial" w:cs="Arial"/>
                <w:b w:val="0"/>
                <w:sz w:val="16"/>
                <w:szCs w:val="16"/>
              </w:rPr>
              <w:t>35/&gt;35g/L)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EDE2EB7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3(0.9)/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76(54.5)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CB30517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4(1.2)/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40(43.3)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AD6F854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.585(0.586-4.289)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4019877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.364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42E0ED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CBBB9D0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1C2E6F" w:rsidRPr="00E53BF9" w14:paraId="5DCC11CB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05661E67" w14:textId="77777777" w:rsidR="001C2E6F" w:rsidRPr="00E53BF9" w:rsidRDefault="001C2E6F" w:rsidP="001C2E6F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E53BF9">
              <w:rPr>
                <w:rFonts w:ascii="Arial" w:hAnsi="Arial" w:cs="Arial"/>
                <w:sz w:val="16"/>
                <w:szCs w:val="16"/>
              </w:rPr>
              <w:t>TBA</w:t>
            </w:r>
            <w:r w:rsidRPr="009F7055">
              <w:rPr>
                <w:rFonts w:ascii="Arial" w:hAnsi="Arial" w:cs="Arial"/>
                <w:b w:val="0"/>
                <w:sz w:val="13"/>
                <w:szCs w:val="13"/>
              </w:rPr>
              <w:t>(&gt;10/</w:t>
            </w:r>
            <w:r w:rsidRPr="009F7055">
              <w:rPr>
                <w:rFonts w:ascii="Arial" w:hAnsi="Arial" w:cs="Arial" w:hint="eastAsia"/>
                <w:b w:val="0"/>
                <w:sz w:val="13"/>
                <w:szCs w:val="13"/>
              </w:rPr>
              <w:t>≤</w:t>
            </w:r>
            <w:r w:rsidRPr="009F7055">
              <w:rPr>
                <w:rFonts w:ascii="Arial" w:hAnsi="Arial" w:cs="Arial"/>
                <w:b w:val="0"/>
                <w:sz w:val="13"/>
                <w:szCs w:val="13"/>
              </w:rPr>
              <w:t xml:space="preserve">10 </w:t>
            </w:r>
            <w:proofErr w:type="spellStart"/>
            <w:r w:rsidRPr="009F7055">
              <w:rPr>
                <w:rFonts w:ascii="Arial" w:hAnsi="Arial" w:cs="Arial"/>
                <w:b w:val="0"/>
                <w:sz w:val="13"/>
                <w:szCs w:val="13"/>
              </w:rPr>
              <w:t>umol</w:t>
            </w:r>
            <w:proofErr w:type="spellEnd"/>
            <w:r w:rsidRPr="009F7055">
              <w:rPr>
                <w:rFonts w:ascii="Arial" w:hAnsi="Arial" w:cs="Arial"/>
                <w:b w:val="0"/>
                <w:sz w:val="13"/>
                <w:szCs w:val="13"/>
              </w:rPr>
              <w:t>/L)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9A91615" w14:textId="77777777" w:rsidR="001C2E6F" w:rsidRPr="008017B4" w:rsidRDefault="001C2E6F" w:rsidP="001C2E6F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59(18.7)/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15(36.5)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6C0F41B" w14:textId="77777777" w:rsidR="001C2E6F" w:rsidRPr="008017B4" w:rsidRDefault="001C2E6F" w:rsidP="001C2E6F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62(19.7)/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7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9(25.1)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361666E" w14:textId="77777777" w:rsidR="001C2E6F" w:rsidRPr="00A041F5" w:rsidRDefault="001C2E6F" w:rsidP="001C2E6F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.471(1.053-2.055)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AA373C2" w14:textId="77777777" w:rsidR="001C2E6F" w:rsidRPr="00342112" w:rsidRDefault="001C2E6F" w:rsidP="001C2E6F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342112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342112">
              <w:rPr>
                <w:rFonts w:ascii="Arial" w:hAnsi="Arial" w:cs="Arial"/>
                <w:b/>
                <w:sz w:val="13"/>
                <w:szCs w:val="13"/>
                <w:lang w:val="en-GB"/>
              </w:rPr>
              <w:t>.024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B9CC599" w14:textId="77777777" w:rsidR="001C2E6F" w:rsidRPr="00A041F5" w:rsidRDefault="001C2E6F" w:rsidP="001C2E6F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8555C8A" w14:textId="77777777" w:rsidR="001C2E6F" w:rsidRPr="00A041F5" w:rsidRDefault="001C2E6F" w:rsidP="001C2E6F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228DD277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78D375A7" w14:textId="77777777" w:rsidR="003F6EA8" w:rsidRPr="009F7055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>TBIL</w:t>
            </w:r>
            <w:r w:rsidRPr="002D15B2">
              <w:rPr>
                <w:rFonts w:ascii="Arial" w:hAnsi="Arial" w:cs="Arial"/>
                <w:b w:val="0"/>
                <w:sz w:val="11"/>
                <w:szCs w:val="11"/>
                <w:lang w:val="en-GB"/>
              </w:rPr>
              <w:t>(&gt;20.4/</w:t>
            </w:r>
            <w:r w:rsidRPr="002D15B2">
              <w:rPr>
                <w:rFonts w:ascii="Arial" w:hAnsi="Arial" w:cs="Arial" w:hint="eastAsia"/>
                <w:b w:val="0"/>
                <w:sz w:val="11"/>
                <w:szCs w:val="11"/>
                <w:lang w:val="en-GB"/>
              </w:rPr>
              <w:t>≤</w:t>
            </w:r>
            <w:r w:rsidRPr="002D15B2">
              <w:rPr>
                <w:rFonts w:ascii="Arial" w:hAnsi="Arial" w:cs="Arial" w:hint="eastAsia"/>
                <w:b w:val="0"/>
                <w:sz w:val="11"/>
                <w:szCs w:val="11"/>
                <w:lang w:val="en-GB"/>
              </w:rPr>
              <w:t>20.4</w:t>
            </w:r>
            <w:r w:rsidRPr="002D15B2">
              <w:rPr>
                <w:rFonts w:ascii="Arial" w:hAnsi="Arial" w:cs="Arial"/>
                <w:b w:val="0"/>
                <w:sz w:val="11"/>
                <w:szCs w:val="11"/>
                <w:lang w:val="en-GB"/>
              </w:rPr>
              <w:t xml:space="preserve"> µmol/L)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35590DC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21(6.5)/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58(48.9)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4A3383D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17(5.3)/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27(39.3)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4B160B6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.171(0.705-1.946)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3D81D2F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.543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4E4393E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274B699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25981293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35CFF2A0" w14:textId="77777777" w:rsidR="003F6EA8" w:rsidRPr="009F7055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E53BF9">
              <w:rPr>
                <w:rFonts w:ascii="Arial" w:hAnsi="Arial" w:cs="Arial"/>
                <w:sz w:val="16"/>
                <w:szCs w:val="16"/>
              </w:rPr>
              <w:t>DBIL</w:t>
            </w:r>
            <w:r w:rsidRPr="002D15B2">
              <w:rPr>
                <w:rFonts w:ascii="Arial" w:hAnsi="Arial" w:cs="Arial"/>
                <w:b w:val="0"/>
                <w:sz w:val="12"/>
                <w:szCs w:val="12"/>
              </w:rPr>
              <w:t>(&gt;6.8/</w:t>
            </w:r>
            <w:r w:rsidRPr="002D15B2">
              <w:rPr>
                <w:rFonts w:ascii="Arial" w:hAnsi="Arial" w:cs="Arial" w:hint="eastAsia"/>
                <w:b w:val="0"/>
                <w:sz w:val="12"/>
                <w:szCs w:val="12"/>
              </w:rPr>
              <w:t>≤</w:t>
            </w:r>
            <w:r w:rsidRPr="002D15B2">
              <w:rPr>
                <w:rFonts w:ascii="Arial" w:hAnsi="Arial" w:cs="Arial"/>
                <w:b w:val="0"/>
                <w:sz w:val="12"/>
                <w:szCs w:val="12"/>
              </w:rPr>
              <w:t xml:space="preserve">6.8 </w:t>
            </w:r>
            <w:proofErr w:type="spellStart"/>
            <w:r w:rsidRPr="002D15B2">
              <w:rPr>
                <w:rFonts w:ascii="Arial" w:hAnsi="Arial" w:cs="Arial"/>
                <w:b w:val="0"/>
                <w:sz w:val="12"/>
                <w:szCs w:val="12"/>
              </w:rPr>
              <w:t>umol</w:t>
            </w:r>
            <w:proofErr w:type="spellEnd"/>
            <w:r w:rsidRPr="002D15B2">
              <w:rPr>
                <w:rFonts w:ascii="Arial" w:hAnsi="Arial" w:cs="Arial"/>
                <w:b w:val="0"/>
                <w:sz w:val="12"/>
                <w:szCs w:val="12"/>
              </w:rPr>
              <w:t>/L)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59BC456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35(10.8)/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44(44.6)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3C7D369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30(9.3)/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14(35.3)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4063783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.148(0.767-1.718)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D8C8AA8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.503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3B048B6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CE26DB8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63FFB4FC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560D4600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E53BF9">
              <w:rPr>
                <w:rFonts w:ascii="Arial" w:hAnsi="Arial" w:cs="Arial"/>
                <w:sz w:val="16"/>
                <w:szCs w:val="16"/>
              </w:rPr>
              <w:t>ALT</w:t>
            </w:r>
            <w:r w:rsidRPr="009F7055">
              <w:rPr>
                <w:rFonts w:ascii="Arial" w:hAnsi="Arial" w:cs="Arial"/>
                <w:b w:val="0"/>
                <w:sz w:val="16"/>
                <w:szCs w:val="16"/>
              </w:rPr>
              <w:t>(&gt;50/</w:t>
            </w:r>
            <w:r w:rsidRPr="009F7055">
              <w:rPr>
                <w:rFonts w:ascii="Arial" w:hAnsi="Arial" w:cs="Arial" w:hint="eastAsia"/>
                <w:b w:val="0"/>
                <w:sz w:val="16"/>
                <w:szCs w:val="16"/>
              </w:rPr>
              <w:t>≤</w:t>
            </w:r>
            <w:r w:rsidRPr="009F7055">
              <w:rPr>
                <w:rFonts w:ascii="Arial" w:hAnsi="Arial" w:cs="Arial"/>
                <w:b w:val="0"/>
                <w:sz w:val="16"/>
                <w:szCs w:val="16"/>
              </w:rPr>
              <w:t>50 U/L)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6435B78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20(6.2)/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59(49.2)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118F2E4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33(10.2)/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11(34.4)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52B0F09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.933(1.307-2.858)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FECB000" w14:textId="77777777" w:rsidR="003F6EA8" w:rsidRPr="00342112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342112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342112">
              <w:rPr>
                <w:rFonts w:ascii="Arial" w:hAnsi="Arial" w:cs="Arial"/>
                <w:b/>
                <w:sz w:val="13"/>
                <w:szCs w:val="13"/>
                <w:lang w:val="en-GB"/>
              </w:rPr>
              <w:t>.001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628C0C5" w14:textId="77777777" w:rsidR="003F6EA8" w:rsidRPr="00A041F5" w:rsidRDefault="001C2E6F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sz w:val="13"/>
                <w:szCs w:val="13"/>
                <w:lang w:val="en-GB"/>
              </w:rPr>
              <w:t>1.782(1.151-2.761)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4783E6E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sz w:val="13"/>
                <w:szCs w:val="13"/>
                <w:lang w:val="en-GB"/>
              </w:rPr>
              <w:t>0.0</w:t>
            </w:r>
            <w:r w:rsidR="001C2E6F">
              <w:rPr>
                <w:rFonts w:ascii="Arial" w:hAnsi="Arial" w:cs="Arial"/>
                <w:sz w:val="13"/>
                <w:szCs w:val="13"/>
                <w:lang w:val="en-GB"/>
              </w:rPr>
              <w:t>10</w:t>
            </w:r>
          </w:p>
        </w:tc>
      </w:tr>
      <w:tr w:rsidR="003F6EA8" w:rsidRPr="00E53BF9" w14:paraId="24B4FD14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63CF1C22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E53BF9">
              <w:rPr>
                <w:rFonts w:ascii="Arial" w:hAnsi="Arial" w:cs="Arial"/>
                <w:sz w:val="16"/>
                <w:szCs w:val="16"/>
              </w:rPr>
              <w:t>AST</w:t>
            </w:r>
            <w:r w:rsidRPr="009F7055">
              <w:rPr>
                <w:rFonts w:ascii="Arial" w:hAnsi="Arial" w:cs="Arial"/>
                <w:b w:val="0"/>
                <w:sz w:val="16"/>
                <w:szCs w:val="16"/>
              </w:rPr>
              <w:t>(&gt;40/</w:t>
            </w:r>
            <w:r w:rsidRPr="009F7055">
              <w:rPr>
                <w:rFonts w:ascii="Arial" w:hAnsi="Arial" w:cs="Arial" w:hint="eastAsia"/>
                <w:b w:val="0"/>
                <w:sz w:val="16"/>
                <w:szCs w:val="16"/>
              </w:rPr>
              <w:t>≤</w:t>
            </w:r>
            <w:r w:rsidRPr="009F7055">
              <w:rPr>
                <w:rFonts w:ascii="Arial" w:hAnsi="Arial" w:cs="Arial"/>
                <w:b w:val="0"/>
                <w:sz w:val="16"/>
                <w:szCs w:val="16"/>
              </w:rPr>
              <w:t>40 U/L)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B773678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24(7.4)/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55(48.0)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7716592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35(10.8)/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09(33.7)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45272EB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.763(1.204-2.583)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A0F9C41" w14:textId="77777777" w:rsidR="003F6EA8" w:rsidRPr="00342112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342112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342112">
              <w:rPr>
                <w:rFonts w:ascii="Arial" w:hAnsi="Arial" w:cs="Arial"/>
                <w:b/>
                <w:sz w:val="13"/>
                <w:szCs w:val="13"/>
                <w:lang w:val="en-GB"/>
              </w:rPr>
              <w:t>.004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EA3F41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C89920E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18A647D0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4E5DA183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E53BF9">
              <w:rPr>
                <w:rFonts w:ascii="Arial" w:hAnsi="Arial" w:cs="Arial"/>
                <w:sz w:val="16"/>
                <w:szCs w:val="16"/>
              </w:rPr>
              <w:t>AKP</w:t>
            </w:r>
            <w:r w:rsidRPr="009F7055">
              <w:rPr>
                <w:rFonts w:ascii="Arial" w:hAnsi="Arial" w:cs="Arial"/>
                <w:b w:val="0"/>
                <w:sz w:val="13"/>
                <w:szCs w:val="13"/>
              </w:rPr>
              <w:t>(&gt;125/</w:t>
            </w:r>
            <w:r w:rsidRPr="009F7055">
              <w:rPr>
                <w:rFonts w:ascii="Arial" w:hAnsi="Arial" w:cs="Arial" w:hint="eastAsia"/>
                <w:b w:val="0"/>
                <w:sz w:val="13"/>
                <w:szCs w:val="13"/>
              </w:rPr>
              <w:t>≤</w:t>
            </w:r>
            <w:r w:rsidRPr="009F7055">
              <w:rPr>
                <w:rFonts w:ascii="Arial" w:hAnsi="Arial" w:cs="Arial"/>
                <w:b w:val="0"/>
                <w:sz w:val="13"/>
                <w:szCs w:val="13"/>
              </w:rPr>
              <w:t>125 U/L)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909EFBC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10(3.1)/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69(52.3)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D3EF4A3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14(4.3)/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30(40.2)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33BD613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.879(1.081-3.267)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9906DF8" w14:textId="77777777" w:rsidR="003F6EA8" w:rsidRPr="00342112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342112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342112">
              <w:rPr>
                <w:rFonts w:ascii="Arial" w:hAnsi="Arial" w:cs="Arial"/>
                <w:b/>
                <w:sz w:val="13"/>
                <w:szCs w:val="13"/>
                <w:lang w:val="en-GB"/>
              </w:rPr>
              <w:t>.025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D79F7A" w14:textId="77777777" w:rsidR="003F6EA8" w:rsidRPr="00A041F5" w:rsidRDefault="001C2E6F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sz w:val="13"/>
                <w:szCs w:val="13"/>
                <w:lang w:val="en-GB"/>
              </w:rPr>
              <w:t>2.14</w:t>
            </w:r>
            <w:r w:rsidR="00D6273E">
              <w:rPr>
                <w:rFonts w:ascii="Arial" w:hAnsi="Arial" w:cs="Arial"/>
                <w:sz w:val="13"/>
                <w:szCs w:val="13"/>
                <w:lang w:val="en-GB"/>
              </w:rPr>
              <w:t>2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(1.193-3.848)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F0E0A19" w14:textId="77777777" w:rsidR="003F6EA8" w:rsidRPr="00A041F5" w:rsidRDefault="001C2E6F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sz w:val="13"/>
                <w:szCs w:val="13"/>
                <w:lang w:val="en-GB"/>
              </w:rPr>
              <w:t>0.011</w:t>
            </w:r>
          </w:p>
        </w:tc>
      </w:tr>
      <w:tr w:rsidR="003F6EA8" w:rsidRPr="00E53BF9" w14:paraId="1EC35814" w14:textId="77777777" w:rsidTr="008B68B9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3E1DAB2A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E53BF9">
              <w:rPr>
                <w:rFonts w:ascii="Arial" w:hAnsi="Arial" w:cs="Arial"/>
                <w:sz w:val="16"/>
                <w:szCs w:val="16"/>
              </w:rPr>
              <w:t>GGT</w:t>
            </w:r>
            <w:r w:rsidRPr="009F7055">
              <w:rPr>
                <w:rFonts w:ascii="Arial" w:hAnsi="Arial" w:cs="Arial"/>
                <w:b w:val="0"/>
                <w:sz w:val="16"/>
                <w:szCs w:val="16"/>
              </w:rPr>
              <w:t>(&gt;60/</w:t>
            </w:r>
            <w:r w:rsidRPr="009F7055">
              <w:rPr>
                <w:rFonts w:ascii="Arial" w:hAnsi="Arial" w:cs="Arial" w:hint="eastAsia"/>
                <w:b w:val="0"/>
                <w:sz w:val="16"/>
                <w:szCs w:val="16"/>
              </w:rPr>
              <w:t>≤</w:t>
            </w:r>
            <w:r w:rsidRPr="009F7055">
              <w:rPr>
                <w:rFonts w:ascii="Arial" w:hAnsi="Arial" w:cs="Arial"/>
                <w:b w:val="0"/>
                <w:sz w:val="16"/>
                <w:szCs w:val="16"/>
              </w:rPr>
              <w:t>60 U/L)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33C315E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46(14.2)/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33(41.2)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73EA517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48(14.9)/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9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6(29.7)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95010D7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.370(0.968-1.939)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FA2C565" w14:textId="77777777" w:rsidR="003F6EA8" w:rsidRPr="00342112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342112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342112">
              <w:rPr>
                <w:rFonts w:ascii="Arial" w:hAnsi="Arial" w:cs="Arial"/>
                <w:b/>
                <w:sz w:val="13"/>
                <w:szCs w:val="13"/>
                <w:lang w:val="en-GB"/>
              </w:rPr>
              <w:t>.076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7BA3DD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C4A058A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7D40D4BA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4716B2AF" w14:textId="77777777" w:rsidR="003F6EA8" w:rsidRPr="008B7D8E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8B7D8E">
              <w:rPr>
                <w:rFonts w:ascii="Arial" w:hAnsi="Arial" w:cs="Arial"/>
                <w:sz w:val="16"/>
                <w:szCs w:val="16"/>
              </w:rPr>
              <w:t>PLT</w:t>
            </w:r>
            <w:r w:rsidRPr="002D15B2">
              <w:rPr>
                <w:rFonts w:ascii="Arial" w:hAnsi="Arial" w:cs="Arial" w:hint="eastAsia"/>
                <w:b w:val="0"/>
                <w:sz w:val="12"/>
                <w:szCs w:val="12"/>
              </w:rPr>
              <w:t>(</w:t>
            </w:r>
            <w:r w:rsidRPr="002D15B2">
              <w:rPr>
                <w:rFonts w:ascii="Arial" w:hAnsi="Arial" w:cs="Arial" w:hint="eastAsia"/>
                <w:b w:val="0"/>
                <w:sz w:val="12"/>
                <w:szCs w:val="12"/>
              </w:rPr>
              <w:t>≤</w:t>
            </w:r>
            <w:r w:rsidRPr="002D15B2">
              <w:rPr>
                <w:rFonts w:ascii="Arial" w:hAnsi="Arial" w:cs="Arial"/>
                <w:b w:val="0"/>
                <w:sz w:val="12"/>
                <w:szCs w:val="12"/>
              </w:rPr>
              <w:t>100/&gt;100 x 10</w:t>
            </w:r>
            <w:r w:rsidRPr="002D15B2">
              <w:rPr>
                <w:rFonts w:ascii="Arial" w:hAnsi="Arial" w:cs="Arial"/>
                <w:b w:val="0"/>
                <w:sz w:val="12"/>
                <w:szCs w:val="12"/>
                <w:vertAlign w:val="superscript"/>
              </w:rPr>
              <w:t>9</w:t>
            </w:r>
            <w:r w:rsidRPr="002D15B2">
              <w:rPr>
                <w:rFonts w:ascii="Arial" w:hAnsi="Arial" w:cs="Arial"/>
                <w:b w:val="0"/>
                <w:sz w:val="12"/>
                <w:szCs w:val="12"/>
              </w:rPr>
              <w:t>/L)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CD1BEFC" w14:textId="77777777" w:rsidR="003F6EA8" w:rsidRPr="008B7D8E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8B7D8E">
              <w:rPr>
                <w:rFonts w:ascii="Arial" w:hAnsi="Arial" w:cs="Arial"/>
                <w:sz w:val="15"/>
                <w:szCs w:val="15"/>
                <w:lang w:val="en-GB"/>
              </w:rPr>
              <w:t>47(14.6)/</w:t>
            </w:r>
            <w:r w:rsidRPr="008B7D8E"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 w:rsidRPr="008B7D8E">
              <w:rPr>
                <w:rFonts w:ascii="Arial" w:hAnsi="Arial" w:cs="Arial"/>
                <w:sz w:val="15"/>
                <w:szCs w:val="15"/>
                <w:lang w:val="en-GB"/>
              </w:rPr>
              <w:t>31(40.7)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598BA77" w14:textId="77777777" w:rsidR="003F6EA8" w:rsidRPr="008B7D8E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8B7D8E">
              <w:rPr>
                <w:rFonts w:ascii="Arial" w:hAnsi="Arial" w:cs="Arial"/>
                <w:sz w:val="15"/>
                <w:szCs w:val="15"/>
                <w:lang w:val="en-GB"/>
              </w:rPr>
              <w:t>39(12.1)/</w:t>
            </w:r>
            <w:r w:rsidRPr="008B7D8E"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 w:rsidRPr="008B7D8E">
              <w:rPr>
                <w:rFonts w:ascii="Arial" w:hAnsi="Arial" w:cs="Arial"/>
                <w:sz w:val="15"/>
                <w:szCs w:val="15"/>
                <w:lang w:val="en-GB"/>
              </w:rPr>
              <w:t>05(32.6)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F3636CD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.076(0.745-1.555)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DE152EF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.696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8374310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B14850C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5EB5676A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3B2DECB1" w14:textId="77777777" w:rsidR="003F6EA8" w:rsidRPr="008B7D8E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8B7D8E">
              <w:rPr>
                <w:rFonts w:ascii="Arial" w:hAnsi="Arial" w:cs="Arial"/>
                <w:sz w:val="16"/>
                <w:szCs w:val="16"/>
              </w:rPr>
              <w:t>PT</w:t>
            </w:r>
            <w:r w:rsidRPr="008B7D8E">
              <w:rPr>
                <w:rFonts w:ascii="Arial" w:hAnsi="Arial" w:cs="Arial"/>
                <w:b w:val="0"/>
                <w:sz w:val="16"/>
                <w:szCs w:val="16"/>
              </w:rPr>
              <w:t>(&gt;13.0/</w:t>
            </w:r>
            <w:r w:rsidRPr="008B7D8E">
              <w:rPr>
                <w:rFonts w:ascii="Arial" w:hAnsi="Arial" w:cs="Arial" w:hint="eastAsia"/>
                <w:b w:val="0"/>
                <w:sz w:val="16"/>
                <w:szCs w:val="16"/>
              </w:rPr>
              <w:t>≤</w:t>
            </w:r>
            <w:r w:rsidRPr="008B7D8E">
              <w:rPr>
                <w:rFonts w:ascii="Arial" w:hAnsi="Arial" w:cs="Arial"/>
                <w:b w:val="0"/>
                <w:sz w:val="16"/>
                <w:szCs w:val="16"/>
              </w:rPr>
              <w:t>13.0 s)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BDE055C" w14:textId="77777777" w:rsidR="003F6EA8" w:rsidRPr="008B7D8E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8B7D8E">
              <w:rPr>
                <w:rFonts w:ascii="Arial" w:hAnsi="Arial" w:cs="Arial"/>
                <w:sz w:val="15"/>
                <w:szCs w:val="15"/>
                <w:lang w:val="en-GB"/>
              </w:rPr>
              <w:t>24(7.4)/</w:t>
            </w:r>
            <w:r w:rsidRPr="008B7D8E"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 w:rsidRPr="008B7D8E">
              <w:rPr>
                <w:rFonts w:ascii="Arial" w:hAnsi="Arial" w:cs="Arial"/>
                <w:sz w:val="15"/>
                <w:szCs w:val="15"/>
                <w:lang w:val="en-GB"/>
              </w:rPr>
              <w:t>55(48.0)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F808A11" w14:textId="77777777" w:rsidR="003F6EA8" w:rsidRPr="008B7D8E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8B7D8E">
              <w:rPr>
                <w:rFonts w:ascii="Arial" w:hAnsi="Arial" w:cs="Arial"/>
                <w:sz w:val="15"/>
                <w:szCs w:val="15"/>
                <w:lang w:val="en-GB"/>
              </w:rPr>
              <w:t>20(6.2)/</w:t>
            </w:r>
            <w:r w:rsidRPr="008B7D8E"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 w:rsidRPr="008B7D8E">
              <w:rPr>
                <w:rFonts w:ascii="Arial" w:hAnsi="Arial" w:cs="Arial"/>
                <w:sz w:val="15"/>
                <w:szCs w:val="15"/>
                <w:lang w:val="en-GB"/>
              </w:rPr>
              <w:t>24(38.4)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13D7A87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sz w:val="13"/>
                <w:szCs w:val="13"/>
                <w:lang w:val="en-GB"/>
              </w:rPr>
              <w:t>1.119(0.697-1.796)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E926A67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.642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08D7B3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8479F42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43BE3471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704D4670" w14:textId="77777777" w:rsidR="003F6EA8" w:rsidRPr="009F7055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D73E1E">
              <w:rPr>
                <w:rFonts w:ascii="Arial" w:hAnsi="Arial" w:cs="Arial"/>
                <w:sz w:val="16"/>
                <w:szCs w:val="16"/>
              </w:rPr>
              <w:t>PALB</w:t>
            </w:r>
            <w:r w:rsidRPr="0074313F">
              <w:rPr>
                <w:rFonts w:ascii="Arial" w:hAnsi="Arial" w:cs="Arial"/>
                <w:b w:val="0"/>
                <w:color w:val="000000" w:themeColor="text1"/>
                <w:sz w:val="13"/>
                <w:szCs w:val="13"/>
              </w:rPr>
              <w:t>(</w:t>
            </w:r>
            <w:r w:rsidRPr="0074313F">
              <w:rPr>
                <w:rFonts w:ascii="Arial" w:hAnsi="Arial" w:cs="Arial"/>
                <w:b w:val="0"/>
                <w:color w:val="000000" w:themeColor="text1"/>
                <w:sz w:val="13"/>
                <w:szCs w:val="13"/>
                <w:lang w:val="en-GB"/>
              </w:rPr>
              <w:t>≤2</w:t>
            </w:r>
            <w:r w:rsidR="002D15B2" w:rsidRPr="0074313F">
              <w:rPr>
                <w:rFonts w:ascii="Arial" w:hAnsi="Arial" w:cs="Arial"/>
                <w:b w:val="0"/>
                <w:color w:val="000000" w:themeColor="text1"/>
                <w:sz w:val="13"/>
                <w:szCs w:val="13"/>
                <w:lang w:val="en-GB"/>
              </w:rPr>
              <w:t>5</w:t>
            </w:r>
            <w:r w:rsidRPr="0074313F">
              <w:rPr>
                <w:rFonts w:ascii="Arial" w:hAnsi="Arial" w:cs="Arial"/>
                <w:b w:val="0"/>
                <w:color w:val="000000" w:themeColor="text1"/>
                <w:sz w:val="13"/>
                <w:szCs w:val="13"/>
                <w:lang w:val="en-GB"/>
              </w:rPr>
              <w:t>0/</w:t>
            </w:r>
            <w:r w:rsidRPr="0074313F">
              <w:rPr>
                <w:rFonts w:ascii="Arial" w:hAnsi="Arial" w:cs="Arial"/>
                <w:b w:val="0"/>
                <w:color w:val="000000" w:themeColor="text1"/>
                <w:sz w:val="13"/>
                <w:szCs w:val="13"/>
              </w:rPr>
              <w:t>&gt;2</w:t>
            </w:r>
            <w:r w:rsidR="002D15B2" w:rsidRPr="0074313F">
              <w:rPr>
                <w:rFonts w:ascii="Arial" w:hAnsi="Arial" w:cs="Arial"/>
                <w:b w:val="0"/>
                <w:color w:val="000000" w:themeColor="text1"/>
                <w:sz w:val="13"/>
                <w:szCs w:val="13"/>
              </w:rPr>
              <w:t>5</w:t>
            </w:r>
            <w:r w:rsidRPr="0074313F">
              <w:rPr>
                <w:rFonts w:ascii="Arial" w:hAnsi="Arial" w:cs="Arial"/>
                <w:b w:val="0"/>
                <w:color w:val="000000" w:themeColor="text1"/>
                <w:sz w:val="13"/>
                <w:szCs w:val="13"/>
              </w:rPr>
              <w:t>0</w:t>
            </w:r>
            <w:r w:rsidRPr="0074313F">
              <w:rPr>
                <w:rFonts w:ascii="Arial" w:hAnsi="Arial" w:cs="Arial"/>
                <w:b w:val="0"/>
                <w:color w:val="000000" w:themeColor="text1"/>
                <w:sz w:val="13"/>
                <w:szCs w:val="13"/>
                <w:lang w:val="en-GB"/>
              </w:rPr>
              <w:t>mg/L</w:t>
            </w:r>
            <w:r w:rsidRPr="0074313F">
              <w:rPr>
                <w:rFonts w:ascii="Arial" w:hAnsi="Arial" w:cs="Arial"/>
                <w:b w:val="0"/>
                <w:color w:val="000000" w:themeColor="text1"/>
                <w:sz w:val="13"/>
                <w:szCs w:val="13"/>
              </w:rPr>
              <w:t>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F943D55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126(39.0)/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5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3(16.4)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501CF74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113(35.0)/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3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1(9.6)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1806C5B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.454(0.977-2.16)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6C9C961" w14:textId="77777777" w:rsidR="003F6EA8" w:rsidRPr="00342112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342112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342112">
              <w:rPr>
                <w:rFonts w:ascii="Arial" w:hAnsi="Arial" w:cs="Arial"/>
                <w:b/>
                <w:sz w:val="13"/>
                <w:szCs w:val="13"/>
                <w:lang w:val="en-GB"/>
              </w:rPr>
              <w:t>.065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63F84C7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DD5878E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51D9B958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72EEB56E" w14:textId="77777777" w:rsidR="003F6EA8" w:rsidRPr="00E53BF9" w:rsidRDefault="00C22133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="003F6EA8" w:rsidRPr="00E53BF9">
              <w:rPr>
                <w:rFonts w:ascii="Arial" w:hAnsi="Arial" w:cs="Arial"/>
                <w:sz w:val="16"/>
                <w:szCs w:val="16"/>
              </w:rPr>
              <w:t xml:space="preserve">on-smooth </w:t>
            </w:r>
            <w:r w:rsidR="003F6EA8">
              <w:rPr>
                <w:rFonts w:ascii="Arial" w:hAnsi="Arial" w:cs="Arial"/>
                <w:sz w:val="16"/>
                <w:szCs w:val="16"/>
              </w:rPr>
              <w:t>edge</w:t>
            </w:r>
            <w:r w:rsidR="002D15B2" w:rsidRPr="00E53BF9">
              <w:rPr>
                <w:rFonts w:ascii="Arial" w:hAnsi="Arial" w:cs="Arial" w:hint="eastAsia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AB329C2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74(22.9)/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05(2.5)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655C76D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78(24.1)/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6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6(20.4)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3D0732B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.383(0.995-1.923)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EDF18E7" w14:textId="77777777" w:rsidR="003F6EA8" w:rsidRPr="00342112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342112">
              <w:rPr>
                <w:rFonts w:ascii="Arial" w:hAnsi="Arial" w:cs="Arial"/>
                <w:b/>
                <w:sz w:val="13"/>
                <w:szCs w:val="13"/>
                <w:lang w:val="en-GB"/>
              </w:rPr>
              <w:t>0.053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FCB3F6B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34CBC1F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5F6AB1B0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28A834C5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E53BF9">
              <w:rPr>
                <w:rFonts w:ascii="Arial" w:hAnsi="Arial" w:cs="Arial"/>
                <w:sz w:val="16"/>
                <w:szCs w:val="16"/>
              </w:rPr>
              <w:t>Nodule-in-nodule</w:t>
            </w:r>
            <w:r w:rsidR="002D15B2" w:rsidRPr="00E53BF9">
              <w:rPr>
                <w:rFonts w:ascii="Arial" w:hAnsi="Arial" w:cs="Arial" w:hint="eastAsia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7FD2E33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9(2.8)/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70(52.6)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6E2430E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9(2.8)/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35(41.8)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1333279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.103(0.61-2.168)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4242340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.776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969192D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FF7C5C2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45AFBAE5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1B2FA3DA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E53BF9">
              <w:rPr>
                <w:rFonts w:ascii="Arial" w:hAnsi="Arial" w:cs="Arial" w:hint="eastAsia"/>
                <w:sz w:val="16"/>
                <w:szCs w:val="16"/>
              </w:rPr>
              <w:t>F</w:t>
            </w:r>
            <w:r w:rsidRPr="00E53BF9">
              <w:rPr>
                <w:rFonts w:ascii="Arial" w:hAnsi="Arial" w:cs="Arial"/>
                <w:sz w:val="16"/>
                <w:szCs w:val="16"/>
              </w:rPr>
              <w:t>at suppression</w:t>
            </w:r>
            <w:r w:rsidR="002D15B2" w:rsidRPr="00E53BF9">
              <w:rPr>
                <w:rFonts w:ascii="Arial" w:hAnsi="Arial" w:cs="Arial" w:hint="eastAsia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  <w:r w:rsidRPr="00E53BF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DAD9FCA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54(16.7)/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25(38.7)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8D7C7B2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49(15.2)/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9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5(29.4)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914E428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.109((0.764-1.566)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181D355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.559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C9546EF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5CF1D9D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2A26021A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01A1B923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E53BF9">
              <w:rPr>
                <w:rFonts w:ascii="Arial" w:hAnsi="Arial" w:cs="Arial" w:hint="eastAsia"/>
                <w:sz w:val="16"/>
                <w:szCs w:val="16"/>
              </w:rPr>
              <w:t>N</w:t>
            </w:r>
            <w:r w:rsidRPr="00E53BF9">
              <w:rPr>
                <w:rFonts w:ascii="Arial" w:hAnsi="Arial" w:cs="Arial"/>
                <w:sz w:val="16"/>
                <w:szCs w:val="16"/>
              </w:rPr>
              <w:t>ecrosis</w:t>
            </w:r>
            <w:r w:rsidR="002D15B2" w:rsidRPr="00E53BF9">
              <w:rPr>
                <w:rFonts w:ascii="Arial" w:hAnsi="Arial" w:cs="Arial" w:hint="eastAsia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448344E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45(13.9)/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34(41.5)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10B5DD7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40(12.4)/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04(32.2)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C1BEDB7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.045(0.725-1.506)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67B5728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.814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4CB4C8F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644D82C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1A1AB09F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0F2B6B6D" w14:textId="77777777" w:rsidR="003F6EA8" w:rsidRPr="008A13C5" w:rsidRDefault="008A13C5" w:rsidP="00C85BE6">
            <w:pPr>
              <w:pStyle w:val="a5"/>
              <w:rPr>
                <w:rFonts w:ascii="Arial" w:hAnsi="Arial" w:cs="Arial"/>
                <w:sz w:val="14"/>
                <w:szCs w:val="14"/>
              </w:rPr>
            </w:pPr>
            <w:r w:rsidRPr="008A13C5">
              <w:rPr>
                <w:rFonts w:ascii="Arial" w:hAnsi="Arial" w:cs="Arial"/>
                <w:sz w:val="14"/>
                <w:szCs w:val="14"/>
              </w:rPr>
              <w:t xml:space="preserve">Heterogenous </w:t>
            </w:r>
            <w:r w:rsidR="003F6EA8" w:rsidRPr="008A13C5">
              <w:rPr>
                <w:rFonts w:ascii="Arial" w:hAnsi="Arial" w:cs="Arial"/>
                <w:sz w:val="14"/>
                <w:szCs w:val="14"/>
              </w:rPr>
              <w:t>T2WI</w:t>
            </w:r>
            <w:r w:rsidR="002D15B2" w:rsidRPr="00E53BF9">
              <w:rPr>
                <w:rFonts w:ascii="Arial" w:hAnsi="Arial" w:cs="Arial" w:hint="eastAsia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FC4EF1F" w14:textId="77777777" w:rsidR="003F6EA8" w:rsidRPr="00D73E1E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D73E1E">
              <w:rPr>
                <w:rFonts w:ascii="Arial" w:hAnsi="Arial" w:cs="Arial"/>
                <w:sz w:val="15"/>
                <w:szCs w:val="15"/>
                <w:lang w:val="en-GB"/>
              </w:rPr>
              <w:t>47(14.6)/</w:t>
            </w:r>
            <w:r w:rsidRPr="00D73E1E"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 w:rsidRPr="00D73E1E">
              <w:rPr>
                <w:rFonts w:ascii="Arial" w:hAnsi="Arial" w:cs="Arial"/>
                <w:sz w:val="15"/>
                <w:szCs w:val="15"/>
                <w:lang w:val="en-GB"/>
              </w:rPr>
              <w:t>32(40.9)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116266C" w14:textId="77777777" w:rsidR="003F6EA8" w:rsidRPr="00D73E1E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D73E1E">
              <w:rPr>
                <w:rFonts w:ascii="Arial" w:hAnsi="Arial" w:cs="Arial"/>
                <w:sz w:val="15"/>
                <w:szCs w:val="15"/>
                <w:lang w:val="en-GB"/>
              </w:rPr>
              <w:t>47(14.6)/</w:t>
            </w:r>
            <w:r w:rsidRPr="00D73E1E">
              <w:rPr>
                <w:rFonts w:ascii="Arial" w:hAnsi="Arial" w:cs="Arial" w:hint="eastAsia"/>
                <w:sz w:val="15"/>
                <w:szCs w:val="15"/>
                <w:lang w:val="en-GB"/>
              </w:rPr>
              <w:t>9</w:t>
            </w:r>
            <w:r w:rsidRPr="00D73E1E">
              <w:rPr>
                <w:rFonts w:ascii="Arial" w:hAnsi="Arial" w:cs="Arial"/>
                <w:sz w:val="15"/>
                <w:szCs w:val="15"/>
                <w:lang w:val="en-GB"/>
              </w:rPr>
              <w:t>7(30.0)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9CCAC84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.137(0.802-1.613)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C030F08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.471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C647FE4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68B53CD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7B5F277B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0CF692BD" w14:textId="77777777" w:rsidR="003F6EA8" w:rsidRPr="00D73E1E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D73E1E">
              <w:rPr>
                <w:rFonts w:ascii="Arial" w:hAnsi="Arial" w:cs="Arial" w:hint="eastAsia"/>
                <w:sz w:val="16"/>
                <w:szCs w:val="16"/>
                <w:lang w:val="en-GB"/>
              </w:rPr>
              <w:t>C</w:t>
            </w:r>
            <w:r w:rsidRPr="00D73E1E">
              <w:rPr>
                <w:rFonts w:ascii="Arial" w:hAnsi="Arial" w:cs="Arial"/>
                <w:sz w:val="16"/>
                <w:szCs w:val="16"/>
                <w:lang w:val="en-GB"/>
              </w:rPr>
              <w:t>hild-Pugh</w:t>
            </w:r>
            <w:r w:rsidRPr="00D73E1E">
              <w:rPr>
                <w:rFonts w:ascii="Arial" w:hAnsi="Arial" w:cs="Arial" w:hint="eastAsia"/>
                <w:b w:val="0"/>
                <w:sz w:val="12"/>
                <w:szCs w:val="12"/>
                <w:lang w:val="en-GB"/>
              </w:rPr>
              <w:t>(B</w:t>
            </w:r>
            <w:r w:rsidRPr="00D73E1E">
              <w:rPr>
                <w:rFonts w:ascii="Arial" w:hAnsi="Arial" w:cs="Arial"/>
                <w:b w:val="0"/>
                <w:sz w:val="12"/>
                <w:szCs w:val="12"/>
                <w:lang w:val="en-GB"/>
              </w:rPr>
              <w:t>/A class)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A68215E" w14:textId="77777777" w:rsidR="003F6EA8" w:rsidRPr="00560D51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5(1.5)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74</w:t>
            </w:r>
            <w:r>
              <w:rPr>
                <w:rFonts w:ascii="Arial" w:hAnsi="Arial" w:cs="Arial"/>
                <w:sz w:val="15"/>
                <w:szCs w:val="15"/>
              </w:rPr>
              <w:t>(53.9)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7D502A4" w14:textId="77777777" w:rsidR="003F6EA8" w:rsidRPr="00D73E1E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10(3.1)/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34(41.5)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1D33236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.834(0.963-3.490)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E39F2EC" w14:textId="77777777" w:rsidR="003F6EA8" w:rsidRPr="00342112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342112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342112">
              <w:rPr>
                <w:rFonts w:ascii="Arial" w:hAnsi="Arial" w:cs="Arial"/>
                <w:b/>
                <w:sz w:val="13"/>
                <w:szCs w:val="13"/>
                <w:lang w:val="en-GB"/>
              </w:rPr>
              <w:t>.065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0290F25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236CCE4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1C2E6F" w:rsidRPr="00E53BF9" w14:paraId="7CFC07B9" w14:textId="77777777" w:rsidTr="006A22A7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0C7AA607" w14:textId="77777777" w:rsidR="001C2E6F" w:rsidRPr="00E53BF9" w:rsidRDefault="001C2E6F" w:rsidP="001C2E6F">
            <w:pPr>
              <w:pStyle w:val="a5"/>
              <w:ind w:left="723" w:hangingChars="450" w:hanging="723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 w:hint="eastAsia"/>
                <w:sz w:val="16"/>
                <w:szCs w:val="16"/>
                <w:lang w:val="en-GB"/>
              </w:rPr>
              <w:t>B</w:t>
            </w: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>CLC</w:t>
            </w:r>
            <w:r w:rsidRPr="00E53BF9">
              <w:rPr>
                <w:rFonts w:ascii="Arial" w:hAnsi="Arial" w:cs="Arial" w:hint="eastAsia"/>
                <w:sz w:val="16"/>
                <w:szCs w:val="16"/>
                <w:lang w:val="en-GB"/>
              </w:rPr>
              <w:t xml:space="preserve"> </w:t>
            </w: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r w:rsidRPr="00032B7E">
              <w:rPr>
                <w:rFonts w:ascii="Arial" w:hAnsi="Arial" w:cs="Arial" w:hint="eastAsia"/>
                <w:b w:val="0"/>
                <w:sz w:val="16"/>
                <w:szCs w:val="16"/>
                <w:lang w:val="en-GB"/>
              </w:rPr>
              <w:t>0</w:t>
            </w:r>
            <w:r w:rsidRPr="00032B7E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 xml:space="preserve"> stage</w:t>
            </w:r>
            <w:r w:rsidRPr="00032B7E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br/>
            </w:r>
            <w:r w:rsidRPr="00032B7E">
              <w:rPr>
                <w:rFonts w:ascii="Arial" w:hAnsi="Arial" w:cs="Arial" w:hint="eastAsia"/>
                <w:b w:val="0"/>
                <w:sz w:val="16"/>
                <w:szCs w:val="16"/>
                <w:lang w:val="en-GB"/>
              </w:rPr>
              <w:t>A</w:t>
            </w:r>
            <w:r w:rsidRPr="00032B7E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 xml:space="preserve"> stage</w:t>
            </w:r>
            <w:r w:rsidRPr="00032B7E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br/>
            </w:r>
            <w:r w:rsidRPr="00032B7E">
              <w:rPr>
                <w:rFonts w:ascii="Arial" w:hAnsi="Arial" w:cs="Arial" w:hint="eastAsia"/>
                <w:b w:val="0"/>
                <w:sz w:val="16"/>
                <w:szCs w:val="16"/>
                <w:lang w:val="en-GB"/>
              </w:rPr>
              <w:t>B</w:t>
            </w:r>
            <w:r w:rsidRPr="00032B7E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 xml:space="preserve"> stage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8401642" w14:textId="77777777" w:rsidR="001C2E6F" w:rsidRPr="008017B4" w:rsidRDefault="001C2E6F" w:rsidP="001C2E6F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6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6(20.4)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107(33.1)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6(1.9)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DA2D944" w14:textId="77777777" w:rsidR="001C2E6F" w:rsidRPr="008017B4" w:rsidRDefault="001C2E6F" w:rsidP="001C2E6F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3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0(9.3)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98(30.3)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16(5.0)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B75BFC5" w14:textId="77777777" w:rsidR="001C2E6F" w:rsidRPr="00A041F5" w:rsidRDefault="001C2E6F" w:rsidP="001C2E6F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 w:rsidRPr="00A041F5">
              <w:rPr>
                <w:rFonts w:ascii="Arial" w:hAnsi="Arial" w:cs="Arial" w:hint="eastAsia"/>
                <w:sz w:val="13"/>
                <w:szCs w:val="13"/>
                <w:lang w:val="en-GB"/>
              </w:rPr>
              <w:t>R</w:t>
            </w:r>
            <w:r w:rsidRPr="00A041F5">
              <w:rPr>
                <w:rFonts w:ascii="Arial" w:hAnsi="Arial" w:cs="Arial"/>
                <w:sz w:val="13"/>
                <w:szCs w:val="13"/>
                <w:lang w:val="en-GB"/>
              </w:rPr>
              <w:t>eference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br/>
              <w:t>1.818(1.205-2.743)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br/>
              <w:t>3.431(1.866-6.310)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F4AE000" w14:textId="77777777" w:rsidR="001C2E6F" w:rsidRPr="001C2E6F" w:rsidRDefault="001C2E6F" w:rsidP="001C2E6F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1"/>
                <w:szCs w:val="11"/>
                <w:lang w:val="en-GB"/>
              </w:rPr>
            </w:pPr>
            <w:r w:rsidRPr="001C2E6F">
              <w:rPr>
                <w:rFonts w:ascii="Arial" w:hAnsi="Arial" w:cs="Arial" w:hint="eastAsia"/>
                <w:b/>
                <w:sz w:val="11"/>
                <w:szCs w:val="11"/>
                <w:lang w:val="en-GB"/>
              </w:rPr>
              <w:t>&lt;</w:t>
            </w:r>
            <w:r w:rsidRPr="001C2E6F">
              <w:rPr>
                <w:rFonts w:ascii="Arial" w:hAnsi="Arial" w:cs="Arial"/>
                <w:b/>
                <w:sz w:val="11"/>
                <w:szCs w:val="11"/>
                <w:lang w:val="en-GB"/>
              </w:rPr>
              <w:t>0.001</w:t>
            </w:r>
            <w:r w:rsidRPr="001C2E6F">
              <w:rPr>
                <w:rFonts w:ascii="Arial" w:hAnsi="Arial" w:cs="Arial"/>
                <w:sz w:val="11"/>
                <w:szCs w:val="11"/>
                <w:lang w:val="en-GB"/>
              </w:rPr>
              <w:br/>
              <w:t>0.004</w:t>
            </w:r>
            <w:r w:rsidRPr="001C2E6F">
              <w:rPr>
                <w:rFonts w:ascii="Arial" w:hAnsi="Arial" w:cs="Arial"/>
                <w:sz w:val="11"/>
                <w:szCs w:val="11"/>
                <w:lang w:val="en-GB"/>
              </w:rPr>
              <w:br/>
            </w:r>
            <w:r w:rsidRPr="001C2E6F">
              <w:rPr>
                <w:rFonts w:ascii="Arial" w:hAnsi="Arial" w:cs="Arial" w:hint="eastAsia"/>
                <w:sz w:val="11"/>
                <w:szCs w:val="11"/>
                <w:lang w:val="en-GB"/>
              </w:rPr>
              <w:t>&lt;</w:t>
            </w:r>
            <w:r w:rsidRPr="001C2E6F">
              <w:rPr>
                <w:rFonts w:ascii="Arial" w:hAnsi="Arial" w:cs="Arial"/>
                <w:sz w:val="11"/>
                <w:szCs w:val="11"/>
                <w:lang w:val="en-GB"/>
              </w:rPr>
              <w:t>0.001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6804E60" w14:textId="77777777" w:rsidR="001C2E6F" w:rsidRDefault="001C2E6F" w:rsidP="001C2E6F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34B5B59" w14:textId="77777777" w:rsidR="001C2E6F" w:rsidRPr="00342112" w:rsidRDefault="001C2E6F" w:rsidP="001C2E6F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1"/>
                <w:szCs w:val="11"/>
                <w:lang w:val="en-GB"/>
              </w:rPr>
            </w:pPr>
          </w:p>
        </w:tc>
      </w:tr>
      <w:tr w:rsidR="004A0F61" w:rsidRPr="00E53BF9" w14:paraId="0BC0BF3D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6BC12C5B" w14:textId="77777777" w:rsidR="004A0F61" w:rsidRDefault="004A0F61" w:rsidP="004A0F61">
            <w:pPr>
              <w:rPr>
                <w:rFonts w:ascii="Arial" w:hAnsi="Arial" w:cs="Arial"/>
                <w:b w:val="0"/>
                <w:color w:val="000000" w:themeColor="text1"/>
                <w:sz w:val="14"/>
                <w:szCs w:val="14"/>
              </w:rPr>
            </w:pPr>
            <w:r>
              <w:rPr>
                <w:rFonts w:ascii="Arial" w:hAnsi="Arial" w:cs="Arial" w:hint="eastAsia"/>
                <w:color w:val="000000" w:themeColor="text1"/>
                <w:sz w:val="14"/>
                <w:szCs w:val="14"/>
              </w:rPr>
              <w:lastRenderedPageBreak/>
              <w:t>T</w:t>
            </w:r>
            <w:r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NM stage   </w:t>
            </w:r>
            <w:r w:rsidRPr="00E855E2">
              <w:rPr>
                <w:rFonts w:ascii="Arial" w:hAnsi="Arial" w:cs="Arial"/>
                <w:b w:val="0"/>
                <w:color w:val="000000" w:themeColor="text1"/>
                <w:sz w:val="14"/>
                <w:szCs w:val="14"/>
              </w:rPr>
              <w:t>T1a</w:t>
            </w:r>
          </w:p>
          <w:p w14:paraId="6CCFA268" w14:textId="77777777" w:rsidR="004A0F61" w:rsidRDefault="004A0F61" w:rsidP="004A0F61">
            <w:pPr>
              <w:ind w:right="280" w:firstLine="280"/>
              <w:jc w:val="right"/>
              <w:rPr>
                <w:rFonts w:ascii="Arial" w:hAnsi="Arial" w:cs="Arial"/>
                <w:b w:val="0"/>
                <w:color w:val="000000" w:themeColor="text1"/>
                <w:sz w:val="14"/>
                <w:szCs w:val="14"/>
              </w:rPr>
            </w:pPr>
            <w:r w:rsidRPr="00E855E2">
              <w:rPr>
                <w:rFonts w:ascii="Arial" w:hAnsi="Arial" w:cs="Arial"/>
                <w:b w:val="0"/>
                <w:color w:val="000000" w:themeColor="text1"/>
                <w:sz w:val="14"/>
                <w:szCs w:val="14"/>
              </w:rPr>
              <w:t>T1b</w:t>
            </w:r>
          </w:p>
          <w:p w14:paraId="749659A7" w14:textId="77777777" w:rsidR="004A0F61" w:rsidRDefault="004A0F61" w:rsidP="004A0F61">
            <w:pPr>
              <w:ind w:right="350" w:firstLine="280"/>
              <w:jc w:val="right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>
              <w:rPr>
                <w:rFonts w:ascii="Arial" w:hAnsi="Arial" w:cs="Arial" w:hint="eastAsia"/>
                <w:b w:val="0"/>
                <w:bCs w:val="0"/>
                <w:color w:val="000000" w:themeColor="text1"/>
                <w:sz w:val="14"/>
                <w:szCs w:val="14"/>
              </w:rPr>
              <w:t>T</w:t>
            </w:r>
            <w:r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>2</w:t>
            </w:r>
          </w:p>
          <w:p w14:paraId="46FA4ED5" w14:textId="77777777" w:rsidR="004A0F61" w:rsidRPr="00E855E2" w:rsidRDefault="004A0F61" w:rsidP="004A0F61">
            <w:pPr>
              <w:ind w:right="350" w:firstLine="280"/>
              <w:jc w:val="right"/>
              <w:rPr>
                <w:rFonts w:ascii="Arial" w:hAnsi="Arial" w:cs="Arial"/>
                <w:bCs w:val="0"/>
                <w:color w:val="000000" w:themeColor="text1"/>
                <w:sz w:val="14"/>
                <w:szCs w:val="14"/>
              </w:rPr>
            </w:pPr>
            <w:r>
              <w:rPr>
                <w:rFonts w:ascii="Arial" w:hAnsi="Arial" w:cs="Arial" w:hint="eastAsia"/>
                <w:b w:val="0"/>
                <w:bCs w:val="0"/>
                <w:color w:val="000000" w:themeColor="text1"/>
                <w:sz w:val="14"/>
                <w:szCs w:val="14"/>
              </w:rPr>
              <w:t>T</w:t>
            </w:r>
            <w:r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BAF2244" w14:textId="77777777" w:rsidR="004A0F61" w:rsidRDefault="004A0F61" w:rsidP="004A0F61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09(33.7)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25(7.7)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44(13.6)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1(0.3)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8C238DC" w14:textId="77777777" w:rsidR="004A0F61" w:rsidRDefault="004A0F61" w:rsidP="004A0F61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70(21.7)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20(6.2)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4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9(15.2)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5(1.5)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E0C2591" w14:textId="77777777" w:rsidR="004A0F61" w:rsidRDefault="004A0F61" w:rsidP="004A0F61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R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eference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br/>
              <w:t>1.222(0.743-2.009)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br/>
              <w:t>1.606(1.112-2.320)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br/>
              <w:t>6.465(2.584-16.174)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309F6C2" w14:textId="77777777" w:rsidR="004A0F61" w:rsidRPr="001C2E6F" w:rsidRDefault="004A0F61" w:rsidP="004A0F61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1"/>
                <w:szCs w:val="11"/>
                <w:lang w:val="en-GB"/>
              </w:rPr>
            </w:pPr>
            <w:r w:rsidRPr="001C2E6F">
              <w:rPr>
                <w:rFonts w:ascii="Arial" w:hAnsi="Arial" w:cs="Arial" w:hint="eastAsia"/>
                <w:b/>
                <w:sz w:val="11"/>
                <w:szCs w:val="11"/>
                <w:lang w:val="en-GB"/>
              </w:rPr>
              <w:t>&lt;</w:t>
            </w:r>
            <w:r w:rsidRPr="001C2E6F">
              <w:rPr>
                <w:rFonts w:ascii="Arial" w:hAnsi="Arial" w:cs="Arial"/>
                <w:b/>
                <w:sz w:val="11"/>
                <w:szCs w:val="11"/>
                <w:lang w:val="en-GB"/>
              </w:rPr>
              <w:t>0.001</w:t>
            </w:r>
            <w:r w:rsidRPr="001C2E6F">
              <w:rPr>
                <w:rFonts w:ascii="Arial" w:hAnsi="Arial" w:cs="Arial"/>
                <w:b/>
                <w:sz w:val="11"/>
                <w:szCs w:val="11"/>
                <w:lang w:val="en-GB"/>
              </w:rPr>
              <w:br/>
            </w:r>
            <w:r w:rsidRPr="001C2E6F">
              <w:rPr>
                <w:rFonts w:ascii="Arial" w:hAnsi="Arial" w:cs="Arial"/>
                <w:sz w:val="11"/>
                <w:szCs w:val="11"/>
                <w:lang w:val="en-GB"/>
              </w:rPr>
              <w:t>0.430</w:t>
            </w:r>
            <w:r w:rsidRPr="001C2E6F">
              <w:rPr>
                <w:rFonts w:ascii="Arial" w:hAnsi="Arial" w:cs="Arial"/>
                <w:sz w:val="11"/>
                <w:szCs w:val="11"/>
                <w:lang w:val="en-GB"/>
              </w:rPr>
              <w:br/>
              <w:t>0.012</w:t>
            </w:r>
            <w:r w:rsidRPr="001C2E6F">
              <w:rPr>
                <w:rFonts w:ascii="Arial" w:hAnsi="Arial" w:cs="Arial"/>
                <w:sz w:val="11"/>
                <w:szCs w:val="11"/>
                <w:lang w:val="en-GB"/>
              </w:rPr>
              <w:br/>
              <w:t>&lt;0.001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04C241A" w14:textId="77777777" w:rsidR="004A0F61" w:rsidRDefault="004A0F61" w:rsidP="004A0F61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411D90F" w14:textId="77777777" w:rsidR="004A0F61" w:rsidRPr="00342112" w:rsidRDefault="004A0F61" w:rsidP="004A0F61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1"/>
                <w:szCs w:val="11"/>
                <w:lang w:val="en-GB"/>
              </w:rPr>
            </w:pPr>
          </w:p>
        </w:tc>
      </w:tr>
      <w:tr w:rsidR="007F30C9" w:rsidRPr="00E53BF9" w14:paraId="72216CC6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7C752FC5" w14:textId="77777777" w:rsidR="007F30C9" w:rsidRPr="00E855E2" w:rsidRDefault="007F30C9" w:rsidP="007F30C9">
            <w:pPr>
              <w:ind w:left="700" w:hangingChars="500" w:hanging="700"/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</w:pPr>
            <w:r w:rsidRPr="00E855E2"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>ERASL-pre</w:t>
            </w: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 xml:space="preserve"> risk</w:t>
            </w:r>
            <w:r>
              <w:rPr>
                <w:rFonts w:ascii="Arial" w:hAnsi="Arial" w:cs="Arial"/>
                <w:b w:val="0"/>
                <w:color w:val="000000" w:themeColor="text1"/>
                <w:sz w:val="14"/>
                <w:szCs w:val="14"/>
                <w:lang w:val="en-GB"/>
              </w:rPr>
              <w:t xml:space="preserve"> </w:t>
            </w:r>
            <w:r w:rsidRPr="00E855E2">
              <w:rPr>
                <w:rFonts w:ascii="Arial" w:hAnsi="Arial" w:cs="Arial"/>
                <w:b w:val="0"/>
                <w:color w:val="000000" w:themeColor="text1"/>
                <w:sz w:val="14"/>
                <w:szCs w:val="14"/>
                <w:lang w:val="en-GB"/>
              </w:rPr>
              <w:t xml:space="preserve">low </w:t>
            </w:r>
            <w:r w:rsidRPr="00E855E2">
              <w:rPr>
                <w:rFonts w:ascii="Arial" w:hAnsi="Arial" w:cs="Arial" w:hint="eastAsia"/>
                <w:b w:val="0"/>
                <w:color w:val="000000" w:themeColor="text1"/>
                <w:sz w:val="14"/>
                <w:szCs w:val="14"/>
              </w:rPr>
              <w:t xml:space="preserve"> </w:t>
            </w:r>
            <w:r w:rsidRPr="00E855E2">
              <w:rPr>
                <w:rFonts w:ascii="Arial" w:hAnsi="Arial" w:cs="Arial"/>
                <w:b w:val="0"/>
                <w:color w:val="000000" w:themeColor="text1"/>
                <w:sz w:val="14"/>
                <w:szCs w:val="14"/>
              </w:rPr>
              <w:t xml:space="preserve">        intermediate</w:t>
            </w:r>
          </w:p>
          <w:p w14:paraId="36B683A4" w14:textId="77777777" w:rsidR="007F30C9" w:rsidRPr="00E855E2" w:rsidRDefault="007F30C9" w:rsidP="007F30C9">
            <w:pPr>
              <w:ind w:left="630" w:hangingChars="450" w:hanging="63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E855E2">
              <w:rPr>
                <w:rFonts w:ascii="Arial" w:hAnsi="Arial" w:cs="Arial" w:hint="eastAsia"/>
                <w:b w:val="0"/>
                <w:color w:val="000000" w:themeColor="text1"/>
                <w:sz w:val="14"/>
                <w:szCs w:val="14"/>
              </w:rPr>
              <w:t xml:space="preserve"> </w:t>
            </w:r>
            <w:r w:rsidRPr="00E855E2">
              <w:rPr>
                <w:rFonts w:ascii="Arial" w:hAnsi="Arial" w:cs="Arial"/>
                <w:b w:val="0"/>
                <w:color w:val="000000" w:themeColor="text1"/>
                <w:sz w:val="14"/>
                <w:szCs w:val="14"/>
              </w:rPr>
              <w:t xml:space="preserve">              </w:t>
            </w:r>
            <w:r>
              <w:rPr>
                <w:rFonts w:ascii="Arial" w:hAnsi="Arial" w:cs="Arial"/>
                <w:b w:val="0"/>
                <w:color w:val="000000" w:themeColor="text1"/>
                <w:sz w:val="14"/>
                <w:szCs w:val="14"/>
              </w:rPr>
              <w:t xml:space="preserve"> </w:t>
            </w:r>
            <w:r w:rsidRPr="00E855E2">
              <w:rPr>
                <w:rFonts w:ascii="Arial" w:hAnsi="Arial" w:cs="Arial"/>
                <w:b w:val="0"/>
                <w:color w:val="000000" w:themeColor="text1"/>
                <w:sz w:val="14"/>
                <w:szCs w:val="14"/>
              </w:rPr>
              <w:t xml:space="preserve"> high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2E4F3C9" w14:textId="77777777" w:rsidR="007F30C9" w:rsidRDefault="00276A45" w:rsidP="007F30C9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77(54.8)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2(0.6)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0(0)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4692B40" w14:textId="77777777" w:rsidR="007F30C9" w:rsidRDefault="00276A45" w:rsidP="007F30C9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32(40.9)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10(3.1)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2(0.6)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1AD302A" w14:textId="77777777" w:rsidR="007F30C9" w:rsidRPr="004A0F61" w:rsidRDefault="004317BB" w:rsidP="007F30C9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 w:rsidRPr="004A0F61">
              <w:rPr>
                <w:rFonts w:ascii="Arial" w:hAnsi="Arial" w:cs="Arial" w:hint="eastAsia"/>
                <w:sz w:val="13"/>
                <w:szCs w:val="13"/>
                <w:lang w:val="en-GB"/>
              </w:rPr>
              <w:t>R</w:t>
            </w:r>
            <w:r w:rsidRPr="004A0F61">
              <w:rPr>
                <w:rFonts w:ascii="Arial" w:hAnsi="Arial" w:cs="Arial"/>
                <w:sz w:val="13"/>
                <w:szCs w:val="13"/>
                <w:lang w:val="en-GB"/>
              </w:rPr>
              <w:t>eference</w:t>
            </w:r>
            <w:r w:rsidRPr="004A0F61">
              <w:rPr>
                <w:rFonts w:ascii="Arial" w:hAnsi="Arial" w:cs="Arial"/>
                <w:sz w:val="13"/>
                <w:szCs w:val="13"/>
                <w:lang w:val="en-GB"/>
              </w:rPr>
              <w:br/>
              <w:t>3.705(1.940-7.078)</w:t>
            </w:r>
            <w:r w:rsidRPr="004A0F61">
              <w:rPr>
                <w:rFonts w:ascii="Arial" w:hAnsi="Arial" w:cs="Arial"/>
                <w:sz w:val="13"/>
                <w:szCs w:val="13"/>
                <w:lang w:val="en-GB"/>
              </w:rPr>
              <w:br/>
              <w:t>4.035(0.996-16.349)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C1D5CC0" w14:textId="77777777" w:rsidR="007F30C9" w:rsidRPr="001C2E6F" w:rsidRDefault="004317BB" w:rsidP="007F30C9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1"/>
                <w:szCs w:val="11"/>
                <w:lang w:val="en-GB"/>
              </w:rPr>
            </w:pPr>
            <w:r w:rsidRPr="001C2E6F">
              <w:rPr>
                <w:rFonts w:ascii="Arial" w:hAnsi="Arial" w:cs="Arial" w:hint="eastAsia"/>
                <w:b/>
                <w:sz w:val="11"/>
                <w:szCs w:val="11"/>
                <w:lang w:val="en-GB"/>
              </w:rPr>
              <w:t>&lt;</w:t>
            </w:r>
            <w:r w:rsidRPr="001C2E6F">
              <w:rPr>
                <w:rFonts w:ascii="Arial" w:hAnsi="Arial" w:cs="Arial"/>
                <w:b/>
                <w:sz w:val="11"/>
                <w:szCs w:val="11"/>
                <w:lang w:val="en-GB"/>
              </w:rPr>
              <w:t>0.001</w:t>
            </w:r>
            <w:r w:rsidRPr="001C2E6F">
              <w:rPr>
                <w:rFonts w:ascii="Arial" w:hAnsi="Arial" w:cs="Arial"/>
                <w:b/>
                <w:sz w:val="11"/>
                <w:szCs w:val="11"/>
                <w:lang w:val="en-GB"/>
              </w:rPr>
              <w:br/>
            </w:r>
            <w:r w:rsidRPr="001C2E6F">
              <w:rPr>
                <w:rFonts w:ascii="Arial" w:hAnsi="Arial" w:cs="Arial"/>
                <w:sz w:val="11"/>
                <w:szCs w:val="11"/>
                <w:lang w:val="en-GB"/>
              </w:rPr>
              <w:t>&lt;0.001</w:t>
            </w:r>
            <w:r w:rsidRPr="001C2E6F">
              <w:rPr>
                <w:rFonts w:ascii="Arial" w:hAnsi="Arial" w:cs="Arial"/>
                <w:sz w:val="11"/>
                <w:szCs w:val="11"/>
                <w:lang w:val="en-GB"/>
              </w:rPr>
              <w:br/>
              <w:t>0</w:t>
            </w:r>
            <w:r w:rsidR="004A0F61" w:rsidRPr="001C2E6F">
              <w:rPr>
                <w:rFonts w:ascii="Arial" w:hAnsi="Arial" w:cs="Arial"/>
                <w:sz w:val="11"/>
                <w:szCs w:val="11"/>
                <w:lang w:val="en-GB"/>
              </w:rPr>
              <w:t>.0</w:t>
            </w:r>
            <w:r w:rsidRPr="001C2E6F">
              <w:rPr>
                <w:rFonts w:ascii="Arial" w:hAnsi="Arial" w:cs="Arial"/>
                <w:sz w:val="11"/>
                <w:szCs w:val="11"/>
                <w:lang w:val="en-GB"/>
              </w:rPr>
              <w:t>51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D7C1302" w14:textId="77777777" w:rsidR="007F30C9" w:rsidRDefault="007F30C9" w:rsidP="007F30C9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BF21BCD" w14:textId="77777777" w:rsidR="007F30C9" w:rsidRPr="00342112" w:rsidRDefault="007F30C9" w:rsidP="007F30C9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1"/>
                <w:szCs w:val="11"/>
                <w:lang w:val="en-GB"/>
              </w:rPr>
            </w:pPr>
          </w:p>
        </w:tc>
      </w:tr>
      <w:tr w:rsidR="004317BB" w:rsidRPr="00E53BF9" w14:paraId="6E0F3A66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0756D7F4" w14:textId="77777777" w:rsidR="004317BB" w:rsidRPr="00E855E2" w:rsidRDefault="004317BB" w:rsidP="004317BB">
            <w:pPr>
              <w:ind w:left="700" w:hangingChars="500" w:hanging="700"/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</w:pPr>
            <w:r w:rsidRPr="00E855E2"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>ERASL-</w:t>
            </w:r>
            <w:r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  <w:t>post risk</w:t>
            </w:r>
            <w:r>
              <w:rPr>
                <w:rFonts w:ascii="Arial" w:hAnsi="Arial" w:cs="Arial"/>
                <w:b w:val="0"/>
                <w:color w:val="000000" w:themeColor="text1"/>
                <w:sz w:val="14"/>
                <w:szCs w:val="14"/>
                <w:lang w:val="en-GB"/>
              </w:rPr>
              <w:t xml:space="preserve"> </w:t>
            </w:r>
            <w:r w:rsidRPr="00E855E2">
              <w:rPr>
                <w:rFonts w:ascii="Arial" w:hAnsi="Arial" w:cs="Arial"/>
                <w:b w:val="0"/>
                <w:color w:val="000000" w:themeColor="text1"/>
                <w:sz w:val="14"/>
                <w:szCs w:val="14"/>
                <w:lang w:val="en-GB"/>
              </w:rPr>
              <w:t xml:space="preserve">low </w:t>
            </w:r>
            <w:r w:rsidRPr="00E855E2">
              <w:rPr>
                <w:rFonts w:ascii="Arial" w:hAnsi="Arial" w:cs="Arial" w:hint="eastAsia"/>
                <w:b w:val="0"/>
                <w:color w:val="000000" w:themeColor="text1"/>
                <w:sz w:val="14"/>
                <w:szCs w:val="14"/>
              </w:rPr>
              <w:t xml:space="preserve"> </w:t>
            </w:r>
            <w:r w:rsidRPr="00E855E2">
              <w:rPr>
                <w:rFonts w:ascii="Arial" w:hAnsi="Arial" w:cs="Arial"/>
                <w:b w:val="0"/>
                <w:color w:val="000000" w:themeColor="text1"/>
                <w:sz w:val="14"/>
                <w:szCs w:val="14"/>
              </w:rPr>
              <w:t xml:space="preserve">        intermediate</w:t>
            </w:r>
          </w:p>
          <w:p w14:paraId="29A74E09" w14:textId="77777777" w:rsidR="004317BB" w:rsidRDefault="004317BB" w:rsidP="004317BB">
            <w:pPr>
              <w:rPr>
                <w:rFonts w:ascii="Arial" w:hAnsi="Arial" w:cs="Arial"/>
                <w:color w:val="000000" w:themeColor="text1"/>
                <w:sz w:val="14"/>
                <w:szCs w:val="14"/>
                <w:lang w:val="en-GB"/>
              </w:rPr>
            </w:pPr>
            <w:r w:rsidRPr="00E855E2">
              <w:rPr>
                <w:rFonts w:ascii="Arial" w:hAnsi="Arial" w:cs="Arial" w:hint="eastAsia"/>
                <w:b w:val="0"/>
                <w:color w:val="000000" w:themeColor="text1"/>
                <w:sz w:val="14"/>
                <w:szCs w:val="14"/>
              </w:rPr>
              <w:t xml:space="preserve"> </w:t>
            </w:r>
            <w:r w:rsidRPr="00E855E2">
              <w:rPr>
                <w:rFonts w:ascii="Arial" w:hAnsi="Arial" w:cs="Arial"/>
                <w:b w:val="0"/>
                <w:color w:val="000000" w:themeColor="text1"/>
                <w:sz w:val="14"/>
                <w:szCs w:val="14"/>
              </w:rPr>
              <w:t xml:space="preserve">              </w:t>
            </w:r>
            <w:r>
              <w:rPr>
                <w:rFonts w:ascii="Arial" w:hAnsi="Arial" w:cs="Arial"/>
                <w:b w:val="0"/>
                <w:color w:val="000000" w:themeColor="text1"/>
                <w:sz w:val="14"/>
                <w:szCs w:val="14"/>
              </w:rPr>
              <w:t xml:space="preserve"> </w:t>
            </w:r>
            <w:r w:rsidRPr="00E855E2">
              <w:rPr>
                <w:rFonts w:ascii="Arial" w:hAnsi="Arial" w:cs="Arial"/>
                <w:b w:val="0"/>
                <w:color w:val="000000" w:themeColor="text1"/>
                <w:sz w:val="14"/>
                <w:szCs w:val="14"/>
              </w:rPr>
              <w:t xml:space="preserve"> high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269710F" w14:textId="77777777" w:rsidR="004317BB" w:rsidRDefault="004317BB" w:rsidP="004317BB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72(53.3)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7(2.5)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0(0)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223125B" w14:textId="77777777" w:rsidR="004317BB" w:rsidRDefault="004317BB" w:rsidP="004317BB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22(37.8)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2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0(6.2)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br/>
              <w:t>2(0.6)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68418F5" w14:textId="77777777" w:rsidR="004317BB" w:rsidRDefault="004317BB" w:rsidP="004317BB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R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eference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br/>
              <w:t>2.632(1.637-4.232)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br/>
              <w:t>4.199(1.035-17.025)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4BE380F" w14:textId="77777777" w:rsidR="004317BB" w:rsidRPr="001C2E6F" w:rsidRDefault="004317BB" w:rsidP="004317BB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1"/>
                <w:szCs w:val="11"/>
                <w:lang w:val="en-GB"/>
              </w:rPr>
            </w:pPr>
            <w:r w:rsidRPr="001C2E6F">
              <w:rPr>
                <w:rFonts w:ascii="Arial" w:hAnsi="Arial" w:cs="Arial" w:hint="eastAsia"/>
                <w:b/>
                <w:sz w:val="11"/>
                <w:szCs w:val="11"/>
                <w:lang w:val="en-GB"/>
              </w:rPr>
              <w:t>&lt;</w:t>
            </w:r>
            <w:r w:rsidRPr="001C2E6F">
              <w:rPr>
                <w:rFonts w:ascii="Arial" w:hAnsi="Arial" w:cs="Arial"/>
                <w:b/>
                <w:sz w:val="11"/>
                <w:szCs w:val="11"/>
                <w:lang w:val="en-GB"/>
              </w:rPr>
              <w:t>0.001</w:t>
            </w:r>
            <w:r w:rsidRPr="001C2E6F">
              <w:rPr>
                <w:rFonts w:ascii="Arial" w:hAnsi="Arial" w:cs="Arial"/>
                <w:b/>
                <w:sz w:val="11"/>
                <w:szCs w:val="11"/>
                <w:lang w:val="en-GB"/>
              </w:rPr>
              <w:br/>
            </w:r>
            <w:r w:rsidRPr="001C2E6F">
              <w:rPr>
                <w:rFonts w:ascii="Arial" w:hAnsi="Arial" w:cs="Arial"/>
                <w:sz w:val="11"/>
                <w:szCs w:val="11"/>
                <w:lang w:val="en-GB"/>
              </w:rPr>
              <w:t>&lt;0.001</w:t>
            </w:r>
            <w:r w:rsidRPr="001C2E6F">
              <w:rPr>
                <w:rFonts w:ascii="Arial" w:hAnsi="Arial" w:cs="Arial"/>
                <w:sz w:val="11"/>
                <w:szCs w:val="11"/>
                <w:lang w:val="en-GB"/>
              </w:rPr>
              <w:br/>
              <w:t>0.045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079751D" w14:textId="77777777" w:rsidR="004317BB" w:rsidRDefault="004317BB" w:rsidP="004317BB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E8E8EF5" w14:textId="77777777" w:rsidR="004317BB" w:rsidRPr="00342112" w:rsidRDefault="004317BB" w:rsidP="004317BB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1"/>
                <w:szCs w:val="11"/>
                <w:lang w:val="en-GB"/>
              </w:rPr>
            </w:pPr>
          </w:p>
        </w:tc>
      </w:tr>
      <w:tr w:rsidR="003F6EA8" w:rsidRPr="00E53BF9" w14:paraId="693E5B86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59403C63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 w:hint="eastAsia"/>
                <w:sz w:val="16"/>
                <w:szCs w:val="16"/>
                <w:lang w:val="en-GB"/>
              </w:rPr>
              <w:t>H</w:t>
            </w: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>emorrhage</w:t>
            </w:r>
            <w:r w:rsidR="002D15B2" w:rsidRPr="00E53BF9">
              <w:rPr>
                <w:rFonts w:ascii="Arial" w:hAnsi="Arial" w:cs="Arial" w:hint="eastAsia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0597A02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22(6.8)/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57(48.6)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3AA629C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30(9.3)/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14(35.3)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A95EA3D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.559(1.042-2.332)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44811C1" w14:textId="77777777" w:rsidR="003F6EA8" w:rsidRPr="00342112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342112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342112">
              <w:rPr>
                <w:rFonts w:ascii="Arial" w:hAnsi="Arial" w:cs="Arial"/>
                <w:b/>
                <w:sz w:val="13"/>
                <w:szCs w:val="13"/>
                <w:lang w:val="en-GB"/>
              </w:rPr>
              <w:t>.031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DE1306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18C9509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4CCB4F97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184A1B0B" w14:textId="77777777" w:rsidR="003F6EA8" w:rsidRPr="0074313F" w:rsidRDefault="003F6EA8" w:rsidP="00C85BE6">
            <w:pPr>
              <w:pStyle w:val="a5"/>
              <w:rPr>
                <w:rFonts w:ascii="Arial" w:hAnsi="Arial" w:cs="Arial"/>
                <w:sz w:val="14"/>
                <w:szCs w:val="14"/>
              </w:rPr>
            </w:pPr>
            <w:r w:rsidRPr="002D15B2">
              <w:rPr>
                <w:rFonts w:ascii="Arial" w:hAnsi="Arial" w:cs="Arial" w:hint="eastAsia"/>
                <w:sz w:val="14"/>
                <w:szCs w:val="14"/>
                <w:lang w:val="en-GB"/>
              </w:rPr>
              <w:t>M</w:t>
            </w:r>
            <w:r w:rsidRPr="002D15B2">
              <w:rPr>
                <w:rFonts w:ascii="Arial" w:hAnsi="Arial" w:cs="Arial"/>
                <w:sz w:val="14"/>
                <w:szCs w:val="14"/>
                <w:lang w:val="en-GB"/>
              </w:rPr>
              <w:t>osaic architecture</w:t>
            </w:r>
            <w:r w:rsidR="002D15B2" w:rsidRPr="002D15B2">
              <w:rPr>
                <w:rFonts w:ascii="Arial" w:hAnsi="Arial" w:cs="Arial" w:hint="eastAsia"/>
                <w:sz w:val="14"/>
                <w:szCs w:val="14"/>
                <w:vertAlign w:val="superscript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DFC3608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9(2.8)/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70(52.6)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FB1C438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13(4.0)/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31(40.6)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1C18729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.723(0.974-3.050)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86B229C" w14:textId="77777777" w:rsidR="003F6EA8" w:rsidRPr="00342112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342112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342112">
              <w:rPr>
                <w:rFonts w:ascii="Arial" w:hAnsi="Arial" w:cs="Arial"/>
                <w:b/>
                <w:sz w:val="13"/>
                <w:szCs w:val="13"/>
                <w:lang w:val="en-GB"/>
              </w:rPr>
              <w:t>.062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1B9809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AA4512F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12674EE6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2EB933B1" w14:textId="77777777" w:rsidR="003F6EA8" w:rsidRPr="00180F15" w:rsidRDefault="003F6EA8" w:rsidP="00C85BE6">
            <w:pPr>
              <w:pStyle w:val="a5"/>
              <w:rPr>
                <w:rFonts w:ascii="Arial" w:hAnsi="Arial" w:cs="Arial"/>
                <w:sz w:val="13"/>
                <w:szCs w:val="13"/>
                <w:lang w:val="en-GB"/>
              </w:rPr>
            </w:pPr>
            <w:r w:rsidRPr="00180F15">
              <w:rPr>
                <w:rFonts w:ascii="Arial" w:hAnsi="Arial" w:cs="Arial"/>
                <w:sz w:val="13"/>
                <w:szCs w:val="13"/>
                <w:lang w:val="en-GB"/>
              </w:rPr>
              <w:t>Targetoid architecture</w:t>
            </w:r>
            <w:r w:rsidR="002D15B2" w:rsidRPr="00E53BF9">
              <w:rPr>
                <w:rFonts w:ascii="Arial" w:hAnsi="Arial" w:cs="Arial" w:hint="eastAsia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200CCFE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10(3.1)/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69(52.3)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3C4EEE3" w14:textId="77777777" w:rsidR="003F6EA8" w:rsidRPr="008017B4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sz w:val="15"/>
                <w:szCs w:val="15"/>
                <w:lang w:val="en-GB"/>
              </w:rPr>
              <w:t>12(3.7)/</w:t>
            </w: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32(40.9)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50D404C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.187(0.656-2.148)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868888A" w14:textId="77777777" w:rsidR="003F6EA8" w:rsidRPr="007556CE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.572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D4AE361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D020ADB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540B5567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204A9124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>Non</w:t>
            </w:r>
            <w:r w:rsidR="00C22133">
              <w:rPr>
                <w:rFonts w:ascii="Arial" w:hAnsi="Arial" w:cs="Arial"/>
                <w:sz w:val="16"/>
                <w:szCs w:val="16"/>
                <w:lang w:val="en-GB"/>
              </w:rPr>
              <w:t>-</w:t>
            </w: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>rim APHE</w:t>
            </w:r>
            <w:r w:rsidR="0074313F">
              <w:rPr>
                <w:rFonts w:ascii="Arial" w:hAnsi="Arial" w:cs="Arial" w:hint="eastAsia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  <w:r w:rsidRPr="00E53BF9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7AEE5C5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45(44.9)</w:t>
            </w:r>
            <w:r w:rsidR="00BB53D2">
              <w:rPr>
                <w:rFonts w:ascii="Arial" w:hAnsi="Arial" w:cs="Arial"/>
                <w:sz w:val="15"/>
                <w:szCs w:val="15"/>
                <w:lang w:val="en-GB"/>
              </w:rPr>
              <w:t>/34(10.5)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BB1B2A6" w14:textId="77777777" w:rsidR="003F6EA8" w:rsidRPr="008017B4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  <w:lang w:val="en-GB"/>
              </w:rPr>
            </w:pPr>
            <w:r>
              <w:rPr>
                <w:rFonts w:ascii="Arial" w:hAnsi="Arial" w:cs="Arial" w:hint="eastAsia"/>
                <w:sz w:val="15"/>
                <w:szCs w:val="15"/>
                <w:lang w:val="en-GB"/>
              </w:rPr>
              <w:t>1</w:t>
            </w:r>
            <w:r>
              <w:rPr>
                <w:rFonts w:ascii="Arial" w:hAnsi="Arial" w:cs="Arial"/>
                <w:sz w:val="15"/>
                <w:szCs w:val="15"/>
                <w:lang w:val="en-GB"/>
              </w:rPr>
              <w:t>15(35.6)</w:t>
            </w:r>
            <w:r w:rsidR="00BB53D2">
              <w:rPr>
                <w:rFonts w:ascii="Arial" w:hAnsi="Arial" w:cs="Arial"/>
                <w:sz w:val="15"/>
                <w:szCs w:val="15"/>
                <w:lang w:val="en-GB"/>
              </w:rPr>
              <w:t>/29(9.0)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B1F5C5A" w14:textId="77777777" w:rsidR="003F6EA8" w:rsidRPr="00A041F5" w:rsidRDefault="00BB53D2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sz w:val="13"/>
                <w:szCs w:val="13"/>
                <w:lang w:val="en-GB"/>
              </w:rPr>
              <w:t>0.959(0.634-1.450)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D26BE90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.843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697A4D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3858350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0167A235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51D829E2" w14:textId="77777777" w:rsidR="003F6EA8" w:rsidRPr="002D15B2" w:rsidRDefault="003F6EA8" w:rsidP="00C85BE6">
            <w:pPr>
              <w:pStyle w:val="a5"/>
              <w:rPr>
                <w:rFonts w:ascii="Arial" w:hAnsi="Arial" w:cs="Arial"/>
                <w:sz w:val="12"/>
                <w:szCs w:val="12"/>
                <w:lang w:val="en-GB"/>
              </w:rPr>
            </w:pPr>
            <w:r w:rsidRPr="002D15B2">
              <w:rPr>
                <w:rFonts w:ascii="Arial" w:hAnsi="Arial" w:cs="Arial" w:hint="eastAsia"/>
                <w:sz w:val="12"/>
                <w:szCs w:val="12"/>
                <w:lang w:val="en-GB"/>
              </w:rPr>
              <w:t>N</w:t>
            </w:r>
            <w:r w:rsidRPr="002D15B2">
              <w:rPr>
                <w:rFonts w:ascii="Arial" w:hAnsi="Arial" w:cs="Arial"/>
                <w:sz w:val="12"/>
                <w:szCs w:val="12"/>
                <w:lang w:val="en-GB"/>
              </w:rPr>
              <w:t>on</w:t>
            </w:r>
            <w:r w:rsidR="00C22133">
              <w:rPr>
                <w:rFonts w:ascii="Arial" w:hAnsi="Arial" w:cs="Arial"/>
                <w:sz w:val="12"/>
                <w:szCs w:val="12"/>
                <w:lang w:val="en-GB"/>
              </w:rPr>
              <w:t>-</w:t>
            </w:r>
            <w:r w:rsidRPr="002D15B2">
              <w:rPr>
                <w:rFonts w:ascii="Arial" w:hAnsi="Arial" w:cs="Arial"/>
                <w:sz w:val="12"/>
                <w:szCs w:val="12"/>
                <w:lang w:val="en-GB"/>
              </w:rPr>
              <w:t>peripheral washout</w:t>
            </w:r>
            <w:r w:rsidR="002D15B2" w:rsidRPr="002D15B2">
              <w:rPr>
                <w:rFonts w:ascii="Arial" w:hAnsi="Arial" w:cs="Arial" w:hint="eastAsia"/>
                <w:sz w:val="12"/>
                <w:szCs w:val="12"/>
                <w:vertAlign w:val="superscript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CCB984B" w14:textId="77777777" w:rsidR="003F6EA8" w:rsidRPr="00E53BF9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139(43.0)/</w:t>
            </w: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4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0(12.4)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99E633D" w14:textId="77777777" w:rsidR="003F6EA8" w:rsidRPr="00E53BF9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117(36.2)/</w:t>
            </w: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2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7(8.4)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C520DE0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.167(0.767-1.775)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2EB27BC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.470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2603D92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12707EA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11042619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7FC68B04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3F6EA8">
              <w:rPr>
                <w:rFonts w:ascii="Arial" w:hAnsi="Arial" w:cs="Arial"/>
                <w:sz w:val="13"/>
                <w:szCs w:val="13"/>
                <w:lang w:val="en-GB"/>
              </w:rPr>
              <w:t>Capsule enhancement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br/>
            </w:r>
            <w:r w:rsidRPr="009F7055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t>intact</w:t>
            </w:r>
            <w:r w:rsidRPr="009F7055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br/>
              <w:t>incomplete</w:t>
            </w:r>
            <w:r w:rsidRPr="009F7055">
              <w:rPr>
                <w:rFonts w:ascii="Arial" w:hAnsi="Arial" w:cs="Arial"/>
                <w:b w:val="0"/>
                <w:sz w:val="16"/>
                <w:szCs w:val="16"/>
                <w:lang w:val="en-GB"/>
              </w:rPr>
              <w:br/>
              <w:t>absent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ED00865" w14:textId="77777777" w:rsidR="003F6EA8" w:rsidRPr="00E53BF9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br/>
            </w: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10(34.1)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br/>
              <w:t>31(9.6)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br/>
              <w:t>38(11.8)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DDEFE4F" w14:textId="77777777" w:rsidR="003F6EA8" w:rsidRPr="00E53BF9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br/>
            </w: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6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9(21.4)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br/>
              <w:t>45(13.9)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br/>
            </w: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3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0(9.3)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ECEDAAA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 w:rsidRPr="00A041F5">
              <w:rPr>
                <w:rFonts w:ascii="Arial" w:hAnsi="Arial" w:cs="Arial"/>
                <w:sz w:val="13"/>
                <w:szCs w:val="13"/>
                <w:lang w:val="en-GB"/>
              </w:rPr>
              <w:br/>
            </w:r>
            <w:r w:rsidRPr="00A041F5">
              <w:rPr>
                <w:rFonts w:ascii="Arial" w:hAnsi="Arial" w:cs="Arial" w:hint="eastAsia"/>
                <w:sz w:val="13"/>
                <w:szCs w:val="13"/>
                <w:lang w:val="en-GB"/>
              </w:rPr>
              <w:t>R</w:t>
            </w:r>
            <w:r w:rsidRPr="00A041F5">
              <w:rPr>
                <w:rFonts w:ascii="Arial" w:hAnsi="Arial" w:cs="Arial"/>
                <w:sz w:val="13"/>
                <w:szCs w:val="13"/>
                <w:lang w:val="en-GB"/>
              </w:rPr>
              <w:t>eference</w:t>
            </w:r>
            <w:r w:rsidRPr="00A041F5">
              <w:rPr>
                <w:rFonts w:ascii="Arial" w:hAnsi="Arial" w:cs="Arial"/>
                <w:sz w:val="13"/>
                <w:szCs w:val="13"/>
                <w:lang w:val="en-GB"/>
              </w:rPr>
              <w:br/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1.868(1.280-2.725)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br/>
              <w:t>1.285(0.835-1.976)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0A78DEB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 w:rsidRPr="00A041F5">
              <w:rPr>
                <w:rFonts w:ascii="Arial" w:hAnsi="Arial" w:cs="Arial" w:hint="eastAsia"/>
                <w:b/>
                <w:sz w:val="13"/>
                <w:szCs w:val="13"/>
                <w:lang w:val="en-GB"/>
              </w:rPr>
              <w:t>0</w:t>
            </w:r>
            <w:r w:rsidRPr="00A041F5">
              <w:rPr>
                <w:rFonts w:ascii="Arial" w:hAnsi="Arial" w:cs="Arial"/>
                <w:b/>
                <w:sz w:val="13"/>
                <w:szCs w:val="13"/>
                <w:lang w:val="en-GB"/>
              </w:rPr>
              <w:t>.0</w:t>
            </w:r>
            <w:r>
              <w:rPr>
                <w:rFonts w:ascii="Arial" w:hAnsi="Arial" w:cs="Arial"/>
                <w:b/>
                <w:sz w:val="13"/>
                <w:szCs w:val="13"/>
                <w:lang w:val="en-GB"/>
              </w:rPr>
              <w:t>05</w:t>
            </w:r>
            <w:r w:rsidRPr="00A041F5">
              <w:rPr>
                <w:rFonts w:ascii="Arial" w:hAnsi="Arial" w:cs="Arial"/>
                <w:sz w:val="13"/>
                <w:szCs w:val="13"/>
                <w:lang w:val="en-GB"/>
              </w:rPr>
              <w:br/>
            </w:r>
            <w:r w:rsidRPr="00A041F5">
              <w:rPr>
                <w:rFonts w:ascii="Arial" w:hAnsi="Arial" w:cs="Arial"/>
                <w:sz w:val="13"/>
                <w:szCs w:val="13"/>
                <w:lang w:val="en-GB"/>
              </w:rPr>
              <w:br/>
              <w:t>0.00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1</w:t>
            </w:r>
            <w:r w:rsidRPr="00A041F5">
              <w:rPr>
                <w:rFonts w:ascii="Arial" w:hAnsi="Arial" w:cs="Arial"/>
                <w:sz w:val="13"/>
                <w:szCs w:val="13"/>
                <w:lang w:val="en-GB"/>
              </w:rPr>
              <w:br/>
              <w:t>0.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254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FC21E6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1AD50DE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4CB5EFAE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67365190" w14:textId="77777777" w:rsidR="003F6EA8" w:rsidRPr="002D15B2" w:rsidRDefault="003F6EA8" w:rsidP="00C85BE6">
            <w:pPr>
              <w:pStyle w:val="a5"/>
              <w:rPr>
                <w:rFonts w:ascii="Arial" w:hAnsi="Arial" w:cs="Arial"/>
                <w:sz w:val="11"/>
                <w:szCs w:val="11"/>
                <w:lang w:val="en-GB"/>
              </w:rPr>
            </w:pPr>
            <w:r w:rsidRPr="002D15B2">
              <w:rPr>
                <w:rFonts w:ascii="Arial" w:hAnsi="Arial" w:cs="Arial"/>
                <w:sz w:val="11"/>
                <w:szCs w:val="11"/>
                <w:lang w:val="en-GB"/>
              </w:rPr>
              <w:t>Peritumoral enhancement</w:t>
            </w:r>
            <w:r w:rsidR="002D15B2" w:rsidRPr="00E53BF9">
              <w:rPr>
                <w:rFonts w:ascii="Arial" w:hAnsi="Arial" w:cs="Arial" w:hint="eastAsia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9E40244" w14:textId="77777777" w:rsidR="003F6EA8" w:rsidRPr="00E53BF9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46(14.2)/</w:t>
            </w: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33(41.2)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B37B555" w14:textId="77777777" w:rsidR="003F6EA8" w:rsidRPr="00E53BF9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66(20.4)/</w:t>
            </w: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7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8(24.1)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334546D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.941(1.396-2.698)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9978534" w14:textId="77777777" w:rsidR="003F6EA8" w:rsidRPr="00342112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1"/>
                <w:szCs w:val="11"/>
                <w:lang w:val="en-GB"/>
              </w:rPr>
            </w:pPr>
            <w:r w:rsidRPr="00342112">
              <w:rPr>
                <w:rFonts w:ascii="Arial" w:hAnsi="Arial" w:cs="Arial"/>
                <w:b/>
                <w:sz w:val="11"/>
                <w:szCs w:val="11"/>
                <w:lang w:val="en-GB"/>
              </w:rPr>
              <w:t>&lt;0.001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DE1128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sz w:val="13"/>
                <w:szCs w:val="13"/>
                <w:lang w:val="en-GB"/>
              </w:rPr>
              <w:t>1.</w:t>
            </w:r>
            <w:r w:rsidR="001C2E6F">
              <w:rPr>
                <w:rFonts w:ascii="Arial" w:hAnsi="Arial" w:cs="Arial"/>
                <w:sz w:val="13"/>
                <w:szCs w:val="13"/>
                <w:lang w:val="en-GB"/>
              </w:rPr>
              <w:t>914(1.327-2.760)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644E945" w14:textId="77777777" w:rsidR="003F6EA8" w:rsidRPr="00A041F5" w:rsidRDefault="001C2E6F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sz w:val="13"/>
                <w:szCs w:val="13"/>
                <w:lang w:val="en-GB"/>
              </w:rPr>
              <w:t>0.001</w:t>
            </w:r>
          </w:p>
        </w:tc>
      </w:tr>
      <w:tr w:rsidR="003F6EA8" w:rsidRPr="00E53BF9" w14:paraId="2DD3A8ED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7AB8CA89" w14:textId="77777777" w:rsidR="003F6EA8" w:rsidRPr="003F6EA8" w:rsidRDefault="003F6EA8" w:rsidP="00C85BE6">
            <w:pPr>
              <w:pStyle w:val="a5"/>
              <w:rPr>
                <w:rFonts w:ascii="Arial" w:hAnsi="Arial" w:cs="Arial"/>
                <w:sz w:val="11"/>
                <w:szCs w:val="11"/>
                <w:lang w:val="en-GB"/>
              </w:rPr>
            </w:pPr>
            <w:r w:rsidRPr="003F6EA8">
              <w:rPr>
                <w:rFonts w:ascii="Arial" w:hAnsi="Arial" w:cs="Arial"/>
                <w:sz w:val="11"/>
                <w:szCs w:val="11"/>
                <w:lang w:val="en-GB"/>
              </w:rPr>
              <w:t>Peritumoral hypointensity</w:t>
            </w:r>
            <w:r w:rsidR="00075A82">
              <w:rPr>
                <w:rFonts w:ascii="Arial" w:hAnsi="Arial" w:cs="Arial"/>
                <w:sz w:val="15"/>
                <w:szCs w:val="15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E3EF24B" w14:textId="77777777" w:rsidR="003F6EA8" w:rsidRPr="00E53BF9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33(10.2)/1</w:t>
            </w: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4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6(45.2)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FE1D8EC" w14:textId="77777777" w:rsidR="003F6EA8" w:rsidRPr="00E53BF9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50(15.5)/</w:t>
            </w: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9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4(29.1)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64BBFFC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.942(1.375-2.743)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310EFE6" w14:textId="77777777" w:rsidR="003F6EA8" w:rsidRPr="00342112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3"/>
                <w:szCs w:val="13"/>
                <w:lang w:val="en-GB"/>
              </w:rPr>
            </w:pPr>
            <w:r w:rsidRPr="00342112">
              <w:rPr>
                <w:rFonts w:ascii="Arial" w:hAnsi="Arial" w:cs="Arial"/>
                <w:b/>
                <w:sz w:val="11"/>
                <w:szCs w:val="11"/>
                <w:lang w:val="en-GB"/>
              </w:rPr>
              <w:t>&lt;0.001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D04417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FD0F1A9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6C5E28DC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2C045F58" w14:textId="77777777" w:rsidR="003F6EA8" w:rsidRPr="002D15B2" w:rsidRDefault="003F6EA8" w:rsidP="00C85BE6">
            <w:pPr>
              <w:pStyle w:val="a5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2D15B2">
              <w:rPr>
                <w:rFonts w:ascii="Arial" w:hAnsi="Arial" w:cs="Arial" w:hint="eastAsia"/>
                <w:sz w:val="15"/>
                <w:szCs w:val="15"/>
                <w:lang w:val="en-GB"/>
              </w:rPr>
              <w:t>H</w:t>
            </w:r>
            <w:r w:rsidRPr="002D15B2">
              <w:rPr>
                <w:rFonts w:ascii="Arial" w:hAnsi="Arial" w:cs="Arial"/>
                <w:sz w:val="15"/>
                <w:szCs w:val="15"/>
                <w:lang w:val="en-GB"/>
              </w:rPr>
              <w:t>BP hypointensity</w:t>
            </w:r>
            <w:r w:rsidR="00075A82">
              <w:rPr>
                <w:rFonts w:ascii="Arial" w:hAnsi="Arial" w:cs="Arial"/>
                <w:sz w:val="15"/>
                <w:szCs w:val="15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ECA853E" w14:textId="77777777" w:rsidR="003F6EA8" w:rsidRPr="00E53BF9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75(54.2)</w:t>
            </w:r>
            <w:r w:rsidR="00075A82">
              <w:rPr>
                <w:rFonts w:ascii="Arial" w:hAnsi="Arial" w:cs="Arial"/>
                <w:sz w:val="16"/>
                <w:szCs w:val="16"/>
                <w:lang w:val="en-GB"/>
              </w:rPr>
              <w:t>/4(1.2)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A665FEE" w14:textId="77777777" w:rsidR="003F6EA8" w:rsidRPr="00E53BF9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40(43.3)</w:t>
            </w:r>
            <w:r w:rsidR="00075A82">
              <w:rPr>
                <w:rFonts w:ascii="Arial" w:hAnsi="Arial" w:cs="Arial"/>
                <w:sz w:val="16"/>
                <w:szCs w:val="16"/>
                <w:lang w:val="en-GB"/>
              </w:rPr>
              <w:t>/4(1.2)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47B2772" w14:textId="77777777" w:rsidR="003F6EA8" w:rsidRPr="00075A82" w:rsidRDefault="00075A82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 w:rsidRPr="00075A82">
              <w:rPr>
                <w:rFonts w:ascii="Arial" w:hAnsi="Arial" w:cs="Arial"/>
                <w:sz w:val="13"/>
                <w:szCs w:val="13"/>
                <w:lang w:val="en-GB"/>
              </w:rPr>
              <w:t>1.019(0.377-2.754)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3A50F2A" w14:textId="77777777" w:rsidR="003F6EA8" w:rsidRPr="00075A82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 w:rsidRPr="00075A82"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 w:rsidRPr="00075A82">
              <w:rPr>
                <w:rFonts w:ascii="Arial" w:hAnsi="Arial" w:cs="Arial"/>
                <w:sz w:val="13"/>
                <w:szCs w:val="13"/>
                <w:lang w:val="en-GB"/>
              </w:rPr>
              <w:t>.971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E43946D" w14:textId="77777777" w:rsidR="003F6EA8" w:rsidRPr="00075A82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1A1EF17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5E81CBBD" w14:textId="77777777" w:rsidTr="008B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73526226" w14:textId="77777777" w:rsidR="003F6EA8" w:rsidRPr="00E53BF9" w:rsidRDefault="003F6EA8" w:rsidP="00C85BE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E53BF9">
              <w:rPr>
                <w:rFonts w:ascii="Arial" w:hAnsi="Arial" w:cs="Arial"/>
                <w:sz w:val="16"/>
                <w:szCs w:val="16"/>
              </w:rPr>
              <w:t>Ascite</w:t>
            </w:r>
            <w:r w:rsidR="0074313F">
              <w:rPr>
                <w:rFonts w:ascii="Arial" w:hAnsi="Arial" w:cs="Arial" w:hint="eastAsia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="00075A82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A8C511A" w14:textId="77777777" w:rsidR="003F6EA8" w:rsidRPr="00E53BF9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9(2.8)/</w:t>
            </w: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70(52.6)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41031AE" w14:textId="77777777" w:rsidR="003F6EA8" w:rsidRPr="00E53BF9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12(3.7)/</w:t>
            </w: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32(40.9)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C4EB4E1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1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.430(0.790-2.586)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27DFF52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 w:hint="eastAsia"/>
                <w:sz w:val="13"/>
                <w:szCs w:val="13"/>
                <w:lang w:val="en-GB"/>
              </w:rPr>
              <w:t>0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.238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B8AFB3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63947BD" w14:textId="77777777" w:rsidR="003F6EA8" w:rsidRPr="00A041F5" w:rsidRDefault="003F6EA8" w:rsidP="00C85BE6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  <w:tr w:rsidR="003F6EA8" w:rsidRPr="00E53BF9" w14:paraId="7E2F31FD" w14:textId="77777777" w:rsidTr="008B68B9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</w:tcPr>
          <w:p w14:paraId="347206B3" w14:textId="77777777" w:rsidR="003F6EA8" w:rsidRPr="00FF2B57" w:rsidRDefault="003F6EA8" w:rsidP="00C85BE6">
            <w:pPr>
              <w:pStyle w:val="a5"/>
              <w:ind w:left="803" w:hangingChars="500" w:hanging="803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L</w:t>
            </w:r>
            <w:r w:rsidR="00C22133"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-RADS</w:t>
            </w:r>
            <w:r>
              <w:rPr>
                <w:rFonts w:ascii="Arial" w:hAnsi="Arial" w:cs="Arial"/>
                <w:b w:val="0"/>
                <w:bCs w:val="0"/>
                <w:sz w:val="16"/>
                <w:szCs w:val="16"/>
              </w:rPr>
              <w:t xml:space="preserve">  LR-3</w:t>
            </w:r>
            <w:r>
              <w:rPr>
                <w:rFonts w:ascii="Arial" w:hAnsi="Arial" w:cs="Arial"/>
                <w:b w:val="0"/>
                <w:bCs w:val="0"/>
                <w:sz w:val="16"/>
                <w:szCs w:val="16"/>
              </w:rPr>
              <w:br/>
              <w:t>LR-4</w:t>
            </w:r>
            <w:r>
              <w:rPr>
                <w:rFonts w:ascii="Arial" w:hAnsi="Arial" w:cs="Arial"/>
                <w:b w:val="0"/>
                <w:bCs w:val="0"/>
                <w:sz w:val="16"/>
                <w:szCs w:val="16"/>
              </w:rPr>
              <w:br/>
              <w:t>LR-5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577D03B" w14:textId="77777777" w:rsidR="003F6EA8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2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7(8.4)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br/>
              <w:t>44(13.6)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br/>
              <w:t>108(33.4)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07C1AB0" w14:textId="77777777" w:rsidR="003F6EA8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 w:hint="eastAsia"/>
                <w:sz w:val="16"/>
                <w:szCs w:val="16"/>
                <w:lang w:val="en-GB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2(3.7)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br/>
              <w:t>39(12.1)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br/>
              <w:t>93(28.8)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4188EB5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 w:rsidRPr="00A041F5">
              <w:rPr>
                <w:rFonts w:ascii="Arial" w:hAnsi="Arial" w:cs="Arial"/>
                <w:sz w:val="13"/>
                <w:szCs w:val="13"/>
                <w:lang w:val="en-GB"/>
              </w:rPr>
              <w:t>Reference</w:t>
            </w:r>
            <w:r w:rsidRPr="00A041F5">
              <w:rPr>
                <w:rFonts w:ascii="Arial" w:hAnsi="Arial" w:cs="Arial"/>
                <w:sz w:val="13"/>
                <w:szCs w:val="13"/>
                <w:lang w:val="en-GB"/>
              </w:rPr>
              <w:br/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t>1.482(0.774-2.837)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br/>
              <w:t>1.520(0.833-2.774)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D277524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sz w:val="13"/>
                <w:szCs w:val="13"/>
                <w:lang w:val="en-GB"/>
              </w:rPr>
              <w:t>0.392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br/>
              <w:t>0.235</w:t>
            </w:r>
            <w:r>
              <w:rPr>
                <w:rFonts w:ascii="Arial" w:hAnsi="Arial" w:cs="Arial"/>
                <w:sz w:val="13"/>
                <w:szCs w:val="13"/>
                <w:lang w:val="en-GB"/>
              </w:rPr>
              <w:br/>
              <w:t>0.173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C5D98B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A377FD0" w14:textId="77777777" w:rsidR="003F6EA8" w:rsidRPr="00A041F5" w:rsidRDefault="003F6EA8" w:rsidP="00C85BE6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GB"/>
              </w:rPr>
            </w:pPr>
          </w:p>
        </w:tc>
      </w:tr>
    </w:tbl>
    <w:p w14:paraId="6888B776" w14:textId="21D1C0F9" w:rsidR="006A5757" w:rsidRPr="006A5757" w:rsidRDefault="006D0D90" w:rsidP="006A5757">
      <w:pPr>
        <w:widowControl/>
        <w:jc w:val="left"/>
        <w:rPr>
          <w:rFonts w:ascii="Arial" w:hAnsi="Arial" w:cs="Arial"/>
          <w:sz w:val="15"/>
          <w:szCs w:val="15"/>
        </w:rPr>
      </w:pPr>
      <w:r w:rsidRPr="006A5757">
        <w:rPr>
          <w:rFonts w:ascii="Arial" w:hAnsi="Arial" w:cs="Arial"/>
          <w:sz w:val="16"/>
          <w:szCs w:val="16"/>
          <w:vertAlign w:val="superscript"/>
          <w:lang w:val="en-GB"/>
        </w:rPr>
        <w:t>†</w:t>
      </w:r>
      <w:r w:rsidR="003F6EA8" w:rsidRPr="006A5757">
        <w:rPr>
          <w:rFonts w:ascii="Arial" w:eastAsia="DengXian" w:hAnsi="Arial" w:cs="Arial"/>
          <w:color w:val="000000"/>
          <w:sz w:val="16"/>
          <w:szCs w:val="16"/>
          <w:vertAlign w:val="superscript"/>
          <w:lang w:val="en-GB"/>
        </w:rPr>
        <w:t xml:space="preserve"> </w:t>
      </w:r>
      <w:r w:rsidR="003F6EA8" w:rsidRPr="006A5757">
        <w:rPr>
          <w:rFonts w:ascii="Arial" w:eastAsia="DengXian" w:hAnsi="Arial" w:cs="Arial" w:hint="eastAsia"/>
          <w:color w:val="000000"/>
          <w:sz w:val="16"/>
          <w:szCs w:val="16"/>
          <w:lang w:val="en-GB"/>
        </w:rPr>
        <w:t>presence</w:t>
      </w:r>
      <w:r w:rsidR="003F6EA8" w:rsidRPr="006A5757">
        <w:rPr>
          <w:rFonts w:ascii="Arial" w:eastAsia="DengXian" w:hAnsi="Arial" w:cs="Arial"/>
          <w:color w:val="000000"/>
          <w:sz w:val="16"/>
          <w:szCs w:val="16"/>
          <w:lang w:val="en-GB"/>
        </w:rPr>
        <w:t xml:space="preserve"> /</w:t>
      </w:r>
      <w:r w:rsidR="003F6EA8" w:rsidRPr="006A5757">
        <w:rPr>
          <w:rFonts w:ascii="Arial" w:eastAsia="DengXian" w:hAnsi="Arial" w:cs="Arial" w:hint="eastAsia"/>
          <w:color w:val="000000"/>
          <w:sz w:val="16"/>
          <w:szCs w:val="16"/>
          <w:lang w:val="en-GB"/>
        </w:rPr>
        <w:t>absence</w:t>
      </w:r>
      <w:r w:rsidR="0074313F" w:rsidRPr="006A5757">
        <w:rPr>
          <w:rFonts w:ascii="Arial" w:hAnsi="Arial" w:cs="Arial" w:hint="eastAsia"/>
          <w:sz w:val="16"/>
          <w:szCs w:val="16"/>
        </w:rPr>
        <w:t>;</w:t>
      </w:r>
      <w:r w:rsidR="00E9475A" w:rsidRPr="006A5757">
        <w:rPr>
          <w:rFonts w:ascii="Arial" w:hAnsi="Arial" w:cs="Arial"/>
          <w:sz w:val="16"/>
          <w:szCs w:val="16"/>
        </w:rPr>
        <w:t xml:space="preserve"> </w:t>
      </w:r>
      <w:r w:rsidR="001A473E">
        <w:rPr>
          <w:rFonts w:ascii="Arial" w:hAnsi="Arial" w:cs="Arial"/>
          <w:sz w:val="16"/>
          <w:szCs w:val="16"/>
        </w:rPr>
        <w:t xml:space="preserve">Bold </w:t>
      </w:r>
      <w:r w:rsidR="00E9475A" w:rsidRPr="006A5757">
        <w:rPr>
          <w:rFonts w:ascii="Arial" w:hAnsi="Arial" w:cs="Arial"/>
          <w:sz w:val="16"/>
          <w:szCs w:val="16"/>
        </w:rPr>
        <w:t>P values indicated that the corresponding variables were closely related to postoperative recurrence in the univariable Cox regression (P &lt;0.1);</w:t>
      </w:r>
      <w:r w:rsidR="00E9475A" w:rsidRPr="006A5757">
        <w:rPr>
          <w:rFonts w:ascii="Arial" w:eastAsia="DengXian" w:hAnsi="Arial" w:cs="Arial"/>
          <w:color w:val="000000"/>
          <w:sz w:val="16"/>
          <w:szCs w:val="16"/>
          <w:lang w:val="en-GB"/>
        </w:rPr>
        <w:t xml:space="preserve"> </w:t>
      </w:r>
      <w:r w:rsidR="008A13C5" w:rsidRPr="006A5757">
        <w:rPr>
          <w:rFonts w:ascii="Arial" w:eastAsia="DengXian" w:hAnsi="Arial" w:cs="Arial"/>
          <w:color w:val="000000"/>
          <w:sz w:val="16"/>
          <w:szCs w:val="16"/>
          <w:lang w:val="en-GB"/>
        </w:rPr>
        <w:t xml:space="preserve">Abbreviations: odd ratio (OR), confidence interval (CI), hepatitis B virus (HBV), hepatitis C virus (HCV), deoxyribonucleic acid of hepatitis B virus (HBV-DNA), Edmondson-Steiner grade(ES), microvascular invasion (MVI), alpha-fetoprotein (AFP), carcinoembryonic antigen (CEA), carbohydrate antigen19-9 (CA199), Total protein (TP), albumin (ALB), total bile acid (TBA), total bilirubin (TBIL), direct bilirubin (DBIL), alanine aminotransferase (ALT), aspartate aminotransferase (AST), alkaline phosphatase (AKP), γ-glutamyl transpeptidase (GGT), platelet (PLT), prothrombin time (PT), prealbumin(PALB), the albumin-bilirubin grade (ALBI), </w:t>
      </w:r>
      <w:r w:rsidR="007266C6" w:rsidRPr="006A5757">
        <w:rPr>
          <w:rFonts w:ascii="Arial" w:eastAsia="DengXian" w:hAnsi="Arial" w:cs="Arial"/>
          <w:color w:val="000000"/>
          <w:sz w:val="16"/>
          <w:szCs w:val="16"/>
          <w:lang w:val="en-GB"/>
        </w:rPr>
        <w:t xml:space="preserve">T2-weighted image (T2WI), </w:t>
      </w:r>
      <w:r w:rsidR="008A13C5" w:rsidRPr="006A5757">
        <w:rPr>
          <w:rFonts w:ascii="Arial" w:eastAsia="DengXian" w:hAnsi="Arial" w:cs="Arial"/>
          <w:color w:val="000000"/>
          <w:sz w:val="16"/>
          <w:szCs w:val="16"/>
          <w:lang w:val="en-GB"/>
        </w:rPr>
        <w:t>the Barcelona Clinic Liver Cancer (BCLC) staging system, the American Joint Committee on Cancer tumor-node-metastasis (TNM) system, the preoperative and postoperative risks of Early Recurrence After Surgery for Liver tumor (ERASL-pre risk, ERASL-post risk), arterial phase hyperenhancement (APHE), hepatobiliary phase (HBP), the Liver Imaging Reporting And Data System (L</w:t>
      </w:r>
      <w:r w:rsidR="00C22133" w:rsidRPr="006A5757">
        <w:rPr>
          <w:rFonts w:ascii="Arial" w:eastAsia="DengXian" w:hAnsi="Arial" w:cs="Arial"/>
          <w:color w:val="000000"/>
          <w:sz w:val="16"/>
          <w:szCs w:val="16"/>
          <w:lang w:val="en-GB"/>
        </w:rPr>
        <w:t>I</w:t>
      </w:r>
      <w:r w:rsidR="008A13C5" w:rsidRPr="006A5757">
        <w:rPr>
          <w:rFonts w:ascii="Arial" w:eastAsia="DengXian" w:hAnsi="Arial" w:cs="Arial"/>
          <w:color w:val="000000"/>
          <w:sz w:val="16"/>
          <w:szCs w:val="16"/>
          <w:lang w:val="en-GB"/>
        </w:rPr>
        <w:t>-RADS).</w:t>
      </w:r>
    </w:p>
    <w:p w14:paraId="5FF315EA" w14:textId="77777777" w:rsidR="006A5757" w:rsidRPr="006D0D90" w:rsidRDefault="006A5757" w:rsidP="006A5757">
      <w:pPr>
        <w:spacing w:line="276" w:lineRule="auto"/>
        <w:rPr>
          <w:rFonts w:ascii="Arial" w:eastAsia="仿宋" w:hAnsi="Arial" w:cs="Arial"/>
          <w:sz w:val="24"/>
        </w:rPr>
      </w:pPr>
    </w:p>
    <w:p w14:paraId="6BBC5761" w14:textId="4547A4C3" w:rsidR="00C235E5" w:rsidRPr="00D24CE6" w:rsidRDefault="00C235E5" w:rsidP="0063003C">
      <w:pPr>
        <w:widowControl/>
        <w:spacing w:line="480" w:lineRule="auto"/>
        <w:jc w:val="left"/>
        <w:rPr>
          <w:rFonts w:ascii="Arial" w:hAnsi="Arial" w:cs="Arial"/>
          <w:b/>
        </w:rPr>
      </w:pPr>
      <w:r w:rsidRPr="00D24CE6">
        <w:rPr>
          <w:rFonts w:ascii="Arial" w:hAnsi="Arial" w:cs="Arial"/>
          <w:b/>
        </w:rPr>
        <w:t xml:space="preserve">Table </w:t>
      </w:r>
      <w:r w:rsidR="00C34673">
        <w:rPr>
          <w:rFonts w:ascii="Arial" w:hAnsi="Arial" w:cs="Arial"/>
          <w:b/>
        </w:rPr>
        <w:t>S</w:t>
      </w:r>
      <w:r w:rsidR="003F6EA8" w:rsidRPr="00D24CE6">
        <w:rPr>
          <w:rFonts w:ascii="Arial" w:hAnsi="Arial" w:cs="Arial"/>
          <w:b/>
        </w:rPr>
        <w:t>2</w:t>
      </w:r>
      <w:r w:rsidRPr="00D24CE6">
        <w:rPr>
          <w:rFonts w:ascii="Arial" w:hAnsi="Arial" w:cs="Arial"/>
          <w:b/>
        </w:rPr>
        <w:t xml:space="preserve">. Parameters of </w:t>
      </w:r>
      <w:r w:rsidR="00B17608" w:rsidRPr="00D24CE6">
        <w:rPr>
          <w:rFonts w:ascii="Arial" w:hAnsi="Arial" w:cs="Arial"/>
          <w:b/>
        </w:rPr>
        <w:t xml:space="preserve">enrolled </w:t>
      </w:r>
      <w:r w:rsidRPr="00D24CE6">
        <w:rPr>
          <w:rFonts w:ascii="Arial" w:hAnsi="Arial" w:cs="Arial"/>
          <w:b/>
        </w:rPr>
        <w:t>MR sequences</w:t>
      </w:r>
    </w:p>
    <w:tbl>
      <w:tblPr>
        <w:tblStyle w:val="a7"/>
        <w:tblW w:w="0" w:type="auto"/>
        <w:tblInd w:w="-42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1114"/>
        <w:gridCol w:w="1114"/>
        <w:gridCol w:w="964"/>
        <w:gridCol w:w="830"/>
        <w:gridCol w:w="830"/>
        <w:gridCol w:w="883"/>
        <w:gridCol w:w="1079"/>
      </w:tblGrid>
      <w:tr w:rsidR="00011B42" w:rsidRPr="005146E8" w14:paraId="60E6BE7C" w14:textId="77777777" w:rsidTr="004A32C4">
        <w:tc>
          <w:tcPr>
            <w:tcW w:w="1912" w:type="dxa"/>
            <w:vAlign w:val="center"/>
          </w:tcPr>
          <w:p w14:paraId="33711EAC" w14:textId="77777777" w:rsidR="00011B42" w:rsidRPr="005146E8" w:rsidRDefault="00011B42" w:rsidP="00011B42">
            <w:pPr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Parameters</w:t>
            </w:r>
          </w:p>
        </w:tc>
        <w:tc>
          <w:tcPr>
            <w:tcW w:w="1114" w:type="dxa"/>
            <w:vAlign w:val="center"/>
          </w:tcPr>
          <w:p w14:paraId="15B27ED5" w14:textId="77777777" w:rsidR="00011B42" w:rsidRPr="004A32C4" w:rsidRDefault="00011B42" w:rsidP="00011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32C4">
              <w:rPr>
                <w:rFonts w:ascii="Arial" w:hAnsi="Arial" w:cs="Arial"/>
                <w:sz w:val="16"/>
                <w:szCs w:val="16"/>
              </w:rPr>
              <w:t>TR</w:t>
            </w:r>
          </w:p>
          <w:p w14:paraId="7BB87CC1" w14:textId="77777777" w:rsidR="00011B42" w:rsidRPr="004A32C4" w:rsidRDefault="00011B42" w:rsidP="00011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32C4">
              <w:rPr>
                <w:rFonts w:ascii="Arial" w:hAnsi="Arial" w:cs="Arial"/>
                <w:sz w:val="16"/>
                <w:szCs w:val="16"/>
              </w:rPr>
              <w:t>(millisecond)</w:t>
            </w:r>
          </w:p>
        </w:tc>
        <w:tc>
          <w:tcPr>
            <w:tcW w:w="0" w:type="auto"/>
            <w:vAlign w:val="center"/>
          </w:tcPr>
          <w:p w14:paraId="6F96EDF9" w14:textId="77777777" w:rsidR="00011B42" w:rsidRPr="004A32C4" w:rsidRDefault="00011B42" w:rsidP="00011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32C4">
              <w:rPr>
                <w:rFonts w:ascii="Arial" w:hAnsi="Arial" w:cs="Arial"/>
                <w:sz w:val="16"/>
                <w:szCs w:val="16"/>
              </w:rPr>
              <w:t>TE</w:t>
            </w:r>
          </w:p>
          <w:p w14:paraId="0C345F06" w14:textId="77777777" w:rsidR="00011B42" w:rsidRPr="004A32C4" w:rsidRDefault="00011B42" w:rsidP="00011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32C4">
              <w:rPr>
                <w:rFonts w:ascii="Arial" w:hAnsi="Arial" w:cs="Arial"/>
                <w:sz w:val="16"/>
                <w:szCs w:val="16"/>
              </w:rPr>
              <w:t>(millisecond)</w:t>
            </w:r>
          </w:p>
        </w:tc>
        <w:tc>
          <w:tcPr>
            <w:tcW w:w="0" w:type="auto"/>
            <w:vAlign w:val="center"/>
          </w:tcPr>
          <w:p w14:paraId="502E1C81" w14:textId="77777777" w:rsidR="00011B42" w:rsidRPr="0024572F" w:rsidRDefault="00011B42" w:rsidP="00011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572F">
              <w:rPr>
                <w:rFonts w:ascii="Arial" w:hAnsi="Arial" w:cs="Arial"/>
                <w:sz w:val="16"/>
                <w:szCs w:val="16"/>
              </w:rPr>
              <w:t>Bandwidth</w:t>
            </w:r>
            <w:r w:rsidRPr="0024572F">
              <w:rPr>
                <w:rFonts w:ascii="Arial" w:hAnsi="Arial" w:cs="Arial" w:hint="eastAsia"/>
                <w:sz w:val="16"/>
                <w:szCs w:val="16"/>
              </w:rPr>
              <w:t xml:space="preserve"> (</w:t>
            </w:r>
            <w:r w:rsidRPr="0024572F">
              <w:rPr>
                <w:rFonts w:ascii="Arial" w:hAnsi="Arial" w:cs="Arial"/>
                <w:sz w:val="16"/>
                <w:szCs w:val="16"/>
              </w:rPr>
              <w:t>Hz/pixel)</w:t>
            </w:r>
          </w:p>
        </w:tc>
        <w:tc>
          <w:tcPr>
            <w:tcW w:w="0" w:type="auto"/>
            <w:vAlign w:val="center"/>
          </w:tcPr>
          <w:p w14:paraId="14086AF7" w14:textId="77777777" w:rsidR="00011B42" w:rsidRPr="0024572F" w:rsidRDefault="00011B42" w:rsidP="00011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572F">
              <w:rPr>
                <w:rFonts w:ascii="Arial" w:hAnsi="Arial" w:cs="Arial"/>
                <w:sz w:val="16"/>
                <w:szCs w:val="16"/>
              </w:rPr>
              <w:t>FOV</w:t>
            </w:r>
          </w:p>
          <w:p w14:paraId="21FC4100" w14:textId="77777777" w:rsidR="00011B42" w:rsidRPr="0024572F" w:rsidRDefault="00011B42" w:rsidP="00011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572F">
              <w:rPr>
                <w:rFonts w:ascii="Arial" w:hAnsi="Arial" w:cs="Arial" w:hint="eastAsia"/>
                <w:sz w:val="16"/>
                <w:szCs w:val="16"/>
              </w:rPr>
              <w:t>(</w:t>
            </w:r>
            <w:r w:rsidRPr="0024572F">
              <w:rPr>
                <w:rFonts w:ascii="Arial" w:hAnsi="Arial" w:cs="Arial"/>
                <w:sz w:val="16"/>
                <w:szCs w:val="16"/>
              </w:rPr>
              <w:t>mm)</w:t>
            </w:r>
          </w:p>
        </w:tc>
        <w:tc>
          <w:tcPr>
            <w:tcW w:w="0" w:type="auto"/>
            <w:vAlign w:val="center"/>
          </w:tcPr>
          <w:p w14:paraId="65566A79" w14:textId="77777777" w:rsidR="00011B42" w:rsidRPr="0024572F" w:rsidRDefault="00011B42" w:rsidP="00011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572F">
              <w:rPr>
                <w:rFonts w:ascii="Arial" w:hAnsi="Arial" w:cs="Arial"/>
                <w:sz w:val="16"/>
                <w:szCs w:val="16"/>
              </w:rPr>
              <w:t>Matrix</w:t>
            </w:r>
          </w:p>
        </w:tc>
        <w:tc>
          <w:tcPr>
            <w:tcW w:w="0" w:type="auto"/>
            <w:vAlign w:val="center"/>
          </w:tcPr>
          <w:p w14:paraId="3F3F9D1E" w14:textId="77777777" w:rsidR="00011B42" w:rsidRDefault="00011B42" w:rsidP="00011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572F">
              <w:rPr>
                <w:rFonts w:ascii="Arial" w:hAnsi="Arial" w:cs="Arial"/>
                <w:sz w:val="16"/>
                <w:szCs w:val="16"/>
              </w:rPr>
              <w:t>Section thickness</w:t>
            </w:r>
          </w:p>
          <w:p w14:paraId="067B56BA" w14:textId="77777777" w:rsidR="00011B42" w:rsidRPr="0024572F" w:rsidRDefault="00011B42" w:rsidP="00011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572F">
              <w:rPr>
                <w:rFonts w:ascii="Arial" w:hAnsi="Arial" w:cs="Arial"/>
                <w:sz w:val="16"/>
                <w:szCs w:val="16"/>
              </w:rPr>
              <w:t>(mm)</w:t>
            </w:r>
          </w:p>
        </w:tc>
        <w:tc>
          <w:tcPr>
            <w:tcW w:w="0" w:type="auto"/>
            <w:vAlign w:val="center"/>
          </w:tcPr>
          <w:p w14:paraId="44BAD458" w14:textId="77777777" w:rsidR="00011B42" w:rsidRPr="0024572F" w:rsidRDefault="00011B42" w:rsidP="00011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572F">
              <w:rPr>
                <w:rFonts w:ascii="Arial" w:hAnsi="Arial" w:cs="Arial"/>
                <w:sz w:val="16"/>
                <w:szCs w:val="16"/>
              </w:rPr>
              <w:t>Acquisition</w:t>
            </w:r>
          </w:p>
          <w:p w14:paraId="501A285E" w14:textId="77777777" w:rsidR="0034395C" w:rsidRDefault="00011B42" w:rsidP="003439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572F">
              <w:rPr>
                <w:rFonts w:ascii="Arial" w:hAnsi="Arial" w:cs="Arial"/>
                <w:sz w:val="16"/>
                <w:szCs w:val="16"/>
              </w:rPr>
              <w:t>time</w:t>
            </w:r>
          </w:p>
          <w:p w14:paraId="4E710557" w14:textId="6026EB35" w:rsidR="00011B42" w:rsidRPr="0024572F" w:rsidRDefault="00011B42" w:rsidP="003439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572F">
              <w:rPr>
                <w:rFonts w:ascii="Arial" w:hAnsi="Arial" w:cs="Arial"/>
                <w:sz w:val="16"/>
                <w:szCs w:val="16"/>
              </w:rPr>
              <w:t>(second)</w:t>
            </w:r>
          </w:p>
        </w:tc>
      </w:tr>
      <w:tr w:rsidR="00C235E5" w:rsidRPr="005146E8" w14:paraId="42686A9F" w14:textId="77777777" w:rsidTr="004A32C4">
        <w:tc>
          <w:tcPr>
            <w:tcW w:w="1912" w:type="dxa"/>
            <w:vAlign w:val="center"/>
          </w:tcPr>
          <w:p w14:paraId="0F2679C2" w14:textId="77777777" w:rsidR="00C235E5" w:rsidRPr="005146E8" w:rsidRDefault="00C235E5" w:rsidP="00E53BF9">
            <w:pPr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 xml:space="preserve">Respiratory-triggered </w:t>
            </w:r>
            <w:r w:rsidRPr="005146E8">
              <w:rPr>
                <w:rFonts w:ascii="Arial" w:hAnsi="Arial" w:cs="Arial"/>
                <w:sz w:val="16"/>
                <w:szCs w:val="16"/>
              </w:rPr>
              <w:lastRenderedPageBreak/>
              <w:t>T2-weighted imaging</w:t>
            </w:r>
          </w:p>
        </w:tc>
        <w:tc>
          <w:tcPr>
            <w:tcW w:w="1114" w:type="dxa"/>
            <w:vAlign w:val="center"/>
          </w:tcPr>
          <w:p w14:paraId="5219D1BB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lastRenderedPageBreak/>
              <w:t>4918</w:t>
            </w:r>
          </w:p>
        </w:tc>
        <w:tc>
          <w:tcPr>
            <w:tcW w:w="0" w:type="auto"/>
            <w:vAlign w:val="center"/>
          </w:tcPr>
          <w:p w14:paraId="438FCCFF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0" w:type="auto"/>
            <w:vAlign w:val="center"/>
          </w:tcPr>
          <w:p w14:paraId="7EB83936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195</w:t>
            </w:r>
          </w:p>
        </w:tc>
        <w:tc>
          <w:tcPr>
            <w:tcW w:w="0" w:type="auto"/>
            <w:vAlign w:val="center"/>
          </w:tcPr>
          <w:p w14:paraId="7C77C001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285x380</w:t>
            </w:r>
          </w:p>
        </w:tc>
        <w:tc>
          <w:tcPr>
            <w:tcW w:w="0" w:type="auto"/>
            <w:vAlign w:val="center"/>
          </w:tcPr>
          <w:p w14:paraId="190DDC14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384x273</w:t>
            </w:r>
          </w:p>
        </w:tc>
        <w:tc>
          <w:tcPr>
            <w:tcW w:w="0" w:type="auto"/>
            <w:vAlign w:val="center"/>
          </w:tcPr>
          <w:p w14:paraId="43C0AC87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center"/>
          </w:tcPr>
          <w:p w14:paraId="51A798E6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Respiration-</w:t>
            </w:r>
          </w:p>
          <w:p w14:paraId="25A191F0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lastRenderedPageBreak/>
              <w:t>dependent</w:t>
            </w:r>
          </w:p>
        </w:tc>
      </w:tr>
      <w:tr w:rsidR="00C235E5" w:rsidRPr="005146E8" w14:paraId="5D2526F6" w14:textId="77777777" w:rsidTr="004A32C4">
        <w:tc>
          <w:tcPr>
            <w:tcW w:w="1912" w:type="dxa"/>
            <w:vAlign w:val="center"/>
          </w:tcPr>
          <w:p w14:paraId="3ACF25B6" w14:textId="77777777" w:rsidR="00C235E5" w:rsidRPr="005146E8" w:rsidRDefault="00C235E5" w:rsidP="00E53BF9">
            <w:pPr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lastRenderedPageBreak/>
              <w:t>Free-breathing DWI</w:t>
            </w:r>
            <w:r w:rsidR="007266C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266C6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114" w:type="dxa"/>
            <w:vAlign w:val="center"/>
          </w:tcPr>
          <w:p w14:paraId="37E689B0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5100</w:t>
            </w:r>
          </w:p>
        </w:tc>
        <w:tc>
          <w:tcPr>
            <w:tcW w:w="0" w:type="auto"/>
            <w:vAlign w:val="center"/>
          </w:tcPr>
          <w:p w14:paraId="223D0539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 w14:paraId="19FE1ED8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1565</w:t>
            </w:r>
          </w:p>
        </w:tc>
        <w:tc>
          <w:tcPr>
            <w:tcW w:w="0" w:type="auto"/>
            <w:vAlign w:val="center"/>
          </w:tcPr>
          <w:p w14:paraId="44F214B8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285x380</w:t>
            </w:r>
          </w:p>
        </w:tc>
        <w:tc>
          <w:tcPr>
            <w:tcW w:w="0" w:type="auto"/>
            <w:vAlign w:val="center"/>
          </w:tcPr>
          <w:p w14:paraId="16119EED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192x154</w:t>
            </w:r>
          </w:p>
        </w:tc>
        <w:tc>
          <w:tcPr>
            <w:tcW w:w="0" w:type="auto"/>
            <w:vAlign w:val="center"/>
          </w:tcPr>
          <w:p w14:paraId="3D0AB9E6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0" w:type="auto"/>
            <w:vAlign w:val="center"/>
          </w:tcPr>
          <w:p w14:paraId="5F8A7130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74</w:t>
            </w:r>
          </w:p>
        </w:tc>
      </w:tr>
      <w:tr w:rsidR="00C235E5" w:rsidRPr="005146E8" w14:paraId="319BF4F5" w14:textId="77777777" w:rsidTr="004A32C4">
        <w:tc>
          <w:tcPr>
            <w:tcW w:w="1912" w:type="dxa"/>
            <w:vAlign w:val="center"/>
          </w:tcPr>
          <w:p w14:paraId="7554941D" w14:textId="77777777" w:rsidR="00C235E5" w:rsidRPr="005146E8" w:rsidRDefault="00C235E5" w:rsidP="00E53BF9">
            <w:pPr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Breath-hold T1-weighted VIBE imaging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14" w:type="dxa"/>
            <w:vAlign w:val="center"/>
          </w:tcPr>
          <w:p w14:paraId="48C31A31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3.47</w:t>
            </w:r>
          </w:p>
        </w:tc>
        <w:tc>
          <w:tcPr>
            <w:tcW w:w="0" w:type="auto"/>
            <w:vAlign w:val="center"/>
          </w:tcPr>
          <w:p w14:paraId="7FD094CD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1.36</w:t>
            </w:r>
          </w:p>
        </w:tc>
        <w:tc>
          <w:tcPr>
            <w:tcW w:w="0" w:type="auto"/>
            <w:vAlign w:val="center"/>
          </w:tcPr>
          <w:p w14:paraId="7FE975DA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0" w:type="auto"/>
            <w:vAlign w:val="center"/>
          </w:tcPr>
          <w:p w14:paraId="3A5B364A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308x380</w:t>
            </w:r>
          </w:p>
        </w:tc>
        <w:tc>
          <w:tcPr>
            <w:tcW w:w="0" w:type="auto"/>
            <w:vAlign w:val="center"/>
          </w:tcPr>
          <w:p w14:paraId="583E85BB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320x240</w:t>
            </w:r>
          </w:p>
        </w:tc>
        <w:tc>
          <w:tcPr>
            <w:tcW w:w="0" w:type="auto"/>
            <w:vAlign w:val="center"/>
          </w:tcPr>
          <w:p w14:paraId="719D3065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14:paraId="36568E40" w14:textId="77777777" w:rsidR="00C235E5" w:rsidRPr="005146E8" w:rsidRDefault="00C235E5" w:rsidP="00E53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6E8">
              <w:rPr>
                <w:rFonts w:ascii="Arial" w:hAnsi="Arial" w:cs="Arial"/>
                <w:sz w:val="16"/>
                <w:szCs w:val="16"/>
              </w:rPr>
              <w:t>15</w:t>
            </w:r>
          </w:p>
        </w:tc>
      </w:tr>
    </w:tbl>
    <w:p w14:paraId="47112E53" w14:textId="77777777" w:rsidR="002D15B2" w:rsidRDefault="00C235E5" w:rsidP="002D15B2">
      <w:pPr>
        <w:pStyle w:val="a8"/>
        <w:widowControl/>
        <w:numPr>
          <w:ilvl w:val="0"/>
          <w:numId w:val="2"/>
        </w:numPr>
        <w:ind w:firstLineChars="0"/>
        <w:jc w:val="left"/>
        <w:rPr>
          <w:rFonts w:ascii="Arial" w:hAnsi="Arial" w:cs="Arial"/>
          <w:sz w:val="15"/>
          <w:szCs w:val="15"/>
        </w:rPr>
      </w:pPr>
      <w:r w:rsidRPr="002D15B2">
        <w:rPr>
          <w:rFonts w:ascii="Arial" w:eastAsia="DengXian" w:hAnsi="Arial" w:cs="Arial"/>
          <w:color w:val="000000"/>
          <w:sz w:val="15"/>
          <w:szCs w:val="15"/>
          <w:lang w:val="en-GB"/>
        </w:rPr>
        <w:t>Abbreviations</w:t>
      </w:r>
      <w:r w:rsidRPr="002D15B2">
        <w:rPr>
          <w:rFonts w:ascii="Arial" w:hAnsi="Arial" w:cs="Arial"/>
          <w:color w:val="000000" w:themeColor="text1"/>
          <w:sz w:val="15"/>
          <w:szCs w:val="15"/>
          <w:lang w:val="en-GB"/>
        </w:rPr>
        <w:t xml:space="preserve">: </w:t>
      </w:r>
      <w:r w:rsidRPr="002D15B2">
        <w:rPr>
          <w:rFonts w:ascii="Arial" w:hAnsi="Arial" w:cs="Arial"/>
          <w:sz w:val="15"/>
          <w:szCs w:val="15"/>
        </w:rPr>
        <w:t>TR, Repetition time; TE, Echo time; FOV, Field of view; DWI, Diffusion-weighted Imaging; VIBE, Volumetric interpolated breath-hold examination;</w:t>
      </w:r>
    </w:p>
    <w:p w14:paraId="019485FC" w14:textId="1B07C9FB" w:rsidR="004311BB" w:rsidRDefault="00C34673" w:rsidP="0063003C">
      <w:pPr>
        <w:pStyle w:val="a8"/>
        <w:widowControl/>
        <w:numPr>
          <w:ilvl w:val="0"/>
          <w:numId w:val="2"/>
        </w:numPr>
        <w:ind w:firstLineChars="0"/>
        <w:jc w:val="left"/>
        <w:rPr>
          <w:rFonts w:ascii="Arial" w:hAnsi="Arial" w:cs="Arial"/>
          <w:sz w:val="15"/>
          <w:szCs w:val="15"/>
        </w:rPr>
      </w:pPr>
      <w:bookmarkStart w:id="0" w:name="OLE_LINK1"/>
      <w:bookmarkStart w:id="1" w:name="OLE_LINK2"/>
      <w:r w:rsidRPr="006D0D90">
        <w:rPr>
          <w:rFonts w:ascii="Arial" w:hAnsi="Arial" w:cs="Arial"/>
          <w:sz w:val="16"/>
          <w:szCs w:val="16"/>
          <w:vertAlign w:val="superscript"/>
          <w:lang w:val="en-GB"/>
        </w:rPr>
        <w:t>†</w:t>
      </w:r>
      <w:r w:rsidR="00C235E5" w:rsidRPr="002D15B2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bookmarkEnd w:id="0"/>
      <w:bookmarkEnd w:id="1"/>
      <w:r w:rsidR="00C235E5" w:rsidRPr="002D15B2">
        <w:rPr>
          <w:rFonts w:ascii="Arial" w:hAnsi="Arial" w:cs="Arial"/>
          <w:sz w:val="15"/>
          <w:szCs w:val="15"/>
        </w:rPr>
        <w:t>DWI was performed with b va</w:t>
      </w:r>
      <w:bookmarkStart w:id="2" w:name="_GoBack"/>
      <w:bookmarkEnd w:id="2"/>
      <w:r w:rsidR="00C235E5" w:rsidRPr="002D15B2">
        <w:rPr>
          <w:rFonts w:ascii="Arial" w:hAnsi="Arial" w:cs="Arial"/>
          <w:sz w:val="15"/>
          <w:szCs w:val="15"/>
        </w:rPr>
        <w:t>lues of 0 and 500 sec</w:t>
      </w:r>
      <w:r w:rsidR="007266C6">
        <w:rPr>
          <w:rFonts w:ascii="Arial" w:hAnsi="Arial" w:cs="Arial"/>
          <w:sz w:val="15"/>
          <w:szCs w:val="15"/>
        </w:rPr>
        <w:t>ond</w:t>
      </w:r>
      <w:r w:rsidR="00C235E5" w:rsidRPr="002D15B2">
        <w:rPr>
          <w:rFonts w:ascii="Arial" w:hAnsi="Arial" w:cs="Arial"/>
          <w:sz w:val="15"/>
          <w:szCs w:val="15"/>
        </w:rPr>
        <w:t>/mm</w:t>
      </w:r>
      <w:r w:rsidR="00C235E5" w:rsidRPr="00AB433B">
        <w:rPr>
          <w:rFonts w:ascii="Arial" w:hAnsi="Arial" w:cs="Arial"/>
          <w:sz w:val="15"/>
          <w:szCs w:val="15"/>
          <w:vertAlign w:val="superscript"/>
        </w:rPr>
        <w:t>2</w:t>
      </w:r>
      <w:r w:rsidR="00C235E5" w:rsidRPr="002D15B2">
        <w:rPr>
          <w:rFonts w:ascii="Arial" w:hAnsi="Arial" w:cs="Arial"/>
          <w:sz w:val="15"/>
          <w:szCs w:val="15"/>
        </w:rPr>
        <w:t>.</w:t>
      </w:r>
    </w:p>
    <w:p w14:paraId="14DC701D" w14:textId="77777777" w:rsidR="0063003C" w:rsidRPr="0063003C" w:rsidRDefault="0063003C" w:rsidP="0063003C">
      <w:pPr>
        <w:widowControl/>
        <w:jc w:val="left"/>
        <w:rPr>
          <w:rFonts w:ascii="Arial" w:hAnsi="Arial" w:cs="Arial"/>
          <w:sz w:val="15"/>
          <w:szCs w:val="15"/>
        </w:rPr>
      </w:pPr>
    </w:p>
    <w:p w14:paraId="39E4C254" w14:textId="77777777" w:rsidR="00FB7716" w:rsidRPr="00D24CE6" w:rsidRDefault="004311BB" w:rsidP="00D24CE6">
      <w:pPr>
        <w:pStyle w:val="a5"/>
        <w:rPr>
          <w:rFonts w:ascii="Arial" w:hAnsi="Arial" w:cs="Arial"/>
          <w:b/>
        </w:rPr>
      </w:pPr>
      <w:r w:rsidRPr="00D24CE6">
        <w:rPr>
          <w:rFonts w:ascii="Arial" w:hAnsi="Arial" w:cs="Arial"/>
          <w:b/>
        </w:rPr>
        <w:t xml:space="preserve">Table </w:t>
      </w:r>
      <w:r w:rsidR="00C34673">
        <w:rPr>
          <w:rFonts w:ascii="Arial" w:hAnsi="Arial" w:cs="Arial"/>
          <w:b/>
        </w:rPr>
        <w:t>S</w:t>
      </w:r>
      <w:r w:rsidR="00832295" w:rsidRPr="00D24CE6">
        <w:rPr>
          <w:rFonts w:ascii="Arial" w:hAnsi="Arial" w:cs="Arial"/>
          <w:b/>
        </w:rPr>
        <w:t>3</w:t>
      </w:r>
      <w:r w:rsidRPr="00D24CE6">
        <w:rPr>
          <w:rFonts w:ascii="Arial" w:hAnsi="Arial" w:cs="Arial"/>
          <w:b/>
        </w:rPr>
        <w:t>. The extracted radiomics features in this study.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6457"/>
      </w:tblGrid>
      <w:tr w:rsidR="004311BB" w:rsidRPr="00293D93" w14:paraId="4FB4A35C" w14:textId="77777777" w:rsidTr="00E53BF9">
        <w:tc>
          <w:tcPr>
            <w:tcW w:w="8300" w:type="dxa"/>
            <w:gridSpan w:val="2"/>
          </w:tcPr>
          <w:p w14:paraId="17FFE9AF" w14:textId="77777777" w:rsidR="004311BB" w:rsidRPr="00293D93" w:rsidRDefault="004311BB" w:rsidP="00DC1968">
            <w:pPr>
              <w:jc w:val="center"/>
              <w:rPr>
                <w:rFonts w:ascii="Arial" w:hAnsi="Arial" w:cs="Arial"/>
              </w:rPr>
            </w:pPr>
            <w:r w:rsidRPr="00293D93">
              <w:rPr>
                <w:rFonts w:ascii="Arial" w:hAnsi="Arial" w:cs="Arial"/>
              </w:rPr>
              <w:t>Non-texture Features</w:t>
            </w:r>
            <w:r w:rsidR="00B02EDB">
              <w:rPr>
                <w:rFonts w:ascii="Arial" w:hAnsi="Arial" w:cs="Arial"/>
              </w:rPr>
              <w:t xml:space="preserve"> </w:t>
            </w:r>
            <w:r w:rsidRPr="00293D93">
              <w:rPr>
                <w:rFonts w:ascii="Arial" w:hAnsi="Arial" w:cs="Arial"/>
              </w:rPr>
              <w:t>(n=</w:t>
            </w:r>
            <w:r w:rsidR="00375EA3">
              <w:rPr>
                <w:rFonts w:ascii="Arial" w:hAnsi="Arial" w:cs="Arial"/>
              </w:rPr>
              <w:t>43</w:t>
            </w:r>
            <w:r w:rsidRPr="00293D93">
              <w:rPr>
                <w:rFonts w:ascii="Arial" w:hAnsi="Arial" w:cs="Arial"/>
              </w:rPr>
              <w:t>)</w:t>
            </w:r>
          </w:p>
        </w:tc>
      </w:tr>
      <w:tr w:rsidR="004311BB" w:rsidRPr="00293D93" w14:paraId="6D619CB1" w14:textId="77777777" w:rsidTr="00E53BF9">
        <w:tc>
          <w:tcPr>
            <w:tcW w:w="1843" w:type="dxa"/>
          </w:tcPr>
          <w:p w14:paraId="5FEBD085" w14:textId="77777777" w:rsidR="004311BB" w:rsidRPr="00293D93" w:rsidRDefault="004311BB" w:rsidP="00DC19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3D93">
              <w:rPr>
                <w:rFonts w:ascii="Arial" w:hAnsi="Arial" w:cs="Arial"/>
                <w:bCs/>
                <w:color w:val="000000" w:themeColor="text1" w:themeShade="BF"/>
                <w:sz w:val="20"/>
                <w:szCs w:val="20"/>
              </w:rPr>
              <w:t>Feature</w:t>
            </w:r>
            <w:r>
              <w:rPr>
                <w:rFonts w:ascii="Arial" w:hAnsi="Arial" w:cs="Arial"/>
                <w:bCs/>
                <w:color w:val="000000" w:themeColor="text1" w:themeShade="BF"/>
                <w:sz w:val="20"/>
                <w:szCs w:val="20"/>
              </w:rPr>
              <w:t xml:space="preserve"> category</w:t>
            </w:r>
          </w:p>
        </w:tc>
        <w:tc>
          <w:tcPr>
            <w:tcW w:w="6457" w:type="dxa"/>
          </w:tcPr>
          <w:p w14:paraId="74AB5ED2" w14:textId="77777777" w:rsidR="004311BB" w:rsidRPr="00293D93" w:rsidRDefault="004311BB" w:rsidP="00DC19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3D93">
              <w:rPr>
                <w:rFonts w:ascii="Arial" w:hAnsi="Arial" w:cs="Arial"/>
                <w:sz w:val="20"/>
                <w:szCs w:val="20"/>
              </w:rPr>
              <w:t>Features</w:t>
            </w:r>
          </w:p>
        </w:tc>
      </w:tr>
      <w:tr w:rsidR="007A5234" w:rsidRPr="00293D93" w14:paraId="65E388F4" w14:textId="77777777" w:rsidTr="00E53BF9">
        <w:trPr>
          <w:trHeight w:val="466"/>
        </w:trPr>
        <w:tc>
          <w:tcPr>
            <w:tcW w:w="1843" w:type="dxa"/>
          </w:tcPr>
          <w:p w14:paraId="54C51CA0" w14:textId="77777777" w:rsidR="007A5234" w:rsidRPr="00293D93" w:rsidRDefault="007A5234" w:rsidP="00DC196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335058">
              <w:rPr>
                <w:rFonts w:ascii="Arial" w:hAnsi="Arial" w:cs="Arial"/>
                <w:color w:val="000000" w:themeColor="text1" w:themeShade="BF"/>
                <w:sz w:val="16"/>
                <w:szCs w:val="16"/>
              </w:rPr>
              <w:t>First Orde</w:t>
            </w:r>
            <w:r w:rsidR="00C21BF8">
              <w:rPr>
                <w:rFonts w:ascii="Arial" w:hAnsi="Arial" w:cs="Arial"/>
                <w:color w:val="000000" w:themeColor="text1" w:themeShade="BF"/>
                <w:sz w:val="16"/>
                <w:szCs w:val="16"/>
              </w:rPr>
              <w:t>r</w:t>
            </w:r>
            <w:r w:rsidRPr="00335058">
              <w:rPr>
                <w:rFonts w:ascii="Arial" w:hAnsi="Arial" w:cs="Arial"/>
                <w:color w:val="000000" w:themeColor="text1" w:themeShade="BF"/>
                <w:sz w:val="16"/>
                <w:szCs w:val="16"/>
              </w:rPr>
              <w:t xml:space="preserve"> (n=</w:t>
            </w:r>
            <w:r w:rsidRPr="00335058">
              <w:rPr>
                <w:rFonts w:ascii="Arial" w:hAnsi="Arial" w:cs="Arial"/>
                <w:sz w:val="16"/>
                <w:szCs w:val="16"/>
              </w:rPr>
              <w:t>19</w:t>
            </w:r>
            <w:r w:rsidRPr="00335058">
              <w:rPr>
                <w:rFonts w:ascii="Arial" w:hAnsi="Arial" w:cs="Arial"/>
                <w:color w:val="000000" w:themeColor="text1" w:themeShade="BF"/>
                <w:sz w:val="16"/>
                <w:szCs w:val="16"/>
              </w:rPr>
              <w:t>)</w:t>
            </w:r>
          </w:p>
        </w:tc>
        <w:tc>
          <w:tcPr>
            <w:tcW w:w="6457" w:type="dxa"/>
          </w:tcPr>
          <w:p w14:paraId="28E7F660" w14:textId="77777777" w:rsidR="007A5234" w:rsidRPr="00293D93" w:rsidRDefault="007A5234" w:rsidP="00DC196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293D93">
              <w:rPr>
                <w:rFonts w:ascii="Arial" w:hAnsi="Arial" w:cs="Arial"/>
                <w:sz w:val="16"/>
                <w:szCs w:val="16"/>
              </w:rPr>
              <w:t>Energy; Total Energy</w:t>
            </w:r>
            <w:r w:rsidR="00C21BF8">
              <w:rPr>
                <w:rFonts w:ascii="Arial" w:hAnsi="Arial" w:cs="Arial"/>
                <w:sz w:val="16"/>
                <w:szCs w:val="16"/>
              </w:rPr>
              <w:t xml:space="preserve">; </w:t>
            </w:r>
            <w:r w:rsidRPr="00293D93">
              <w:rPr>
                <w:rFonts w:ascii="Arial" w:hAnsi="Arial" w:cs="Arial"/>
                <w:sz w:val="16"/>
                <w:szCs w:val="16"/>
              </w:rPr>
              <w:t>Entropy; Minimum; 10th percentile; 90th percentile; Maximum; Mean; Median; Interquartile Range; Range; Mean Absolute Deviation; Robust Mean Absolute Deviation; Root Mean Squared; Standard Deviation; Skewness; Kurtosis; Variance; Uniformity</w:t>
            </w:r>
          </w:p>
        </w:tc>
      </w:tr>
      <w:tr w:rsidR="004311BB" w:rsidRPr="00293D93" w14:paraId="19DDDCA7" w14:textId="77777777" w:rsidTr="00E53BF9">
        <w:trPr>
          <w:trHeight w:val="466"/>
        </w:trPr>
        <w:tc>
          <w:tcPr>
            <w:tcW w:w="1843" w:type="dxa"/>
          </w:tcPr>
          <w:p w14:paraId="6509EECD" w14:textId="77777777" w:rsidR="004311BB" w:rsidRPr="00293D93" w:rsidRDefault="004311BB" w:rsidP="00DC196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4D14">
              <w:rPr>
                <w:rFonts w:ascii="Arial" w:hAnsi="Arial" w:cs="Arial"/>
                <w:bCs/>
                <w:color w:val="000000" w:themeColor="text1" w:themeShade="BF"/>
                <w:sz w:val="16"/>
                <w:szCs w:val="16"/>
              </w:rPr>
              <w:t>Shape and Size (n=</w:t>
            </w:r>
            <w:r w:rsidR="007A5234">
              <w:rPr>
                <w:rFonts w:ascii="Arial" w:hAnsi="Arial" w:cs="Arial"/>
                <w:bCs/>
                <w:color w:val="000000" w:themeColor="text1" w:themeShade="BF"/>
                <w:sz w:val="16"/>
                <w:szCs w:val="16"/>
              </w:rPr>
              <w:t>24</w:t>
            </w:r>
            <w:r w:rsidRPr="00CF4D14">
              <w:rPr>
                <w:rFonts w:ascii="Arial" w:hAnsi="Arial" w:cs="Arial"/>
                <w:bCs/>
                <w:color w:val="000000" w:themeColor="text1" w:themeShade="BF"/>
                <w:sz w:val="16"/>
                <w:szCs w:val="16"/>
              </w:rPr>
              <w:t>)</w:t>
            </w:r>
          </w:p>
          <w:p w14:paraId="491B1978" w14:textId="77777777" w:rsidR="004311BB" w:rsidRPr="00293D93" w:rsidRDefault="004311BB" w:rsidP="00DC196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57" w:type="dxa"/>
          </w:tcPr>
          <w:p w14:paraId="2FACF91F" w14:textId="77777777" w:rsidR="004311BB" w:rsidRPr="00293D93" w:rsidRDefault="007A5234" w:rsidP="00DC196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Mesh </w:t>
            </w:r>
            <w:r w:rsidR="004311BB" w:rsidRPr="00293D93">
              <w:rPr>
                <w:rFonts w:ascii="Arial" w:hAnsi="Arial" w:cs="Arial"/>
                <w:sz w:val="16"/>
                <w:szCs w:val="16"/>
              </w:rPr>
              <w:t xml:space="preserve">Volume; </w:t>
            </w:r>
            <w:r>
              <w:rPr>
                <w:rFonts w:ascii="Arial" w:hAnsi="Arial" w:cs="Arial"/>
                <w:sz w:val="16"/>
                <w:szCs w:val="16"/>
              </w:rPr>
              <w:t xml:space="preserve">Voxel Volume; </w:t>
            </w:r>
            <w:r w:rsidR="004311BB" w:rsidRPr="00293D93">
              <w:rPr>
                <w:rFonts w:ascii="Arial" w:hAnsi="Arial" w:cs="Arial"/>
                <w:sz w:val="16"/>
                <w:szCs w:val="16"/>
              </w:rPr>
              <w:t>Surface Area; Surface Area to Volume ratio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  <w:r w:rsidR="004311BB" w:rsidRPr="00293D9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3D </w:t>
            </w:r>
            <w:r w:rsidR="004311BB" w:rsidRPr="00293D93">
              <w:rPr>
                <w:rFonts w:ascii="Arial" w:hAnsi="Arial" w:cs="Arial"/>
                <w:sz w:val="16"/>
                <w:szCs w:val="16"/>
              </w:rPr>
              <w:t xml:space="preserve">Sphericity; </w:t>
            </w:r>
            <w:r>
              <w:rPr>
                <w:rFonts w:ascii="Arial" w:hAnsi="Arial" w:cs="Arial"/>
                <w:sz w:val="16"/>
                <w:szCs w:val="16"/>
              </w:rPr>
              <w:t xml:space="preserve">3D </w:t>
            </w:r>
            <w:r w:rsidR="004311BB" w:rsidRPr="007A5234">
              <w:rPr>
                <w:rFonts w:ascii="Arial" w:hAnsi="Arial" w:cs="Arial"/>
                <w:sz w:val="16"/>
                <w:szCs w:val="16"/>
              </w:rPr>
              <w:t>Spherical Disproportion;</w:t>
            </w:r>
            <w:r w:rsidR="004311BB" w:rsidRPr="00293D93">
              <w:rPr>
                <w:rFonts w:ascii="Arial" w:hAnsi="Arial" w:cs="Arial"/>
                <w:sz w:val="16"/>
                <w:szCs w:val="16"/>
              </w:rPr>
              <w:t xml:space="preserve"> Compactness 1; Compactness 2; Maximum 3D diameter; </w:t>
            </w:r>
            <w:r w:rsidRPr="00293D93">
              <w:rPr>
                <w:rFonts w:ascii="Arial" w:hAnsi="Arial" w:cs="Arial"/>
                <w:sz w:val="16"/>
                <w:szCs w:val="16"/>
              </w:rPr>
              <w:t xml:space="preserve">Maximum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293D93">
              <w:rPr>
                <w:rFonts w:ascii="Arial" w:hAnsi="Arial" w:cs="Arial"/>
                <w:sz w:val="16"/>
                <w:szCs w:val="16"/>
              </w:rPr>
              <w:t xml:space="preserve">D diameter; </w:t>
            </w:r>
            <w:r>
              <w:rPr>
                <w:rFonts w:ascii="Arial" w:hAnsi="Arial" w:cs="Arial"/>
                <w:sz w:val="16"/>
                <w:szCs w:val="16"/>
              </w:rPr>
              <w:t xml:space="preserve">3D </w:t>
            </w:r>
            <w:r w:rsidR="004311BB" w:rsidRPr="00293D93">
              <w:rPr>
                <w:rFonts w:ascii="Arial" w:hAnsi="Arial" w:cs="Arial"/>
                <w:sz w:val="16"/>
                <w:szCs w:val="16"/>
              </w:rPr>
              <w:t xml:space="preserve">Major Axis Length; </w:t>
            </w:r>
            <w:r>
              <w:rPr>
                <w:rFonts w:ascii="Arial" w:hAnsi="Arial" w:cs="Arial"/>
                <w:sz w:val="16"/>
                <w:szCs w:val="16"/>
              </w:rPr>
              <w:t xml:space="preserve">3D </w:t>
            </w:r>
            <w:r w:rsidR="004311BB" w:rsidRPr="00293D93">
              <w:rPr>
                <w:rFonts w:ascii="Arial" w:hAnsi="Arial" w:cs="Arial"/>
                <w:sz w:val="16"/>
                <w:szCs w:val="16"/>
              </w:rPr>
              <w:t xml:space="preserve">Minor Axis Length; Least Axis Length; </w:t>
            </w:r>
            <w:r>
              <w:rPr>
                <w:rFonts w:ascii="Arial" w:hAnsi="Arial" w:cs="Arial"/>
                <w:sz w:val="16"/>
                <w:szCs w:val="16"/>
              </w:rPr>
              <w:t xml:space="preserve">3D </w:t>
            </w:r>
            <w:r w:rsidR="004311BB" w:rsidRPr="00293D93">
              <w:rPr>
                <w:rFonts w:ascii="Arial" w:hAnsi="Arial" w:cs="Arial"/>
                <w:sz w:val="16"/>
                <w:szCs w:val="16"/>
              </w:rPr>
              <w:t>Elongation; Flatness</w:t>
            </w:r>
            <w:r>
              <w:rPr>
                <w:rFonts w:ascii="Arial" w:hAnsi="Arial" w:cs="Arial"/>
                <w:sz w:val="16"/>
                <w:szCs w:val="16"/>
              </w:rPr>
              <w:t xml:space="preserve">; Mesh Surface; Pixel Surface; Perimeter; Perimeter to Surface ratio; 2D </w:t>
            </w:r>
            <w:r w:rsidRPr="00293D93">
              <w:rPr>
                <w:rFonts w:ascii="Arial" w:hAnsi="Arial" w:cs="Arial"/>
                <w:sz w:val="16"/>
                <w:szCs w:val="16"/>
              </w:rPr>
              <w:t xml:space="preserve">Sphericity; </w:t>
            </w:r>
            <w:r>
              <w:rPr>
                <w:rFonts w:ascii="Arial" w:hAnsi="Arial" w:cs="Arial"/>
                <w:sz w:val="16"/>
                <w:szCs w:val="16"/>
              </w:rPr>
              <w:t xml:space="preserve">2D </w:t>
            </w:r>
            <w:r w:rsidRPr="007A5234">
              <w:rPr>
                <w:rFonts w:ascii="Arial" w:hAnsi="Arial" w:cs="Arial"/>
                <w:sz w:val="16"/>
                <w:szCs w:val="16"/>
              </w:rPr>
              <w:t>Spherical Disproportion;</w:t>
            </w:r>
            <w:r w:rsidRPr="00293D9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2D </w:t>
            </w:r>
            <w:r w:rsidRPr="00293D93">
              <w:rPr>
                <w:rFonts w:ascii="Arial" w:hAnsi="Arial" w:cs="Arial"/>
                <w:sz w:val="16"/>
                <w:szCs w:val="16"/>
              </w:rPr>
              <w:t xml:space="preserve">Major Axis Length; </w:t>
            </w:r>
            <w:r>
              <w:rPr>
                <w:rFonts w:ascii="Arial" w:hAnsi="Arial" w:cs="Arial"/>
                <w:sz w:val="16"/>
                <w:szCs w:val="16"/>
              </w:rPr>
              <w:t xml:space="preserve">2D </w:t>
            </w:r>
            <w:r w:rsidRPr="00293D93">
              <w:rPr>
                <w:rFonts w:ascii="Arial" w:hAnsi="Arial" w:cs="Arial"/>
                <w:sz w:val="16"/>
                <w:szCs w:val="16"/>
              </w:rPr>
              <w:t>Minor Axis Length;</w:t>
            </w:r>
            <w:r>
              <w:rPr>
                <w:rFonts w:ascii="Arial" w:hAnsi="Arial" w:cs="Arial"/>
                <w:sz w:val="16"/>
                <w:szCs w:val="16"/>
              </w:rPr>
              <w:t xml:space="preserve"> 2D </w:t>
            </w:r>
            <w:r w:rsidRPr="00293D93">
              <w:rPr>
                <w:rFonts w:ascii="Arial" w:hAnsi="Arial" w:cs="Arial"/>
                <w:sz w:val="16"/>
                <w:szCs w:val="16"/>
              </w:rPr>
              <w:t>Elongation</w:t>
            </w:r>
          </w:p>
        </w:tc>
      </w:tr>
      <w:tr w:rsidR="004311BB" w:rsidRPr="00293D93" w14:paraId="4DBE3B5C" w14:textId="77777777" w:rsidTr="00E53BF9">
        <w:tc>
          <w:tcPr>
            <w:tcW w:w="8300" w:type="dxa"/>
            <w:gridSpan w:val="2"/>
          </w:tcPr>
          <w:p w14:paraId="7157BB6D" w14:textId="77777777" w:rsidR="004311BB" w:rsidRPr="00335058" w:rsidRDefault="004311BB" w:rsidP="00DC1968">
            <w:pPr>
              <w:jc w:val="center"/>
              <w:rPr>
                <w:rFonts w:ascii="Arial" w:hAnsi="Arial" w:cs="Arial"/>
              </w:rPr>
            </w:pPr>
            <w:r w:rsidRPr="00293D93">
              <w:rPr>
                <w:rFonts w:ascii="Arial" w:hAnsi="Arial" w:cs="Arial"/>
              </w:rPr>
              <w:t>Textural Features</w:t>
            </w:r>
            <w:r w:rsidR="00B02EDB">
              <w:rPr>
                <w:rFonts w:ascii="Arial" w:hAnsi="Arial" w:cs="Arial"/>
              </w:rPr>
              <w:t xml:space="preserve"> </w:t>
            </w:r>
            <w:r w:rsidRPr="00293D93">
              <w:rPr>
                <w:rFonts w:ascii="Arial" w:hAnsi="Arial" w:cs="Arial"/>
              </w:rPr>
              <w:t>(n=75)</w:t>
            </w:r>
          </w:p>
        </w:tc>
      </w:tr>
      <w:tr w:rsidR="004311BB" w:rsidRPr="00C82B2E" w14:paraId="2052ABF3" w14:textId="77777777" w:rsidTr="00E53BF9">
        <w:tc>
          <w:tcPr>
            <w:tcW w:w="1843" w:type="dxa"/>
          </w:tcPr>
          <w:p w14:paraId="15F80E84" w14:textId="77777777" w:rsidR="004311BB" w:rsidRPr="00293D93" w:rsidRDefault="004311BB" w:rsidP="00391EBA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293D93">
              <w:rPr>
                <w:rFonts w:ascii="Arial" w:hAnsi="Arial" w:cs="Arial"/>
                <w:color w:val="000000"/>
                <w:sz w:val="16"/>
                <w:szCs w:val="16"/>
              </w:rPr>
              <w:t xml:space="preserve">Gray Level Co-occurrence Matrix </w:t>
            </w:r>
            <w:r w:rsidRPr="00335058">
              <w:rPr>
                <w:rFonts w:ascii="Arial" w:hAnsi="Arial" w:cs="Arial"/>
                <w:sz w:val="16"/>
                <w:szCs w:val="16"/>
              </w:rPr>
              <w:t>(</w:t>
            </w:r>
            <w:r w:rsidRPr="00293D93">
              <w:rPr>
                <w:rFonts w:ascii="Arial" w:hAnsi="Arial" w:cs="Arial"/>
                <w:color w:val="000000"/>
                <w:sz w:val="16"/>
                <w:szCs w:val="16"/>
              </w:rPr>
              <w:t>GLCM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335058">
              <w:rPr>
                <w:rFonts w:ascii="Arial" w:hAnsi="Arial" w:cs="Arial"/>
                <w:sz w:val="16"/>
                <w:szCs w:val="16"/>
              </w:rPr>
              <w:t>n=24</w:t>
            </w:r>
            <w:r w:rsidRPr="00335058">
              <w:rPr>
                <w:rFonts w:ascii="Arial" w:hAnsi="Arial" w:cs="Arial"/>
                <w:color w:val="000000" w:themeColor="text1" w:themeShade="BF"/>
                <w:sz w:val="16"/>
                <w:szCs w:val="16"/>
              </w:rPr>
              <w:t>)</w:t>
            </w:r>
          </w:p>
        </w:tc>
        <w:tc>
          <w:tcPr>
            <w:tcW w:w="6457" w:type="dxa"/>
          </w:tcPr>
          <w:p w14:paraId="6851AC7A" w14:textId="77777777" w:rsidR="004311BB" w:rsidRPr="00293D93" w:rsidRDefault="004311BB" w:rsidP="00DC196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293D93">
              <w:rPr>
                <w:rFonts w:ascii="Arial" w:hAnsi="Arial" w:cs="Arial"/>
                <w:sz w:val="16"/>
                <w:szCs w:val="16"/>
              </w:rPr>
              <w:t>Autocorrelation; Joint Average</w:t>
            </w:r>
            <w:r w:rsidR="00C21BF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93D93">
              <w:rPr>
                <w:rFonts w:ascii="Arial" w:hAnsi="Arial" w:cs="Arial"/>
                <w:sz w:val="16"/>
                <w:szCs w:val="16"/>
              </w:rPr>
              <w:t xml:space="preserve">Cluster Prominence; Cluster Shade; </w:t>
            </w:r>
            <w:r w:rsidRPr="00293D93">
              <w:rPr>
                <w:rFonts w:ascii="Arial" w:hAnsi="Arial" w:cs="Arial"/>
                <w:color w:val="000000" w:themeColor="text1"/>
                <w:sz w:val="16"/>
                <w:szCs w:val="16"/>
              </w:rPr>
              <w:t>Cluster Tendency; Contrast; Correlation; Difference Average; Difference Entropy; Difference Variance; Joint Energy; Joint Entropy; Informational Measure of Correlation 1; Informational Measure of Correlation 2; Inverse Difference Moment; Maximal Correlation Coefficient; Inverse Difference Moment Normalized;</w:t>
            </w:r>
            <w:r w:rsidR="00C21BF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Pr="00293D93">
              <w:rPr>
                <w:rFonts w:ascii="Arial" w:hAnsi="Arial" w:cs="Arial"/>
                <w:color w:val="000000" w:themeColor="text1"/>
                <w:sz w:val="16"/>
                <w:szCs w:val="16"/>
              </w:rPr>
              <w:t>Inverse Difference; Inverse Difference Normalized; Inverse Variance; Maximum Probability; Sum Average; Sum Entropy; Sum of Squares</w:t>
            </w:r>
          </w:p>
        </w:tc>
      </w:tr>
      <w:tr w:rsidR="004311BB" w:rsidRPr="00293D93" w14:paraId="36A4B911" w14:textId="77777777" w:rsidTr="00E53BF9">
        <w:tc>
          <w:tcPr>
            <w:tcW w:w="1843" w:type="dxa"/>
          </w:tcPr>
          <w:p w14:paraId="1E9B44C6" w14:textId="77777777" w:rsidR="004311BB" w:rsidRDefault="004311BB" w:rsidP="00DC1968">
            <w:pPr>
              <w:jc w:val="left"/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</w:pPr>
            <w:r w:rsidRPr="00293D93">
              <w:rPr>
                <w:rFonts w:ascii="Arial" w:hAnsi="Arial" w:cs="Arial"/>
                <w:color w:val="000000"/>
                <w:sz w:val="16"/>
                <w:szCs w:val="16"/>
              </w:rPr>
              <w:t>Gray Level Run Length Matrix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335058">
              <w:rPr>
                <w:rFonts w:ascii="Arial" w:hAnsi="Arial" w:cs="Arial"/>
                <w:color w:val="000000" w:themeColor="text1"/>
                <w:sz w:val="16"/>
                <w:szCs w:val="16"/>
              </w:rPr>
              <w:t>Features</w:t>
            </w:r>
          </w:p>
          <w:p w14:paraId="45AA1BF2" w14:textId="77777777" w:rsidR="004311BB" w:rsidRPr="00293D93" w:rsidRDefault="004311BB" w:rsidP="00DC1968">
            <w:pPr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Pr="00833961">
              <w:rPr>
                <w:rFonts w:ascii="Arial" w:hAnsi="Arial" w:cs="Arial"/>
                <w:color w:val="000000" w:themeColor="text1"/>
                <w:sz w:val="16"/>
                <w:szCs w:val="16"/>
              </w:rPr>
              <w:t>(GLRLM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, </w:t>
            </w:r>
            <w:r w:rsidRPr="00335058">
              <w:rPr>
                <w:rFonts w:ascii="Arial" w:hAnsi="Arial" w:cs="Arial"/>
                <w:color w:val="000000" w:themeColor="text1"/>
                <w:sz w:val="16"/>
                <w:szCs w:val="16"/>
              </w:rPr>
              <w:t>n=16)</w:t>
            </w:r>
          </w:p>
        </w:tc>
        <w:tc>
          <w:tcPr>
            <w:tcW w:w="6457" w:type="dxa"/>
          </w:tcPr>
          <w:p w14:paraId="29FEFFB6" w14:textId="77777777" w:rsidR="004311BB" w:rsidRPr="00293D93" w:rsidRDefault="004311BB" w:rsidP="00DC1968">
            <w:pPr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293D93">
              <w:rPr>
                <w:rFonts w:ascii="Arial" w:hAnsi="Arial" w:cs="Arial"/>
                <w:color w:val="000000" w:themeColor="text1"/>
                <w:sz w:val="16"/>
                <w:szCs w:val="16"/>
              </w:rPr>
              <w:t>Short Run Emphasis; Long Run Emphasis; Gray Level Non-Uniformity;</w:t>
            </w:r>
            <w:r w:rsidR="00C21BF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Pr="00293D93">
              <w:rPr>
                <w:rFonts w:ascii="Arial" w:hAnsi="Arial" w:cs="Arial"/>
                <w:color w:val="000000" w:themeColor="text1"/>
                <w:sz w:val="16"/>
                <w:szCs w:val="16"/>
              </w:rPr>
              <w:t>Gray Level Non-Uniformity Normalized; Run Length Non-Uniformity; Run Length Non-Uniformity Normalized; Run Percentage; Gray Level Variance; Run Variance; Run Entropy; Low Gray Level Run Emphasis; High Gray Level Run Emphasis; Short Run Low Gray Level Emphasis ; Short Run High Gray Level Emphasis; Long Run Low Gray Level Emphasis; Long Run High Gray Level Emphasis</w:t>
            </w:r>
          </w:p>
        </w:tc>
      </w:tr>
      <w:tr w:rsidR="004311BB" w:rsidRPr="00293D93" w14:paraId="184A179F" w14:textId="77777777" w:rsidTr="00E53BF9">
        <w:tc>
          <w:tcPr>
            <w:tcW w:w="1843" w:type="dxa"/>
          </w:tcPr>
          <w:p w14:paraId="685C93BF" w14:textId="77777777" w:rsidR="004311BB" w:rsidRPr="00293D93" w:rsidRDefault="004311BB" w:rsidP="00DC1968">
            <w:pPr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293D93">
              <w:rPr>
                <w:rFonts w:ascii="Arial" w:hAnsi="Arial" w:cs="Arial"/>
                <w:color w:val="000000"/>
                <w:sz w:val="16"/>
                <w:szCs w:val="16"/>
              </w:rPr>
              <w:t>Gray Level Size Zone Matrix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br/>
            </w:r>
            <w:r w:rsidRPr="00293D93">
              <w:rPr>
                <w:rFonts w:ascii="Arial" w:hAnsi="Arial" w:cs="Arial"/>
                <w:color w:val="000000"/>
                <w:sz w:val="16"/>
                <w:szCs w:val="16"/>
              </w:rPr>
              <w:t>(GLSZM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Pr="00335058">
              <w:rPr>
                <w:rFonts w:ascii="Arial" w:hAnsi="Arial" w:cs="Arial"/>
                <w:color w:val="000000" w:themeColor="text1"/>
                <w:sz w:val="16"/>
                <w:szCs w:val="16"/>
              </w:rPr>
              <w:t>n=16)</w:t>
            </w:r>
          </w:p>
        </w:tc>
        <w:tc>
          <w:tcPr>
            <w:tcW w:w="6457" w:type="dxa"/>
          </w:tcPr>
          <w:p w14:paraId="429CE6AB" w14:textId="77777777" w:rsidR="004311BB" w:rsidRPr="00293D93" w:rsidRDefault="004311BB" w:rsidP="00DC1968">
            <w:pPr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293D93">
              <w:rPr>
                <w:rFonts w:ascii="Arial" w:hAnsi="Arial" w:cs="Arial"/>
                <w:color w:val="000000" w:themeColor="text1"/>
                <w:sz w:val="16"/>
                <w:szCs w:val="16"/>
              </w:rPr>
              <w:t>Small Area Emphasis; Large Area Emphasis; Gray Level Non-Uniformity; Gray Level Non-Uniformity Normalized; Size-Zone Non-Uniformity; Size-Zone Non-Uniformity Normalized; Zone Percentage; Gray Level Variance; Zone Variance; Zone Entropy; Low Gray Level Zone Emphasis; High Gray Level Zone Emphasis; Small Area Low Gray Level Emphasis; Small Area High Gray Level Emphasis; Large Area Low Gray Level Emphasis; Large Area High Gray Level Emphasis</w:t>
            </w:r>
          </w:p>
        </w:tc>
      </w:tr>
      <w:tr w:rsidR="004311BB" w:rsidRPr="00293D93" w14:paraId="0EFB6F21" w14:textId="77777777" w:rsidTr="00E53BF9">
        <w:tc>
          <w:tcPr>
            <w:tcW w:w="1843" w:type="dxa"/>
          </w:tcPr>
          <w:p w14:paraId="6D78FF02" w14:textId="77777777" w:rsidR="004311BB" w:rsidRPr="00293D93" w:rsidRDefault="004311BB" w:rsidP="00DC1968">
            <w:pPr>
              <w:jc w:val="left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293D93">
              <w:rPr>
                <w:rFonts w:ascii="Arial" w:hAnsi="Arial" w:cs="Arial"/>
                <w:color w:val="000000"/>
                <w:sz w:val="16"/>
                <w:szCs w:val="16"/>
              </w:rPr>
              <w:t xml:space="preserve">Neighboring Gray Tone Difference Matrix </w:t>
            </w:r>
            <w:r w:rsidRPr="00293D9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(NGTDM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Pr="00335058">
              <w:rPr>
                <w:rFonts w:ascii="Arial" w:hAnsi="Arial" w:cs="Arial"/>
                <w:color w:val="000000" w:themeColor="text1"/>
                <w:sz w:val="16"/>
                <w:szCs w:val="16"/>
              </w:rPr>
              <w:t>n=5)</w:t>
            </w:r>
          </w:p>
        </w:tc>
        <w:tc>
          <w:tcPr>
            <w:tcW w:w="6457" w:type="dxa"/>
          </w:tcPr>
          <w:p w14:paraId="55DBDE2B" w14:textId="77777777" w:rsidR="004311BB" w:rsidRDefault="004311BB" w:rsidP="00DC1968">
            <w:pPr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293D93">
              <w:rPr>
                <w:rFonts w:ascii="Arial" w:hAnsi="Arial" w:cs="Arial"/>
                <w:color w:val="000000" w:themeColor="text1"/>
                <w:sz w:val="16"/>
                <w:szCs w:val="16"/>
              </w:rPr>
              <w:lastRenderedPageBreak/>
              <w:t xml:space="preserve">Coarseness; Contrast; </w:t>
            </w:r>
          </w:p>
          <w:p w14:paraId="6EE70DEE" w14:textId="77777777" w:rsidR="004311BB" w:rsidRDefault="004311BB" w:rsidP="00DC1968">
            <w:pPr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293D9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Busyness; Complexity; </w:t>
            </w:r>
          </w:p>
          <w:p w14:paraId="310E5C65" w14:textId="77777777" w:rsidR="004311BB" w:rsidRPr="00293D93" w:rsidRDefault="004311BB" w:rsidP="00DC1968">
            <w:pPr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293D93">
              <w:rPr>
                <w:rFonts w:ascii="Arial" w:hAnsi="Arial" w:cs="Arial"/>
                <w:color w:val="000000" w:themeColor="text1"/>
                <w:sz w:val="16"/>
                <w:szCs w:val="16"/>
              </w:rPr>
              <w:lastRenderedPageBreak/>
              <w:t>Strength</w:t>
            </w:r>
          </w:p>
        </w:tc>
      </w:tr>
      <w:tr w:rsidR="004311BB" w:rsidRPr="00293D93" w14:paraId="3514181A" w14:textId="77777777" w:rsidTr="00E53BF9">
        <w:tc>
          <w:tcPr>
            <w:tcW w:w="1843" w:type="dxa"/>
          </w:tcPr>
          <w:p w14:paraId="5EE2EFB2" w14:textId="77777777" w:rsidR="004311BB" w:rsidRPr="00293D93" w:rsidRDefault="004311BB" w:rsidP="00DC1968">
            <w:pPr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293D9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Gray Level Dependence Matrix (GLDM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Pr="00335058">
              <w:rPr>
                <w:rFonts w:ascii="Arial" w:hAnsi="Arial" w:cs="Arial"/>
                <w:color w:val="000000" w:themeColor="text1"/>
                <w:sz w:val="16"/>
                <w:szCs w:val="16"/>
              </w:rPr>
              <w:t>n=14)</w:t>
            </w:r>
          </w:p>
        </w:tc>
        <w:tc>
          <w:tcPr>
            <w:tcW w:w="6457" w:type="dxa"/>
          </w:tcPr>
          <w:p w14:paraId="43126E09" w14:textId="77777777" w:rsidR="004311BB" w:rsidRPr="00293D93" w:rsidRDefault="004311BB" w:rsidP="00DC1968">
            <w:pPr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293D9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Small Dependence Emphasis; Large Dependence Emphasis; Gray Level Non-Uniformity; Dependence Non-Uniformity; Dependence Non-Uniformity Normalized; Gray Level Variance; Dependence Variance; Dependence Entropy; Low Gray Level Emphasis; High Gray Level Emphasis; </w:t>
            </w:r>
            <w:r w:rsidRPr="00293D93">
              <w:rPr>
                <w:rFonts w:ascii="Arial" w:hAnsi="Arial" w:cs="Arial"/>
                <w:sz w:val="16"/>
                <w:szCs w:val="16"/>
              </w:rPr>
              <w:t xml:space="preserve">Small Dependence Low Gray Level Emphasis; Small Dependence High Gray Level Emphasis; Large Dependence Low Gray Level Emphasis; Large Dependence High Gray Level Emphasis </w:t>
            </w:r>
          </w:p>
        </w:tc>
      </w:tr>
    </w:tbl>
    <w:p w14:paraId="5EED6633" w14:textId="77777777" w:rsidR="00C235E5" w:rsidRPr="004311BB" w:rsidRDefault="00C235E5" w:rsidP="00147E94">
      <w:pPr>
        <w:rPr>
          <w:rFonts w:ascii="Arial" w:eastAsia="仿宋" w:hAnsi="Arial" w:cs="Arial"/>
          <w:sz w:val="28"/>
          <w:szCs w:val="28"/>
        </w:rPr>
      </w:pPr>
    </w:p>
    <w:p w14:paraId="54769AAD" w14:textId="77777777" w:rsidR="00147E94" w:rsidRPr="00D24CE6" w:rsidRDefault="00147E94" w:rsidP="00D24CE6">
      <w:pPr>
        <w:pStyle w:val="a5"/>
        <w:rPr>
          <w:rFonts w:ascii="Arial" w:hAnsi="Arial" w:cs="Arial"/>
          <w:b/>
        </w:rPr>
      </w:pPr>
      <w:r w:rsidRPr="00D24CE6">
        <w:rPr>
          <w:rFonts w:ascii="Arial" w:hAnsi="Arial" w:cs="Arial"/>
          <w:b/>
        </w:rPr>
        <w:t xml:space="preserve">Table </w:t>
      </w:r>
      <w:r w:rsidR="00C34673">
        <w:rPr>
          <w:rFonts w:ascii="Arial" w:hAnsi="Arial" w:cs="Arial"/>
          <w:b/>
        </w:rPr>
        <w:t>S</w:t>
      </w:r>
      <w:r w:rsidR="00832295" w:rsidRPr="00D24CE6">
        <w:rPr>
          <w:rFonts w:ascii="Arial" w:hAnsi="Arial" w:cs="Arial"/>
          <w:b/>
        </w:rPr>
        <w:t>4</w:t>
      </w:r>
      <w:r w:rsidRPr="00D24CE6">
        <w:rPr>
          <w:rFonts w:ascii="Arial" w:hAnsi="Arial" w:cs="Arial"/>
          <w:b/>
        </w:rPr>
        <w:t xml:space="preserve">. The </w:t>
      </w:r>
      <w:r w:rsidR="0009109C" w:rsidRPr="00D24CE6">
        <w:rPr>
          <w:rFonts w:ascii="Arial" w:hAnsi="Arial" w:cs="Arial"/>
          <w:b/>
        </w:rPr>
        <w:t>mean AUC</w:t>
      </w:r>
      <w:r w:rsidRPr="00D24CE6">
        <w:rPr>
          <w:rFonts w:ascii="Arial" w:hAnsi="Arial" w:cs="Arial"/>
          <w:b/>
        </w:rPr>
        <w:t xml:space="preserve"> of single sequences </w:t>
      </w:r>
      <w:r w:rsidR="0009109C" w:rsidRPr="00D24CE6">
        <w:rPr>
          <w:rFonts w:ascii="Arial" w:hAnsi="Arial" w:cs="Arial"/>
          <w:b/>
        </w:rPr>
        <w:t xml:space="preserve">in predicting 2-year recurrence </w:t>
      </w:r>
      <w:r w:rsidRPr="00D24CE6">
        <w:rPr>
          <w:rFonts w:ascii="Arial" w:hAnsi="Arial" w:cs="Arial"/>
          <w:b/>
        </w:rPr>
        <w:t xml:space="preserve">with </w:t>
      </w:r>
      <w:r w:rsidR="001912A2" w:rsidRPr="00D24CE6">
        <w:rPr>
          <w:rFonts w:ascii="Arial" w:hAnsi="Arial" w:cs="Arial"/>
          <w:b/>
        </w:rPr>
        <w:t>support vector machine</w:t>
      </w:r>
      <w:r w:rsidR="00656609" w:rsidRPr="00D24CE6">
        <w:rPr>
          <w:rFonts w:ascii="Arial" w:hAnsi="Arial" w:cs="Arial"/>
          <w:b/>
        </w:rPr>
        <w:t>.</w:t>
      </w:r>
      <w:r w:rsidRPr="00D24CE6">
        <w:rPr>
          <w:rFonts w:ascii="Arial" w:hAnsi="Arial" w:cs="Arial"/>
          <w:b/>
        </w:rPr>
        <w:t xml:space="preserve"> </w:t>
      </w:r>
    </w:p>
    <w:tbl>
      <w:tblPr>
        <w:tblStyle w:val="a7"/>
        <w:tblW w:w="9781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1134"/>
        <w:gridCol w:w="1134"/>
        <w:gridCol w:w="1134"/>
        <w:gridCol w:w="1134"/>
        <w:gridCol w:w="1134"/>
        <w:gridCol w:w="1134"/>
      </w:tblGrid>
      <w:tr w:rsidR="00403CF5" w:rsidRPr="00B67160" w14:paraId="2A656B08" w14:textId="77777777" w:rsidTr="00AB433B">
        <w:trPr>
          <w:trHeight w:val="707"/>
        </w:trPr>
        <w:tc>
          <w:tcPr>
            <w:tcW w:w="2977" w:type="dxa"/>
            <w:gridSpan w:val="2"/>
            <w:tcBorders>
              <w:left w:val="nil"/>
              <w:bottom w:val="single" w:sz="4" w:space="0" w:color="auto"/>
              <w:right w:val="nil"/>
              <w:tl2br w:val="single" w:sz="4" w:space="0" w:color="auto"/>
            </w:tcBorders>
          </w:tcPr>
          <w:p w14:paraId="6518CB1E" w14:textId="77777777" w:rsidR="00403CF5" w:rsidRPr="00B67160" w:rsidRDefault="00945D87" w:rsidP="00AB433B">
            <w:pPr>
              <w:spacing w:line="276" w:lineRule="auto"/>
              <w:ind w:firstLineChars="650" w:firstLine="1170"/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S</w:t>
            </w:r>
            <w:r w:rsidR="00403CF5" w:rsidRPr="00B67160">
              <w:rPr>
                <w:rFonts w:ascii="Arial" w:eastAsia="仿宋" w:hAnsi="Arial" w:cs="Arial"/>
                <w:sz w:val="18"/>
                <w:szCs w:val="18"/>
              </w:rPr>
              <w:t>ubgroup</w:t>
            </w:r>
          </w:p>
          <w:p w14:paraId="033529CD" w14:textId="77777777" w:rsidR="00403CF5" w:rsidRPr="00B67160" w:rsidRDefault="00945D87" w:rsidP="00AB433B">
            <w:pPr>
              <w:spacing w:line="240" w:lineRule="exact"/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S</w:t>
            </w:r>
            <w:r w:rsidR="00403CF5" w:rsidRPr="00B67160">
              <w:rPr>
                <w:rFonts w:ascii="Arial" w:eastAsia="仿宋" w:hAnsi="Arial" w:cs="Arial"/>
                <w:sz w:val="18"/>
                <w:szCs w:val="18"/>
              </w:rPr>
              <w:t>equence</w:t>
            </w:r>
            <w:r w:rsidR="007A34B6">
              <w:rPr>
                <w:rFonts w:ascii="Arial" w:eastAsia="仿宋" w:hAnsi="Arial" w:cs="Arial"/>
                <w:sz w:val="18"/>
                <w:szCs w:val="18"/>
              </w:rPr>
              <w:t xml:space="preserve"> </w:t>
            </w:r>
            <w:r w:rsidR="007A34B6">
              <w:rPr>
                <w:rFonts w:ascii="Arial" w:eastAsia="仿宋" w:hAnsi="Arial" w:cs="Arial"/>
                <w:sz w:val="18"/>
                <w:szCs w:val="18"/>
              </w:rPr>
              <w:br/>
              <w:t>(Feature number)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991402B" w14:textId="77777777" w:rsidR="00403CF5" w:rsidRDefault="00403CF5" w:rsidP="00B67160">
            <w:pPr>
              <w:jc w:val="center"/>
              <w:rPr>
                <w:rFonts w:ascii="Arial" w:eastAsia="仿宋" w:hAnsi="Arial" w:cs="Arial"/>
                <w:sz w:val="18"/>
                <w:szCs w:val="18"/>
              </w:rPr>
            </w:pPr>
            <w:r w:rsidRPr="00B67160">
              <w:rPr>
                <w:rFonts w:ascii="Arial" w:eastAsia="仿宋" w:hAnsi="Arial" w:cs="Arial" w:hint="eastAsia"/>
                <w:sz w:val="18"/>
                <w:szCs w:val="18"/>
              </w:rPr>
              <w:t>1</w:t>
            </w:r>
            <w:r w:rsidRPr="00B67160">
              <w:rPr>
                <w:rFonts w:ascii="Arial" w:eastAsia="仿宋" w:hAnsi="Arial" w:cs="Arial"/>
                <w:sz w:val="18"/>
                <w:szCs w:val="18"/>
              </w:rPr>
              <w:t>st</w:t>
            </w:r>
          </w:p>
          <w:p w14:paraId="445768EC" w14:textId="77777777" w:rsidR="00403CF5" w:rsidRPr="00B67160" w:rsidRDefault="00403CF5" w:rsidP="00B67160">
            <w:pPr>
              <w:jc w:val="center"/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(</w:t>
            </w:r>
            <w:r>
              <w:rPr>
                <w:rFonts w:ascii="Arial" w:eastAsia="仿宋" w:hAnsi="Arial" w:cs="Arial"/>
                <w:sz w:val="18"/>
                <w:szCs w:val="18"/>
              </w:rPr>
              <w:t>TD/VD)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60F229" w14:textId="77777777" w:rsidR="00403CF5" w:rsidRDefault="00403CF5" w:rsidP="00B67160">
            <w:pPr>
              <w:jc w:val="center"/>
              <w:rPr>
                <w:rFonts w:ascii="Arial" w:eastAsia="仿宋" w:hAnsi="Arial" w:cs="Arial"/>
                <w:sz w:val="18"/>
                <w:szCs w:val="18"/>
              </w:rPr>
            </w:pPr>
            <w:r w:rsidRPr="00B67160">
              <w:rPr>
                <w:rFonts w:ascii="Arial" w:eastAsia="仿宋" w:hAnsi="Arial" w:cs="Arial" w:hint="eastAsia"/>
                <w:sz w:val="18"/>
                <w:szCs w:val="18"/>
              </w:rPr>
              <w:t>2</w:t>
            </w:r>
            <w:r w:rsidRPr="00B67160">
              <w:rPr>
                <w:rFonts w:ascii="Arial" w:eastAsia="仿宋" w:hAnsi="Arial" w:cs="Arial"/>
                <w:sz w:val="18"/>
                <w:szCs w:val="18"/>
              </w:rPr>
              <w:t>nd</w:t>
            </w:r>
          </w:p>
          <w:p w14:paraId="6A36F339" w14:textId="77777777" w:rsidR="00403CF5" w:rsidRPr="00B67160" w:rsidRDefault="00403CF5" w:rsidP="00B67160">
            <w:pPr>
              <w:jc w:val="center"/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(</w:t>
            </w:r>
            <w:r>
              <w:rPr>
                <w:rFonts w:ascii="Arial" w:eastAsia="仿宋" w:hAnsi="Arial" w:cs="Arial"/>
                <w:sz w:val="18"/>
                <w:szCs w:val="18"/>
              </w:rPr>
              <w:t>TD/VD)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1DB3DD" w14:textId="77777777" w:rsidR="00403CF5" w:rsidRDefault="00403CF5" w:rsidP="00B67160">
            <w:pPr>
              <w:jc w:val="center"/>
              <w:rPr>
                <w:rFonts w:ascii="Arial" w:eastAsia="仿宋" w:hAnsi="Arial" w:cs="Arial"/>
                <w:sz w:val="18"/>
                <w:szCs w:val="18"/>
              </w:rPr>
            </w:pPr>
            <w:r w:rsidRPr="00B67160">
              <w:rPr>
                <w:rFonts w:ascii="Arial" w:eastAsia="仿宋" w:hAnsi="Arial" w:cs="Arial" w:hint="eastAsia"/>
                <w:sz w:val="18"/>
                <w:szCs w:val="18"/>
              </w:rPr>
              <w:t>3</w:t>
            </w:r>
            <w:r w:rsidRPr="00B67160">
              <w:rPr>
                <w:rFonts w:ascii="Arial" w:eastAsia="仿宋" w:hAnsi="Arial" w:cs="Arial"/>
                <w:sz w:val="18"/>
                <w:szCs w:val="18"/>
              </w:rPr>
              <w:t>rd</w:t>
            </w:r>
          </w:p>
          <w:p w14:paraId="6389FD2D" w14:textId="77777777" w:rsidR="00403CF5" w:rsidRPr="00B67160" w:rsidRDefault="00403CF5" w:rsidP="00B67160">
            <w:pPr>
              <w:jc w:val="center"/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(</w:t>
            </w:r>
            <w:r>
              <w:rPr>
                <w:rFonts w:ascii="Arial" w:eastAsia="仿宋" w:hAnsi="Arial" w:cs="Arial"/>
                <w:sz w:val="18"/>
                <w:szCs w:val="18"/>
              </w:rPr>
              <w:t>TD/VD)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C283A9" w14:textId="77777777" w:rsidR="00403CF5" w:rsidRDefault="00403CF5" w:rsidP="00B67160">
            <w:pPr>
              <w:jc w:val="center"/>
              <w:rPr>
                <w:rFonts w:ascii="Arial" w:eastAsia="仿宋" w:hAnsi="Arial" w:cs="Arial"/>
                <w:sz w:val="18"/>
                <w:szCs w:val="18"/>
              </w:rPr>
            </w:pPr>
            <w:r w:rsidRPr="00B67160">
              <w:rPr>
                <w:rFonts w:ascii="Arial" w:eastAsia="仿宋" w:hAnsi="Arial" w:cs="Arial" w:hint="eastAsia"/>
                <w:sz w:val="18"/>
                <w:szCs w:val="18"/>
              </w:rPr>
              <w:t>4</w:t>
            </w:r>
            <w:r w:rsidRPr="00B67160">
              <w:rPr>
                <w:rFonts w:ascii="Arial" w:eastAsia="仿宋" w:hAnsi="Arial" w:cs="Arial"/>
                <w:sz w:val="18"/>
                <w:szCs w:val="18"/>
              </w:rPr>
              <w:t>th</w:t>
            </w:r>
          </w:p>
          <w:p w14:paraId="2441BBD8" w14:textId="77777777" w:rsidR="00403CF5" w:rsidRPr="00B67160" w:rsidRDefault="00403CF5" w:rsidP="00B67160">
            <w:pPr>
              <w:jc w:val="center"/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(</w:t>
            </w:r>
            <w:r>
              <w:rPr>
                <w:rFonts w:ascii="Arial" w:eastAsia="仿宋" w:hAnsi="Arial" w:cs="Arial"/>
                <w:sz w:val="18"/>
                <w:szCs w:val="18"/>
              </w:rPr>
              <w:t>TD/VD)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8D011F5" w14:textId="77777777" w:rsidR="00403CF5" w:rsidRDefault="00403CF5" w:rsidP="00B67160">
            <w:pPr>
              <w:jc w:val="center"/>
              <w:rPr>
                <w:rFonts w:ascii="Arial" w:eastAsia="仿宋" w:hAnsi="Arial" w:cs="Arial"/>
                <w:sz w:val="18"/>
                <w:szCs w:val="18"/>
              </w:rPr>
            </w:pPr>
            <w:r w:rsidRPr="00B67160">
              <w:rPr>
                <w:rFonts w:ascii="Arial" w:eastAsia="仿宋" w:hAnsi="Arial" w:cs="Arial" w:hint="eastAsia"/>
                <w:sz w:val="18"/>
                <w:szCs w:val="18"/>
              </w:rPr>
              <w:t>5</w:t>
            </w:r>
            <w:r w:rsidRPr="00B67160">
              <w:rPr>
                <w:rFonts w:ascii="Arial" w:eastAsia="仿宋" w:hAnsi="Arial" w:cs="Arial"/>
                <w:sz w:val="18"/>
                <w:szCs w:val="18"/>
              </w:rPr>
              <w:t>th</w:t>
            </w:r>
          </w:p>
          <w:p w14:paraId="314D983B" w14:textId="77777777" w:rsidR="00403CF5" w:rsidRPr="00B67160" w:rsidRDefault="00403CF5" w:rsidP="00B67160">
            <w:pPr>
              <w:jc w:val="center"/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(</w:t>
            </w:r>
            <w:r>
              <w:rPr>
                <w:rFonts w:ascii="Arial" w:eastAsia="仿宋" w:hAnsi="Arial" w:cs="Arial"/>
                <w:sz w:val="18"/>
                <w:szCs w:val="18"/>
              </w:rPr>
              <w:t>TD/VD)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8D5DA11" w14:textId="77777777" w:rsidR="00403CF5" w:rsidRDefault="00403CF5" w:rsidP="00B67160">
            <w:pPr>
              <w:jc w:val="center"/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/>
                <w:sz w:val="18"/>
                <w:szCs w:val="18"/>
              </w:rPr>
              <w:t>M</w:t>
            </w:r>
            <w:r w:rsidRPr="00B67160">
              <w:rPr>
                <w:rFonts w:ascii="Arial" w:eastAsia="仿宋" w:hAnsi="Arial" w:cs="Arial"/>
                <w:sz w:val="18"/>
                <w:szCs w:val="18"/>
              </w:rPr>
              <w:t>ean</w:t>
            </w:r>
          </w:p>
          <w:p w14:paraId="0F1B6E5C" w14:textId="77777777" w:rsidR="00403CF5" w:rsidRPr="00B67160" w:rsidRDefault="00403CF5" w:rsidP="00B67160">
            <w:pPr>
              <w:jc w:val="center"/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(</w:t>
            </w:r>
            <w:r>
              <w:rPr>
                <w:rFonts w:ascii="Arial" w:eastAsia="仿宋" w:hAnsi="Arial" w:cs="Arial"/>
                <w:sz w:val="18"/>
                <w:szCs w:val="18"/>
              </w:rPr>
              <w:t>TD/VD)</w:t>
            </w:r>
          </w:p>
        </w:tc>
      </w:tr>
      <w:tr w:rsidR="00403CF5" w:rsidRPr="00B67160" w14:paraId="5BECAE58" w14:textId="77777777" w:rsidTr="00AB433B">
        <w:trPr>
          <w:trHeight w:val="288"/>
        </w:trPr>
        <w:tc>
          <w:tcPr>
            <w:tcW w:w="1276" w:type="dxa"/>
            <w:vMerge w:val="restart"/>
            <w:tcBorders>
              <w:left w:val="nil"/>
              <w:right w:val="nil"/>
            </w:tcBorders>
          </w:tcPr>
          <w:p w14:paraId="0FC7E0CF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仿宋" w:hAnsi="Arial" w:cs="Arial" w:hint="eastAsia"/>
                <w:sz w:val="18"/>
                <w:szCs w:val="18"/>
              </w:rPr>
              <w:t>VOItumor</w:t>
            </w:r>
            <w:proofErr w:type="spellEnd"/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020822F2" w14:textId="77777777" w:rsidR="00403CF5" w:rsidRPr="00B67160" w:rsidRDefault="007A34B6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B67160">
              <w:rPr>
                <w:rFonts w:ascii="Arial" w:eastAsia="仿宋" w:hAnsi="Arial" w:cs="Arial"/>
                <w:sz w:val="18"/>
                <w:szCs w:val="18"/>
              </w:rPr>
              <w:t>T2(3</w:t>
            </w:r>
            <w:r>
              <w:rPr>
                <w:rFonts w:ascii="Arial" w:eastAsia="仿宋" w:hAnsi="Arial" w:cs="Arial"/>
                <w:sz w:val="18"/>
                <w:szCs w:val="18"/>
              </w:rPr>
              <w:t>2</w:t>
            </w:r>
            <w:r w:rsidRPr="00B67160">
              <w:rPr>
                <w:rFonts w:ascii="Arial" w:eastAsia="仿宋" w:hAnsi="Arial" w:cs="Arial"/>
                <w:sz w:val="18"/>
                <w:szCs w:val="18"/>
              </w:rPr>
              <w:t>)</w:t>
            </w:r>
            <w:r w:rsidR="000005FD" w:rsidRPr="00B67160">
              <w:rPr>
                <w:rFonts w:ascii="Arial" w:eastAsia="仿宋" w:hAnsi="Arial" w:cs="Arial" w:hint="eastAsia"/>
                <w:sz w:val="18"/>
                <w:szCs w:val="18"/>
                <w:vertAlign w:val="superscript"/>
              </w:rPr>
              <w:t xml:space="preserve"> </w:t>
            </w:r>
            <w:r w:rsidR="000005FD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0D3144CE" w14:textId="77777777" w:rsidR="00403CF5" w:rsidRPr="00B67160" w:rsidRDefault="007A34B6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.816/0.699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362950BB" w14:textId="77777777" w:rsidR="00403CF5" w:rsidRPr="00B67160" w:rsidRDefault="007A34B6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.795/0.777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6A0AE1C0" w14:textId="77777777" w:rsidR="00403CF5" w:rsidRPr="00B67160" w:rsidRDefault="007A34B6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.802/0.767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3E836CC6" w14:textId="77777777" w:rsidR="00403CF5" w:rsidRPr="00B67160" w:rsidRDefault="007A34B6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.798/0.773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2F0C298" w14:textId="77777777" w:rsidR="00403CF5" w:rsidRPr="00B67160" w:rsidRDefault="007A34B6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.816/0.686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796612D0" w14:textId="77777777" w:rsidR="00403CF5" w:rsidRPr="00B67160" w:rsidRDefault="007A34B6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.804/0.738</w:t>
            </w:r>
          </w:p>
        </w:tc>
      </w:tr>
      <w:tr w:rsidR="00403CF5" w:rsidRPr="00B67160" w14:paraId="050E4230" w14:textId="77777777" w:rsidTr="00AB433B">
        <w:trPr>
          <w:trHeight w:val="288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21E95EAE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0E20498" w14:textId="77777777" w:rsidR="00403CF5" w:rsidRPr="00B67160" w:rsidRDefault="007A34B6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D</w:t>
            </w:r>
            <w:r>
              <w:rPr>
                <w:rFonts w:ascii="Arial" w:eastAsia="仿宋" w:hAnsi="Arial" w:cs="Arial"/>
                <w:sz w:val="18"/>
                <w:szCs w:val="18"/>
              </w:rPr>
              <w:t>WI(21)</w:t>
            </w:r>
            <w:r w:rsidR="000005FD">
              <w:rPr>
                <w:rFonts w:ascii="Arial" w:eastAsia="仿宋" w:hAnsi="Arial" w:cs="Arial"/>
                <w:sz w:val="18"/>
                <w:szCs w:val="18"/>
              </w:rPr>
              <w:t xml:space="preserve"> </w:t>
            </w:r>
            <w:r w:rsidR="000005FD" w:rsidRPr="00C34673">
              <w:rPr>
                <w:rFonts w:ascii="Arial" w:eastAsia="仿宋" w:hAnsi="Arial" w:cs="Arial"/>
                <w:sz w:val="18"/>
                <w:szCs w:val="18"/>
                <w:vertAlign w:val="superscript"/>
              </w:rPr>
              <w:t>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D6E45B" w14:textId="77777777" w:rsidR="00403CF5" w:rsidRPr="00B67160" w:rsidRDefault="007A34B6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.775/0.656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403462F" w14:textId="77777777" w:rsidR="00403CF5" w:rsidRPr="00B67160" w:rsidRDefault="007A34B6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.766/0.674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CA84BB9" w14:textId="77777777" w:rsidR="00403CF5" w:rsidRPr="00B67160" w:rsidRDefault="007A34B6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.779/0.652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6DB917" w14:textId="77777777" w:rsidR="00403CF5" w:rsidRPr="00B67160" w:rsidRDefault="007A34B6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.764/0.623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F62B319" w14:textId="77777777" w:rsidR="00403CF5" w:rsidRPr="00B67160" w:rsidRDefault="007A34B6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.765/0.638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7D96C7" w14:textId="77777777" w:rsidR="00403CF5" w:rsidRPr="00B67160" w:rsidRDefault="007A34B6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.769/0.648</w:t>
            </w:r>
          </w:p>
        </w:tc>
      </w:tr>
      <w:tr w:rsidR="00403CF5" w:rsidRPr="00B67160" w14:paraId="5D2E2F89" w14:textId="77777777" w:rsidTr="00AB433B">
        <w:trPr>
          <w:trHeight w:val="288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0F0DE283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2B78279" w14:textId="77777777" w:rsidR="00403CF5" w:rsidRPr="00B67160" w:rsidRDefault="00B117DE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P</w:t>
            </w:r>
            <w:r>
              <w:rPr>
                <w:rFonts w:ascii="Arial" w:eastAsia="仿宋" w:hAnsi="Arial" w:cs="Arial"/>
                <w:sz w:val="18"/>
                <w:szCs w:val="18"/>
              </w:rPr>
              <w:t>re(20)</w:t>
            </w:r>
            <w:r w:rsidR="000005FD" w:rsidRPr="00B67160">
              <w:rPr>
                <w:rFonts w:ascii="Arial" w:eastAsia="仿宋" w:hAnsi="Arial" w:cs="Arial" w:hint="eastAsia"/>
                <w:sz w:val="18"/>
                <w:szCs w:val="18"/>
                <w:vertAlign w:val="superscript"/>
              </w:rPr>
              <w:t xml:space="preserve"> </w:t>
            </w:r>
            <w:r w:rsidR="000005FD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5152F59" w14:textId="77777777" w:rsidR="00403CF5" w:rsidRPr="00B67160" w:rsidRDefault="00B117DE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.723/0.671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8C66FE7" w14:textId="77777777" w:rsidR="00403CF5" w:rsidRPr="00B67160" w:rsidRDefault="00B117DE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.720/0.686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BFD372" w14:textId="77777777" w:rsidR="00403CF5" w:rsidRPr="00B67160" w:rsidRDefault="00B117DE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.709/0.734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D1FB725" w14:textId="77777777" w:rsidR="00403CF5" w:rsidRPr="00B67160" w:rsidRDefault="00B117DE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.730/0.657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4C1F4A9" w14:textId="77777777" w:rsidR="00403CF5" w:rsidRPr="00B67160" w:rsidRDefault="00B117DE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.741/0.574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FD3D8BA" w14:textId="77777777" w:rsidR="00403CF5" w:rsidRPr="00B67160" w:rsidRDefault="00B117DE" w:rsidP="00B117DE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.724/0.663</w:t>
            </w:r>
          </w:p>
        </w:tc>
      </w:tr>
      <w:tr w:rsidR="00403CF5" w:rsidRPr="00B67160" w14:paraId="29CED536" w14:textId="77777777" w:rsidTr="00AB433B">
        <w:trPr>
          <w:trHeight w:val="288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4FE27E0D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0A860D" w14:textId="77777777" w:rsidR="00403CF5" w:rsidRPr="00B67160" w:rsidRDefault="00B117DE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A</w:t>
            </w:r>
            <w:r>
              <w:rPr>
                <w:rFonts w:ascii="Arial" w:eastAsia="仿宋" w:hAnsi="Arial" w:cs="Arial"/>
                <w:sz w:val="18"/>
                <w:szCs w:val="18"/>
              </w:rPr>
              <w:t>P(22)</w:t>
            </w:r>
            <w:r w:rsidR="000005FD">
              <w:rPr>
                <w:rFonts w:ascii="Arial" w:eastAsia="仿宋" w:hAnsi="Arial" w:cs="Arial"/>
                <w:sz w:val="18"/>
                <w:szCs w:val="18"/>
              </w:rPr>
              <w:t xml:space="preserve"> </w:t>
            </w:r>
            <w:r w:rsidR="000005FD" w:rsidRPr="00C34673">
              <w:rPr>
                <w:rFonts w:ascii="Arial" w:eastAsia="仿宋" w:hAnsi="Arial" w:cs="Arial"/>
                <w:sz w:val="16"/>
                <w:szCs w:val="16"/>
                <w:vertAlign w:val="superscript"/>
              </w:rPr>
              <w:t>§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1C56596" w14:textId="77777777" w:rsidR="00403CF5" w:rsidRPr="00B67160" w:rsidRDefault="00B117DE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.771/0.750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CD6DC32" w14:textId="77777777" w:rsidR="00403CF5" w:rsidRPr="00B67160" w:rsidRDefault="00B117DE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.762/0.787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9CA468D" w14:textId="77777777" w:rsidR="00403CF5" w:rsidRPr="00B67160" w:rsidRDefault="00C9019B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.793/0.678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00167A4" w14:textId="77777777" w:rsidR="00403CF5" w:rsidRPr="00B67160" w:rsidRDefault="00C9019B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.787/0.736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0F1BEF0" w14:textId="77777777" w:rsidR="00403CF5" w:rsidRPr="00B67160" w:rsidRDefault="00C9019B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.812/0.656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536FE85" w14:textId="77777777" w:rsidR="00403CF5" w:rsidRPr="00B67160" w:rsidRDefault="00C9019B" w:rsidP="00C9019B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.784/0.720</w:t>
            </w:r>
          </w:p>
        </w:tc>
      </w:tr>
      <w:tr w:rsidR="00403CF5" w:rsidRPr="00B67160" w14:paraId="794BF7F4" w14:textId="77777777" w:rsidTr="00AB433B">
        <w:trPr>
          <w:trHeight w:val="288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7ED6487D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DA7D55F" w14:textId="77777777" w:rsidR="00403CF5" w:rsidRPr="00B67160" w:rsidRDefault="00C9019B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P</w:t>
            </w:r>
            <w:r>
              <w:rPr>
                <w:rFonts w:ascii="Arial" w:eastAsia="仿宋" w:hAnsi="Arial" w:cs="Arial"/>
                <w:sz w:val="18"/>
                <w:szCs w:val="18"/>
              </w:rPr>
              <w:t>VP(28)</w:t>
            </w:r>
            <w:r w:rsidR="000005FD">
              <w:rPr>
                <w:rFonts w:ascii="Arial" w:eastAsia="仿宋" w:hAnsi="Arial" w:cs="Arial"/>
                <w:sz w:val="18"/>
                <w:szCs w:val="18"/>
              </w:rPr>
              <w:t xml:space="preserve"> </w:t>
            </w:r>
            <w:r w:rsidR="000005FD" w:rsidRPr="00C34673">
              <w:rPr>
                <w:rFonts w:ascii="Arial" w:eastAsia="仿宋" w:hAnsi="Arial" w:cs="Arial"/>
                <w:sz w:val="18"/>
                <w:szCs w:val="18"/>
                <w:vertAlign w:val="superscript"/>
              </w:rPr>
              <w:t>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AB1A85B" w14:textId="77777777" w:rsidR="00403CF5" w:rsidRPr="00B67160" w:rsidRDefault="00C9019B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.712/0.708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C9474DC" w14:textId="77777777" w:rsidR="00403CF5" w:rsidRPr="00B67160" w:rsidRDefault="00C9019B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.750/0.674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65418E6" w14:textId="77777777" w:rsidR="00403CF5" w:rsidRPr="00B67160" w:rsidRDefault="00C9019B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.728/0.598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4C2EDC" w14:textId="77777777" w:rsidR="00403CF5" w:rsidRPr="00B67160" w:rsidRDefault="00C9019B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.696/0.721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CAE78B3" w14:textId="77777777" w:rsidR="00403CF5" w:rsidRPr="00B67160" w:rsidRDefault="00C9019B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.722/0.670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C594F82" w14:textId="77777777" w:rsidR="00403CF5" w:rsidRPr="00B67160" w:rsidRDefault="00C9019B" w:rsidP="00C9019B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.721/0.673</w:t>
            </w:r>
          </w:p>
        </w:tc>
      </w:tr>
      <w:tr w:rsidR="00403CF5" w:rsidRPr="00B67160" w14:paraId="1ABBBCA4" w14:textId="77777777" w:rsidTr="00AB433B">
        <w:trPr>
          <w:trHeight w:val="288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727441A6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10780CD" w14:textId="77777777" w:rsidR="00403CF5" w:rsidRPr="00B67160" w:rsidRDefault="00C9019B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T</w:t>
            </w:r>
            <w:r>
              <w:rPr>
                <w:rFonts w:ascii="Arial" w:eastAsia="仿宋" w:hAnsi="Arial" w:cs="Arial"/>
                <w:sz w:val="18"/>
                <w:szCs w:val="18"/>
              </w:rPr>
              <w:t>P(24)</w:t>
            </w:r>
            <w:r w:rsidR="000005FD">
              <w:rPr>
                <w:rFonts w:ascii="Arial" w:eastAsia="仿宋" w:hAnsi="Arial" w:cs="Arial"/>
                <w:sz w:val="18"/>
                <w:szCs w:val="18"/>
              </w:rPr>
              <w:t xml:space="preserve"> </w:t>
            </w:r>
            <w:r w:rsidR="000005FD" w:rsidRPr="00C34673">
              <w:rPr>
                <w:rFonts w:ascii="Arial" w:eastAsia="仿宋" w:hAnsi="Arial" w:cs="Arial"/>
                <w:sz w:val="16"/>
                <w:szCs w:val="16"/>
                <w:vertAlign w:val="superscript"/>
              </w:rPr>
              <w:t>§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7E53048" w14:textId="77777777" w:rsidR="00403CF5" w:rsidRPr="00B67160" w:rsidRDefault="00C9019B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.829/0.826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E7A2514" w14:textId="77777777" w:rsidR="00403CF5" w:rsidRPr="00B67160" w:rsidRDefault="00C9019B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.853/0.731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EED51D2" w14:textId="77777777" w:rsidR="00403CF5" w:rsidRPr="00B67160" w:rsidRDefault="00C9019B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.865/0.667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168D229" w14:textId="77777777" w:rsidR="00403CF5" w:rsidRPr="00B67160" w:rsidRDefault="00C9019B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.845/0.781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D5345E3" w14:textId="77777777" w:rsidR="00403CF5" w:rsidRPr="00B67160" w:rsidRDefault="00C9019B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.840/0.818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EACEAE3" w14:textId="77777777" w:rsidR="00403CF5" w:rsidRPr="00B67160" w:rsidRDefault="00C9019B" w:rsidP="00C9019B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.846/0.764</w:t>
            </w:r>
          </w:p>
        </w:tc>
      </w:tr>
      <w:tr w:rsidR="00403CF5" w:rsidRPr="00B67160" w14:paraId="5832F877" w14:textId="77777777" w:rsidTr="00AB433B">
        <w:trPr>
          <w:trHeight w:val="288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2F409F91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D365C29" w14:textId="77777777" w:rsidR="00403CF5" w:rsidRPr="00B67160" w:rsidRDefault="00C9019B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H</w:t>
            </w:r>
            <w:r>
              <w:rPr>
                <w:rFonts w:ascii="Arial" w:eastAsia="仿宋" w:hAnsi="Arial" w:cs="Arial"/>
                <w:sz w:val="18"/>
                <w:szCs w:val="18"/>
              </w:rPr>
              <w:t>BP(22)</w:t>
            </w:r>
            <w:r w:rsidR="000005FD">
              <w:rPr>
                <w:rFonts w:ascii="Arial" w:eastAsia="仿宋" w:hAnsi="Arial" w:cs="Arial"/>
                <w:sz w:val="18"/>
                <w:szCs w:val="18"/>
              </w:rPr>
              <w:t xml:space="preserve"> </w:t>
            </w:r>
            <w:r w:rsidR="000005FD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97A6C9C" w14:textId="77777777" w:rsidR="00403CF5" w:rsidRPr="00B67160" w:rsidRDefault="00C9019B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.787/0.643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8A55CBD" w14:textId="77777777" w:rsidR="00403CF5" w:rsidRPr="00B67160" w:rsidRDefault="00C9019B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.794/0.592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AE37DC0" w14:textId="77777777" w:rsidR="00403CF5" w:rsidRPr="00B67160" w:rsidRDefault="00C9019B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.795/0.576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45C0657" w14:textId="77777777" w:rsidR="00403CF5" w:rsidRPr="00B67160" w:rsidRDefault="00C9019B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.759/0.738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96C1E69" w14:textId="77777777" w:rsidR="00403CF5" w:rsidRPr="00B67160" w:rsidRDefault="00C9019B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.753/0.681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3D75DB6" w14:textId="77777777" w:rsidR="00403CF5" w:rsidRPr="00B67160" w:rsidRDefault="00C9019B" w:rsidP="00C9019B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.777/0.645</w:t>
            </w:r>
          </w:p>
        </w:tc>
      </w:tr>
      <w:tr w:rsidR="00403CF5" w:rsidRPr="00B67160" w14:paraId="6AE0D0C5" w14:textId="77777777" w:rsidTr="00AB433B">
        <w:trPr>
          <w:trHeight w:val="288"/>
        </w:trPr>
        <w:tc>
          <w:tcPr>
            <w:tcW w:w="1276" w:type="dxa"/>
            <w:vMerge/>
            <w:tcBorders>
              <w:left w:val="nil"/>
              <w:bottom w:val="nil"/>
              <w:right w:val="nil"/>
            </w:tcBorders>
          </w:tcPr>
          <w:p w14:paraId="3672D5E8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84F59A" w14:textId="77777777" w:rsidR="00403CF5" w:rsidRPr="000005FD" w:rsidRDefault="007A34B6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AD3F35">
              <w:rPr>
                <w:rFonts w:ascii="Arial" w:eastAsia="仿宋" w:hAnsi="Arial" w:cs="Arial"/>
                <w:sz w:val="16"/>
                <w:szCs w:val="16"/>
              </w:rPr>
              <w:t>7 sequences(</w:t>
            </w:r>
            <w:r>
              <w:rPr>
                <w:rFonts w:ascii="Arial" w:eastAsia="仿宋" w:hAnsi="Arial" w:cs="Arial"/>
                <w:sz w:val="16"/>
                <w:szCs w:val="16"/>
              </w:rPr>
              <w:t>41</w:t>
            </w:r>
            <w:r w:rsidRPr="00AD3F35">
              <w:rPr>
                <w:rFonts w:ascii="Arial" w:eastAsia="仿宋" w:hAnsi="Arial" w:cs="Arial"/>
                <w:sz w:val="16"/>
                <w:szCs w:val="16"/>
              </w:rPr>
              <w:t>)</w:t>
            </w:r>
            <w:r w:rsidR="000005FD" w:rsidRPr="00B67160">
              <w:rPr>
                <w:rFonts w:ascii="Arial" w:eastAsia="仿宋" w:hAnsi="Arial" w:cs="Arial"/>
                <w:sz w:val="20"/>
                <w:szCs w:val="20"/>
                <w:vertAlign w:val="superscript"/>
              </w:rPr>
              <w:t xml:space="preserve"> </w:t>
            </w:r>
            <w:r w:rsidR="000005FD"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DCF0A5B" w14:textId="77777777" w:rsidR="00403CF5" w:rsidRPr="00B67160" w:rsidRDefault="00EA1663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.932/0.787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CD372E" w14:textId="77777777" w:rsidR="00403CF5" w:rsidRPr="00B67160" w:rsidRDefault="00EA1663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.919/0.883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DCA8565" w14:textId="77777777" w:rsidR="00403CF5" w:rsidRPr="00B67160" w:rsidRDefault="00EA1663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.947/0.768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D6C81E7" w14:textId="77777777" w:rsidR="00403CF5" w:rsidRPr="00B67160" w:rsidRDefault="00EA1663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.920/0.862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6C071D5" w14:textId="77777777" w:rsidR="00403CF5" w:rsidRPr="00B67160" w:rsidRDefault="00EA1663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.929/0.824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FDBB5F8" w14:textId="77777777" w:rsidR="00403CF5" w:rsidRPr="00B67160" w:rsidRDefault="00EA1663" w:rsidP="00EA1663">
            <w:pPr>
              <w:rPr>
                <w:rFonts w:ascii="Arial" w:eastAsia="仿宋" w:hAnsi="Arial" w:cs="Arial"/>
                <w:sz w:val="15"/>
                <w:szCs w:val="15"/>
              </w:rPr>
            </w:pPr>
            <w:r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>
              <w:rPr>
                <w:rFonts w:ascii="Arial" w:eastAsia="仿宋" w:hAnsi="Arial" w:cs="Arial"/>
                <w:sz w:val="15"/>
                <w:szCs w:val="15"/>
              </w:rPr>
              <w:t>.927/0.823</w:t>
            </w:r>
          </w:p>
        </w:tc>
      </w:tr>
      <w:tr w:rsidR="00403CF5" w:rsidRPr="00B67160" w14:paraId="54FF583B" w14:textId="77777777" w:rsidTr="00AB433B">
        <w:trPr>
          <w:trHeight w:val="288"/>
        </w:trPr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</w:tcPr>
          <w:p w14:paraId="4DB60210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VOI</w:t>
            </w:r>
            <w:r w:rsidRPr="00AB433B">
              <w:rPr>
                <w:rFonts w:ascii="Arial" w:eastAsia="仿宋" w:hAnsi="Arial" w:cs="Arial"/>
                <w:sz w:val="14"/>
                <w:szCs w:val="14"/>
              </w:rPr>
              <w:t>tumor+1cm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A79FA40" w14:textId="77777777" w:rsidR="00403CF5" w:rsidRPr="00B67160" w:rsidRDefault="00403CF5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B67160">
              <w:rPr>
                <w:rFonts w:ascii="Arial" w:eastAsia="仿宋" w:hAnsi="Arial" w:cs="Arial"/>
                <w:sz w:val="18"/>
                <w:szCs w:val="18"/>
              </w:rPr>
              <w:t>T2(33)</w:t>
            </w:r>
            <w:r w:rsidRPr="00B67160">
              <w:rPr>
                <w:rFonts w:ascii="Arial" w:eastAsia="仿宋" w:hAnsi="Arial" w:cs="Arial" w:hint="eastAsia"/>
                <w:sz w:val="18"/>
                <w:szCs w:val="18"/>
                <w:vertAlign w:val="superscript"/>
              </w:rPr>
              <w:t xml:space="preserve"> </w:t>
            </w:r>
            <w:r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4824C4F" w14:textId="77777777" w:rsidR="00403CF5" w:rsidRPr="00B67160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.777/0.812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B62B1E" w14:textId="77777777" w:rsidR="00403CF5" w:rsidRPr="00B67160" w:rsidRDefault="00403CF5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.813/0.668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8A1157D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.801/0.703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C20BFD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.801/0.748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52CFDD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.816/0.696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CFD1AF1" w14:textId="77777777" w:rsidR="00403CF5" w:rsidRPr="00B67160" w:rsidRDefault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.800/0.722</w:t>
            </w:r>
          </w:p>
        </w:tc>
      </w:tr>
      <w:tr w:rsidR="00403CF5" w:rsidRPr="00B67160" w14:paraId="181641A3" w14:textId="77777777" w:rsidTr="00AB433B">
        <w:trPr>
          <w:trHeight w:val="288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62E8B09D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3CC676E" w14:textId="77777777" w:rsidR="00403CF5" w:rsidRPr="00B67160" w:rsidRDefault="00403CF5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B67160">
              <w:rPr>
                <w:rFonts w:ascii="Arial" w:eastAsia="仿宋" w:hAnsi="Arial" w:cs="Arial"/>
                <w:sz w:val="18"/>
                <w:szCs w:val="18"/>
              </w:rPr>
              <w:t>DWI(20)</w:t>
            </w:r>
            <w:r>
              <w:rPr>
                <w:rFonts w:ascii="Arial" w:eastAsia="仿宋" w:hAnsi="Arial" w:cs="Arial"/>
                <w:sz w:val="18"/>
                <w:szCs w:val="18"/>
              </w:rPr>
              <w:t xml:space="preserve"> </w:t>
            </w:r>
            <w:r w:rsidRPr="00C34673">
              <w:rPr>
                <w:rFonts w:ascii="Arial" w:eastAsia="仿宋" w:hAnsi="Arial" w:cs="Arial"/>
                <w:sz w:val="18"/>
                <w:szCs w:val="18"/>
                <w:vertAlign w:val="superscript"/>
              </w:rPr>
              <w:t>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3A8AC1F" w14:textId="77777777" w:rsidR="00403CF5" w:rsidRPr="00B67160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/>
                <w:sz w:val="15"/>
                <w:szCs w:val="15"/>
              </w:rPr>
              <w:t>0.768/0.818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8DFEDD7" w14:textId="77777777" w:rsidR="00403CF5" w:rsidRPr="00B67160" w:rsidRDefault="00403CF5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/>
                <w:sz w:val="15"/>
                <w:szCs w:val="15"/>
              </w:rPr>
              <w:t>0.790/0.727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B41D02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/>
                <w:sz w:val="15"/>
                <w:szCs w:val="15"/>
              </w:rPr>
              <w:t>0.815/0.582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5C9AFA4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/>
                <w:sz w:val="15"/>
                <w:szCs w:val="15"/>
              </w:rPr>
              <w:t>0.794/0.661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563FF38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/>
                <w:sz w:val="15"/>
                <w:szCs w:val="15"/>
              </w:rPr>
              <w:t>0.768/0.791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842DC9C" w14:textId="77777777" w:rsidR="00403CF5" w:rsidRPr="00B67160" w:rsidRDefault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/>
                <w:sz w:val="15"/>
                <w:szCs w:val="15"/>
              </w:rPr>
              <w:t>0.787/0.715</w:t>
            </w:r>
          </w:p>
        </w:tc>
      </w:tr>
      <w:tr w:rsidR="00403CF5" w:rsidRPr="00B67160" w14:paraId="0182CE7C" w14:textId="77777777" w:rsidTr="00AB433B">
        <w:trPr>
          <w:trHeight w:val="288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28E0D273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F63D26" w14:textId="77777777" w:rsidR="00403CF5" w:rsidRPr="00B67160" w:rsidRDefault="00403CF5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B67160">
              <w:rPr>
                <w:rFonts w:ascii="Arial" w:eastAsia="仿宋" w:hAnsi="Arial" w:cs="Arial" w:hint="eastAsia"/>
                <w:sz w:val="18"/>
                <w:szCs w:val="18"/>
              </w:rPr>
              <w:t>Pre</w:t>
            </w:r>
            <w:r w:rsidRPr="00B67160">
              <w:rPr>
                <w:rFonts w:ascii="Arial" w:eastAsia="仿宋" w:hAnsi="Arial" w:cs="Arial"/>
                <w:sz w:val="18"/>
                <w:szCs w:val="18"/>
              </w:rPr>
              <w:t>(25)</w:t>
            </w:r>
            <w:r w:rsidRPr="00B67160">
              <w:rPr>
                <w:rFonts w:ascii="Arial" w:eastAsia="仿宋" w:hAnsi="Arial" w:cs="Arial" w:hint="eastAsia"/>
                <w:sz w:val="18"/>
                <w:szCs w:val="18"/>
                <w:vertAlign w:val="superscript"/>
              </w:rPr>
              <w:t xml:space="preserve"> </w:t>
            </w:r>
            <w:r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894BD90" w14:textId="77777777" w:rsidR="00403CF5" w:rsidRPr="00B67160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.761/0.739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390039" w14:textId="77777777" w:rsidR="00403CF5" w:rsidRPr="00B67160" w:rsidRDefault="00403CF5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.770/0.688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ECA6C6A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.776/0.655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ADF2F3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.759/0.744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4E4952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/>
                <w:sz w:val="15"/>
                <w:szCs w:val="15"/>
              </w:rPr>
              <w:t>0.757/0.731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5F77C6" w14:textId="77777777" w:rsidR="00403CF5" w:rsidRPr="00B67160" w:rsidRDefault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.764/0.710</w:t>
            </w:r>
          </w:p>
        </w:tc>
      </w:tr>
      <w:tr w:rsidR="00403CF5" w:rsidRPr="00B67160" w14:paraId="6321EF3A" w14:textId="77777777" w:rsidTr="00AB433B">
        <w:trPr>
          <w:trHeight w:val="309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12381FB9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25CA49" w14:textId="77777777" w:rsidR="00403CF5" w:rsidRPr="00B67160" w:rsidRDefault="00403CF5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B67160">
              <w:rPr>
                <w:rFonts w:ascii="Arial" w:eastAsia="仿宋" w:hAnsi="Arial" w:cs="Arial" w:hint="eastAsia"/>
                <w:sz w:val="18"/>
                <w:szCs w:val="18"/>
              </w:rPr>
              <w:t>A</w:t>
            </w:r>
            <w:r w:rsidRPr="00B67160">
              <w:rPr>
                <w:rFonts w:ascii="Arial" w:eastAsia="仿宋" w:hAnsi="Arial" w:cs="Arial"/>
                <w:sz w:val="18"/>
                <w:szCs w:val="18"/>
              </w:rPr>
              <w:t>P(25)</w:t>
            </w:r>
            <w:r>
              <w:rPr>
                <w:rFonts w:ascii="Arial" w:eastAsia="仿宋" w:hAnsi="Arial" w:cs="Arial"/>
                <w:sz w:val="18"/>
                <w:szCs w:val="18"/>
              </w:rPr>
              <w:t xml:space="preserve"> </w:t>
            </w:r>
            <w:r w:rsidRPr="00C34673">
              <w:rPr>
                <w:rFonts w:ascii="Arial" w:eastAsia="仿宋" w:hAnsi="Arial" w:cs="Arial"/>
                <w:sz w:val="16"/>
                <w:szCs w:val="16"/>
                <w:vertAlign w:val="superscript"/>
              </w:rPr>
              <w:t>§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ACE1BD6" w14:textId="77777777" w:rsidR="00403CF5" w:rsidRPr="00B67160" w:rsidRDefault="00403CF5" w:rsidP="00AB433B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0.832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/</w:t>
            </w: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0.815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00EC39D" w14:textId="77777777" w:rsidR="00403CF5" w:rsidRPr="00B67160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0.862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/</w:t>
            </w: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0.652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173182E" w14:textId="77777777" w:rsidR="00403CF5" w:rsidRPr="00B67160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0.832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/</w:t>
            </w: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0.792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77374C0" w14:textId="77777777" w:rsidR="00403CF5" w:rsidRPr="00B67160" w:rsidRDefault="00403CF5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0.841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/</w:t>
            </w: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0.727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352D400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0.845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/</w:t>
            </w: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0.758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B9BCD5B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0.84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0/</w:t>
            </w: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0.748</w:t>
            </w:r>
          </w:p>
        </w:tc>
      </w:tr>
      <w:tr w:rsidR="00403CF5" w:rsidRPr="00B67160" w14:paraId="7BABDFAA" w14:textId="77777777" w:rsidTr="00AB433B">
        <w:trPr>
          <w:trHeight w:val="309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27E375BD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C289C30" w14:textId="77777777" w:rsidR="00403CF5" w:rsidRPr="00B67160" w:rsidRDefault="00403CF5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B67160">
              <w:rPr>
                <w:rFonts w:ascii="Arial" w:eastAsia="仿宋" w:hAnsi="Arial" w:cs="Arial"/>
                <w:sz w:val="18"/>
                <w:szCs w:val="18"/>
              </w:rPr>
              <w:t>PVP(22)</w:t>
            </w:r>
            <w:r>
              <w:rPr>
                <w:rFonts w:ascii="Arial" w:eastAsia="仿宋" w:hAnsi="Arial" w:cs="Arial"/>
                <w:sz w:val="18"/>
                <w:szCs w:val="18"/>
              </w:rPr>
              <w:t xml:space="preserve"> </w:t>
            </w:r>
            <w:r w:rsidRPr="00C34673">
              <w:rPr>
                <w:rFonts w:ascii="Arial" w:eastAsia="仿宋" w:hAnsi="Arial" w:cs="Arial"/>
                <w:sz w:val="18"/>
                <w:szCs w:val="18"/>
                <w:vertAlign w:val="superscript"/>
              </w:rPr>
              <w:t>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CFCD70C" w14:textId="77777777" w:rsidR="00403CF5" w:rsidRPr="00B67160" w:rsidRDefault="00403CF5" w:rsidP="00AB433B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/>
                <w:sz w:val="15"/>
                <w:szCs w:val="15"/>
              </w:rPr>
              <w:t>0.785/0.713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AD2B9A2" w14:textId="77777777" w:rsidR="00403CF5" w:rsidRPr="00B67160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.800/0/632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1284042" w14:textId="77777777" w:rsidR="00403CF5" w:rsidRPr="00B67160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.755/0.778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0361DF6" w14:textId="77777777" w:rsidR="00403CF5" w:rsidRPr="00B67160" w:rsidRDefault="00403CF5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.769/0.726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728351E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.791/0.635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8A9611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.779/0.696</w:t>
            </w:r>
          </w:p>
        </w:tc>
      </w:tr>
      <w:tr w:rsidR="00403CF5" w:rsidRPr="00B67160" w14:paraId="33CEB70E" w14:textId="77777777" w:rsidTr="00AB433B">
        <w:trPr>
          <w:trHeight w:val="309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0BB086A1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298A5C" w14:textId="77777777" w:rsidR="00403CF5" w:rsidRPr="00B67160" w:rsidRDefault="00403CF5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B67160">
              <w:rPr>
                <w:rFonts w:ascii="Arial" w:eastAsia="仿宋" w:hAnsi="Arial" w:cs="Arial" w:hint="eastAsia"/>
                <w:sz w:val="18"/>
                <w:szCs w:val="18"/>
              </w:rPr>
              <w:t>TP</w:t>
            </w:r>
            <w:r w:rsidRPr="00B67160">
              <w:rPr>
                <w:rFonts w:ascii="Arial" w:eastAsia="仿宋" w:hAnsi="Arial" w:cs="Arial"/>
                <w:sz w:val="18"/>
                <w:szCs w:val="18"/>
              </w:rPr>
              <w:t>(22)</w:t>
            </w:r>
            <w:r>
              <w:rPr>
                <w:rFonts w:ascii="Arial" w:eastAsia="仿宋" w:hAnsi="Arial" w:cs="Arial"/>
                <w:sz w:val="18"/>
                <w:szCs w:val="18"/>
              </w:rPr>
              <w:t xml:space="preserve"> </w:t>
            </w:r>
            <w:r w:rsidRPr="00C34673">
              <w:rPr>
                <w:rFonts w:ascii="Arial" w:eastAsia="仿宋" w:hAnsi="Arial" w:cs="Arial"/>
                <w:sz w:val="16"/>
                <w:szCs w:val="16"/>
                <w:vertAlign w:val="superscript"/>
              </w:rPr>
              <w:t>§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AADA3EA" w14:textId="77777777" w:rsidR="00403CF5" w:rsidRPr="00B67160" w:rsidRDefault="00403CF5" w:rsidP="00AB433B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.780/0.809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2764690" w14:textId="77777777" w:rsidR="00403CF5" w:rsidRPr="00B67160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.835/0.645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7DD423" w14:textId="77777777" w:rsidR="00403CF5" w:rsidRPr="00B67160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.806/0.763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C4003AE" w14:textId="77777777" w:rsidR="00403CF5" w:rsidRPr="00B67160" w:rsidRDefault="00403CF5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.799/0.781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D9F032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.804/0.679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9E07AAA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.805/0.735</w:t>
            </w:r>
          </w:p>
        </w:tc>
      </w:tr>
      <w:tr w:rsidR="00403CF5" w:rsidRPr="00B67160" w14:paraId="030B8DB6" w14:textId="77777777" w:rsidTr="00AB433B">
        <w:trPr>
          <w:trHeight w:val="309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1C517220" w14:textId="77777777" w:rsidR="00403CF5" w:rsidRPr="00B67160" w:rsidRDefault="00403CF5" w:rsidP="00C21BF8">
            <w:pPr>
              <w:rPr>
                <w:rFonts w:ascii="Arial" w:eastAsia="仿宋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B93E786" w14:textId="77777777" w:rsidR="00403CF5" w:rsidRPr="00B67160" w:rsidRDefault="00403CF5" w:rsidP="00403CF5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B67160">
              <w:rPr>
                <w:rFonts w:ascii="Arial" w:eastAsia="仿宋" w:hAnsi="Arial" w:cs="Arial" w:hint="eastAsia"/>
                <w:sz w:val="18"/>
                <w:szCs w:val="18"/>
              </w:rPr>
              <w:t>HBP</w:t>
            </w:r>
            <w:r w:rsidRPr="00B67160">
              <w:rPr>
                <w:rFonts w:ascii="Arial" w:eastAsia="仿宋" w:hAnsi="Arial" w:cs="Arial"/>
                <w:sz w:val="18"/>
                <w:szCs w:val="18"/>
              </w:rPr>
              <w:t>(24)</w:t>
            </w:r>
            <w:r>
              <w:rPr>
                <w:rFonts w:ascii="Arial" w:eastAsia="仿宋" w:hAnsi="Arial" w:cs="Arial"/>
                <w:sz w:val="18"/>
                <w:szCs w:val="18"/>
              </w:rPr>
              <w:t xml:space="preserve"> </w:t>
            </w:r>
            <w:r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425FED5" w14:textId="77777777" w:rsidR="00403CF5" w:rsidRPr="00B67160" w:rsidRDefault="00403CF5" w:rsidP="00AB433B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.819/0.832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0AE14A8" w14:textId="77777777" w:rsidR="00403CF5" w:rsidRPr="00B67160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.843/0.710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5B64CB" w14:textId="77777777" w:rsidR="00403CF5" w:rsidRPr="00B67160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.853/0.650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36B204" w14:textId="77777777" w:rsidR="00403CF5" w:rsidRPr="00B67160" w:rsidRDefault="00403CF5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.841/0.698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57F700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.835/0.758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CABBA02" w14:textId="77777777" w:rsidR="00403CF5" w:rsidRPr="00B67160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B67160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B67160">
              <w:rPr>
                <w:rFonts w:ascii="Arial" w:eastAsia="仿宋" w:hAnsi="Arial" w:cs="Arial"/>
                <w:sz w:val="15"/>
                <w:szCs w:val="15"/>
              </w:rPr>
              <w:t>.838/0.729</w:t>
            </w:r>
          </w:p>
        </w:tc>
      </w:tr>
      <w:tr w:rsidR="00403CF5" w:rsidRPr="007D5CE9" w14:paraId="427A6B3D" w14:textId="77777777" w:rsidTr="00AB433B">
        <w:trPr>
          <w:trHeight w:val="309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6D482E52" w14:textId="77777777" w:rsidR="00403CF5" w:rsidRPr="00AD3F35" w:rsidRDefault="00403CF5" w:rsidP="00C21BF8">
            <w:pPr>
              <w:pStyle w:val="a5"/>
              <w:jc w:val="both"/>
              <w:rPr>
                <w:rFonts w:ascii="Arial" w:eastAsia="仿宋" w:hAnsi="Arial" w:cs="Arial"/>
                <w:kern w:val="2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525EA45" w14:textId="77777777" w:rsidR="00403CF5" w:rsidRPr="00AD3F35" w:rsidRDefault="00403CF5" w:rsidP="00403CF5">
            <w:pPr>
              <w:pStyle w:val="a5"/>
              <w:jc w:val="both"/>
              <w:rPr>
                <w:rFonts w:ascii="Arial" w:eastAsia="仿宋" w:hAnsi="Arial" w:cs="Arial"/>
                <w:kern w:val="2"/>
                <w:sz w:val="18"/>
                <w:szCs w:val="18"/>
              </w:rPr>
            </w:pPr>
            <w:r w:rsidRPr="00AD3F35">
              <w:rPr>
                <w:rFonts w:ascii="Arial" w:eastAsia="仿宋" w:hAnsi="Arial" w:cs="Arial"/>
                <w:kern w:val="2"/>
                <w:sz w:val="18"/>
                <w:szCs w:val="18"/>
              </w:rPr>
              <w:t>HBP+T2(38)</w:t>
            </w:r>
            <w:r w:rsidRPr="00B67160">
              <w:rPr>
                <w:rFonts w:ascii="Arial" w:eastAsia="仿宋" w:hAnsi="Arial" w:cs="Arial"/>
                <w:sz w:val="20"/>
                <w:szCs w:val="20"/>
                <w:vertAlign w:val="superscript"/>
              </w:rPr>
              <w:t xml:space="preserve"> </w:t>
            </w:r>
            <w:r w:rsidRPr="00C34673">
              <w:rPr>
                <w:rFonts w:ascii="Arial" w:eastAsia="仿宋" w:hAnsi="Arial" w:cs="Arial"/>
                <w:sz w:val="16"/>
                <w:szCs w:val="16"/>
                <w:vertAlign w:val="superscript"/>
              </w:rPr>
              <w:t>¶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A990175" w14:textId="77777777" w:rsidR="00403CF5" w:rsidRPr="00AD3F35" w:rsidRDefault="00403CF5" w:rsidP="00AB433B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.880/0.779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AD9954E" w14:textId="77777777" w:rsidR="00403CF5" w:rsidRPr="00AD3F35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.894/0.740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841CD32" w14:textId="77777777" w:rsidR="00403CF5" w:rsidRPr="00AD3F35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.884/0.796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F69B461" w14:textId="77777777" w:rsidR="00403CF5" w:rsidRPr="00AD3F35" w:rsidRDefault="00403CF5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.875/0.779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539D66F" w14:textId="77777777" w:rsidR="00403CF5" w:rsidRPr="00AD3F35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.877/0.734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6E4616D" w14:textId="77777777" w:rsidR="00403CF5" w:rsidRPr="00AD3F35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.881/0.764</w:t>
            </w:r>
          </w:p>
        </w:tc>
      </w:tr>
      <w:tr w:rsidR="00403CF5" w:rsidRPr="007D5CE9" w14:paraId="7E6FBFE8" w14:textId="77777777" w:rsidTr="00AB433B">
        <w:trPr>
          <w:trHeight w:val="309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6D70D86D" w14:textId="77777777" w:rsidR="00403CF5" w:rsidRPr="00AD3F35" w:rsidRDefault="00403CF5" w:rsidP="00C21BF8">
            <w:pPr>
              <w:pStyle w:val="a5"/>
              <w:jc w:val="both"/>
              <w:rPr>
                <w:rFonts w:ascii="Arial" w:eastAsia="仿宋" w:hAnsi="Arial" w:cs="Arial"/>
                <w:kern w:val="2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D2BC290" w14:textId="77777777" w:rsidR="00403CF5" w:rsidRPr="00AD3F35" w:rsidRDefault="00403CF5" w:rsidP="00403CF5">
            <w:pPr>
              <w:pStyle w:val="a5"/>
              <w:jc w:val="both"/>
              <w:rPr>
                <w:rFonts w:ascii="Arial" w:eastAsia="仿宋" w:hAnsi="Arial" w:cs="Arial"/>
                <w:kern w:val="2"/>
                <w:sz w:val="16"/>
                <w:szCs w:val="16"/>
              </w:rPr>
            </w:pPr>
            <w:r w:rsidRPr="00AD3F35">
              <w:rPr>
                <w:rFonts w:ascii="Arial" w:eastAsia="仿宋" w:hAnsi="Arial" w:cs="Arial"/>
                <w:kern w:val="2"/>
                <w:sz w:val="16"/>
                <w:szCs w:val="16"/>
              </w:rPr>
              <w:t>HBP+T2+AP(33)</w:t>
            </w:r>
            <w:r w:rsidRPr="00AD3F35">
              <w:rPr>
                <w:rFonts w:ascii="Arial" w:eastAsia="仿宋" w:hAnsi="Arial" w:cs="Arial"/>
                <w:sz w:val="16"/>
                <w:szCs w:val="16"/>
                <w:vertAlign w:val="superscript"/>
              </w:rPr>
              <w:t xml:space="preserve"> </w:t>
            </w:r>
            <w:r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D3D69F" w14:textId="77777777" w:rsidR="00403CF5" w:rsidRPr="00AD3F35" w:rsidRDefault="00403CF5" w:rsidP="00AB433B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.995/0.777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3DD501B" w14:textId="77777777" w:rsidR="00403CF5" w:rsidRPr="00AD3F35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.991/0.789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C56D414" w14:textId="77777777" w:rsidR="00403CF5" w:rsidRPr="00AD3F35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.991/0.749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12ECEB" w14:textId="77777777" w:rsidR="00403CF5" w:rsidRPr="00AD3F35" w:rsidRDefault="00403CF5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.993/0.756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317AB32" w14:textId="77777777" w:rsidR="00403CF5" w:rsidRPr="00AD3F35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.992/0.781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E0F5D02" w14:textId="77777777" w:rsidR="00403CF5" w:rsidRPr="00AD3F35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.988/0.769</w:t>
            </w:r>
          </w:p>
        </w:tc>
      </w:tr>
      <w:tr w:rsidR="00403CF5" w:rsidRPr="007D5CE9" w14:paraId="10552BDB" w14:textId="77777777" w:rsidTr="00AB433B">
        <w:trPr>
          <w:trHeight w:val="309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2022319A" w14:textId="77777777" w:rsidR="00403CF5" w:rsidRPr="00AD3F35" w:rsidRDefault="00403CF5" w:rsidP="00C21BF8">
            <w:pPr>
              <w:pStyle w:val="a5"/>
              <w:jc w:val="both"/>
              <w:rPr>
                <w:rFonts w:ascii="Arial" w:eastAsia="仿宋" w:hAnsi="Arial" w:cs="Arial"/>
                <w:kern w:val="2"/>
                <w:sz w:val="15"/>
                <w:szCs w:val="15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AD5A069" w14:textId="77777777" w:rsidR="00403CF5" w:rsidRPr="00AD3F35" w:rsidRDefault="00403CF5" w:rsidP="00403CF5">
            <w:pPr>
              <w:pStyle w:val="a5"/>
              <w:jc w:val="both"/>
              <w:rPr>
                <w:rFonts w:ascii="Arial" w:eastAsia="仿宋" w:hAnsi="Arial" w:cs="Arial"/>
                <w:kern w:val="2"/>
                <w:sz w:val="15"/>
                <w:szCs w:val="15"/>
              </w:rPr>
            </w:pPr>
            <w:r w:rsidRPr="00AD3F35">
              <w:rPr>
                <w:rFonts w:ascii="Arial" w:eastAsia="仿宋" w:hAnsi="Arial" w:cs="Arial"/>
                <w:kern w:val="2"/>
                <w:sz w:val="15"/>
                <w:szCs w:val="15"/>
              </w:rPr>
              <w:t>HBP+T2+DWI(39)</w:t>
            </w:r>
            <w:r w:rsidRPr="00AD3F35">
              <w:rPr>
                <w:rFonts w:ascii="Arial" w:eastAsia="仿宋" w:hAnsi="Arial" w:cs="Arial"/>
                <w:sz w:val="15"/>
                <w:szCs w:val="15"/>
                <w:vertAlign w:val="superscript"/>
              </w:rPr>
              <w:t xml:space="preserve"> </w:t>
            </w:r>
            <w:r>
              <w:rPr>
                <w:rFonts w:ascii="Arial" w:eastAsia="仿宋" w:hAnsi="Arial" w:cs="Arial"/>
                <w:sz w:val="15"/>
                <w:szCs w:val="15"/>
                <w:vertAlign w:val="superscript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077B037" w14:textId="77777777" w:rsidR="00403CF5" w:rsidRPr="00AD3F35" w:rsidRDefault="00403CF5" w:rsidP="00AB433B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.888/0.795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AB0002E" w14:textId="77777777" w:rsidR="00403CF5" w:rsidRPr="00AD3F35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.897/0.784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03A226" w14:textId="77777777" w:rsidR="00403CF5" w:rsidRPr="00AD3F35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.894/0.818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F7089E9" w14:textId="77777777" w:rsidR="00403CF5" w:rsidRPr="00AD3F35" w:rsidRDefault="00403CF5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.910/0.647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B677E18" w14:textId="77777777" w:rsidR="00403CF5" w:rsidRPr="00AD3F35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.915/0.722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C5D3F61" w14:textId="77777777" w:rsidR="00403CF5" w:rsidRPr="00AD3F35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.899/0.752</w:t>
            </w:r>
          </w:p>
        </w:tc>
      </w:tr>
      <w:tr w:rsidR="00403CF5" w:rsidRPr="007D5CE9" w14:paraId="4F58B56B" w14:textId="77777777" w:rsidTr="00AB433B">
        <w:trPr>
          <w:trHeight w:val="309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2E802C34" w14:textId="77777777" w:rsidR="00403CF5" w:rsidRPr="00AD3F35" w:rsidRDefault="00403CF5" w:rsidP="00C21BF8">
            <w:pPr>
              <w:pStyle w:val="a5"/>
              <w:jc w:val="both"/>
              <w:rPr>
                <w:rFonts w:ascii="Arial" w:eastAsia="仿宋" w:hAnsi="Arial" w:cs="Arial"/>
                <w:kern w:val="2"/>
                <w:sz w:val="13"/>
                <w:szCs w:val="13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62C90D9" w14:textId="77777777" w:rsidR="00403CF5" w:rsidRPr="00AD3F35" w:rsidRDefault="00403CF5" w:rsidP="00403CF5">
            <w:pPr>
              <w:pStyle w:val="a5"/>
              <w:jc w:val="both"/>
              <w:rPr>
                <w:rFonts w:ascii="Arial" w:eastAsia="仿宋" w:hAnsi="Arial" w:cs="Arial"/>
                <w:kern w:val="2"/>
                <w:sz w:val="13"/>
                <w:szCs w:val="13"/>
              </w:rPr>
            </w:pPr>
            <w:r w:rsidRPr="00AD3F35">
              <w:rPr>
                <w:rFonts w:ascii="Arial" w:eastAsia="仿宋" w:hAnsi="Arial" w:cs="Arial"/>
                <w:kern w:val="2"/>
                <w:sz w:val="13"/>
                <w:szCs w:val="13"/>
              </w:rPr>
              <w:t>HBP+T2+DWI+AP(33)</w:t>
            </w:r>
            <w:r w:rsidRPr="00AD3F35">
              <w:rPr>
                <w:rFonts w:ascii="Arial" w:eastAsia="仿宋" w:hAnsi="Arial" w:cs="Arial"/>
                <w:sz w:val="13"/>
                <w:szCs w:val="13"/>
                <w:vertAlign w:val="superscript"/>
              </w:rPr>
              <w:t xml:space="preserve"> </w:t>
            </w:r>
            <w:r>
              <w:rPr>
                <w:rFonts w:ascii="Arial" w:eastAsia="仿宋" w:hAnsi="Arial" w:cs="Arial"/>
                <w:sz w:val="13"/>
                <w:szCs w:val="13"/>
                <w:vertAlign w:val="superscript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BD9305" w14:textId="77777777" w:rsidR="00403CF5" w:rsidRPr="00AD3F35" w:rsidRDefault="00403CF5" w:rsidP="00AB433B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.840/0.718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BE1DE0" w14:textId="77777777" w:rsidR="00403CF5" w:rsidRPr="00AD3F35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.840/0.758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58D0C57" w14:textId="77777777" w:rsidR="00403CF5" w:rsidRPr="00AD3F35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.829/0.749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1F4A03" w14:textId="77777777" w:rsidR="00403CF5" w:rsidRPr="00AD3F35" w:rsidRDefault="00403CF5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.846/0.688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E6717DB" w14:textId="77777777" w:rsidR="00403CF5" w:rsidRPr="00AD3F35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.848/0.711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40AD9F8" w14:textId="77777777" w:rsidR="00403CF5" w:rsidRPr="00AD3F35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.839/0.723</w:t>
            </w:r>
          </w:p>
        </w:tc>
      </w:tr>
      <w:tr w:rsidR="00403CF5" w:rsidRPr="007D5CE9" w14:paraId="04DA9009" w14:textId="77777777" w:rsidTr="00AB433B">
        <w:trPr>
          <w:trHeight w:val="309"/>
        </w:trPr>
        <w:tc>
          <w:tcPr>
            <w:tcW w:w="1276" w:type="dxa"/>
            <w:vMerge/>
            <w:tcBorders>
              <w:left w:val="nil"/>
              <w:right w:val="nil"/>
            </w:tcBorders>
          </w:tcPr>
          <w:p w14:paraId="193497CD" w14:textId="77777777" w:rsidR="00403CF5" w:rsidRPr="00AD3F35" w:rsidRDefault="00403CF5" w:rsidP="00C21BF8">
            <w:pPr>
              <w:pStyle w:val="a5"/>
              <w:jc w:val="both"/>
              <w:rPr>
                <w:rFonts w:ascii="Arial" w:eastAsia="仿宋" w:hAnsi="Arial" w:cs="Arial"/>
                <w:kern w:val="2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11B0435B" w14:textId="77777777" w:rsidR="00403CF5" w:rsidRPr="00AD3F35" w:rsidRDefault="00403CF5" w:rsidP="00403CF5">
            <w:pPr>
              <w:pStyle w:val="a5"/>
              <w:jc w:val="both"/>
              <w:rPr>
                <w:rFonts w:ascii="Arial" w:eastAsia="仿宋" w:hAnsi="Arial" w:cs="Arial"/>
                <w:kern w:val="2"/>
                <w:sz w:val="16"/>
                <w:szCs w:val="16"/>
              </w:rPr>
            </w:pPr>
            <w:r w:rsidRPr="00AD3F35">
              <w:rPr>
                <w:rFonts w:ascii="Arial" w:eastAsia="仿宋" w:hAnsi="Arial" w:cs="Arial"/>
                <w:kern w:val="2"/>
                <w:sz w:val="16"/>
                <w:szCs w:val="16"/>
              </w:rPr>
              <w:t>7 sequences(38)</w:t>
            </w:r>
            <w:r w:rsidRPr="00B67160">
              <w:rPr>
                <w:rFonts w:ascii="Arial" w:eastAsia="仿宋" w:hAnsi="Arial" w:cs="Arial"/>
                <w:sz w:val="20"/>
                <w:szCs w:val="20"/>
                <w:vertAlign w:val="superscript"/>
              </w:rPr>
              <w:t xml:space="preserve"> </w:t>
            </w:r>
            <w:r w:rsidRPr="006D0D90">
              <w:rPr>
                <w:rFonts w:ascii="Arial" w:hAnsi="Arial" w:cs="Arial"/>
                <w:sz w:val="16"/>
                <w:szCs w:val="16"/>
                <w:vertAlign w:val="superscript"/>
                <w:lang w:val="en-GB"/>
              </w:rPr>
              <w:t>†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3214B028" w14:textId="77777777" w:rsidR="00403CF5" w:rsidRPr="00AD3F35" w:rsidRDefault="00403CF5" w:rsidP="00AB433B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.941/0.888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5EB6CDEA" w14:textId="77777777" w:rsidR="00403CF5" w:rsidRPr="00AD3F35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.942/0.830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26066C9E" w14:textId="77777777" w:rsidR="00403CF5" w:rsidRPr="00AD3F35" w:rsidRDefault="00403CF5" w:rsidP="00403CF5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.936/0.873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5F819E5F" w14:textId="77777777" w:rsidR="00403CF5" w:rsidRPr="00AD3F35" w:rsidRDefault="00403CF5" w:rsidP="00945D87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.933/0.796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0AA58C77" w14:textId="77777777" w:rsidR="00403CF5" w:rsidRPr="00AD3F35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</w:t>
            </w:r>
            <w:r>
              <w:rPr>
                <w:rFonts w:ascii="Arial" w:eastAsia="仿宋" w:hAnsi="Arial" w:cs="Arial"/>
                <w:sz w:val="15"/>
                <w:szCs w:val="15"/>
              </w:rPr>
              <w:t>5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1/0.832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0C0A5E91" w14:textId="77777777" w:rsidR="00403CF5" w:rsidRPr="00AD3F35" w:rsidRDefault="00403CF5" w:rsidP="007A34B6">
            <w:pPr>
              <w:rPr>
                <w:rFonts w:ascii="Arial" w:eastAsia="仿宋" w:hAnsi="Arial" w:cs="Arial"/>
                <w:sz w:val="15"/>
                <w:szCs w:val="15"/>
              </w:rPr>
            </w:pPr>
            <w:r w:rsidRPr="00AD3F35">
              <w:rPr>
                <w:rFonts w:ascii="Arial" w:eastAsia="仿宋" w:hAnsi="Arial" w:cs="Arial" w:hint="eastAsia"/>
                <w:sz w:val="15"/>
                <w:szCs w:val="15"/>
              </w:rPr>
              <w:t>0</w:t>
            </w:r>
            <w:r w:rsidRPr="00AD3F35">
              <w:rPr>
                <w:rFonts w:ascii="Arial" w:eastAsia="仿宋" w:hAnsi="Arial" w:cs="Arial"/>
                <w:sz w:val="15"/>
                <w:szCs w:val="15"/>
              </w:rPr>
              <w:t>.939/0.842</w:t>
            </w:r>
          </w:p>
        </w:tc>
      </w:tr>
    </w:tbl>
    <w:p w14:paraId="3E566A04" w14:textId="775B4668" w:rsidR="00C20D35" w:rsidRPr="00C20D35" w:rsidRDefault="00C34673" w:rsidP="00C20D35">
      <w:r w:rsidRPr="006D0D90">
        <w:rPr>
          <w:rFonts w:ascii="Arial" w:hAnsi="Arial" w:cs="Arial"/>
          <w:sz w:val="16"/>
          <w:szCs w:val="16"/>
          <w:vertAlign w:val="superscript"/>
          <w:lang w:val="en-GB"/>
        </w:rPr>
        <w:t>†</w:t>
      </w:r>
      <w:r w:rsidR="00C21BF8" w:rsidRPr="002D15B2">
        <w:rPr>
          <w:rFonts w:ascii="Arial" w:eastAsia="仿宋" w:hAnsi="Arial" w:cs="Arial"/>
          <w:sz w:val="16"/>
          <w:szCs w:val="16"/>
        </w:rPr>
        <w:t>: Z</w:t>
      </w:r>
      <w:r w:rsidR="00C21BF8" w:rsidRPr="002D15B2">
        <w:rPr>
          <w:rFonts w:ascii="Arial" w:eastAsia="仿宋" w:hAnsi="Arial" w:cs="Arial" w:hint="eastAsia"/>
          <w:sz w:val="16"/>
          <w:szCs w:val="16"/>
        </w:rPr>
        <w:t>-</w:t>
      </w:r>
      <w:r w:rsidR="00C21BF8" w:rsidRPr="002D15B2">
        <w:rPr>
          <w:rFonts w:ascii="Arial" w:eastAsia="仿宋" w:hAnsi="Arial" w:cs="Arial"/>
          <w:sz w:val="16"/>
          <w:szCs w:val="16"/>
        </w:rPr>
        <w:t xml:space="preserve">score; </w:t>
      </w:r>
      <w:r w:rsidRPr="00C34673">
        <w:rPr>
          <w:rFonts w:ascii="Arial" w:eastAsia="仿宋" w:hAnsi="Arial" w:cs="Arial"/>
          <w:sz w:val="18"/>
          <w:szCs w:val="18"/>
          <w:vertAlign w:val="superscript"/>
        </w:rPr>
        <w:t>‡</w:t>
      </w:r>
      <w:r w:rsidR="00C21BF8" w:rsidRPr="002D15B2">
        <w:rPr>
          <w:rFonts w:ascii="Arial" w:eastAsia="仿宋" w:hAnsi="Arial" w:cs="Arial"/>
          <w:sz w:val="16"/>
          <w:szCs w:val="16"/>
        </w:rPr>
        <w:t>: Quantile normalization;</w:t>
      </w:r>
      <w:r w:rsidR="00C21BF8" w:rsidRPr="002D15B2">
        <w:rPr>
          <w:rFonts w:ascii="Arial" w:eastAsia="仿宋" w:hAnsi="Arial" w:cs="Arial"/>
          <w:sz w:val="16"/>
          <w:szCs w:val="16"/>
          <w:vertAlign w:val="superscript"/>
        </w:rPr>
        <w:t xml:space="preserve"> </w:t>
      </w:r>
      <w:r w:rsidRPr="00C34673">
        <w:rPr>
          <w:rFonts w:ascii="Arial" w:eastAsia="仿宋" w:hAnsi="Arial" w:cs="Arial"/>
          <w:sz w:val="16"/>
          <w:szCs w:val="16"/>
          <w:vertAlign w:val="superscript"/>
        </w:rPr>
        <w:t>§</w:t>
      </w:r>
      <w:r w:rsidR="00C21BF8" w:rsidRPr="002D15B2">
        <w:rPr>
          <w:rFonts w:ascii="Arial" w:eastAsia="仿宋" w:hAnsi="Arial" w:cs="Arial"/>
          <w:sz w:val="16"/>
          <w:szCs w:val="16"/>
        </w:rPr>
        <w:t>:</w:t>
      </w:r>
      <w:r w:rsidR="00C21BF8" w:rsidRPr="002D15B2">
        <w:rPr>
          <w:sz w:val="16"/>
          <w:szCs w:val="16"/>
        </w:rPr>
        <w:t xml:space="preserve"> </w:t>
      </w:r>
      <w:r w:rsidR="00C21BF8" w:rsidRPr="002D15B2">
        <w:rPr>
          <w:rFonts w:ascii="Arial" w:eastAsia="仿宋" w:hAnsi="Arial" w:cs="Arial"/>
          <w:sz w:val="16"/>
          <w:szCs w:val="16"/>
        </w:rPr>
        <w:t>Min-Max normalization;</w:t>
      </w:r>
      <w:r w:rsidR="00C21BF8" w:rsidRPr="002D15B2">
        <w:rPr>
          <w:rFonts w:ascii="Arial" w:eastAsia="仿宋" w:hAnsi="Arial" w:cs="Arial" w:hint="eastAsia"/>
          <w:sz w:val="16"/>
          <w:szCs w:val="16"/>
        </w:rPr>
        <w:t xml:space="preserve"> </w:t>
      </w:r>
      <w:r w:rsidRPr="00C34673">
        <w:rPr>
          <w:rFonts w:ascii="Arial" w:eastAsia="仿宋" w:hAnsi="Arial" w:cs="Arial"/>
          <w:sz w:val="16"/>
          <w:szCs w:val="16"/>
          <w:vertAlign w:val="superscript"/>
        </w:rPr>
        <w:t>¶</w:t>
      </w:r>
      <w:r w:rsidR="00C21BF8" w:rsidRPr="002D15B2">
        <w:rPr>
          <w:rFonts w:ascii="Arial" w:eastAsia="仿宋" w:hAnsi="Arial" w:cs="Arial"/>
          <w:sz w:val="16"/>
          <w:szCs w:val="16"/>
        </w:rPr>
        <w:t xml:space="preserve">: Max-Abs-Scaler; </w:t>
      </w:r>
      <w:r>
        <w:rPr>
          <w:rFonts w:ascii="Arial" w:eastAsia="仿宋" w:hAnsi="Arial" w:cs="Arial"/>
          <w:sz w:val="16"/>
          <w:szCs w:val="16"/>
          <w:vertAlign w:val="superscript"/>
        </w:rPr>
        <w:t>#</w:t>
      </w:r>
      <w:r w:rsidR="00C21BF8" w:rsidRPr="002D15B2">
        <w:rPr>
          <w:rFonts w:ascii="Arial" w:eastAsia="仿宋" w:hAnsi="Arial" w:cs="Arial"/>
          <w:sz w:val="16"/>
          <w:szCs w:val="16"/>
        </w:rPr>
        <w:t>: Box-Cox transformation</w:t>
      </w:r>
      <w:r w:rsidR="00C21BF8" w:rsidRPr="002D15B2">
        <w:rPr>
          <w:rFonts w:ascii="Arial" w:eastAsia="仿宋" w:hAnsi="Arial" w:cs="Arial" w:hint="eastAsia"/>
          <w:sz w:val="16"/>
          <w:szCs w:val="16"/>
        </w:rPr>
        <w:t>;</w:t>
      </w:r>
      <w:r w:rsidR="002D15B2">
        <w:rPr>
          <w:rFonts w:ascii="Arial" w:eastAsia="仿宋" w:hAnsi="Arial" w:cs="Arial"/>
          <w:sz w:val="16"/>
          <w:szCs w:val="16"/>
        </w:rPr>
        <w:t xml:space="preserve"> </w:t>
      </w:r>
      <w:r w:rsidR="00016BCB" w:rsidRPr="002D15B2">
        <w:rPr>
          <w:rFonts w:ascii="Arial" w:eastAsia="仿宋" w:hAnsi="Arial" w:cs="Arial"/>
          <w:sz w:val="16"/>
          <w:szCs w:val="16"/>
        </w:rPr>
        <w:t>TD, training dataset; VD, validation dataset.</w:t>
      </w:r>
      <w:r w:rsidR="00391EBA" w:rsidRPr="00391EBA">
        <w:t xml:space="preserve"> </w:t>
      </w:r>
    </w:p>
    <w:p w14:paraId="073B5E97" w14:textId="77777777" w:rsidR="00C20D35" w:rsidRDefault="00C20D35" w:rsidP="00D24CE6">
      <w:pPr>
        <w:pStyle w:val="a5"/>
        <w:rPr>
          <w:rFonts w:ascii="Arial" w:hAnsi="Arial" w:cs="Arial"/>
          <w:b/>
        </w:rPr>
      </w:pPr>
    </w:p>
    <w:p w14:paraId="6CF05D35" w14:textId="03A90BEE" w:rsidR="00D74335" w:rsidRPr="00D24CE6" w:rsidRDefault="008C5AC5" w:rsidP="00D24CE6">
      <w:pPr>
        <w:pStyle w:val="a5"/>
        <w:rPr>
          <w:rFonts w:ascii="Arial" w:hAnsi="Arial" w:cs="Arial"/>
          <w:b/>
        </w:rPr>
      </w:pPr>
      <w:r w:rsidRPr="00D24CE6">
        <w:rPr>
          <w:rFonts w:ascii="Arial" w:hAnsi="Arial" w:cs="Arial"/>
          <w:b/>
        </w:rPr>
        <w:t xml:space="preserve">Table </w:t>
      </w:r>
      <w:r w:rsidR="00C34673">
        <w:rPr>
          <w:rFonts w:ascii="Arial" w:hAnsi="Arial" w:cs="Arial"/>
          <w:b/>
        </w:rPr>
        <w:t>S</w:t>
      </w:r>
      <w:r w:rsidRPr="00D24CE6">
        <w:rPr>
          <w:rFonts w:ascii="Arial" w:hAnsi="Arial" w:cs="Arial"/>
          <w:b/>
        </w:rPr>
        <w:t xml:space="preserve">5. The 38 features derived from 7-sequence images for radiomics model </w:t>
      </w:r>
    </w:p>
    <w:tbl>
      <w:tblPr>
        <w:tblW w:w="830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5607"/>
        <w:gridCol w:w="1559"/>
      </w:tblGrid>
      <w:tr w:rsidR="00C85BE6" w:rsidRPr="00C85BE6" w14:paraId="65B836FB" w14:textId="77777777" w:rsidTr="00C85BE6">
        <w:trPr>
          <w:trHeight w:val="18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C34AE3E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lastRenderedPageBreak/>
              <w:t>S</w:t>
            </w:r>
            <w:r>
              <w:rPr>
                <w:rFonts w:ascii="Arial" w:eastAsia="仿宋" w:hAnsi="Arial" w:cs="Arial"/>
                <w:sz w:val="18"/>
                <w:szCs w:val="18"/>
              </w:rPr>
              <w:t>equence</w:t>
            </w:r>
          </w:p>
        </w:tc>
        <w:tc>
          <w:tcPr>
            <w:tcW w:w="56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6141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Feature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E78F" w14:textId="77777777" w:rsidR="00C85BE6" w:rsidRPr="00C85BE6" w:rsidRDefault="000D7E0B" w:rsidP="000D7E0B">
            <w:pPr>
              <w:jc w:val="center"/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/>
                <w:sz w:val="18"/>
                <w:szCs w:val="18"/>
              </w:rPr>
              <w:t xml:space="preserve"> </w:t>
            </w:r>
            <w:r w:rsidR="00C85BE6" w:rsidRPr="00C85BE6">
              <w:rPr>
                <w:rFonts w:ascii="Arial" w:eastAsia="仿宋" w:hAnsi="Arial" w:cs="Arial" w:hint="eastAsia"/>
                <w:sz w:val="18"/>
                <w:szCs w:val="18"/>
              </w:rPr>
              <w:t>Coefficient</w:t>
            </w:r>
          </w:p>
        </w:tc>
      </w:tr>
      <w:tr w:rsidR="00C85BE6" w:rsidRPr="00C85BE6" w14:paraId="69942846" w14:textId="77777777" w:rsidTr="00C85BE6">
        <w:trPr>
          <w:trHeight w:val="227"/>
        </w:trPr>
        <w:tc>
          <w:tcPr>
            <w:tcW w:w="1134" w:type="dxa"/>
            <w:tcBorders>
              <w:top w:val="single" w:sz="4" w:space="0" w:color="auto"/>
            </w:tcBorders>
          </w:tcPr>
          <w:p w14:paraId="672239CF" w14:textId="77777777" w:rsidR="00C85BE6" w:rsidRPr="00C85BE6" w:rsidRDefault="00866245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2D15B2">
              <w:rPr>
                <w:rFonts w:ascii="Arial" w:eastAsia="DengXian" w:hAnsi="Arial" w:cs="Arial"/>
                <w:color w:val="000000"/>
                <w:sz w:val="18"/>
                <w:szCs w:val="18"/>
                <w:lang w:val="en-GB"/>
              </w:rPr>
              <w:t>P</w:t>
            </w:r>
            <w:r>
              <w:rPr>
                <w:rFonts w:ascii="Arial" w:eastAsia="DengXian" w:hAnsi="Arial" w:cs="Arial"/>
                <w:color w:val="000000"/>
                <w:sz w:val="18"/>
                <w:szCs w:val="18"/>
                <w:lang w:val="en-GB"/>
              </w:rPr>
              <w:t>RE</w:t>
            </w:r>
          </w:p>
        </w:tc>
        <w:tc>
          <w:tcPr>
            <w:tcW w:w="56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B95B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mean_glszm_smallarealowgraylevelemphasis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94E6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0.06302694</w:t>
            </w:r>
            <w:r w:rsidR="002314AE">
              <w:rPr>
                <w:rFonts w:ascii="Arial" w:eastAsia="仿宋" w:hAnsi="Arial" w:cs="Arial"/>
                <w:sz w:val="18"/>
                <w:szCs w:val="18"/>
              </w:rPr>
              <w:t>0</w:t>
            </w:r>
          </w:p>
        </w:tc>
      </w:tr>
      <w:tr w:rsidR="00C85BE6" w:rsidRPr="00C85BE6" w14:paraId="444C4A03" w14:textId="77777777" w:rsidTr="00C85BE6">
        <w:trPr>
          <w:trHeight w:val="227"/>
        </w:trPr>
        <w:tc>
          <w:tcPr>
            <w:tcW w:w="1134" w:type="dxa"/>
          </w:tcPr>
          <w:p w14:paraId="73D9F4C5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/>
                <w:sz w:val="18"/>
                <w:szCs w:val="18"/>
              </w:rPr>
              <w:t>HBP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0B9026A0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log_glszm_log-sigma-0-5-mm-3d-zonepercentage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2681BF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-0.046694625</w:t>
            </w:r>
          </w:p>
        </w:tc>
      </w:tr>
      <w:tr w:rsidR="00C85BE6" w:rsidRPr="00C85BE6" w14:paraId="352EE8E7" w14:textId="77777777" w:rsidTr="00C85BE6">
        <w:trPr>
          <w:trHeight w:val="227"/>
        </w:trPr>
        <w:tc>
          <w:tcPr>
            <w:tcW w:w="1134" w:type="dxa"/>
          </w:tcPr>
          <w:p w14:paraId="3DC035D3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PVP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11DDA63D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wavelet_glcm_wavelet-lll-inversevariance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3F29AE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0.032398097</w:t>
            </w:r>
          </w:p>
        </w:tc>
      </w:tr>
      <w:tr w:rsidR="00C85BE6" w:rsidRPr="00C85BE6" w14:paraId="47D19DDB" w14:textId="77777777" w:rsidTr="00C85BE6">
        <w:trPr>
          <w:trHeight w:val="227"/>
        </w:trPr>
        <w:tc>
          <w:tcPr>
            <w:tcW w:w="1134" w:type="dxa"/>
          </w:tcPr>
          <w:p w14:paraId="63A9C6F3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AP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03423ABD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wavelet_glrlm_wavelet-hlh-longrunlowgraylevelemphasis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ED40BB3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0.031122802</w:t>
            </w:r>
          </w:p>
        </w:tc>
      </w:tr>
      <w:tr w:rsidR="00C85BE6" w:rsidRPr="00C85BE6" w14:paraId="766ECD2F" w14:textId="77777777" w:rsidTr="00C85BE6">
        <w:trPr>
          <w:trHeight w:val="227"/>
        </w:trPr>
        <w:tc>
          <w:tcPr>
            <w:tcW w:w="1134" w:type="dxa"/>
          </w:tcPr>
          <w:p w14:paraId="4FA1C482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AP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0BFC82ED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boxsigmaimage_glszm_graylevelnonuniformitynormalized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376D73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0.028851124</w:t>
            </w:r>
          </w:p>
        </w:tc>
      </w:tr>
      <w:tr w:rsidR="00C85BE6" w:rsidRPr="00C85BE6" w14:paraId="4D9C6855" w14:textId="77777777" w:rsidTr="00C85BE6">
        <w:trPr>
          <w:trHeight w:val="227"/>
        </w:trPr>
        <w:tc>
          <w:tcPr>
            <w:tcW w:w="1134" w:type="dxa"/>
          </w:tcPr>
          <w:p w14:paraId="13C28062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PVP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27C3F044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wavelet_gldm_wavelet-lhl-dependencenonuniformitynormalized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2E5312E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0.028589906</w:t>
            </w:r>
          </w:p>
        </w:tc>
      </w:tr>
      <w:tr w:rsidR="00C85BE6" w:rsidRPr="00C85BE6" w14:paraId="3E1C9062" w14:textId="77777777" w:rsidTr="00C85BE6">
        <w:trPr>
          <w:trHeight w:val="227"/>
        </w:trPr>
        <w:tc>
          <w:tcPr>
            <w:tcW w:w="1134" w:type="dxa"/>
          </w:tcPr>
          <w:p w14:paraId="045B6EAE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TP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42B1CEF8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recursivegaussian_glrlm_longrunhighgraylevelemphasis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5DDE0E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-0.026405197</w:t>
            </w:r>
          </w:p>
        </w:tc>
      </w:tr>
      <w:tr w:rsidR="00C85BE6" w:rsidRPr="00C85BE6" w14:paraId="2FB49B1F" w14:textId="77777777" w:rsidTr="00C85BE6">
        <w:trPr>
          <w:trHeight w:val="227"/>
        </w:trPr>
        <w:tc>
          <w:tcPr>
            <w:tcW w:w="1134" w:type="dxa"/>
          </w:tcPr>
          <w:p w14:paraId="68DBDC83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HBP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55A7706B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normalize_glszm_zonepercentage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390A91E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-0.025446266</w:t>
            </w:r>
          </w:p>
        </w:tc>
      </w:tr>
      <w:tr w:rsidR="00C85BE6" w:rsidRPr="00C85BE6" w14:paraId="231594AD" w14:textId="77777777" w:rsidTr="00C85BE6">
        <w:trPr>
          <w:trHeight w:val="227"/>
        </w:trPr>
        <w:tc>
          <w:tcPr>
            <w:tcW w:w="1134" w:type="dxa"/>
          </w:tcPr>
          <w:p w14:paraId="3EAFC915" w14:textId="77777777" w:rsidR="00C85BE6" w:rsidRPr="00C85BE6" w:rsidRDefault="00866245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2D15B2">
              <w:rPr>
                <w:rFonts w:ascii="Arial" w:eastAsia="DengXian" w:hAnsi="Arial" w:cs="Arial"/>
                <w:color w:val="000000"/>
                <w:sz w:val="18"/>
                <w:szCs w:val="18"/>
                <w:lang w:val="en-GB"/>
              </w:rPr>
              <w:t>P</w:t>
            </w:r>
            <w:r>
              <w:rPr>
                <w:rFonts w:ascii="Arial" w:eastAsia="DengXian" w:hAnsi="Arial" w:cs="Arial"/>
                <w:color w:val="000000"/>
                <w:sz w:val="18"/>
                <w:szCs w:val="18"/>
                <w:lang w:val="en-GB"/>
              </w:rPr>
              <w:t>RE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78C1F5C7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mean_shape_sphericity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FEDA9D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-0.022902304</w:t>
            </w:r>
          </w:p>
        </w:tc>
      </w:tr>
      <w:tr w:rsidR="00C85BE6" w:rsidRPr="00C85BE6" w14:paraId="5E1D886D" w14:textId="77777777" w:rsidTr="00C85BE6">
        <w:trPr>
          <w:trHeight w:val="227"/>
        </w:trPr>
        <w:tc>
          <w:tcPr>
            <w:tcW w:w="1134" w:type="dxa"/>
          </w:tcPr>
          <w:p w14:paraId="0DF569F2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AP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1AEE2C21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log_glrlm_log-sigma-1-0-mm-3d-shortrunlowgraylevelemphasis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1F9ED8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-0.021537969</w:t>
            </w:r>
          </w:p>
        </w:tc>
      </w:tr>
      <w:tr w:rsidR="00C85BE6" w:rsidRPr="00C85BE6" w14:paraId="2B1EAE73" w14:textId="77777777" w:rsidTr="00C85BE6">
        <w:trPr>
          <w:trHeight w:val="227"/>
        </w:trPr>
        <w:tc>
          <w:tcPr>
            <w:tcW w:w="1134" w:type="dxa"/>
          </w:tcPr>
          <w:p w14:paraId="2E07B423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T2</w:t>
            </w:r>
            <w:r w:rsidR="007266C6">
              <w:rPr>
                <w:rFonts w:ascii="Arial" w:eastAsia="仿宋" w:hAnsi="Arial" w:cs="Arial"/>
                <w:sz w:val="18"/>
                <w:szCs w:val="18"/>
              </w:rPr>
              <w:t>WI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789663D3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normalize_firstorder_range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C808FF0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-0.021385223</w:t>
            </w:r>
          </w:p>
        </w:tc>
      </w:tr>
      <w:tr w:rsidR="00C85BE6" w:rsidRPr="00C85BE6" w14:paraId="6CBEDF24" w14:textId="77777777" w:rsidTr="00C85BE6">
        <w:trPr>
          <w:trHeight w:val="227"/>
        </w:trPr>
        <w:tc>
          <w:tcPr>
            <w:tcW w:w="1134" w:type="dxa"/>
          </w:tcPr>
          <w:p w14:paraId="53173776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AP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3CB780DC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wavelet_glszm_wavelet-llh-graylevelnonuniformity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6D74D57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0.019641412</w:t>
            </w:r>
          </w:p>
        </w:tc>
      </w:tr>
      <w:tr w:rsidR="00C85BE6" w:rsidRPr="00C85BE6" w14:paraId="754622B3" w14:textId="77777777" w:rsidTr="00C85BE6">
        <w:trPr>
          <w:trHeight w:val="227"/>
        </w:trPr>
        <w:tc>
          <w:tcPr>
            <w:tcW w:w="1134" w:type="dxa"/>
          </w:tcPr>
          <w:p w14:paraId="71834E6D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HBP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5564B098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wavelet_glszm_wavelet-hlh-sizezonenonuniformity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D7A0F2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0.019222947</w:t>
            </w:r>
          </w:p>
        </w:tc>
      </w:tr>
      <w:tr w:rsidR="00C85BE6" w:rsidRPr="00C85BE6" w14:paraId="679C15F2" w14:textId="77777777" w:rsidTr="00C85BE6">
        <w:trPr>
          <w:trHeight w:val="227"/>
        </w:trPr>
        <w:tc>
          <w:tcPr>
            <w:tcW w:w="1134" w:type="dxa"/>
          </w:tcPr>
          <w:p w14:paraId="1EAE3579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AP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1C4633F5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log_shape_log-sigma-0-5-mm-3d-maximum2ddiameterslice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C43FF0B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0.018494435</w:t>
            </w:r>
          </w:p>
        </w:tc>
      </w:tr>
      <w:tr w:rsidR="00C85BE6" w:rsidRPr="00C85BE6" w14:paraId="6A8025F0" w14:textId="77777777" w:rsidTr="00C85BE6">
        <w:trPr>
          <w:trHeight w:val="227"/>
        </w:trPr>
        <w:tc>
          <w:tcPr>
            <w:tcW w:w="1134" w:type="dxa"/>
          </w:tcPr>
          <w:p w14:paraId="6A02D3A8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DWI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097EBFB5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wavelet_glszm_wavelet-hhl-graylevelnonuniformitynormalized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E8D36E7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0.016252823</w:t>
            </w:r>
          </w:p>
        </w:tc>
      </w:tr>
      <w:tr w:rsidR="00C85BE6" w:rsidRPr="00C85BE6" w14:paraId="7C9CD7C8" w14:textId="77777777" w:rsidTr="00C85BE6">
        <w:trPr>
          <w:trHeight w:val="227"/>
        </w:trPr>
        <w:tc>
          <w:tcPr>
            <w:tcW w:w="1134" w:type="dxa"/>
          </w:tcPr>
          <w:p w14:paraId="513C6937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T2</w:t>
            </w:r>
            <w:r w:rsidR="007266C6">
              <w:rPr>
                <w:rFonts w:ascii="Arial" w:eastAsia="仿宋" w:hAnsi="Arial" w:cs="Arial"/>
                <w:sz w:val="18"/>
                <w:szCs w:val="18"/>
              </w:rPr>
              <w:t>WI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159D3495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normalize_firstorder_variance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F6E430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-0.01451966</w:t>
            </w:r>
            <w:r w:rsidR="002314AE">
              <w:rPr>
                <w:rFonts w:ascii="Arial" w:eastAsia="仿宋" w:hAnsi="Arial" w:cs="Arial"/>
                <w:sz w:val="18"/>
                <w:szCs w:val="18"/>
              </w:rPr>
              <w:t>0</w:t>
            </w:r>
          </w:p>
        </w:tc>
      </w:tr>
      <w:tr w:rsidR="00C85BE6" w:rsidRPr="00C85BE6" w14:paraId="7454DB8B" w14:textId="77777777" w:rsidTr="00C85BE6">
        <w:trPr>
          <w:trHeight w:val="227"/>
        </w:trPr>
        <w:tc>
          <w:tcPr>
            <w:tcW w:w="1134" w:type="dxa"/>
          </w:tcPr>
          <w:p w14:paraId="280F0566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T2</w:t>
            </w:r>
            <w:r w:rsidR="007266C6">
              <w:rPr>
                <w:rFonts w:ascii="Arial" w:eastAsia="仿宋" w:hAnsi="Arial" w:cs="Arial"/>
                <w:sz w:val="18"/>
                <w:szCs w:val="18"/>
              </w:rPr>
              <w:t>WI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634EE9B4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log_glszm_log-sigma-0-5-mm-3d-lowgraylevelzoneemphasis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687B73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-0.013511134</w:t>
            </w:r>
          </w:p>
        </w:tc>
      </w:tr>
      <w:tr w:rsidR="00C85BE6" w:rsidRPr="00C85BE6" w14:paraId="53A8B479" w14:textId="77777777" w:rsidTr="00C85BE6">
        <w:trPr>
          <w:trHeight w:val="227"/>
        </w:trPr>
        <w:tc>
          <w:tcPr>
            <w:tcW w:w="1134" w:type="dxa"/>
          </w:tcPr>
          <w:p w14:paraId="76774B7E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HBP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59982578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specklenoise_glszm_zoneentropy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CE260CF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-0.012643132</w:t>
            </w:r>
          </w:p>
        </w:tc>
      </w:tr>
      <w:tr w:rsidR="00C85BE6" w:rsidRPr="00C85BE6" w14:paraId="019EACD6" w14:textId="77777777" w:rsidTr="00C85BE6">
        <w:trPr>
          <w:trHeight w:val="227"/>
        </w:trPr>
        <w:tc>
          <w:tcPr>
            <w:tcW w:w="1134" w:type="dxa"/>
          </w:tcPr>
          <w:p w14:paraId="0A20668B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HBP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180A9B25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discretegaussian_glszm_smallareahighgraylevelemphasis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9EE9A34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-0.011534366</w:t>
            </w:r>
          </w:p>
        </w:tc>
      </w:tr>
      <w:tr w:rsidR="00C85BE6" w:rsidRPr="00C85BE6" w14:paraId="2362946F" w14:textId="77777777" w:rsidTr="00C85BE6">
        <w:trPr>
          <w:trHeight w:val="227"/>
        </w:trPr>
        <w:tc>
          <w:tcPr>
            <w:tcW w:w="1134" w:type="dxa"/>
          </w:tcPr>
          <w:p w14:paraId="3F594F74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T2</w:t>
            </w:r>
            <w:r w:rsidR="007266C6">
              <w:rPr>
                <w:rFonts w:ascii="Arial" w:eastAsia="仿宋" w:hAnsi="Arial" w:cs="Arial"/>
                <w:sz w:val="18"/>
                <w:szCs w:val="18"/>
              </w:rPr>
              <w:t>WI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6049FA71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wavelet_firstorder_wavelet</w:t>
            </w:r>
            <w:proofErr w:type="spellEnd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</w:t>
            </w: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hhh</w:t>
            </w:r>
            <w:proofErr w:type="spellEnd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-median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19BC89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-0.011411621</w:t>
            </w:r>
          </w:p>
        </w:tc>
      </w:tr>
      <w:tr w:rsidR="00C85BE6" w:rsidRPr="00C85BE6" w14:paraId="26232314" w14:textId="77777777" w:rsidTr="00C85BE6">
        <w:trPr>
          <w:trHeight w:val="227"/>
        </w:trPr>
        <w:tc>
          <w:tcPr>
            <w:tcW w:w="1134" w:type="dxa"/>
          </w:tcPr>
          <w:p w14:paraId="17E536CD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PVP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4F740D18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log_glszm_log-sigma-0-5-mm-3d-sizezonenonuniformitynormalized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2273B85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-0.010852316</w:t>
            </w:r>
          </w:p>
        </w:tc>
      </w:tr>
      <w:tr w:rsidR="00C85BE6" w:rsidRPr="00C85BE6" w14:paraId="36E3F777" w14:textId="77777777" w:rsidTr="00C85BE6">
        <w:trPr>
          <w:trHeight w:val="227"/>
        </w:trPr>
        <w:tc>
          <w:tcPr>
            <w:tcW w:w="1134" w:type="dxa"/>
          </w:tcPr>
          <w:p w14:paraId="2D056DDD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DWI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44548895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wavelet_glszm_wavelet-hll-zoneentropy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089909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0.010074567</w:t>
            </w:r>
          </w:p>
        </w:tc>
      </w:tr>
      <w:tr w:rsidR="00C85BE6" w:rsidRPr="00C85BE6" w14:paraId="27ADF2F8" w14:textId="77777777" w:rsidTr="00C85BE6">
        <w:trPr>
          <w:trHeight w:val="227"/>
        </w:trPr>
        <w:tc>
          <w:tcPr>
            <w:tcW w:w="1134" w:type="dxa"/>
          </w:tcPr>
          <w:p w14:paraId="62995A2F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T2</w:t>
            </w:r>
            <w:r w:rsidR="007266C6">
              <w:rPr>
                <w:rFonts w:ascii="Arial" w:eastAsia="仿宋" w:hAnsi="Arial" w:cs="Arial"/>
                <w:sz w:val="18"/>
                <w:szCs w:val="18"/>
              </w:rPr>
              <w:t>WI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3025A1A1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wavelet_glcm_wavelet-hhl-differencevariance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EB66E30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0.009695678</w:t>
            </w:r>
          </w:p>
        </w:tc>
      </w:tr>
      <w:tr w:rsidR="00C85BE6" w:rsidRPr="00C85BE6" w14:paraId="0A463B30" w14:textId="77777777" w:rsidTr="00C85BE6">
        <w:trPr>
          <w:trHeight w:val="227"/>
        </w:trPr>
        <w:tc>
          <w:tcPr>
            <w:tcW w:w="1134" w:type="dxa"/>
          </w:tcPr>
          <w:p w14:paraId="574ECB2A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DWI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04D4F782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original_glszm_graylevelnonuniformitynormalized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27E341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-0.009450388</w:t>
            </w:r>
          </w:p>
        </w:tc>
      </w:tr>
      <w:tr w:rsidR="00C85BE6" w:rsidRPr="00C85BE6" w14:paraId="10ED06B2" w14:textId="77777777" w:rsidTr="00C85BE6">
        <w:trPr>
          <w:trHeight w:val="227"/>
        </w:trPr>
        <w:tc>
          <w:tcPr>
            <w:tcW w:w="1134" w:type="dxa"/>
          </w:tcPr>
          <w:p w14:paraId="43595C9B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DWI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56427AAD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discretegaussian_ngtdm_strength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692CEB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0.008135344</w:t>
            </w:r>
          </w:p>
        </w:tc>
      </w:tr>
      <w:tr w:rsidR="00C85BE6" w:rsidRPr="00C85BE6" w14:paraId="6349606C" w14:textId="77777777" w:rsidTr="00C85BE6">
        <w:trPr>
          <w:trHeight w:val="227"/>
        </w:trPr>
        <w:tc>
          <w:tcPr>
            <w:tcW w:w="1134" w:type="dxa"/>
          </w:tcPr>
          <w:p w14:paraId="70268D8A" w14:textId="77777777" w:rsidR="00C85BE6" w:rsidRPr="00C85BE6" w:rsidRDefault="00866245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2D15B2">
              <w:rPr>
                <w:rFonts w:ascii="Arial" w:eastAsia="DengXian" w:hAnsi="Arial" w:cs="Arial"/>
                <w:color w:val="000000"/>
                <w:sz w:val="18"/>
                <w:szCs w:val="18"/>
                <w:lang w:val="en-GB"/>
              </w:rPr>
              <w:t>P</w:t>
            </w:r>
            <w:r>
              <w:rPr>
                <w:rFonts w:ascii="Arial" w:eastAsia="DengXian" w:hAnsi="Arial" w:cs="Arial"/>
                <w:color w:val="000000"/>
                <w:sz w:val="18"/>
                <w:szCs w:val="18"/>
                <w:lang w:val="en-GB"/>
              </w:rPr>
              <w:t>RE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1210CDCA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normalize_glszm_lowgraylevelzoneemphasis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B36C2A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-0.007615824</w:t>
            </w:r>
          </w:p>
        </w:tc>
      </w:tr>
      <w:tr w:rsidR="00C85BE6" w:rsidRPr="00C85BE6" w14:paraId="014610CB" w14:textId="77777777" w:rsidTr="00C85BE6">
        <w:trPr>
          <w:trHeight w:val="227"/>
        </w:trPr>
        <w:tc>
          <w:tcPr>
            <w:tcW w:w="1134" w:type="dxa"/>
          </w:tcPr>
          <w:p w14:paraId="1104EEEC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T2</w:t>
            </w:r>
            <w:r w:rsidR="007266C6">
              <w:rPr>
                <w:rFonts w:ascii="Arial" w:eastAsia="仿宋" w:hAnsi="Arial" w:cs="Arial"/>
                <w:sz w:val="18"/>
                <w:szCs w:val="18"/>
              </w:rPr>
              <w:t>WI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054E857E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log_firstorder_log-sigma-1-0-mm-3d-skewness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63D744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0.007314865</w:t>
            </w:r>
          </w:p>
        </w:tc>
      </w:tr>
      <w:tr w:rsidR="00C85BE6" w:rsidRPr="00C85BE6" w14:paraId="3845850D" w14:textId="77777777" w:rsidTr="00C85BE6">
        <w:trPr>
          <w:trHeight w:val="227"/>
        </w:trPr>
        <w:tc>
          <w:tcPr>
            <w:tcW w:w="1134" w:type="dxa"/>
          </w:tcPr>
          <w:p w14:paraId="77FEDAFD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DWI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0724124D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binomialblurimage_glszm_sizezonenonuniformity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DDED2B1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0.003569631</w:t>
            </w:r>
          </w:p>
        </w:tc>
      </w:tr>
      <w:tr w:rsidR="00C85BE6" w:rsidRPr="00C85BE6" w14:paraId="7E28426F" w14:textId="77777777" w:rsidTr="00C85BE6">
        <w:trPr>
          <w:trHeight w:val="227"/>
        </w:trPr>
        <w:tc>
          <w:tcPr>
            <w:tcW w:w="1134" w:type="dxa"/>
          </w:tcPr>
          <w:p w14:paraId="5E0E18C4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HBP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5DD8F742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wavelet_glszm_wavelet-hlh-lowgraylevelzoneemphasis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79299EF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0.002581748</w:t>
            </w:r>
          </w:p>
        </w:tc>
      </w:tr>
      <w:tr w:rsidR="00C85BE6" w:rsidRPr="00C85BE6" w14:paraId="6E933907" w14:textId="77777777" w:rsidTr="00C85BE6">
        <w:trPr>
          <w:trHeight w:val="227"/>
        </w:trPr>
        <w:tc>
          <w:tcPr>
            <w:tcW w:w="1134" w:type="dxa"/>
          </w:tcPr>
          <w:p w14:paraId="698989A4" w14:textId="77777777" w:rsidR="00C85BE6" w:rsidRPr="00C85BE6" w:rsidRDefault="00866245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2D15B2">
              <w:rPr>
                <w:rFonts w:ascii="Arial" w:eastAsia="DengXian" w:hAnsi="Arial" w:cs="Arial"/>
                <w:color w:val="000000"/>
                <w:sz w:val="18"/>
                <w:szCs w:val="18"/>
                <w:lang w:val="en-GB"/>
              </w:rPr>
              <w:t>P</w:t>
            </w:r>
            <w:r>
              <w:rPr>
                <w:rFonts w:ascii="Arial" w:eastAsia="DengXian" w:hAnsi="Arial" w:cs="Arial"/>
                <w:color w:val="000000"/>
                <w:sz w:val="18"/>
                <w:szCs w:val="18"/>
                <w:lang w:val="en-GB"/>
              </w:rPr>
              <w:t>RE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5C725961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wavelet_ngtdm_wavelet</w:t>
            </w:r>
            <w:proofErr w:type="spellEnd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</w:t>
            </w: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llh</w:t>
            </w:r>
            <w:proofErr w:type="spellEnd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-contrast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DBC14C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-0.002221758</w:t>
            </w:r>
          </w:p>
        </w:tc>
      </w:tr>
      <w:tr w:rsidR="00C85BE6" w:rsidRPr="00C85BE6" w14:paraId="73AE3502" w14:textId="77777777" w:rsidTr="00C85BE6">
        <w:trPr>
          <w:trHeight w:val="227"/>
        </w:trPr>
        <w:tc>
          <w:tcPr>
            <w:tcW w:w="1134" w:type="dxa"/>
          </w:tcPr>
          <w:p w14:paraId="20FFB921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TP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0D6DFCEF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log_glszm_log-sigma-1-5-mm-3d-smallareahighgraylevelemphasis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8D1D69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0.002061082</w:t>
            </w:r>
          </w:p>
        </w:tc>
      </w:tr>
      <w:tr w:rsidR="00C85BE6" w:rsidRPr="00C85BE6" w14:paraId="3A2D34CA" w14:textId="77777777" w:rsidTr="00C85BE6">
        <w:trPr>
          <w:trHeight w:val="227"/>
        </w:trPr>
        <w:tc>
          <w:tcPr>
            <w:tcW w:w="1134" w:type="dxa"/>
          </w:tcPr>
          <w:p w14:paraId="7D349532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AP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654C8896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original_shape_maximum2ddiameterslice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20D236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0.00196043</w:t>
            </w:r>
            <w:r w:rsidR="002314AE">
              <w:rPr>
                <w:rFonts w:ascii="Arial" w:eastAsia="仿宋" w:hAnsi="Arial" w:cs="Arial"/>
                <w:sz w:val="18"/>
                <w:szCs w:val="18"/>
              </w:rPr>
              <w:t>0</w:t>
            </w:r>
          </w:p>
        </w:tc>
      </w:tr>
      <w:tr w:rsidR="00C85BE6" w:rsidRPr="00C85BE6" w14:paraId="25630C61" w14:textId="77777777" w:rsidTr="00C85BE6">
        <w:trPr>
          <w:trHeight w:val="227"/>
        </w:trPr>
        <w:tc>
          <w:tcPr>
            <w:tcW w:w="1134" w:type="dxa"/>
          </w:tcPr>
          <w:p w14:paraId="734EF4AF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AP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370DCC78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normalize_gldm_largedependencelowgraylevelemphasis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769EAD7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0.00158411</w:t>
            </w:r>
            <w:r w:rsidR="002314AE">
              <w:rPr>
                <w:rFonts w:ascii="Arial" w:eastAsia="仿宋" w:hAnsi="Arial" w:cs="Arial"/>
                <w:sz w:val="18"/>
                <w:szCs w:val="18"/>
              </w:rPr>
              <w:t>0</w:t>
            </w:r>
          </w:p>
        </w:tc>
      </w:tr>
      <w:tr w:rsidR="00C85BE6" w:rsidRPr="00C85BE6" w14:paraId="0D08FD14" w14:textId="77777777" w:rsidTr="00C85BE6">
        <w:trPr>
          <w:trHeight w:val="227"/>
        </w:trPr>
        <w:tc>
          <w:tcPr>
            <w:tcW w:w="1134" w:type="dxa"/>
          </w:tcPr>
          <w:p w14:paraId="63DEA9A5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HBP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701F18EC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discretegaussian_glszm_smallarealowgraylevelemphasis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0C0AD8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0.000475481</w:t>
            </w:r>
          </w:p>
        </w:tc>
      </w:tr>
      <w:tr w:rsidR="00C85BE6" w:rsidRPr="00C85BE6" w14:paraId="3496FD9D" w14:textId="77777777" w:rsidTr="00C85BE6">
        <w:trPr>
          <w:trHeight w:val="227"/>
        </w:trPr>
        <w:tc>
          <w:tcPr>
            <w:tcW w:w="1134" w:type="dxa"/>
          </w:tcPr>
          <w:p w14:paraId="2CE19E71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PVP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6688150A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normalize_glszm_zonepercentage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D9BFF1F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0.000152946</w:t>
            </w:r>
          </w:p>
        </w:tc>
      </w:tr>
      <w:tr w:rsidR="00C85BE6" w:rsidRPr="00C85BE6" w14:paraId="02B5E73A" w14:textId="77777777" w:rsidTr="00C85BE6">
        <w:trPr>
          <w:trHeight w:val="227"/>
        </w:trPr>
        <w:tc>
          <w:tcPr>
            <w:tcW w:w="1134" w:type="dxa"/>
          </w:tcPr>
          <w:p w14:paraId="1F8C301A" w14:textId="77777777" w:rsidR="00C85BE6" w:rsidRPr="00C85BE6" w:rsidRDefault="002314AE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AP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601E1489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boxmean_shape_maximum2ddiameterslice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D06A35B" w14:textId="77777777" w:rsidR="00C85BE6" w:rsidRPr="00C85BE6" w:rsidRDefault="00C85BE6" w:rsidP="002314AE">
            <w:pPr>
              <w:jc w:val="right"/>
              <w:rPr>
                <w:rFonts w:ascii="Arial" w:eastAsia="仿宋" w:hAnsi="Arial" w:cs="Arial"/>
                <w:sz w:val="18"/>
                <w:szCs w:val="18"/>
              </w:rPr>
            </w:pP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6.23</w:t>
            </w:r>
            <w:r w:rsidR="002314AE">
              <w:rPr>
                <w:rFonts w:ascii="Arial" w:eastAsia="仿宋" w:hAnsi="Arial" w:cs="Arial"/>
                <w:sz w:val="18"/>
                <w:szCs w:val="18"/>
              </w:rPr>
              <w:t>e</w:t>
            </w:r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-18</w:t>
            </w:r>
          </w:p>
        </w:tc>
      </w:tr>
      <w:tr w:rsidR="00C85BE6" w:rsidRPr="00C85BE6" w14:paraId="31A07788" w14:textId="77777777" w:rsidTr="00C85BE6">
        <w:trPr>
          <w:trHeight w:val="227"/>
        </w:trPr>
        <w:tc>
          <w:tcPr>
            <w:tcW w:w="1134" w:type="dxa"/>
          </w:tcPr>
          <w:p w14:paraId="177457A4" w14:textId="77777777" w:rsidR="00C85BE6" w:rsidRPr="00C85BE6" w:rsidRDefault="00866245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 w:rsidRPr="002D15B2">
              <w:rPr>
                <w:rFonts w:ascii="Arial" w:eastAsia="DengXian" w:hAnsi="Arial" w:cs="Arial"/>
                <w:color w:val="000000"/>
                <w:sz w:val="18"/>
                <w:szCs w:val="18"/>
                <w:lang w:val="en-GB"/>
              </w:rPr>
              <w:t>P</w:t>
            </w:r>
            <w:r>
              <w:rPr>
                <w:rFonts w:ascii="Arial" w:eastAsia="DengXian" w:hAnsi="Arial" w:cs="Arial"/>
                <w:color w:val="000000"/>
                <w:sz w:val="18"/>
                <w:szCs w:val="18"/>
                <w:lang w:val="en-GB"/>
              </w:rPr>
              <w:t>RE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6552F190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specklenoise_shape_sphericity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0A20FE" w14:textId="77777777" w:rsidR="00C85BE6" w:rsidRPr="00016BCB" w:rsidRDefault="00C85BE6" w:rsidP="002314AE">
            <w:pPr>
              <w:jc w:val="right"/>
              <w:rPr>
                <w:rFonts w:ascii="Arial" w:eastAsia="仿宋" w:hAnsi="Arial" w:cs="Arial"/>
                <w:color w:val="000000" w:themeColor="text1"/>
                <w:sz w:val="18"/>
                <w:szCs w:val="18"/>
              </w:rPr>
            </w:pPr>
            <w:r w:rsidRPr="00016BCB">
              <w:rPr>
                <w:rFonts w:ascii="Arial" w:eastAsia="仿宋" w:hAnsi="Arial" w:cs="Arial" w:hint="eastAsia"/>
                <w:color w:val="000000" w:themeColor="text1"/>
                <w:sz w:val="18"/>
                <w:szCs w:val="18"/>
              </w:rPr>
              <w:t>-6.77</w:t>
            </w:r>
            <w:r w:rsidR="002314AE" w:rsidRPr="00016BCB">
              <w:rPr>
                <w:rFonts w:ascii="Arial" w:eastAsia="仿宋" w:hAnsi="Arial" w:cs="Arial"/>
                <w:color w:val="000000" w:themeColor="text1"/>
                <w:sz w:val="18"/>
                <w:szCs w:val="18"/>
              </w:rPr>
              <w:t>e</w:t>
            </w:r>
            <w:r w:rsidRPr="00016BCB">
              <w:rPr>
                <w:rFonts w:ascii="Arial" w:eastAsia="仿宋" w:hAnsi="Arial" w:cs="Arial" w:hint="eastAsia"/>
                <w:color w:val="000000" w:themeColor="text1"/>
                <w:sz w:val="18"/>
                <w:szCs w:val="18"/>
              </w:rPr>
              <w:t>-18</w:t>
            </w:r>
          </w:p>
        </w:tc>
      </w:tr>
      <w:tr w:rsidR="00C85BE6" w:rsidRPr="00C85BE6" w14:paraId="5A48F7BB" w14:textId="77777777" w:rsidTr="00C85BE6">
        <w:trPr>
          <w:trHeight w:val="227"/>
        </w:trPr>
        <w:tc>
          <w:tcPr>
            <w:tcW w:w="1134" w:type="dxa"/>
          </w:tcPr>
          <w:p w14:paraId="74166C47" w14:textId="77777777" w:rsidR="00C85BE6" w:rsidRPr="00C85BE6" w:rsidRDefault="00866245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r>
              <w:rPr>
                <w:rFonts w:ascii="Arial" w:eastAsia="仿宋" w:hAnsi="Arial" w:cs="Arial" w:hint="eastAsia"/>
                <w:sz w:val="18"/>
                <w:szCs w:val="18"/>
              </w:rPr>
              <w:t>P</w:t>
            </w:r>
            <w:r>
              <w:rPr>
                <w:rFonts w:ascii="Arial" w:eastAsia="仿宋" w:hAnsi="Arial" w:cs="Arial"/>
                <w:sz w:val="18"/>
                <w:szCs w:val="18"/>
              </w:rPr>
              <w:t>RE</w:t>
            </w:r>
          </w:p>
        </w:tc>
        <w:tc>
          <w:tcPr>
            <w:tcW w:w="5607" w:type="dxa"/>
            <w:shd w:val="clear" w:color="auto" w:fill="auto"/>
            <w:noWrap/>
            <w:vAlign w:val="center"/>
            <w:hideMark/>
          </w:tcPr>
          <w:p w14:paraId="1B44D1C3" w14:textId="77777777" w:rsidR="00C85BE6" w:rsidRPr="00C85BE6" w:rsidRDefault="00C85BE6" w:rsidP="00C85BE6">
            <w:pPr>
              <w:rPr>
                <w:rFonts w:ascii="Arial" w:eastAsia="仿宋" w:hAnsi="Arial" w:cs="Arial"/>
                <w:sz w:val="18"/>
                <w:szCs w:val="18"/>
              </w:rPr>
            </w:pPr>
            <w:proofErr w:type="spellStart"/>
            <w:r w:rsidRPr="00C85BE6">
              <w:rPr>
                <w:rFonts w:ascii="Arial" w:eastAsia="仿宋" w:hAnsi="Arial" w:cs="Arial" w:hint="eastAsia"/>
                <w:sz w:val="18"/>
                <w:szCs w:val="18"/>
              </w:rPr>
              <w:t>normalize_shape_sphericity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2FE3F5" w14:textId="77777777" w:rsidR="00C85BE6" w:rsidRPr="00016BCB" w:rsidRDefault="00C85BE6" w:rsidP="002314AE">
            <w:pPr>
              <w:jc w:val="right"/>
              <w:rPr>
                <w:rFonts w:ascii="Arial" w:eastAsia="仿宋" w:hAnsi="Arial" w:cs="Arial"/>
                <w:color w:val="000000" w:themeColor="text1"/>
                <w:sz w:val="18"/>
                <w:szCs w:val="18"/>
              </w:rPr>
            </w:pPr>
            <w:r w:rsidRPr="00016BCB">
              <w:rPr>
                <w:rFonts w:ascii="Arial" w:eastAsia="仿宋" w:hAnsi="Arial" w:cs="Arial" w:hint="eastAsia"/>
                <w:color w:val="000000" w:themeColor="text1"/>
                <w:sz w:val="18"/>
                <w:szCs w:val="18"/>
              </w:rPr>
              <w:t>-6.77</w:t>
            </w:r>
            <w:r w:rsidR="002314AE" w:rsidRPr="00016BCB">
              <w:rPr>
                <w:rFonts w:ascii="Arial" w:eastAsia="仿宋" w:hAnsi="Arial" w:cs="Arial"/>
                <w:color w:val="000000" w:themeColor="text1"/>
                <w:sz w:val="18"/>
                <w:szCs w:val="18"/>
              </w:rPr>
              <w:t>e</w:t>
            </w:r>
            <w:r w:rsidRPr="00016BCB">
              <w:rPr>
                <w:rFonts w:ascii="Arial" w:eastAsia="仿宋" w:hAnsi="Arial" w:cs="Arial" w:hint="eastAsia"/>
                <w:color w:val="000000" w:themeColor="text1"/>
                <w:sz w:val="18"/>
                <w:szCs w:val="18"/>
              </w:rPr>
              <w:t>-18</w:t>
            </w:r>
          </w:p>
        </w:tc>
      </w:tr>
    </w:tbl>
    <w:p w14:paraId="3C54B6F2" w14:textId="77777777" w:rsidR="00C85BE6" w:rsidRPr="00C85BE6" w:rsidRDefault="002D15B2" w:rsidP="00AB433B">
      <w:pPr>
        <w:widowControl/>
        <w:jc w:val="left"/>
        <w:rPr>
          <w:rFonts w:ascii="Arial" w:eastAsia="仿宋" w:hAnsi="Arial" w:cs="Arial"/>
          <w:sz w:val="24"/>
        </w:rPr>
      </w:pPr>
      <w:r w:rsidRPr="002D15B2">
        <w:rPr>
          <w:rFonts w:ascii="Arial" w:eastAsia="DengXian" w:hAnsi="Arial" w:cs="Arial"/>
          <w:color w:val="000000"/>
          <w:sz w:val="18"/>
          <w:szCs w:val="18"/>
          <w:lang w:val="en-GB"/>
        </w:rPr>
        <w:t>Abbreviation: T2</w:t>
      </w:r>
      <w:r w:rsidR="007266C6">
        <w:rPr>
          <w:rFonts w:ascii="Arial" w:eastAsia="DengXian" w:hAnsi="Arial" w:cs="Arial"/>
          <w:color w:val="000000"/>
          <w:sz w:val="18"/>
          <w:szCs w:val="18"/>
          <w:lang w:val="en-GB"/>
        </w:rPr>
        <w:t>WI</w:t>
      </w:r>
      <w:r w:rsidRPr="002D15B2">
        <w:rPr>
          <w:rFonts w:ascii="Arial" w:eastAsia="DengXian" w:hAnsi="Arial" w:cs="Arial"/>
          <w:color w:val="000000"/>
          <w:sz w:val="18"/>
          <w:szCs w:val="18"/>
          <w:lang w:val="en-GB"/>
        </w:rPr>
        <w:t xml:space="preserve">, T2-weighted imaging; DWI, diffusion-weighted imaging; </w:t>
      </w:r>
      <w:r w:rsidR="00866245" w:rsidRPr="002D15B2">
        <w:rPr>
          <w:rFonts w:ascii="Arial" w:eastAsia="DengXian" w:hAnsi="Arial" w:cs="Arial"/>
          <w:color w:val="000000"/>
          <w:sz w:val="18"/>
          <w:szCs w:val="18"/>
          <w:lang w:val="en-GB"/>
        </w:rPr>
        <w:t>P</w:t>
      </w:r>
      <w:r w:rsidR="00866245">
        <w:rPr>
          <w:rFonts w:ascii="Arial" w:eastAsia="DengXian" w:hAnsi="Arial" w:cs="Arial"/>
          <w:color w:val="000000"/>
          <w:sz w:val="18"/>
          <w:szCs w:val="18"/>
          <w:lang w:val="en-GB"/>
        </w:rPr>
        <w:t>RE</w:t>
      </w:r>
      <w:r w:rsidRPr="002D15B2">
        <w:rPr>
          <w:rFonts w:ascii="Arial" w:eastAsia="DengXian" w:hAnsi="Arial" w:cs="Arial"/>
          <w:color w:val="000000"/>
          <w:sz w:val="18"/>
          <w:szCs w:val="18"/>
          <w:lang w:val="en-GB"/>
        </w:rPr>
        <w:t>, pre-contrasted phase; AP, arterial phase; PVP, portal venous phase;</w:t>
      </w:r>
      <w:r w:rsidR="00866245">
        <w:rPr>
          <w:rFonts w:ascii="Arial" w:eastAsia="DengXian" w:hAnsi="Arial" w:cs="Arial"/>
          <w:color w:val="000000"/>
          <w:sz w:val="18"/>
          <w:szCs w:val="18"/>
          <w:lang w:val="en-GB"/>
        </w:rPr>
        <w:t xml:space="preserve"> </w:t>
      </w:r>
      <w:r w:rsidRPr="002D15B2">
        <w:rPr>
          <w:rFonts w:ascii="Arial" w:eastAsia="DengXian" w:hAnsi="Arial" w:cs="Arial"/>
          <w:color w:val="000000"/>
          <w:sz w:val="18"/>
          <w:szCs w:val="18"/>
          <w:lang w:val="en-GB"/>
        </w:rPr>
        <w:t>TP, transitional phase; HBP, hepatobiliary phase</w:t>
      </w:r>
      <w:r w:rsidR="007266C6">
        <w:rPr>
          <w:rFonts w:ascii="Arial" w:eastAsia="仿宋" w:hAnsi="Arial" w:cs="Arial" w:hint="eastAsia"/>
          <w:sz w:val="24"/>
        </w:rPr>
        <w:t>.</w:t>
      </w:r>
    </w:p>
    <w:p w14:paraId="18FB3EFA" w14:textId="4021374D" w:rsidR="006251CD" w:rsidRPr="00D24CE6" w:rsidRDefault="006251CD" w:rsidP="006251CD">
      <w:pPr>
        <w:pStyle w:val="a5"/>
        <w:rPr>
          <w:rFonts w:ascii="Arial" w:hAnsi="Arial" w:cs="Arial"/>
          <w:b/>
        </w:rPr>
      </w:pPr>
      <w:r w:rsidRPr="00D24CE6">
        <w:rPr>
          <w:rFonts w:ascii="Arial" w:hAnsi="Arial" w:cs="Arial"/>
          <w:b/>
        </w:rPr>
        <w:t xml:space="preserve">Table </w:t>
      </w:r>
      <w:r>
        <w:rPr>
          <w:rFonts w:ascii="Arial" w:hAnsi="Arial" w:cs="Arial"/>
          <w:b/>
        </w:rPr>
        <w:t>S6</w:t>
      </w:r>
      <w:r w:rsidRPr="00D24CE6">
        <w:rPr>
          <w:rFonts w:ascii="Arial" w:hAnsi="Arial" w:cs="Arial"/>
          <w:b/>
        </w:rPr>
        <w:t>. The sixth most discriminating signatures in peritumoral dilation radiomics model for predicting 2-</w:t>
      </w:r>
      <w:r w:rsidRPr="00D24CE6">
        <w:rPr>
          <w:rFonts w:ascii="Arial" w:hAnsi="Arial" w:cs="Arial" w:hint="eastAsia"/>
          <w:b/>
        </w:rPr>
        <w:t>year</w:t>
      </w:r>
      <w:r w:rsidRPr="00D24CE6">
        <w:rPr>
          <w:rFonts w:ascii="Arial" w:hAnsi="Arial" w:cs="Arial"/>
          <w:b/>
        </w:rPr>
        <w:t xml:space="preserve"> </w:t>
      </w:r>
      <w:r w:rsidRPr="00D24CE6">
        <w:rPr>
          <w:rFonts w:ascii="Arial" w:hAnsi="Arial" w:cs="Arial" w:hint="eastAsia"/>
          <w:b/>
        </w:rPr>
        <w:t>re</w:t>
      </w:r>
      <w:r w:rsidRPr="00D24CE6">
        <w:rPr>
          <w:rFonts w:ascii="Arial" w:hAnsi="Arial" w:cs="Arial"/>
          <w:b/>
        </w:rPr>
        <w:t>currence</w:t>
      </w:r>
      <w:r w:rsidRPr="00D24CE6">
        <w:rPr>
          <w:rFonts w:ascii="Arial" w:hAnsi="Arial" w:cs="Arial" w:hint="eastAsia"/>
          <w:b/>
        </w:rPr>
        <w:t>.</w:t>
      </w:r>
    </w:p>
    <w:tbl>
      <w:tblPr>
        <w:tblStyle w:val="a7"/>
        <w:tblW w:w="7939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4111"/>
      </w:tblGrid>
      <w:tr w:rsidR="006251CD" w:rsidRPr="00FD0437" w14:paraId="281EEB22" w14:textId="77777777" w:rsidTr="00403CF5">
        <w:trPr>
          <w:trHeight w:val="291"/>
          <w:jc w:val="center"/>
        </w:trPr>
        <w:tc>
          <w:tcPr>
            <w:tcW w:w="1985" w:type="dxa"/>
            <w:vAlign w:val="center"/>
          </w:tcPr>
          <w:p w14:paraId="79ABC739" w14:textId="77777777" w:rsidR="006251CD" w:rsidRPr="00FD0437" w:rsidRDefault="006251CD" w:rsidP="00403CF5">
            <w:pPr>
              <w:pStyle w:val="a5"/>
              <w:jc w:val="both"/>
              <w:rPr>
                <w:rFonts w:ascii="Arial" w:eastAsiaTheme="minorEastAsia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</w:pPr>
            <w:r w:rsidRPr="00FD0437">
              <w:rPr>
                <w:rFonts w:ascii="Arial" w:eastAsiaTheme="minorEastAsia" w:hAnsi="Arial" w:cs="Arial" w:hint="eastAsia"/>
                <w:b/>
                <w:bCs/>
                <w:color w:val="000000" w:themeColor="text1"/>
                <w:kern w:val="2"/>
                <w:sz w:val="16"/>
                <w:szCs w:val="16"/>
              </w:rPr>
              <w:lastRenderedPageBreak/>
              <w:t>F</w:t>
            </w:r>
            <w:r w:rsidRPr="00FD0437">
              <w:rPr>
                <w:rFonts w:ascii="Arial" w:eastAsiaTheme="minorEastAsia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eature</w:t>
            </w:r>
            <w:r>
              <w:rPr>
                <w:rFonts w:ascii="Arial" w:eastAsiaTheme="minorEastAsia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 xml:space="preserve"> </w:t>
            </w:r>
            <w:r w:rsidRPr="00FD0437">
              <w:rPr>
                <w:rFonts w:ascii="Arial" w:eastAsiaTheme="minorEastAsia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(</w:t>
            </w:r>
            <w:r w:rsidRPr="00FD0437">
              <w:rPr>
                <w:rFonts w:ascii="Arial" w:eastAsiaTheme="minorEastAsia" w:hAnsi="Arial" w:cs="Arial" w:hint="eastAsia"/>
                <w:b/>
                <w:bCs/>
                <w:color w:val="000000" w:themeColor="text1"/>
                <w:kern w:val="2"/>
                <w:sz w:val="16"/>
                <w:szCs w:val="16"/>
              </w:rPr>
              <w:t>S</w:t>
            </w:r>
            <w:r w:rsidRPr="00FD0437">
              <w:rPr>
                <w:rFonts w:ascii="Arial" w:eastAsiaTheme="minorEastAsia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equence)</w:t>
            </w:r>
          </w:p>
        </w:tc>
        <w:tc>
          <w:tcPr>
            <w:tcW w:w="1843" w:type="dxa"/>
            <w:vAlign w:val="center"/>
          </w:tcPr>
          <w:p w14:paraId="4E06BDB5" w14:textId="77777777" w:rsidR="006251CD" w:rsidRPr="00FD0437" w:rsidRDefault="006251CD" w:rsidP="00403CF5">
            <w:pPr>
              <w:widowControl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FD0437">
              <w:rPr>
                <w:rFonts w:ascii="Arial" w:hAnsi="Arial" w:cs="Arial" w:hint="eastAsia"/>
                <w:b/>
                <w:bCs/>
                <w:color w:val="000000" w:themeColor="text1"/>
                <w:sz w:val="16"/>
                <w:szCs w:val="16"/>
              </w:rPr>
              <w:t>F</w:t>
            </w:r>
            <w:r w:rsidRPr="00FD043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ormula</w:t>
            </w:r>
          </w:p>
        </w:tc>
        <w:tc>
          <w:tcPr>
            <w:tcW w:w="4111" w:type="dxa"/>
            <w:vAlign w:val="center"/>
          </w:tcPr>
          <w:p w14:paraId="73A8A716" w14:textId="77777777" w:rsidR="006251CD" w:rsidRPr="00FD0437" w:rsidRDefault="006251CD" w:rsidP="00403CF5">
            <w:pPr>
              <w:pStyle w:val="a5"/>
              <w:jc w:val="both"/>
              <w:rPr>
                <w:rFonts w:ascii="Arial" w:eastAsiaTheme="minorEastAsia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</w:pPr>
            <w:r w:rsidRPr="00FD0437">
              <w:rPr>
                <w:rFonts w:ascii="Arial" w:eastAsiaTheme="minorEastAsia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Definition</w:t>
            </w:r>
          </w:p>
        </w:tc>
      </w:tr>
      <w:tr w:rsidR="006251CD" w:rsidRPr="00FD0437" w14:paraId="61C26A83" w14:textId="77777777" w:rsidTr="00403CF5">
        <w:trPr>
          <w:trHeight w:val="909"/>
          <w:jc w:val="center"/>
        </w:trPr>
        <w:tc>
          <w:tcPr>
            <w:tcW w:w="1985" w:type="dxa"/>
          </w:tcPr>
          <w:p w14:paraId="452F3FCF" w14:textId="77777777" w:rsidR="006251CD" w:rsidRPr="00FD0437" w:rsidRDefault="006251CD" w:rsidP="00403CF5">
            <w:pPr>
              <w:pStyle w:val="a5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w:bookmarkStart w:id="3" w:name="OLE_LINK11"/>
            <w:bookmarkStart w:id="4" w:name="OLE_LINK12"/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>Small Area Low Gray Level Emphasis</w:t>
            </w:r>
            <w:bookmarkEnd w:id="3"/>
            <w:bookmarkEnd w:id="4"/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 xml:space="preserve"> (SALGLE; </w:t>
            </w:r>
            <w:r w:rsidRPr="00FD0437">
              <w:rPr>
                <w:rFonts w:ascii="Arial" w:eastAsiaTheme="minorEastAsia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PRE</w:t>
            </w: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40AFB47A" w14:textId="77777777" w:rsidR="006251CD" w:rsidRPr="00FD0437" w:rsidRDefault="006251CD" w:rsidP="00403CF5">
            <w:pPr>
              <w:widowControl/>
              <w:rPr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SALGLE=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nary>
                      <m:naryPr>
                        <m:chr m:val="∑"/>
                        <m:limLoc m:val="subSup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i=1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g</m:t>
                            </m:r>
                          </m:sub>
                        </m:sSub>
                      </m:sup>
                      <m:e>
                        <m:nary>
                          <m:naryPr>
                            <m:chr m:val="∑"/>
                            <m:limLoc m:val="subSup"/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j=1</m:t>
                            </m:r>
                          </m:sub>
                          <m: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s</m:t>
                                </m:r>
                              </m:sub>
                            </m:sSub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P(i,j)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i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2</m:t>
                                    </m:r>
                                  </m:sup>
                                </m:sSup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nary>
                      </m:e>
                    </m:nary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z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111" w:type="dxa"/>
          </w:tcPr>
          <w:p w14:paraId="2FAB82B7" w14:textId="77777777" w:rsidR="006251CD" w:rsidRPr="00FD0437" w:rsidRDefault="006251CD" w:rsidP="00403CF5">
            <w:pPr>
              <w:pStyle w:val="a5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>SALGLE measures the proportion in the image of the joint distribution of smaller size zones with lower gray-level values.</w:t>
            </w:r>
          </w:p>
        </w:tc>
      </w:tr>
      <w:tr w:rsidR="006251CD" w:rsidRPr="00FD0437" w14:paraId="0C30FF03" w14:textId="77777777" w:rsidTr="00403CF5">
        <w:trPr>
          <w:trHeight w:val="1243"/>
          <w:jc w:val="center"/>
        </w:trPr>
        <w:tc>
          <w:tcPr>
            <w:tcW w:w="1985" w:type="dxa"/>
          </w:tcPr>
          <w:p w14:paraId="7A7D2117" w14:textId="77777777" w:rsidR="006251CD" w:rsidRPr="00FD0437" w:rsidRDefault="006251CD" w:rsidP="00403CF5">
            <w:pPr>
              <w:pStyle w:val="a5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 xml:space="preserve">Gray Level Non-Uniformity Normalized (GLNN; </w:t>
            </w:r>
            <w:r w:rsidRPr="00FD0437">
              <w:rPr>
                <w:rFonts w:ascii="Arial" w:eastAsiaTheme="minorEastAsia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AP</w:t>
            </w: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2D6B7913" w14:textId="77777777" w:rsidR="006251CD" w:rsidRPr="00FD0437" w:rsidRDefault="006251CD" w:rsidP="00403CF5">
            <w:pPr>
              <w:pStyle w:val="a5"/>
              <w:jc w:val="both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kern w:val="2"/>
                    <w:sz w:val="16"/>
                    <w:szCs w:val="16"/>
                  </w:rPr>
                  <m:t>GLNN=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color w:val="000000" w:themeColor="text1"/>
                        <w:kern w:val="2"/>
                        <w:sz w:val="16"/>
                        <w:szCs w:val="16"/>
                      </w:rPr>
                    </m:ctrlPr>
                  </m:fPr>
                  <m:num>
                    <m:nary>
                      <m:naryPr>
                        <m:chr m:val="∑"/>
                        <m:limLoc m:val="subSup"/>
                        <m:ctrlPr>
                          <w:rPr>
                            <w:rFonts w:ascii="Cambria Math" w:eastAsiaTheme="minorEastAsia" w:hAnsi="Cambria Math" w:cs="Arial"/>
                            <w:bCs/>
                            <w:i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</m:ctrlPr>
                      </m:naryPr>
                      <m:sub>
                        <m:r>
                          <w:rPr>
                            <w:rFonts w:ascii="Cambria Math" w:eastAsiaTheme="minorEastAsia" w:hAnsi="Cambria Math" w:cs="Arial"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i=1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g</m:t>
                            </m:r>
                          </m:sub>
                        </m:sSub>
                      </m:sup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(</m:t>
                            </m:r>
                            <m:nary>
                              <m:naryPr>
                                <m:chr m:val="∑"/>
                                <m:limLoc m:val="subSup"/>
                                <m:ctrlPr>
                                  <w:rPr>
                                    <w:rFonts w:ascii="Cambria Math" w:eastAsiaTheme="minorEastAsia" w:hAnsi="Cambria Math" w:cs="Arial"/>
                                    <w:bCs/>
                                    <w:i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eastAsiaTheme="minorEastAsia" w:hAnsi="Cambria Math" w:cs="Arial"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  <m:t>j=1</m:t>
                                </m:r>
                              </m:sub>
                              <m:sup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bCs/>
                                        <w:i/>
                                        <w:color w:val="000000" w:themeColor="text1"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Arial"/>
                                        <w:color w:val="000000" w:themeColor="text1"/>
                                        <w:kern w:val="2"/>
                                        <w:sz w:val="16"/>
                                        <w:szCs w:val="16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Arial"/>
                                        <w:color w:val="000000" w:themeColor="text1"/>
                                        <w:kern w:val="2"/>
                                        <w:sz w:val="16"/>
                                        <w:szCs w:val="16"/>
                                      </w:rPr>
                                      <m:t>s</m:t>
                                    </m:r>
                                  </m:sub>
                                </m:sSub>
                              </m:sup>
                              <m:e>
                                <m:r>
                                  <w:rPr>
                                    <w:rFonts w:ascii="Cambria Math" w:eastAsiaTheme="minorEastAsia" w:hAnsi="Cambria Math" w:cs="Arial"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  <m:t>P(i,j)</m:t>
                                </m:r>
                              </m:e>
                            </m:nary>
                            <m:r>
                              <w:rPr>
                                <w:rFonts w:ascii="Cambria Math" w:eastAsiaTheme="minorEastAsia" w:hAnsi="Cambria Math" w:cs="Arial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nary>
                  </m:num>
                  <m:den>
                    <m:sSubSup>
                      <m:sSubSupPr>
                        <m:ctrlPr>
                          <w:rPr>
                            <w:rFonts w:ascii="Cambria Math" w:eastAsiaTheme="minorEastAsia" w:hAnsi="Cambria Math" w:cs="Arial"/>
                            <w:bCs/>
                            <w:i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Arial"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z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Arial"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4111" w:type="dxa"/>
          </w:tcPr>
          <w:p w14:paraId="0F10A25A" w14:textId="77777777" w:rsidR="006251CD" w:rsidRPr="00FD0437" w:rsidRDefault="006251CD" w:rsidP="00403CF5">
            <w:pPr>
              <w:pStyle w:val="a5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>GLNN measures the variability of gray-level intensity values in the image, with a lower value indicating a greater similarity in intensity values. This is the normalized version of the GLN formula.</w:t>
            </w:r>
          </w:p>
        </w:tc>
      </w:tr>
      <w:tr w:rsidR="006251CD" w:rsidRPr="00FD0437" w14:paraId="6F57F6A3" w14:textId="77777777" w:rsidTr="00403CF5">
        <w:trPr>
          <w:trHeight w:val="1197"/>
          <w:jc w:val="center"/>
        </w:trPr>
        <w:tc>
          <w:tcPr>
            <w:tcW w:w="1985" w:type="dxa"/>
          </w:tcPr>
          <w:p w14:paraId="4EB3BEED" w14:textId="77777777" w:rsidR="006251CD" w:rsidRPr="00FD0437" w:rsidRDefault="006251CD" w:rsidP="00403CF5">
            <w:pPr>
              <w:pStyle w:val="a5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 xml:space="preserve">Long Run High Gray Level Emphasis (LRHGLE; </w:t>
            </w:r>
            <w:r w:rsidRPr="00FD0437">
              <w:rPr>
                <w:rFonts w:ascii="Arial" w:eastAsiaTheme="minorEastAsia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AP</w:t>
            </w: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60B063B6" w14:textId="77777777" w:rsidR="006251CD" w:rsidRPr="00FD0437" w:rsidRDefault="006251CD" w:rsidP="00403CF5">
            <w:pPr>
              <w:pStyle w:val="a5"/>
              <w:jc w:val="both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kern w:val="2"/>
                    <w:sz w:val="16"/>
                    <w:szCs w:val="16"/>
                  </w:rPr>
                  <m:t>LRHGLRE=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color w:val="000000" w:themeColor="text1"/>
                        <w:kern w:val="2"/>
                        <w:sz w:val="16"/>
                        <w:szCs w:val="16"/>
                      </w:rPr>
                    </m:ctrlPr>
                  </m:fPr>
                  <m:num>
                    <m:nary>
                      <m:naryPr>
                        <m:chr m:val="∑"/>
                        <m:limLoc m:val="subSup"/>
                        <m:ctrlPr>
                          <w:rPr>
                            <w:rFonts w:ascii="Cambria Math" w:eastAsiaTheme="minorEastAsia" w:hAnsi="Cambria Math" w:cs="Arial"/>
                            <w:bCs/>
                            <w:i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</m:ctrlPr>
                      </m:naryPr>
                      <m:sub>
                        <m:r>
                          <w:rPr>
                            <w:rFonts w:ascii="Cambria Math" w:eastAsiaTheme="minorEastAsia" w:hAnsi="Cambria Math" w:cs="Arial"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i=1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 w:hint="eastAsia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g</m:t>
                            </m:r>
                          </m:sub>
                        </m:sSub>
                      </m:sup>
                      <m:e>
                        <m:nary>
                          <m:naryPr>
                            <m:chr m:val="∑"/>
                            <m:limLoc m:val="subSup"/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Theme="minorEastAsia" w:hAnsi="Cambria Math" w:cs="Arial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j=1</m:t>
                            </m:r>
                          </m:sub>
                          <m:sup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Arial"/>
                                    <w:bCs/>
                                    <w:i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Arial"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Arial"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  <m:t>r</m:t>
                                </m:r>
                              </m:sub>
                            </m:sSub>
                          </m:sup>
                          <m:e>
                            <m:r>
                              <w:rPr>
                                <w:rFonts w:ascii="Cambria Math" w:eastAsiaTheme="minorEastAsia" w:hAnsi="Cambria Math" w:cs="Arial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P(i,j|θ)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Arial"/>
                                    <w:bCs/>
                                    <w:i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Arial"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  <m:t>i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Arial"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Arial"/>
                                    <w:bCs/>
                                    <w:i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Arial"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  <m:t>j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Arial"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p>
                            </m:sSup>
                          </m:e>
                        </m:nary>
                      </m:e>
                    </m:nary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bCs/>
                            <w:i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Theme="minorEastAsia" w:hAnsi="Cambria Math" w:cs="Arial"/>
                        <w:color w:val="000000" w:themeColor="text1"/>
                        <w:kern w:val="2"/>
                        <w:sz w:val="16"/>
                        <w:szCs w:val="16"/>
                      </w:rPr>
                      <m:t>(θ)</m:t>
                    </m:r>
                  </m:den>
                </m:f>
              </m:oMath>
            </m:oMathPara>
          </w:p>
        </w:tc>
        <w:tc>
          <w:tcPr>
            <w:tcW w:w="4111" w:type="dxa"/>
          </w:tcPr>
          <w:p w14:paraId="69EE203F" w14:textId="77777777" w:rsidR="006251CD" w:rsidRPr="00FD0437" w:rsidRDefault="006251CD" w:rsidP="00403CF5">
            <w:pPr>
              <w:pStyle w:val="a5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>LRHGLRE measures the joint distribution of long run lengths with higher gray-level values, with a greater value indicating a longer run length and a more coarse structural texture.</w:t>
            </w:r>
          </w:p>
        </w:tc>
      </w:tr>
      <w:tr w:rsidR="006251CD" w:rsidRPr="00FD0437" w14:paraId="16F7F41D" w14:textId="77777777" w:rsidTr="00403CF5">
        <w:trPr>
          <w:trHeight w:val="1124"/>
          <w:jc w:val="center"/>
        </w:trPr>
        <w:tc>
          <w:tcPr>
            <w:tcW w:w="1985" w:type="dxa"/>
          </w:tcPr>
          <w:p w14:paraId="1C9DBEAF" w14:textId="77777777" w:rsidR="006251CD" w:rsidRPr="00FD0437" w:rsidRDefault="006251CD" w:rsidP="00403CF5">
            <w:pPr>
              <w:pStyle w:val="a5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 xml:space="preserve">Dependence Non-Uniformity Normalized (DNN; </w:t>
            </w:r>
            <w:r w:rsidRPr="00FD0437">
              <w:rPr>
                <w:rFonts w:ascii="Arial" w:eastAsiaTheme="minorEastAsia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PVP</w:t>
            </w: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6AA8EF9A" w14:textId="77777777" w:rsidR="006251CD" w:rsidRPr="00FD0437" w:rsidRDefault="006251CD" w:rsidP="00403CF5">
            <w:pPr>
              <w:pStyle w:val="a5"/>
              <w:jc w:val="both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color w:val="000000" w:themeColor="text1"/>
                    <w:kern w:val="2"/>
                    <w:sz w:val="16"/>
                    <w:szCs w:val="16"/>
                  </w:rPr>
                  <m:t>DNN=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color w:val="000000" w:themeColor="text1"/>
                        <w:kern w:val="2"/>
                        <w:sz w:val="16"/>
                        <w:szCs w:val="16"/>
                      </w:rPr>
                    </m:ctrlPr>
                  </m:fPr>
                  <m:num>
                    <m:nary>
                      <m:naryPr>
                        <m:chr m:val="∑"/>
                        <m:limLoc m:val="subSup"/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</m:ctrlPr>
                      </m:naryPr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j=1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d</m:t>
                            </m:r>
                          </m:sub>
                        </m:sSub>
                      </m:sup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(</m:t>
                            </m:r>
                            <m:nary>
                              <m:naryPr>
                                <m:chr m:val="∑"/>
                                <m:limLoc m:val="subSup"/>
                                <m:ctrlPr>
                                  <w:rPr>
                                    <w:rFonts w:ascii="Cambria Math" w:eastAsiaTheme="minorEastAsia" w:hAnsi="Cambria Math" w:cs="Times New Roman"/>
                                    <w:bCs/>
                                    <w:i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  <m:t>i=1</m:t>
                                </m:r>
                              </m:sub>
                              <m:sup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Cs/>
                                        <w:i/>
                                        <w:color w:val="000000" w:themeColor="text1"/>
                                        <w:kern w:val="2"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kern w:val="2"/>
                                        <w:sz w:val="16"/>
                                        <w:szCs w:val="16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kern w:val="2"/>
                                        <w:sz w:val="16"/>
                                        <w:szCs w:val="16"/>
                                      </w:rPr>
                                      <m:t>g</m:t>
                                    </m:r>
                                  </m:sub>
                                </m:sSub>
                              </m:sup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kern w:val="2"/>
                                    <w:sz w:val="16"/>
                                    <w:szCs w:val="16"/>
                                  </w:rPr>
                                  <m:t>P(i,j)</m:t>
                                </m:r>
                              </m:e>
                            </m:nary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nary>
                  </m:num>
                  <m:den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z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4111" w:type="dxa"/>
          </w:tcPr>
          <w:p w14:paraId="6DFCD157" w14:textId="77777777" w:rsidR="006251CD" w:rsidRPr="00FD0437" w:rsidRDefault="006251CD" w:rsidP="00403CF5">
            <w:pPr>
              <w:pStyle w:val="a5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>DNN measures the similarity of dependence throughout the image, with a lower value indicating more homogeneity among dependencies in the image. This is the normalized version of the DLN formula.</w:t>
            </w:r>
          </w:p>
        </w:tc>
      </w:tr>
      <w:tr w:rsidR="006251CD" w:rsidRPr="00FD0437" w14:paraId="63201D9C" w14:textId="77777777" w:rsidTr="00403CF5">
        <w:trPr>
          <w:trHeight w:val="1147"/>
          <w:jc w:val="center"/>
        </w:trPr>
        <w:tc>
          <w:tcPr>
            <w:tcW w:w="1985" w:type="dxa"/>
          </w:tcPr>
          <w:p w14:paraId="415CB99A" w14:textId="77777777" w:rsidR="006251CD" w:rsidRPr="00FD0437" w:rsidRDefault="006251CD" w:rsidP="00403CF5">
            <w:pPr>
              <w:pStyle w:val="a5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>Inverse Variance (</w:t>
            </w:r>
            <w:r w:rsidRPr="00FD0437">
              <w:rPr>
                <w:rFonts w:ascii="Arial" w:eastAsiaTheme="minorEastAsia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PVP</w:t>
            </w: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1D492436" w14:textId="77777777" w:rsidR="006251CD" w:rsidRPr="00FD0437" w:rsidRDefault="006251CD" w:rsidP="00403CF5">
            <w:pPr>
              <w:pStyle w:val="a5"/>
              <w:jc w:val="both"/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kern w:val="2"/>
                    <w:sz w:val="16"/>
                    <w:szCs w:val="16"/>
                  </w:rPr>
                  <m:t>Inverse variance=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noProof/>
                        <w:color w:val="000000" w:themeColor="text1"/>
                        <w:kern w:val="2"/>
                        <w:sz w:val="16"/>
                        <w:szCs w:val="16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 w:themeColor="text1"/>
                        <w:kern w:val="2"/>
                        <w:sz w:val="16"/>
                        <w:szCs w:val="16"/>
                      </w:rPr>
                      <m:t>k=1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noProof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g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 w:themeColor="text1"/>
                        <w:kern w:val="2"/>
                        <w:sz w:val="16"/>
                        <w:szCs w:val="16"/>
                      </w:rPr>
                      <m:t>-1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noProof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noProof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x-y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kern w:val="2"/>
                            <w:sz w:val="16"/>
                            <w:szCs w:val="16"/>
                          </w:rPr>
                          <m:t>(k)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noProof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kern w:val="2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4111" w:type="dxa"/>
          </w:tcPr>
          <w:p w14:paraId="19FEE83D" w14:textId="77777777" w:rsidR="006251CD" w:rsidRPr="00FD0437" w:rsidRDefault="006251CD" w:rsidP="00403CF5">
            <w:pPr>
              <w:pStyle w:val="a5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 xml:space="preserve">Note that </w:t>
            </w:r>
            <w:r w:rsidRPr="00FD0437">
              <w:rPr>
                <w:rFonts w:ascii="Cambria Math" w:eastAsiaTheme="minorEastAsia" w:hAnsi="Cambria Math" w:cs="Cambria Math"/>
                <w:bCs/>
                <w:color w:val="000000" w:themeColor="text1"/>
                <w:kern w:val="2"/>
                <w:sz w:val="16"/>
                <w:szCs w:val="16"/>
              </w:rPr>
              <w:t>𝑘</w:t>
            </w: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>=0 is skipped, as this would result in a division by 0. Inverse variance measures the local homogeneity of the target region, with a lower value indicating more uniform gray levels.</w:t>
            </w:r>
          </w:p>
        </w:tc>
      </w:tr>
      <w:tr w:rsidR="006251CD" w:rsidRPr="00FD0437" w14:paraId="553200CF" w14:textId="77777777" w:rsidTr="00403CF5">
        <w:trPr>
          <w:trHeight w:val="1858"/>
          <w:jc w:val="center"/>
        </w:trPr>
        <w:tc>
          <w:tcPr>
            <w:tcW w:w="1985" w:type="dxa"/>
          </w:tcPr>
          <w:p w14:paraId="621CE560" w14:textId="77777777" w:rsidR="006251CD" w:rsidRPr="00FD0437" w:rsidRDefault="006251CD" w:rsidP="00403CF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FD0437">
              <w:rPr>
                <w:rFonts w:ascii="Arial" w:hAnsi="Arial" w:cs="Arial"/>
                <w:sz w:val="16"/>
                <w:szCs w:val="16"/>
              </w:rPr>
              <w:t>Zone Percentage (</w:t>
            </w:r>
            <w:r w:rsidRPr="00FD0437">
              <w:rPr>
                <w:rFonts w:ascii="Arial" w:hAnsi="Arial" w:cs="Arial"/>
                <w:b/>
                <w:sz w:val="16"/>
                <w:szCs w:val="16"/>
              </w:rPr>
              <w:t>HBP</w:t>
            </w:r>
            <w:r w:rsidRPr="00FD0437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09988FCF" w14:textId="77777777" w:rsidR="006251CD" w:rsidRPr="00FD0437" w:rsidRDefault="006251CD" w:rsidP="00403CF5">
            <w:pPr>
              <w:pStyle w:val="a5"/>
              <w:jc w:val="both"/>
              <w:rPr>
                <w:rFonts w:ascii="Arial" w:eastAsiaTheme="minorEastAsia" w:hAnsi="Arial" w:cs="Arial"/>
                <w:color w:val="000000" w:themeColor="text1"/>
                <w:kern w:val="2"/>
                <w:sz w:val="16"/>
                <w:szCs w:val="16"/>
              </w:rPr>
            </w:pP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kern w:val="2"/>
                  <w:sz w:val="16"/>
                  <w:szCs w:val="16"/>
                </w:rPr>
                <m:t>Zone percentage=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color w:val="000000" w:themeColor="text1"/>
                      <w:kern w:val="2"/>
                      <w:sz w:val="16"/>
                      <w:szCs w:val="1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color w:val="000000" w:themeColor="text1"/>
                          <w:kern w:val="2"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kern w:val="2"/>
                          <w:sz w:val="16"/>
                          <w:szCs w:val="16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kern w:val="2"/>
                          <w:sz w:val="16"/>
                          <w:szCs w:val="16"/>
                        </w:rPr>
                        <m:t>Z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color w:val="000000" w:themeColor="text1"/>
                          <w:kern w:val="2"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kern w:val="2"/>
                          <w:sz w:val="16"/>
                          <w:szCs w:val="16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kern w:val="2"/>
                          <w:sz w:val="16"/>
                          <w:szCs w:val="16"/>
                        </w:rPr>
                        <m:t>P</m:t>
                      </m:r>
                    </m:sub>
                  </m:sSub>
                </m:den>
              </m:f>
            </m:oMath>
            <w:r w:rsidRPr="00FD0437">
              <w:rPr>
                <w:rFonts w:ascii="Arial" w:eastAsiaTheme="minorEastAsia" w:hAnsi="Arial" w:cs="Arial" w:hint="eastAsia"/>
                <w:bCs/>
                <w:color w:val="000000" w:themeColor="text1"/>
                <w:kern w:val="2"/>
                <w:sz w:val="16"/>
                <w:szCs w:val="16"/>
              </w:rPr>
              <w:t xml:space="preserve"> </w:t>
            </w: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 xml:space="preserve">        </w:t>
            </w:r>
          </w:p>
        </w:tc>
        <w:tc>
          <w:tcPr>
            <w:tcW w:w="4111" w:type="dxa"/>
          </w:tcPr>
          <w:p w14:paraId="3CD1BC4F" w14:textId="77777777" w:rsidR="006251CD" w:rsidRPr="00FD0437" w:rsidRDefault="006251CD" w:rsidP="00403CF5">
            <w:pPr>
              <w:pStyle w:val="a5"/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</w:pPr>
            <w:r w:rsidRPr="00FD0437">
              <w:rPr>
                <w:rFonts w:ascii="Arial" w:hAnsi="Arial" w:cs="Arial"/>
                <w:sz w:val="16"/>
                <w:szCs w:val="16"/>
              </w:rPr>
              <w:t>Zone percentage</w:t>
            </w: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 xml:space="preserve"> measures the coarseness of the texture by taking the ratio of number of zones and number of voxels in the ROI. Values are in range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i/>
                      <w:color w:val="000000" w:themeColor="text1"/>
                      <w:kern w:val="2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color w:val="000000" w:themeColor="text1"/>
                      <w:kern w:val="2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Cambria Math"/>
                      <w:color w:val="000000" w:themeColor="text1"/>
                      <w:kern w:val="2"/>
                      <w:sz w:val="16"/>
                      <w:szCs w:val="16"/>
                    </w:rPr>
                    <m:t>Np</m:t>
                  </m:r>
                </m:den>
              </m:f>
              <m:r>
                <w:rPr>
                  <w:rFonts w:ascii="Cambria Math" w:eastAsiaTheme="minorEastAsia" w:hAnsi="Cambria Math" w:cs="Arial"/>
                  <w:color w:val="000000" w:themeColor="text1"/>
                  <w:kern w:val="2"/>
                  <w:sz w:val="16"/>
                  <w:szCs w:val="16"/>
                </w:rPr>
                <m:t xml:space="preserve"> </m:t>
              </m:r>
            </m:oMath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 xml:space="preserve">≤ </w:t>
            </w:r>
            <w:r w:rsidRPr="00FD0437">
              <w:rPr>
                <w:rFonts w:ascii="Arial" w:hAnsi="Arial" w:cs="Arial"/>
                <w:sz w:val="16"/>
                <w:szCs w:val="16"/>
              </w:rPr>
              <w:t>zone percentage</w:t>
            </w:r>
            <w:r w:rsidRPr="00FD0437">
              <w:rPr>
                <w:rFonts w:ascii="Cambria Math" w:eastAsiaTheme="minorEastAsia" w:hAnsi="Cambria Math" w:cs="Cambria Math"/>
                <w:bCs/>
                <w:color w:val="000000" w:themeColor="text1"/>
                <w:kern w:val="2"/>
                <w:sz w:val="16"/>
                <w:szCs w:val="16"/>
              </w:rPr>
              <w:t xml:space="preserve"> </w:t>
            </w:r>
            <w:r w:rsidRPr="00FD0437">
              <w:rPr>
                <w:rFonts w:ascii="Arial" w:eastAsiaTheme="minorEastAsia" w:hAnsi="Arial" w:cs="Arial"/>
                <w:bCs/>
                <w:color w:val="000000" w:themeColor="text1"/>
                <w:kern w:val="2"/>
                <w:sz w:val="16"/>
                <w:szCs w:val="16"/>
              </w:rPr>
              <w:t>≤1, with higher values indicating a larger portion of the ROI consists of small zones (indicates a more fine texture).</w:t>
            </w:r>
          </w:p>
        </w:tc>
      </w:tr>
    </w:tbl>
    <w:p w14:paraId="7A55E46E" w14:textId="77777777" w:rsidR="006251CD" w:rsidRPr="005F0DBB" w:rsidRDefault="006251CD" w:rsidP="006251CD">
      <w:pPr>
        <w:widowControl/>
        <w:jc w:val="left"/>
        <w:rPr>
          <w:rFonts w:ascii="Arial" w:eastAsia="DengXian" w:hAnsi="Arial" w:cs="Arial"/>
          <w:color w:val="000000"/>
          <w:sz w:val="18"/>
          <w:szCs w:val="18"/>
        </w:rPr>
      </w:pPr>
      <w:r w:rsidRPr="002D15B2">
        <w:rPr>
          <w:rFonts w:ascii="Arial" w:eastAsia="DengXian" w:hAnsi="Arial" w:cs="Arial"/>
          <w:color w:val="000000"/>
          <w:sz w:val="18"/>
          <w:szCs w:val="18"/>
          <w:lang w:val="en-GB"/>
        </w:rPr>
        <w:t xml:space="preserve">Abbreviation: </w:t>
      </w:r>
      <w:r w:rsidR="00866245" w:rsidRPr="002D15B2">
        <w:rPr>
          <w:rFonts w:ascii="Arial" w:eastAsia="DengXian" w:hAnsi="Arial" w:cs="Arial"/>
          <w:color w:val="000000"/>
          <w:sz w:val="18"/>
          <w:szCs w:val="18"/>
          <w:lang w:val="en-GB"/>
        </w:rPr>
        <w:t>P</w:t>
      </w:r>
      <w:r w:rsidR="00866245">
        <w:rPr>
          <w:rFonts w:ascii="Arial" w:eastAsia="DengXian" w:hAnsi="Arial" w:cs="Arial"/>
          <w:color w:val="000000"/>
          <w:sz w:val="18"/>
          <w:szCs w:val="18"/>
          <w:lang w:val="en-GB"/>
        </w:rPr>
        <w:t>RE</w:t>
      </w:r>
      <w:r w:rsidRPr="002D15B2">
        <w:rPr>
          <w:rFonts w:ascii="Arial" w:eastAsia="DengXian" w:hAnsi="Arial" w:cs="Arial"/>
          <w:color w:val="000000"/>
          <w:sz w:val="18"/>
          <w:szCs w:val="18"/>
          <w:lang w:val="en-GB"/>
        </w:rPr>
        <w:t>, pre-contrasted phase; AP, arterial phase; PVP, portal venous phase; HBP, hepatobiliary phase</w:t>
      </w:r>
    </w:p>
    <w:p w14:paraId="4C294AFE" w14:textId="4BC13AEA" w:rsidR="00D74335" w:rsidRPr="00D24CE6" w:rsidRDefault="00D74335" w:rsidP="00D24CE6">
      <w:pPr>
        <w:pStyle w:val="a5"/>
        <w:rPr>
          <w:rFonts w:ascii="Arial" w:hAnsi="Arial" w:cs="Arial"/>
          <w:b/>
        </w:rPr>
      </w:pPr>
      <w:r w:rsidRPr="00D24CE6">
        <w:rPr>
          <w:rFonts w:ascii="Arial" w:hAnsi="Arial" w:cs="Arial"/>
          <w:b/>
        </w:rPr>
        <w:t xml:space="preserve">Table </w:t>
      </w:r>
      <w:r w:rsidR="00C34673">
        <w:rPr>
          <w:rFonts w:ascii="Arial" w:hAnsi="Arial" w:cs="Arial"/>
          <w:b/>
        </w:rPr>
        <w:t>S</w:t>
      </w:r>
      <w:r w:rsidR="006251CD">
        <w:rPr>
          <w:rFonts w:ascii="Arial" w:hAnsi="Arial" w:cs="Arial"/>
          <w:b/>
        </w:rPr>
        <w:t>7</w:t>
      </w:r>
      <w:r w:rsidRPr="00D24CE6">
        <w:rPr>
          <w:rFonts w:ascii="Arial" w:hAnsi="Arial" w:cs="Arial"/>
          <w:b/>
        </w:rPr>
        <w:t xml:space="preserve">. </w:t>
      </w:r>
      <w:r w:rsidR="001241FB" w:rsidRPr="00D24CE6">
        <w:rPr>
          <w:rFonts w:ascii="Arial" w:hAnsi="Arial" w:cs="Arial"/>
          <w:b/>
        </w:rPr>
        <w:t xml:space="preserve">Multivariate analysis of radiomics score and clinicoradiologic predictors for early recurrence. </w:t>
      </w:r>
    </w:p>
    <w:tbl>
      <w:tblPr>
        <w:tblStyle w:val="a7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126"/>
        <w:gridCol w:w="851"/>
        <w:gridCol w:w="2126"/>
        <w:gridCol w:w="851"/>
      </w:tblGrid>
      <w:tr w:rsidR="00D74335" w:rsidRPr="003D2A66" w14:paraId="34CE3AEF" w14:textId="77777777" w:rsidTr="00E62E59">
        <w:trPr>
          <w:trHeight w:val="288"/>
        </w:trPr>
        <w:tc>
          <w:tcPr>
            <w:tcW w:w="241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2ED600" w14:textId="77777777" w:rsidR="00D74335" w:rsidRPr="003D2A66" w:rsidRDefault="00D74335" w:rsidP="00D74335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 w:hint="eastAsia"/>
                <w:sz w:val="18"/>
                <w:szCs w:val="18"/>
              </w:rPr>
              <w:t>V</w:t>
            </w:r>
            <w:r w:rsidRPr="003D2A66">
              <w:rPr>
                <w:rFonts w:ascii="Arial" w:hAnsi="Arial" w:cs="Arial"/>
                <w:sz w:val="18"/>
                <w:szCs w:val="18"/>
              </w:rPr>
              <w:t>ariables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D4B524" w14:textId="77777777" w:rsidR="00D74335" w:rsidRPr="003D2A66" w:rsidRDefault="00D74335" w:rsidP="00D74335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 xml:space="preserve">Univariate </w:t>
            </w:r>
            <w:r w:rsidR="005342C1" w:rsidRPr="003D2A66">
              <w:rPr>
                <w:rFonts w:ascii="Arial" w:hAnsi="Arial" w:cs="Arial"/>
                <w:sz w:val="18"/>
                <w:szCs w:val="18"/>
              </w:rPr>
              <w:t xml:space="preserve">logistic </w:t>
            </w:r>
            <w:r w:rsidRPr="003D2A66">
              <w:rPr>
                <w:rFonts w:ascii="Arial" w:hAnsi="Arial" w:cs="Arial"/>
                <w:sz w:val="18"/>
                <w:szCs w:val="18"/>
              </w:rPr>
              <w:t>analysis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5D237" w14:textId="77777777" w:rsidR="00D74335" w:rsidRPr="003D2A66" w:rsidRDefault="00D74335" w:rsidP="00D74335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 xml:space="preserve">Multivariate </w:t>
            </w:r>
            <w:r w:rsidR="005342C1" w:rsidRPr="003D2A66">
              <w:rPr>
                <w:rFonts w:ascii="Arial" w:hAnsi="Arial" w:cs="Arial"/>
                <w:sz w:val="18"/>
                <w:szCs w:val="18"/>
              </w:rPr>
              <w:t xml:space="preserve">logistic </w:t>
            </w:r>
            <w:r w:rsidRPr="003D2A66">
              <w:rPr>
                <w:rFonts w:ascii="Arial" w:hAnsi="Arial" w:cs="Arial"/>
                <w:sz w:val="18"/>
                <w:szCs w:val="18"/>
              </w:rPr>
              <w:t>analysis</w:t>
            </w:r>
          </w:p>
        </w:tc>
      </w:tr>
      <w:tr w:rsidR="00D74335" w:rsidRPr="003D2A66" w14:paraId="267DA598" w14:textId="77777777" w:rsidTr="00E62E59">
        <w:trPr>
          <w:trHeight w:val="288"/>
        </w:trPr>
        <w:tc>
          <w:tcPr>
            <w:tcW w:w="241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B7AA14" w14:textId="77777777" w:rsidR="00D74335" w:rsidRPr="003D2A66" w:rsidRDefault="00D74335" w:rsidP="00D7433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04B781" w14:textId="77777777" w:rsidR="00D74335" w:rsidRPr="003D2A66" w:rsidRDefault="00D74335" w:rsidP="00D74335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OR (95% CI)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09B77" w14:textId="77777777" w:rsidR="00D74335" w:rsidRPr="003D2A66" w:rsidRDefault="00D74335" w:rsidP="00D74335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5908A3" w14:textId="77777777" w:rsidR="00D74335" w:rsidRPr="003D2A66" w:rsidRDefault="00D74335" w:rsidP="00D74335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OR (95% CI)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AD17FA" w14:textId="77777777" w:rsidR="00D74335" w:rsidRPr="003D2A66" w:rsidRDefault="00D74335" w:rsidP="00D74335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P</w:t>
            </w:r>
          </w:p>
        </w:tc>
      </w:tr>
      <w:tr w:rsidR="00D74335" w:rsidRPr="003D2A66" w14:paraId="72CE4F3C" w14:textId="77777777" w:rsidTr="00E62E59">
        <w:trPr>
          <w:trHeight w:val="288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3D466E8B" w14:textId="77777777" w:rsidR="00D74335" w:rsidRPr="003D2A66" w:rsidRDefault="00D74335" w:rsidP="00D74335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Radiomics Score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20B986C" w14:textId="77777777" w:rsidR="00D74335" w:rsidRPr="003D2A66" w:rsidRDefault="00D74335" w:rsidP="00656609">
            <w:pPr>
              <w:jc w:val="left"/>
              <w:rPr>
                <w:rFonts w:ascii="Arial" w:hAnsi="Arial" w:cs="Arial"/>
                <w:sz w:val="15"/>
                <w:szCs w:val="15"/>
              </w:rPr>
            </w:pP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</w:rPr>
              <w:t>6.</w:t>
            </w:r>
            <w:r w:rsidR="00894A03">
              <w:rPr>
                <w:rFonts w:ascii="Arial" w:hAnsi="Arial" w:cs="Arial"/>
                <w:color w:val="000000" w:themeColor="text1"/>
                <w:sz w:val="15"/>
                <w:szCs w:val="15"/>
              </w:rPr>
              <w:t>5</w:t>
            </w: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</w:rPr>
              <w:t>x10</w:t>
            </w: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  <w:vertAlign w:val="superscript"/>
              </w:rPr>
              <w:t>11</w:t>
            </w:r>
            <w:r w:rsidRPr="003D2A66">
              <w:rPr>
                <w:rFonts w:ascii="Arial" w:hAnsi="Arial" w:cs="Arial"/>
                <w:sz w:val="15"/>
                <w:szCs w:val="15"/>
              </w:rPr>
              <w:t>(</w:t>
            </w:r>
            <w:r w:rsidR="00894A03">
              <w:rPr>
                <w:rFonts w:ascii="Arial" w:hAnsi="Arial" w:cs="Arial"/>
                <w:color w:val="000000" w:themeColor="text1"/>
                <w:sz w:val="15"/>
                <w:szCs w:val="15"/>
              </w:rPr>
              <w:t>1.3</w:t>
            </w: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</w:rPr>
              <w:t>x10</w:t>
            </w: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  <w:vertAlign w:val="superscript"/>
              </w:rPr>
              <w:t>9</w:t>
            </w: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894A03">
              <w:rPr>
                <w:rFonts w:ascii="Arial" w:hAnsi="Arial" w:cs="Arial"/>
                <w:color w:val="000000" w:themeColor="text1"/>
                <w:sz w:val="15"/>
                <w:szCs w:val="15"/>
              </w:rPr>
              <w:t>3.1</w:t>
            </w: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</w:rPr>
              <w:t>x10</w:t>
            </w: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  <w:vertAlign w:val="superscript"/>
              </w:rPr>
              <w:t>14</w:t>
            </w:r>
            <w:r w:rsidRPr="003D2A66">
              <w:rPr>
                <w:rFonts w:ascii="Arial" w:hAnsi="Arial" w:cs="Arial"/>
                <w:sz w:val="15"/>
                <w:szCs w:val="15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21E33D7B" w14:textId="77777777" w:rsidR="00D74335" w:rsidRPr="003D2A66" w:rsidRDefault="001241FB" w:rsidP="00D74335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bCs/>
                <w:sz w:val="18"/>
                <w:szCs w:val="18"/>
              </w:rPr>
              <w:t>&lt;0.001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25BA4DC9" w14:textId="77777777" w:rsidR="00D74335" w:rsidRPr="003D2A66" w:rsidRDefault="00D74335" w:rsidP="00D74335">
            <w:pPr>
              <w:rPr>
                <w:rFonts w:ascii="Arial" w:hAnsi="Arial" w:cs="Arial"/>
                <w:sz w:val="15"/>
                <w:szCs w:val="15"/>
              </w:rPr>
            </w:pP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</w:rPr>
              <w:t>4.</w:t>
            </w:r>
            <w:r w:rsidR="00C75F50">
              <w:rPr>
                <w:rFonts w:ascii="Arial" w:hAnsi="Arial" w:cs="Arial"/>
                <w:color w:val="000000" w:themeColor="text1"/>
                <w:sz w:val="15"/>
                <w:szCs w:val="15"/>
              </w:rPr>
              <w:t>1</w:t>
            </w: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</w:rPr>
              <w:t>x10</w:t>
            </w: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  <w:vertAlign w:val="superscript"/>
              </w:rPr>
              <w:t>11</w:t>
            </w:r>
            <w:r w:rsidRPr="003D2A66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894A03">
              <w:rPr>
                <w:rFonts w:ascii="Arial" w:hAnsi="Arial" w:cs="Arial"/>
                <w:color w:val="000000" w:themeColor="text1"/>
                <w:sz w:val="15"/>
                <w:szCs w:val="15"/>
              </w:rPr>
              <w:t>7.4</w:t>
            </w: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</w:rPr>
              <w:t>x10</w:t>
            </w:r>
            <w:r w:rsidR="00894A03">
              <w:rPr>
                <w:rFonts w:ascii="Arial" w:hAnsi="Arial" w:cs="Arial"/>
                <w:color w:val="000000" w:themeColor="text1"/>
                <w:sz w:val="15"/>
                <w:szCs w:val="15"/>
                <w:vertAlign w:val="superscript"/>
              </w:rPr>
              <w:t>8</w:t>
            </w:r>
            <w:r w:rsidRPr="003D2A66">
              <w:rPr>
                <w:rFonts w:ascii="Arial" w:hAnsi="Arial" w:cs="Arial"/>
                <w:sz w:val="15"/>
                <w:szCs w:val="15"/>
              </w:rPr>
              <w:t>-</w:t>
            </w:r>
            <w:r w:rsidR="00894A03">
              <w:rPr>
                <w:rFonts w:ascii="Arial" w:hAnsi="Arial" w:cs="Arial"/>
                <w:color w:val="000000" w:themeColor="text1"/>
                <w:sz w:val="15"/>
                <w:szCs w:val="15"/>
              </w:rPr>
              <w:t>2.3</w:t>
            </w: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</w:rPr>
              <w:t>x10</w:t>
            </w:r>
            <w:r w:rsidRPr="003D2A66">
              <w:rPr>
                <w:rFonts w:ascii="Arial" w:hAnsi="Arial" w:cs="Arial"/>
                <w:color w:val="000000" w:themeColor="text1"/>
                <w:sz w:val="15"/>
                <w:szCs w:val="15"/>
                <w:vertAlign w:val="superscript"/>
              </w:rPr>
              <w:t>14</w:t>
            </w:r>
            <w:r w:rsidRPr="003D2A66">
              <w:rPr>
                <w:rFonts w:ascii="Arial" w:hAnsi="Arial" w:cs="Arial"/>
                <w:sz w:val="15"/>
                <w:szCs w:val="15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746D109" w14:textId="77777777" w:rsidR="00D74335" w:rsidRPr="003D2A66" w:rsidRDefault="001241FB" w:rsidP="00D74335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bCs/>
                <w:sz w:val="18"/>
                <w:szCs w:val="18"/>
              </w:rPr>
              <w:t>&lt;0.001</w:t>
            </w:r>
          </w:p>
        </w:tc>
      </w:tr>
      <w:tr w:rsidR="00656609" w:rsidRPr="003D2A66" w14:paraId="4E85F372" w14:textId="77777777" w:rsidTr="00E62E59">
        <w:trPr>
          <w:trHeight w:val="309"/>
        </w:trPr>
        <w:tc>
          <w:tcPr>
            <w:tcW w:w="2410" w:type="dxa"/>
            <w:vAlign w:val="center"/>
          </w:tcPr>
          <w:p w14:paraId="6FC2B27F" w14:textId="77777777" w:rsidR="00656609" w:rsidRPr="003D2A66" w:rsidRDefault="0026532F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Microvascular invasion</w:t>
            </w:r>
            <w:r w:rsidR="008A16D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A16D7" w:rsidRPr="008A16D7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2126" w:type="dxa"/>
            <w:vAlign w:val="center"/>
          </w:tcPr>
          <w:p w14:paraId="1B469C2A" w14:textId="77777777" w:rsidR="00656609" w:rsidRPr="003D2A66" w:rsidRDefault="00656609" w:rsidP="0065660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D2A66">
              <w:rPr>
                <w:rFonts w:ascii="Arial" w:hAnsi="Arial" w:cs="Arial"/>
                <w:sz w:val="18"/>
                <w:szCs w:val="18"/>
              </w:rPr>
              <w:t>.610(1.550-4.394)</w:t>
            </w:r>
          </w:p>
        </w:tc>
        <w:tc>
          <w:tcPr>
            <w:tcW w:w="851" w:type="dxa"/>
            <w:vAlign w:val="center"/>
          </w:tcPr>
          <w:p w14:paraId="7EE1ABA1" w14:textId="77777777" w:rsidR="00656609" w:rsidRPr="003D2A66" w:rsidRDefault="00656609" w:rsidP="0065660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 w:hint="eastAsia"/>
                <w:sz w:val="18"/>
                <w:szCs w:val="18"/>
              </w:rPr>
              <w:t>&lt;</w:t>
            </w:r>
            <w:r w:rsidRPr="003D2A66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2126" w:type="dxa"/>
            <w:vAlign w:val="center"/>
          </w:tcPr>
          <w:p w14:paraId="32823E6B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1.8</w:t>
            </w:r>
            <w:r w:rsidR="00894A03">
              <w:rPr>
                <w:rFonts w:ascii="Arial" w:hAnsi="Arial" w:cs="Arial"/>
                <w:sz w:val="18"/>
                <w:szCs w:val="18"/>
              </w:rPr>
              <w:t>10</w:t>
            </w:r>
            <w:r w:rsidRPr="003D2A66">
              <w:rPr>
                <w:rFonts w:ascii="Arial" w:hAnsi="Arial" w:cs="Arial"/>
                <w:sz w:val="18"/>
                <w:szCs w:val="18"/>
              </w:rPr>
              <w:t xml:space="preserve"> (0.79</w:t>
            </w:r>
            <w:r w:rsidR="00894A03">
              <w:rPr>
                <w:rFonts w:ascii="Arial" w:hAnsi="Arial" w:cs="Arial"/>
                <w:sz w:val="18"/>
                <w:szCs w:val="18"/>
              </w:rPr>
              <w:t>6</w:t>
            </w:r>
            <w:r w:rsidRPr="003D2A66">
              <w:rPr>
                <w:rFonts w:ascii="Arial" w:hAnsi="Arial" w:cs="Arial"/>
                <w:sz w:val="18"/>
                <w:szCs w:val="18"/>
              </w:rPr>
              <w:t>-4.1</w:t>
            </w:r>
            <w:r w:rsidR="00894A03">
              <w:rPr>
                <w:rFonts w:ascii="Arial" w:hAnsi="Arial" w:cs="Arial"/>
                <w:sz w:val="18"/>
                <w:szCs w:val="18"/>
              </w:rPr>
              <w:t>15</w:t>
            </w:r>
            <w:r w:rsidRPr="003D2A66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51" w:type="dxa"/>
            <w:vAlign w:val="center"/>
          </w:tcPr>
          <w:p w14:paraId="49A15D52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0.15</w:t>
            </w:r>
            <w:r w:rsidR="00894A03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656609" w:rsidRPr="003D2A66" w14:paraId="232F421A" w14:textId="77777777" w:rsidTr="00E62E59">
        <w:trPr>
          <w:trHeight w:val="309"/>
        </w:trPr>
        <w:tc>
          <w:tcPr>
            <w:tcW w:w="2410" w:type="dxa"/>
            <w:vAlign w:val="center"/>
          </w:tcPr>
          <w:p w14:paraId="03D94265" w14:textId="77777777" w:rsidR="00656609" w:rsidRPr="003D2A66" w:rsidRDefault="008A16D7" w:rsidP="0065660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ALT </w:t>
            </w:r>
            <w:r w:rsidRPr="00233765">
              <w:rPr>
                <w:rFonts w:ascii="Arial" w:hAnsi="Arial" w:cs="Arial"/>
              </w:rPr>
              <w:t>&gt;50 U/L</w:t>
            </w:r>
          </w:p>
        </w:tc>
        <w:tc>
          <w:tcPr>
            <w:tcW w:w="2126" w:type="dxa"/>
            <w:vAlign w:val="center"/>
          </w:tcPr>
          <w:p w14:paraId="40D4D856" w14:textId="77777777" w:rsidR="00656609" w:rsidRPr="003D2A66" w:rsidRDefault="00656609" w:rsidP="0065660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D2A66">
              <w:rPr>
                <w:rFonts w:ascii="Arial" w:hAnsi="Arial" w:cs="Arial"/>
                <w:sz w:val="18"/>
                <w:szCs w:val="18"/>
              </w:rPr>
              <w:t>.232(1.203-4.140)</w:t>
            </w:r>
          </w:p>
        </w:tc>
        <w:tc>
          <w:tcPr>
            <w:tcW w:w="851" w:type="dxa"/>
            <w:vAlign w:val="center"/>
          </w:tcPr>
          <w:p w14:paraId="407C2532" w14:textId="77777777" w:rsidR="00656609" w:rsidRPr="003D2A66" w:rsidRDefault="00656609" w:rsidP="0065660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D2A66">
              <w:rPr>
                <w:rFonts w:ascii="Arial" w:hAnsi="Arial" w:cs="Arial"/>
                <w:sz w:val="18"/>
                <w:szCs w:val="18"/>
              </w:rPr>
              <w:t>.011</w:t>
            </w:r>
          </w:p>
        </w:tc>
        <w:tc>
          <w:tcPr>
            <w:tcW w:w="2126" w:type="dxa"/>
            <w:vAlign w:val="center"/>
          </w:tcPr>
          <w:p w14:paraId="75ABD3B7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1.75</w:t>
            </w:r>
            <w:r w:rsidR="00894A03">
              <w:rPr>
                <w:rFonts w:ascii="Arial" w:hAnsi="Arial" w:cs="Arial"/>
                <w:sz w:val="18"/>
                <w:szCs w:val="18"/>
              </w:rPr>
              <w:t>7</w:t>
            </w:r>
            <w:r w:rsidRPr="003D2A66">
              <w:rPr>
                <w:rFonts w:ascii="Arial" w:hAnsi="Arial" w:cs="Arial"/>
                <w:sz w:val="18"/>
                <w:szCs w:val="18"/>
              </w:rPr>
              <w:t xml:space="preserve"> (0.6</w:t>
            </w:r>
            <w:r w:rsidR="00894A03">
              <w:rPr>
                <w:rFonts w:ascii="Arial" w:hAnsi="Arial" w:cs="Arial"/>
                <w:sz w:val="18"/>
                <w:szCs w:val="18"/>
              </w:rPr>
              <w:t>95</w:t>
            </w:r>
            <w:r w:rsidRPr="003D2A66">
              <w:rPr>
                <w:rFonts w:ascii="Arial" w:hAnsi="Arial" w:cs="Arial"/>
                <w:sz w:val="18"/>
                <w:szCs w:val="18"/>
              </w:rPr>
              <w:t>-4.44</w:t>
            </w:r>
            <w:r w:rsidR="00894A03">
              <w:rPr>
                <w:rFonts w:ascii="Arial" w:hAnsi="Arial" w:cs="Arial"/>
                <w:sz w:val="18"/>
                <w:szCs w:val="18"/>
              </w:rPr>
              <w:t>2</w:t>
            </w:r>
            <w:r w:rsidRPr="003D2A66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51" w:type="dxa"/>
            <w:vAlign w:val="center"/>
          </w:tcPr>
          <w:p w14:paraId="5BE60A8A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bCs/>
                <w:sz w:val="18"/>
                <w:szCs w:val="18"/>
              </w:rPr>
              <w:t>0.23</w:t>
            </w:r>
            <w:r w:rsidR="00894A03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</w:tr>
      <w:tr w:rsidR="00656609" w:rsidRPr="003D2A66" w14:paraId="77FF234B" w14:textId="77777777" w:rsidTr="00E62E59">
        <w:trPr>
          <w:trHeight w:val="309"/>
        </w:trPr>
        <w:tc>
          <w:tcPr>
            <w:tcW w:w="2410" w:type="dxa"/>
            <w:vAlign w:val="center"/>
          </w:tcPr>
          <w:p w14:paraId="67079D7C" w14:textId="77777777" w:rsidR="00656609" w:rsidRPr="003D2A66" w:rsidRDefault="008A16D7" w:rsidP="0065660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GGT</w:t>
            </w:r>
            <w:r w:rsidRPr="00233765">
              <w:rPr>
                <w:rFonts w:ascii="Arial" w:hAnsi="Arial" w:cs="Arial"/>
              </w:rPr>
              <w:t xml:space="preserve"> &gt;60 U/L</w:t>
            </w:r>
          </w:p>
        </w:tc>
        <w:tc>
          <w:tcPr>
            <w:tcW w:w="2126" w:type="dxa"/>
            <w:vAlign w:val="center"/>
          </w:tcPr>
          <w:p w14:paraId="2A31872C" w14:textId="77777777" w:rsidR="00656609" w:rsidRPr="003D2A66" w:rsidRDefault="00656609" w:rsidP="0065660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D2A66">
              <w:rPr>
                <w:rFonts w:ascii="Arial" w:hAnsi="Arial" w:cs="Arial"/>
                <w:sz w:val="18"/>
                <w:szCs w:val="18"/>
              </w:rPr>
              <w:t>.833(1.095-3.068)</w:t>
            </w:r>
          </w:p>
        </w:tc>
        <w:tc>
          <w:tcPr>
            <w:tcW w:w="851" w:type="dxa"/>
            <w:vAlign w:val="center"/>
          </w:tcPr>
          <w:p w14:paraId="491B76C1" w14:textId="77777777" w:rsidR="00656609" w:rsidRPr="003D2A66" w:rsidRDefault="00656609" w:rsidP="0065660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D2A66">
              <w:rPr>
                <w:rFonts w:ascii="Arial" w:hAnsi="Arial" w:cs="Arial"/>
                <w:sz w:val="18"/>
                <w:szCs w:val="18"/>
              </w:rPr>
              <w:t>.021</w:t>
            </w:r>
          </w:p>
        </w:tc>
        <w:tc>
          <w:tcPr>
            <w:tcW w:w="2126" w:type="dxa"/>
            <w:vAlign w:val="center"/>
          </w:tcPr>
          <w:p w14:paraId="3DA7A6CD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1.2</w:t>
            </w:r>
            <w:r w:rsidR="00894A03">
              <w:rPr>
                <w:rFonts w:ascii="Arial" w:hAnsi="Arial" w:cs="Arial"/>
                <w:sz w:val="18"/>
                <w:szCs w:val="18"/>
              </w:rPr>
              <w:t>39</w:t>
            </w:r>
            <w:r w:rsidRPr="003D2A66">
              <w:rPr>
                <w:rFonts w:ascii="Arial" w:hAnsi="Arial" w:cs="Arial"/>
                <w:sz w:val="18"/>
                <w:szCs w:val="18"/>
              </w:rPr>
              <w:t xml:space="preserve"> (0.56</w:t>
            </w:r>
            <w:r w:rsidR="00894A03">
              <w:rPr>
                <w:rFonts w:ascii="Arial" w:hAnsi="Arial" w:cs="Arial"/>
                <w:sz w:val="18"/>
                <w:szCs w:val="18"/>
              </w:rPr>
              <w:t>6</w:t>
            </w:r>
            <w:r w:rsidRPr="003D2A66">
              <w:rPr>
                <w:rFonts w:ascii="Arial" w:hAnsi="Arial" w:cs="Arial"/>
                <w:sz w:val="18"/>
                <w:szCs w:val="18"/>
              </w:rPr>
              <w:t>-2.7</w:t>
            </w:r>
            <w:r w:rsidR="00894A03">
              <w:rPr>
                <w:rFonts w:ascii="Arial" w:hAnsi="Arial" w:cs="Arial"/>
                <w:sz w:val="18"/>
                <w:szCs w:val="18"/>
              </w:rPr>
              <w:t>16</w:t>
            </w:r>
            <w:r w:rsidRPr="003D2A66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51" w:type="dxa"/>
            <w:vAlign w:val="center"/>
          </w:tcPr>
          <w:p w14:paraId="63B6D465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0.5</w:t>
            </w:r>
            <w:r w:rsidR="00894A03">
              <w:rPr>
                <w:rFonts w:ascii="Arial" w:hAnsi="Arial" w:cs="Arial"/>
                <w:sz w:val="18"/>
                <w:szCs w:val="18"/>
              </w:rPr>
              <w:t>92</w:t>
            </w:r>
          </w:p>
        </w:tc>
      </w:tr>
      <w:tr w:rsidR="00656609" w:rsidRPr="003D2A66" w14:paraId="5DAE8BEE" w14:textId="77777777" w:rsidTr="00E62E59">
        <w:trPr>
          <w:trHeight w:val="309"/>
        </w:trPr>
        <w:tc>
          <w:tcPr>
            <w:tcW w:w="2410" w:type="dxa"/>
            <w:vAlign w:val="center"/>
          </w:tcPr>
          <w:p w14:paraId="11F9F713" w14:textId="77777777" w:rsidR="00656609" w:rsidRPr="003D2A66" w:rsidRDefault="0026532F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Prealbumin</w:t>
            </w:r>
            <w:r w:rsidR="008A16D7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="008A16D7" w:rsidRPr="00233765">
              <w:rPr>
                <w:rFonts w:ascii="Arial" w:hAnsi="Arial" w:cs="Arial"/>
              </w:rPr>
              <w:t>≤250 mg/L</w:t>
            </w:r>
          </w:p>
        </w:tc>
        <w:tc>
          <w:tcPr>
            <w:tcW w:w="2126" w:type="dxa"/>
            <w:vAlign w:val="center"/>
          </w:tcPr>
          <w:p w14:paraId="3D884D13" w14:textId="77777777" w:rsidR="00656609" w:rsidRPr="003D2A66" w:rsidRDefault="00656609" w:rsidP="0065660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D2A66">
              <w:rPr>
                <w:rFonts w:ascii="Arial" w:hAnsi="Arial" w:cs="Arial"/>
                <w:sz w:val="18"/>
                <w:szCs w:val="18"/>
              </w:rPr>
              <w:t>.768(0.971-3.217)</w:t>
            </w:r>
          </w:p>
        </w:tc>
        <w:tc>
          <w:tcPr>
            <w:tcW w:w="851" w:type="dxa"/>
            <w:vAlign w:val="center"/>
          </w:tcPr>
          <w:p w14:paraId="31019C15" w14:textId="77777777" w:rsidR="00656609" w:rsidRPr="003D2A66" w:rsidRDefault="00656609" w:rsidP="0065660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D2A66">
              <w:rPr>
                <w:rFonts w:ascii="Arial" w:hAnsi="Arial" w:cs="Arial"/>
                <w:sz w:val="18"/>
                <w:szCs w:val="18"/>
              </w:rPr>
              <w:t>.062</w:t>
            </w:r>
          </w:p>
        </w:tc>
        <w:tc>
          <w:tcPr>
            <w:tcW w:w="2126" w:type="dxa"/>
            <w:vAlign w:val="center"/>
          </w:tcPr>
          <w:p w14:paraId="25CDA4BA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1.2</w:t>
            </w:r>
            <w:r w:rsidR="00894A03">
              <w:rPr>
                <w:rFonts w:ascii="Arial" w:hAnsi="Arial" w:cs="Arial"/>
                <w:sz w:val="18"/>
                <w:szCs w:val="18"/>
              </w:rPr>
              <w:t xml:space="preserve">48 </w:t>
            </w:r>
            <w:r w:rsidRPr="003D2A66">
              <w:rPr>
                <w:rFonts w:ascii="Arial" w:hAnsi="Arial" w:cs="Arial"/>
                <w:sz w:val="18"/>
                <w:szCs w:val="18"/>
              </w:rPr>
              <w:t>(0.5</w:t>
            </w:r>
            <w:r w:rsidR="00894A03">
              <w:rPr>
                <w:rFonts w:ascii="Arial" w:hAnsi="Arial" w:cs="Arial"/>
                <w:sz w:val="18"/>
                <w:szCs w:val="18"/>
              </w:rPr>
              <w:t>49</w:t>
            </w:r>
            <w:r w:rsidRPr="003D2A66">
              <w:rPr>
                <w:rFonts w:ascii="Arial" w:hAnsi="Arial" w:cs="Arial"/>
                <w:sz w:val="18"/>
                <w:szCs w:val="18"/>
              </w:rPr>
              <w:t>-2.8</w:t>
            </w:r>
            <w:r w:rsidR="00894A03">
              <w:rPr>
                <w:rFonts w:ascii="Arial" w:hAnsi="Arial" w:cs="Arial"/>
                <w:sz w:val="18"/>
                <w:szCs w:val="18"/>
              </w:rPr>
              <w:t>37</w:t>
            </w:r>
            <w:r w:rsidRPr="003D2A66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51" w:type="dxa"/>
            <w:vAlign w:val="center"/>
          </w:tcPr>
          <w:p w14:paraId="5D3537E7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0.</w:t>
            </w:r>
            <w:r w:rsidR="00894A03">
              <w:rPr>
                <w:rFonts w:ascii="Arial" w:hAnsi="Arial" w:cs="Arial"/>
                <w:sz w:val="18"/>
                <w:szCs w:val="18"/>
              </w:rPr>
              <w:t>597</w:t>
            </w:r>
          </w:p>
        </w:tc>
      </w:tr>
      <w:tr w:rsidR="00656609" w:rsidRPr="003D2A66" w14:paraId="5122F0F5" w14:textId="77777777" w:rsidTr="00E62E59">
        <w:trPr>
          <w:trHeight w:val="378"/>
        </w:trPr>
        <w:tc>
          <w:tcPr>
            <w:tcW w:w="2410" w:type="dxa"/>
            <w:vAlign w:val="center"/>
          </w:tcPr>
          <w:p w14:paraId="0C3B22B3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Peritumoral enhancement</w:t>
            </w:r>
            <w:r w:rsidR="008A16D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A16D7" w:rsidRPr="008A16D7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2126" w:type="dxa"/>
            <w:vAlign w:val="center"/>
          </w:tcPr>
          <w:p w14:paraId="53AEDC75" w14:textId="77777777" w:rsidR="00656609" w:rsidRPr="003D2A66" w:rsidRDefault="00656609" w:rsidP="0065660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D2A66">
              <w:rPr>
                <w:rFonts w:ascii="Arial" w:hAnsi="Arial" w:cs="Arial"/>
                <w:sz w:val="18"/>
                <w:szCs w:val="18"/>
              </w:rPr>
              <w:t>.409(1.462-3.970)</w:t>
            </w:r>
          </w:p>
        </w:tc>
        <w:tc>
          <w:tcPr>
            <w:tcW w:w="851" w:type="dxa"/>
            <w:vAlign w:val="center"/>
          </w:tcPr>
          <w:p w14:paraId="764C4D84" w14:textId="77777777" w:rsidR="00656609" w:rsidRPr="003D2A66" w:rsidRDefault="00656609" w:rsidP="0065660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D2A66"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  <w:tc>
          <w:tcPr>
            <w:tcW w:w="2126" w:type="dxa"/>
            <w:vAlign w:val="center"/>
          </w:tcPr>
          <w:p w14:paraId="6846B910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1.4</w:t>
            </w:r>
            <w:r w:rsidR="00894A03">
              <w:rPr>
                <w:rFonts w:ascii="Arial" w:hAnsi="Arial" w:cs="Arial"/>
                <w:sz w:val="18"/>
                <w:szCs w:val="18"/>
              </w:rPr>
              <w:t>63</w:t>
            </w:r>
            <w:r w:rsidRPr="003D2A66">
              <w:rPr>
                <w:rFonts w:ascii="Arial" w:hAnsi="Arial" w:cs="Arial"/>
                <w:sz w:val="18"/>
                <w:szCs w:val="18"/>
              </w:rPr>
              <w:t xml:space="preserve"> (0.66</w:t>
            </w:r>
            <w:r w:rsidR="00894A03">
              <w:rPr>
                <w:rFonts w:ascii="Arial" w:hAnsi="Arial" w:cs="Arial"/>
                <w:sz w:val="18"/>
                <w:szCs w:val="18"/>
              </w:rPr>
              <w:t>7</w:t>
            </w:r>
            <w:r w:rsidRPr="003D2A66">
              <w:rPr>
                <w:rFonts w:ascii="Arial" w:hAnsi="Arial" w:cs="Arial"/>
                <w:sz w:val="18"/>
                <w:szCs w:val="18"/>
              </w:rPr>
              <w:t>-3.2</w:t>
            </w:r>
            <w:r w:rsidR="00894A03">
              <w:rPr>
                <w:rFonts w:ascii="Arial" w:hAnsi="Arial" w:cs="Arial"/>
                <w:sz w:val="18"/>
                <w:szCs w:val="18"/>
              </w:rPr>
              <w:t>08</w:t>
            </w:r>
            <w:r w:rsidRPr="003D2A66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51" w:type="dxa"/>
            <w:vAlign w:val="center"/>
          </w:tcPr>
          <w:p w14:paraId="7C367B3E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0.34</w:t>
            </w:r>
            <w:r w:rsidR="00894A0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56609" w:rsidRPr="003D2A66" w14:paraId="49173F3A" w14:textId="77777777" w:rsidTr="00E62E59">
        <w:trPr>
          <w:trHeight w:val="309"/>
        </w:trPr>
        <w:tc>
          <w:tcPr>
            <w:tcW w:w="2410" w:type="dxa"/>
            <w:vAlign w:val="center"/>
          </w:tcPr>
          <w:p w14:paraId="4482D586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Tumor size &gt;5 cm</w:t>
            </w:r>
          </w:p>
        </w:tc>
        <w:tc>
          <w:tcPr>
            <w:tcW w:w="2126" w:type="dxa"/>
            <w:vAlign w:val="center"/>
          </w:tcPr>
          <w:p w14:paraId="6A464C72" w14:textId="77777777" w:rsidR="00656609" w:rsidRPr="003D2A66" w:rsidRDefault="00656609" w:rsidP="0065660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 w:hint="eastAsia"/>
                <w:sz w:val="18"/>
                <w:szCs w:val="18"/>
              </w:rPr>
              <w:t>7</w:t>
            </w:r>
            <w:r w:rsidRPr="003D2A66">
              <w:rPr>
                <w:rFonts w:ascii="Arial" w:hAnsi="Arial" w:cs="Arial"/>
                <w:sz w:val="18"/>
                <w:szCs w:val="18"/>
              </w:rPr>
              <w:t>.567(2.614-21.906)</w:t>
            </w:r>
          </w:p>
        </w:tc>
        <w:tc>
          <w:tcPr>
            <w:tcW w:w="851" w:type="dxa"/>
            <w:vAlign w:val="center"/>
          </w:tcPr>
          <w:p w14:paraId="25EF984B" w14:textId="77777777" w:rsidR="00656609" w:rsidRPr="003D2A66" w:rsidRDefault="00656609" w:rsidP="0065660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 w:hint="eastAsia"/>
                <w:sz w:val="18"/>
                <w:szCs w:val="18"/>
              </w:rPr>
              <w:t>&lt;</w:t>
            </w:r>
            <w:r w:rsidRPr="003D2A66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2126" w:type="dxa"/>
            <w:vAlign w:val="center"/>
          </w:tcPr>
          <w:p w14:paraId="73B237C8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1.10</w:t>
            </w:r>
            <w:r w:rsidR="00894A03">
              <w:rPr>
                <w:rFonts w:ascii="Arial" w:hAnsi="Arial" w:cs="Arial"/>
                <w:sz w:val="18"/>
                <w:szCs w:val="18"/>
              </w:rPr>
              <w:t>5</w:t>
            </w:r>
            <w:r w:rsidRPr="003D2A66">
              <w:rPr>
                <w:rFonts w:ascii="Arial" w:hAnsi="Arial" w:cs="Arial"/>
                <w:sz w:val="18"/>
                <w:szCs w:val="18"/>
              </w:rPr>
              <w:t xml:space="preserve"> (0.1</w:t>
            </w:r>
            <w:r w:rsidR="00894A03">
              <w:rPr>
                <w:rFonts w:ascii="Arial" w:hAnsi="Arial" w:cs="Arial"/>
                <w:sz w:val="18"/>
                <w:szCs w:val="18"/>
              </w:rPr>
              <w:t>98</w:t>
            </w:r>
            <w:r w:rsidRPr="003D2A66">
              <w:rPr>
                <w:rFonts w:ascii="Arial" w:hAnsi="Arial" w:cs="Arial"/>
                <w:sz w:val="18"/>
                <w:szCs w:val="18"/>
              </w:rPr>
              <w:t>-</w:t>
            </w:r>
            <w:r w:rsidR="00894A03">
              <w:rPr>
                <w:rFonts w:ascii="Arial" w:hAnsi="Arial" w:cs="Arial"/>
                <w:sz w:val="18"/>
                <w:szCs w:val="18"/>
              </w:rPr>
              <w:t>6.173</w:t>
            </w:r>
            <w:r w:rsidRPr="003D2A66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51" w:type="dxa"/>
            <w:vAlign w:val="center"/>
          </w:tcPr>
          <w:p w14:paraId="1712D8E3" w14:textId="77777777" w:rsidR="00656609" w:rsidRPr="003D2A66" w:rsidRDefault="00656609" w:rsidP="00656609">
            <w:pPr>
              <w:rPr>
                <w:rFonts w:ascii="Arial" w:hAnsi="Arial" w:cs="Arial"/>
                <w:sz w:val="18"/>
                <w:szCs w:val="18"/>
              </w:rPr>
            </w:pPr>
            <w:r w:rsidRPr="003D2A66">
              <w:rPr>
                <w:rFonts w:ascii="Arial" w:hAnsi="Arial" w:cs="Arial"/>
                <w:sz w:val="18"/>
                <w:szCs w:val="18"/>
              </w:rPr>
              <w:t>0.91</w:t>
            </w:r>
            <w:r w:rsidR="00894A0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31597FCB" w14:textId="142DE7C5" w:rsidR="008F0597" w:rsidRPr="00C20D35" w:rsidRDefault="00743F6B" w:rsidP="00C20D35">
      <w:pPr>
        <w:rPr>
          <w:rFonts w:ascii="Arial" w:hAnsi="Arial" w:cs="Arial"/>
          <w:sz w:val="18"/>
          <w:szCs w:val="18"/>
        </w:rPr>
      </w:pPr>
      <w:r w:rsidRPr="005612A3">
        <w:rPr>
          <w:rFonts w:ascii="Arial" w:hAnsi="Arial" w:cs="Arial"/>
          <w:sz w:val="18"/>
          <w:szCs w:val="18"/>
          <w:vertAlign w:val="superscript"/>
          <w:lang w:val="en-GB"/>
        </w:rPr>
        <w:t>†</w:t>
      </w:r>
      <w:r w:rsidRPr="005612A3">
        <w:rPr>
          <w:rFonts w:ascii="Arial" w:eastAsia="DengXian" w:hAnsi="Arial" w:cs="Arial"/>
          <w:color w:val="000000"/>
          <w:sz w:val="18"/>
          <w:szCs w:val="18"/>
          <w:vertAlign w:val="superscript"/>
          <w:lang w:val="en-GB"/>
        </w:rPr>
        <w:t xml:space="preserve"> </w:t>
      </w:r>
      <w:r w:rsidRPr="005612A3">
        <w:rPr>
          <w:rFonts w:ascii="Arial" w:eastAsia="DengXian" w:hAnsi="Arial" w:cs="Arial" w:hint="eastAsia"/>
          <w:color w:val="000000"/>
          <w:sz w:val="18"/>
          <w:szCs w:val="18"/>
          <w:lang w:val="en-GB"/>
        </w:rPr>
        <w:t>presence</w:t>
      </w:r>
      <w:r w:rsidRPr="005612A3">
        <w:rPr>
          <w:rFonts w:ascii="Arial" w:eastAsia="DengXian" w:hAnsi="Arial" w:cs="Arial"/>
          <w:color w:val="000000"/>
          <w:sz w:val="18"/>
          <w:szCs w:val="18"/>
          <w:lang w:val="en-GB"/>
        </w:rPr>
        <w:t xml:space="preserve"> /</w:t>
      </w:r>
      <w:r w:rsidRPr="005612A3">
        <w:rPr>
          <w:rFonts w:ascii="Arial" w:eastAsia="DengXian" w:hAnsi="Arial" w:cs="Arial" w:hint="eastAsia"/>
          <w:color w:val="000000"/>
          <w:sz w:val="18"/>
          <w:szCs w:val="18"/>
          <w:lang w:val="en-GB"/>
        </w:rPr>
        <w:t>absence</w:t>
      </w:r>
      <w:r w:rsidRPr="005612A3">
        <w:rPr>
          <w:rFonts w:ascii="Arial" w:hAnsi="Arial" w:cs="Arial" w:hint="eastAsia"/>
          <w:sz w:val="18"/>
          <w:szCs w:val="18"/>
        </w:rPr>
        <w:t>;</w:t>
      </w:r>
      <w:r w:rsidRPr="005612A3">
        <w:rPr>
          <w:rFonts w:ascii="Arial" w:hAnsi="Arial" w:cs="Arial"/>
          <w:sz w:val="18"/>
          <w:szCs w:val="18"/>
        </w:rPr>
        <w:t xml:space="preserve"> </w:t>
      </w:r>
      <w:r w:rsidR="00F46E17" w:rsidRPr="008A16D7">
        <w:rPr>
          <w:rFonts w:ascii="Arial" w:hAnsi="Arial" w:cs="Arial"/>
          <w:sz w:val="18"/>
          <w:szCs w:val="18"/>
        </w:rPr>
        <w:t xml:space="preserve">Abbreviations: </w:t>
      </w:r>
      <w:r w:rsidR="008F0597" w:rsidRPr="008A16D7">
        <w:rPr>
          <w:rFonts w:ascii="Arial" w:hAnsi="Arial" w:cs="Arial"/>
          <w:sz w:val="18"/>
          <w:szCs w:val="18"/>
        </w:rPr>
        <w:t>odd ratio, OR; confidence Interval</w:t>
      </w:r>
      <w:r w:rsidR="008A16D7">
        <w:rPr>
          <w:rFonts w:ascii="Arial" w:hAnsi="Arial" w:cs="Arial"/>
          <w:sz w:val="18"/>
          <w:szCs w:val="18"/>
        </w:rPr>
        <w:t xml:space="preserve">, </w:t>
      </w:r>
      <w:r w:rsidR="008F0597" w:rsidRPr="008A16D7">
        <w:rPr>
          <w:rFonts w:ascii="Arial" w:hAnsi="Arial" w:cs="Arial"/>
          <w:sz w:val="18"/>
          <w:szCs w:val="18"/>
        </w:rPr>
        <w:t>CI</w:t>
      </w:r>
      <w:r w:rsidR="008A16D7">
        <w:rPr>
          <w:rFonts w:ascii="Arial" w:hAnsi="Arial" w:cs="Arial"/>
          <w:sz w:val="18"/>
          <w:szCs w:val="18"/>
        </w:rPr>
        <w:t xml:space="preserve">; </w:t>
      </w:r>
      <w:r w:rsidR="00866245">
        <w:rPr>
          <w:rFonts w:ascii="Arial" w:hAnsi="Arial" w:cs="Arial"/>
          <w:sz w:val="18"/>
          <w:szCs w:val="18"/>
        </w:rPr>
        <w:t>a</w:t>
      </w:r>
      <w:r w:rsidR="00866245" w:rsidRPr="003D2A66">
        <w:rPr>
          <w:rFonts w:ascii="Arial" w:hAnsi="Arial" w:cs="Arial"/>
          <w:sz w:val="18"/>
          <w:szCs w:val="18"/>
        </w:rPr>
        <w:t xml:space="preserve">lanine </w:t>
      </w:r>
      <w:r w:rsidR="008A16D7" w:rsidRPr="003D2A66">
        <w:rPr>
          <w:rFonts w:ascii="Arial" w:hAnsi="Arial" w:cs="Arial"/>
          <w:sz w:val="18"/>
          <w:szCs w:val="18"/>
        </w:rPr>
        <w:t>aminotransferase</w:t>
      </w:r>
      <w:r w:rsidR="008A16D7">
        <w:rPr>
          <w:rFonts w:ascii="Arial" w:hAnsi="Arial" w:cs="Arial"/>
          <w:sz w:val="18"/>
          <w:szCs w:val="18"/>
        </w:rPr>
        <w:t xml:space="preserve">, ALT; </w:t>
      </w:r>
      <w:r w:rsidR="008A16D7" w:rsidRPr="008A16D7">
        <w:rPr>
          <w:rFonts w:ascii="Arial" w:hAnsi="Arial" w:cs="Arial"/>
          <w:sz w:val="18"/>
          <w:szCs w:val="18"/>
        </w:rPr>
        <w:t>γ-glutamyltransferase</w:t>
      </w:r>
      <w:r w:rsidR="008A16D7">
        <w:rPr>
          <w:rFonts w:ascii="Arial" w:hAnsi="Arial" w:cs="Arial"/>
          <w:sz w:val="18"/>
          <w:szCs w:val="18"/>
        </w:rPr>
        <w:t>, GGT.</w:t>
      </w:r>
    </w:p>
    <w:p w14:paraId="67F87D43" w14:textId="77777777" w:rsidR="0063003C" w:rsidRDefault="0063003C" w:rsidP="0063003C">
      <w:pPr>
        <w:spacing w:line="72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Supplementary </w:t>
      </w:r>
      <w:r w:rsidRPr="00F85B8A">
        <w:rPr>
          <w:rFonts w:ascii="Arial" w:hAnsi="Arial" w:cs="Arial"/>
          <w:b/>
          <w:sz w:val="32"/>
          <w:szCs w:val="32"/>
        </w:rPr>
        <w:t xml:space="preserve">Figure </w:t>
      </w:r>
      <w:r>
        <w:rPr>
          <w:rFonts w:ascii="Arial" w:hAnsi="Arial" w:cs="Arial" w:hint="eastAsia"/>
          <w:b/>
          <w:sz w:val="32"/>
          <w:szCs w:val="32"/>
        </w:rPr>
        <w:t>L</w:t>
      </w:r>
      <w:r w:rsidRPr="00F85B8A">
        <w:rPr>
          <w:rFonts w:ascii="Arial" w:hAnsi="Arial" w:cs="Arial"/>
          <w:b/>
          <w:sz w:val="32"/>
          <w:szCs w:val="32"/>
        </w:rPr>
        <w:t>egends</w:t>
      </w:r>
    </w:p>
    <w:p w14:paraId="42EA5858" w14:textId="77777777" w:rsidR="0063003C" w:rsidRDefault="0063003C" w:rsidP="0063003C">
      <w:pPr>
        <w:spacing w:line="480" w:lineRule="auto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 wp14:anchorId="7763C8D3" wp14:editId="4A1C3998">
            <wp:extent cx="5233181" cy="724278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_Apr_2021_13_Apr_2021_Figure_S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t="3996" r="8578" b="1303"/>
                    <a:stretch/>
                  </pic:blipFill>
                  <pic:spPr bwMode="auto">
                    <a:xfrm>
                      <a:off x="0" y="0"/>
                      <a:ext cx="5239025" cy="725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BFC1D" w14:textId="77777777" w:rsidR="0063003C" w:rsidRPr="00F85B8A" w:rsidRDefault="0063003C" w:rsidP="00440B89">
      <w:pPr>
        <w:spacing w:line="48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F</w:t>
      </w:r>
      <w:r w:rsidRPr="00F85B8A">
        <w:rPr>
          <w:rFonts w:ascii="Arial" w:hAnsi="Arial" w:cs="Arial" w:hint="eastAsia"/>
          <w:b/>
          <w:sz w:val="24"/>
        </w:rPr>
        <w:t>i</w:t>
      </w:r>
      <w:r w:rsidRPr="00F85B8A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ure S1. </w:t>
      </w:r>
      <w:r w:rsidRPr="00F85B8A">
        <w:rPr>
          <w:rFonts w:ascii="Arial" w:hAnsi="Arial" w:cs="Arial"/>
          <w:b/>
          <w:sz w:val="24"/>
        </w:rPr>
        <w:t>The coefficient</w:t>
      </w:r>
      <w:r>
        <w:rPr>
          <w:rFonts w:ascii="Arial" w:hAnsi="Arial" w:cs="Arial"/>
          <w:b/>
          <w:sz w:val="24"/>
        </w:rPr>
        <w:t xml:space="preserve">s </w:t>
      </w:r>
      <w:r w:rsidRPr="00F85B8A">
        <w:rPr>
          <w:rFonts w:ascii="Arial" w:hAnsi="Arial" w:cs="Arial"/>
          <w:b/>
          <w:sz w:val="24"/>
        </w:rPr>
        <w:t>of 38 feature</w:t>
      </w:r>
      <w:r>
        <w:rPr>
          <w:rFonts w:ascii="Arial" w:hAnsi="Arial" w:cs="Arial"/>
          <w:b/>
          <w:sz w:val="24"/>
        </w:rPr>
        <w:t xml:space="preserve">s of </w:t>
      </w:r>
      <w:r w:rsidRPr="00F85B8A">
        <w:rPr>
          <w:rFonts w:ascii="Arial" w:hAnsi="Arial" w:cs="Arial"/>
          <w:b/>
          <w:sz w:val="24"/>
        </w:rPr>
        <w:t xml:space="preserve">the </w:t>
      </w:r>
      <w:r>
        <w:rPr>
          <w:rFonts w:ascii="Arial" w:hAnsi="Arial" w:cs="Arial"/>
          <w:b/>
          <w:sz w:val="24"/>
        </w:rPr>
        <w:t>final</w:t>
      </w:r>
      <w:r w:rsidRPr="00F85B8A">
        <w:rPr>
          <w:rFonts w:ascii="Arial" w:hAnsi="Arial" w:cs="Arial"/>
          <w:b/>
          <w:sz w:val="24"/>
        </w:rPr>
        <w:t xml:space="preserve"> radiomics model. </w:t>
      </w:r>
    </w:p>
    <w:p w14:paraId="0513BDB4" w14:textId="77777777" w:rsidR="0063003C" w:rsidRPr="00306424" w:rsidRDefault="0063003C" w:rsidP="00440B89">
      <w:pPr>
        <w:spacing w:line="360" w:lineRule="auto"/>
        <w:jc w:val="left"/>
        <w:rPr>
          <w:rFonts w:ascii="Arial" w:hAnsi="Arial" w:cs="Arial"/>
          <w:sz w:val="24"/>
        </w:rPr>
      </w:pPr>
      <w:r w:rsidRPr="00F85B8A">
        <w:rPr>
          <w:rFonts w:ascii="Arial" w:hAnsi="Arial" w:cs="Arial"/>
          <w:sz w:val="24"/>
        </w:rPr>
        <w:t xml:space="preserve">The 38 most recurrence-related features were extracted from 7-sequence images in the region of the whole tumor and the peritumoral region within 10 </w:t>
      </w:r>
      <w:r w:rsidRPr="00F85B8A">
        <w:rPr>
          <w:rFonts w:ascii="Arial" w:hAnsi="Arial" w:cs="Arial"/>
          <w:sz w:val="24"/>
        </w:rPr>
        <w:lastRenderedPageBreak/>
        <w:t>mm, and were used to develop the final radiomics model.</w:t>
      </w:r>
      <w:r>
        <w:rPr>
          <w:rFonts w:ascii="Arial" w:hAnsi="Arial" w:cs="Arial"/>
          <w:sz w:val="24"/>
        </w:rPr>
        <w:t xml:space="preserve"> The coefficient of these 38 radiomics features were derived from l</w:t>
      </w:r>
      <w:r w:rsidRPr="00927BD3">
        <w:rPr>
          <w:rFonts w:ascii="Arial" w:hAnsi="Arial" w:cs="Arial"/>
          <w:sz w:val="24"/>
        </w:rPr>
        <w:t>east absolute shrinkage and selection operator</w:t>
      </w:r>
      <w:r>
        <w:rPr>
          <w:rFonts w:ascii="Arial" w:hAnsi="Arial" w:cs="Arial" w:hint="eastAsia"/>
          <w:sz w:val="24"/>
        </w:rPr>
        <w:t>.</w:t>
      </w:r>
      <w:r>
        <w:rPr>
          <w:rFonts w:ascii="Arial" w:hAnsi="Arial" w:cs="Arial"/>
          <w:sz w:val="24"/>
        </w:rPr>
        <w:t xml:space="preserve"> A</w:t>
      </w:r>
      <w:r w:rsidRPr="002E040B">
        <w:rPr>
          <w:rFonts w:ascii="Arial" w:hAnsi="Arial" w:cs="Arial"/>
          <w:sz w:val="24"/>
        </w:rPr>
        <w:t>bbreviation</w:t>
      </w:r>
      <w:r>
        <w:rPr>
          <w:rFonts w:ascii="Arial" w:hAnsi="Arial" w:cs="Arial"/>
          <w:sz w:val="24"/>
        </w:rPr>
        <w:t>:</w:t>
      </w:r>
      <w:r>
        <w:rPr>
          <w:rFonts w:ascii="Arial" w:hAnsi="Arial" w:cs="Arial" w:hint="eastAsia"/>
          <w:sz w:val="24"/>
        </w:rPr>
        <w:t xml:space="preserve"> </w:t>
      </w:r>
      <w:r w:rsidRPr="002E040B">
        <w:rPr>
          <w:rFonts w:ascii="Arial" w:hAnsi="Arial" w:cs="Arial"/>
          <w:sz w:val="24"/>
        </w:rPr>
        <w:t xml:space="preserve">Laplacian of Gaussian </w:t>
      </w:r>
      <w:r>
        <w:rPr>
          <w:rFonts w:ascii="Arial" w:hAnsi="Arial" w:cs="Arial"/>
          <w:sz w:val="24"/>
        </w:rPr>
        <w:t>(log),</w:t>
      </w:r>
      <w:r w:rsidRPr="004307F2">
        <w:rPr>
          <w:rFonts w:ascii="Arial" w:hAnsi="Arial" w:cs="Arial"/>
          <w:sz w:val="24"/>
        </w:rPr>
        <w:t xml:space="preserve"> </w:t>
      </w:r>
      <w:r w:rsidRPr="002E040B">
        <w:rPr>
          <w:rFonts w:ascii="Arial" w:hAnsi="Arial" w:cs="Arial"/>
          <w:sz w:val="24"/>
        </w:rPr>
        <w:t>Gray Level Size Zone Matrix</w:t>
      </w:r>
      <w:r>
        <w:rPr>
          <w:rFonts w:ascii="Arial" w:hAnsi="Arial" w:cs="Arial" w:hint="eastAsia"/>
          <w:sz w:val="24"/>
        </w:rPr>
        <w:t xml:space="preserve"> </w:t>
      </w:r>
      <w:r w:rsidRPr="002E040B">
        <w:rPr>
          <w:rFonts w:ascii="Arial" w:hAnsi="Arial" w:cs="Arial"/>
          <w:sz w:val="24"/>
        </w:rPr>
        <w:t>(</w:t>
      </w:r>
      <w:proofErr w:type="spellStart"/>
      <w:r>
        <w:rPr>
          <w:rFonts w:ascii="Arial" w:hAnsi="Arial" w:cs="Arial"/>
          <w:sz w:val="24"/>
        </w:rPr>
        <w:t>glszm</w:t>
      </w:r>
      <w:proofErr w:type="spellEnd"/>
      <w:r>
        <w:rPr>
          <w:rFonts w:ascii="Arial" w:hAnsi="Arial" w:cs="Arial"/>
          <w:sz w:val="24"/>
        </w:rPr>
        <w:t xml:space="preserve">), </w:t>
      </w:r>
      <w:r w:rsidRPr="002E040B">
        <w:rPr>
          <w:rFonts w:ascii="Arial" w:hAnsi="Arial" w:cs="Arial"/>
          <w:sz w:val="24"/>
        </w:rPr>
        <w:t>Gray Level Co-occurrence Matrix (</w:t>
      </w:r>
      <w:proofErr w:type="spellStart"/>
      <w:r>
        <w:rPr>
          <w:rFonts w:ascii="Arial" w:hAnsi="Arial" w:cs="Arial"/>
          <w:sz w:val="24"/>
        </w:rPr>
        <w:t>glcm</w:t>
      </w:r>
      <w:proofErr w:type="spellEnd"/>
      <w:r>
        <w:rPr>
          <w:rFonts w:ascii="Arial" w:hAnsi="Arial" w:cs="Arial"/>
          <w:sz w:val="24"/>
        </w:rPr>
        <w:t xml:space="preserve">), </w:t>
      </w:r>
      <w:r w:rsidRPr="002E040B">
        <w:rPr>
          <w:rFonts w:ascii="Arial" w:hAnsi="Arial" w:cs="Arial"/>
          <w:sz w:val="24"/>
        </w:rPr>
        <w:t>Gray Level Run Length Matrix Features</w:t>
      </w:r>
      <w:r>
        <w:rPr>
          <w:rFonts w:ascii="Arial" w:hAnsi="Arial" w:cs="Arial"/>
          <w:sz w:val="24"/>
        </w:rPr>
        <w:t xml:space="preserve"> </w:t>
      </w:r>
      <w:r w:rsidRPr="002E040B">
        <w:rPr>
          <w:rFonts w:ascii="Arial" w:hAnsi="Arial" w:cs="Arial"/>
          <w:sz w:val="24"/>
        </w:rPr>
        <w:t>(</w:t>
      </w:r>
      <w:proofErr w:type="spellStart"/>
      <w:r>
        <w:rPr>
          <w:rFonts w:ascii="Arial" w:hAnsi="Arial" w:cs="Arial"/>
          <w:sz w:val="24"/>
        </w:rPr>
        <w:t>glrlm</w:t>
      </w:r>
      <w:proofErr w:type="spellEnd"/>
      <w:r>
        <w:rPr>
          <w:rFonts w:ascii="Arial" w:hAnsi="Arial" w:cs="Arial"/>
          <w:sz w:val="24"/>
        </w:rPr>
        <w:t xml:space="preserve">), </w:t>
      </w:r>
      <w:r w:rsidRPr="002E040B">
        <w:rPr>
          <w:rFonts w:ascii="Arial" w:hAnsi="Arial" w:cs="Arial"/>
          <w:sz w:val="24"/>
        </w:rPr>
        <w:t>Gray Level Dependence Matrix (</w:t>
      </w:r>
      <w:proofErr w:type="spellStart"/>
      <w:r>
        <w:rPr>
          <w:rFonts w:ascii="Arial" w:hAnsi="Arial" w:cs="Arial"/>
          <w:sz w:val="24"/>
        </w:rPr>
        <w:t>gldm</w:t>
      </w:r>
      <w:proofErr w:type="spellEnd"/>
      <w:r>
        <w:rPr>
          <w:rFonts w:ascii="Arial" w:hAnsi="Arial" w:cs="Arial"/>
          <w:sz w:val="24"/>
        </w:rPr>
        <w:t xml:space="preserve">), </w:t>
      </w:r>
      <w:r w:rsidRPr="002E040B">
        <w:rPr>
          <w:rFonts w:ascii="Arial" w:hAnsi="Arial" w:cs="Arial"/>
          <w:sz w:val="24"/>
        </w:rPr>
        <w:t>Neighboring Gray Tone Difference Matrix (</w:t>
      </w:r>
      <w:proofErr w:type="spellStart"/>
      <w:r>
        <w:rPr>
          <w:rFonts w:ascii="Arial" w:hAnsi="Arial" w:cs="Arial"/>
          <w:sz w:val="24"/>
        </w:rPr>
        <w:t>ngtdm</w:t>
      </w:r>
      <w:proofErr w:type="spellEnd"/>
      <w:r>
        <w:rPr>
          <w:rFonts w:ascii="Arial" w:hAnsi="Arial" w:cs="Arial"/>
          <w:sz w:val="24"/>
        </w:rPr>
        <w:t>).</w:t>
      </w:r>
      <w:r>
        <w:rPr>
          <w:rFonts w:ascii="Arial" w:hAnsi="Arial" w:cs="Arial" w:hint="eastAsia"/>
          <w:sz w:val="24"/>
        </w:rPr>
        <w:t xml:space="preserve"> </w:t>
      </w:r>
      <w:r>
        <w:rPr>
          <w:rFonts w:ascii="Arial" w:hAnsi="Arial" w:cs="Arial"/>
          <w:sz w:val="24"/>
        </w:rPr>
        <w:t>F</w:t>
      </w:r>
      <w:r w:rsidRPr="002E040B">
        <w:rPr>
          <w:rFonts w:ascii="Arial" w:hAnsi="Arial" w:cs="Arial"/>
          <w:sz w:val="24"/>
        </w:rPr>
        <w:t>or instance</w:t>
      </w:r>
      <w:r>
        <w:rPr>
          <w:rFonts w:ascii="Arial" w:hAnsi="Arial" w:cs="Arial"/>
          <w:sz w:val="24"/>
        </w:rPr>
        <w:t xml:space="preserve">, “log_glszm_log-sigmat-0-5-mm-3d-zonepercentage_hbp” </w:t>
      </w:r>
      <w:r w:rsidRPr="002E040B">
        <w:rPr>
          <w:rFonts w:ascii="Arial" w:hAnsi="Arial" w:cs="Arial"/>
          <w:sz w:val="24"/>
        </w:rPr>
        <w:t xml:space="preserve">feature means that the filter is log, the feature category is </w:t>
      </w:r>
      <w:proofErr w:type="spellStart"/>
      <w:r w:rsidRPr="002E040B">
        <w:rPr>
          <w:rFonts w:ascii="Arial" w:hAnsi="Arial" w:cs="Arial"/>
          <w:sz w:val="24"/>
        </w:rPr>
        <w:t>glszm</w:t>
      </w:r>
      <w:proofErr w:type="spellEnd"/>
      <w:r w:rsidRPr="002E040B">
        <w:rPr>
          <w:rFonts w:ascii="Arial" w:hAnsi="Arial" w:cs="Arial"/>
          <w:sz w:val="24"/>
        </w:rPr>
        <w:t xml:space="preserve">, the </w:t>
      </w:r>
      <w:r>
        <w:rPr>
          <w:rFonts w:ascii="Arial" w:hAnsi="Arial" w:cs="Arial"/>
          <w:sz w:val="24"/>
        </w:rPr>
        <w:t>radiomics</w:t>
      </w:r>
      <w:r w:rsidRPr="002E040B">
        <w:rPr>
          <w:rFonts w:ascii="Arial" w:hAnsi="Arial" w:cs="Arial"/>
          <w:sz w:val="24"/>
        </w:rPr>
        <w:t xml:space="preserve"> feature is </w:t>
      </w:r>
      <w:r>
        <w:rPr>
          <w:rFonts w:ascii="Arial" w:hAnsi="Arial" w:cs="Arial"/>
          <w:sz w:val="24"/>
        </w:rPr>
        <w:t>log-sigmat-0-5-mm-3d-zonepercentage</w:t>
      </w:r>
      <w:r w:rsidRPr="002E040B">
        <w:rPr>
          <w:rFonts w:ascii="Arial" w:hAnsi="Arial" w:cs="Arial"/>
          <w:sz w:val="24"/>
        </w:rPr>
        <w:t xml:space="preserve">, and the </w:t>
      </w:r>
      <w:r>
        <w:rPr>
          <w:rFonts w:ascii="Arial" w:hAnsi="Arial" w:cs="Arial"/>
          <w:sz w:val="24"/>
        </w:rPr>
        <w:t>single-sequence</w:t>
      </w:r>
      <w:r w:rsidRPr="002E040B">
        <w:rPr>
          <w:rFonts w:ascii="Arial" w:hAnsi="Arial" w:cs="Arial"/>
          <w:sz w:val="24"/>
        </w:rPr>
        <w:t xml:space="preserve"> image</w:t>
      </w:r>
      <w:r>
        <w:rPr>
          <w:rFonts w:ascii="Arial" w:hAnsi="Arial" w:cs="Arial"/>
          <w:sz w:val="24"/>
        </w:rPr>
        <w:t>s</w:t>
      </w:r>
      <w:r w:rsidRPr="002E040B">
        <w:rPr>
          <w:rFonts w:ascii="Arial" w:hAnsi="Arial" w:cs="Arial"/>
          <w:sz w:val="24"/>
        </w:rPr>
        <w:t xml:space="preserve"> come from the</w:t>
      </w:r>
      <w:r>
        <w:rPr>
          <w:rFonts w:ascii="Arial" w:hAnsi="Arial" w:cs="Arial"/>
          <w:sz w:val="24"/>
        </w:rPr>
        <w:t xml:space="preserve"> </w:t>
      </w:r>
      <w:r w:rsidRPr="002E040B">
        <w:rPr>
          <w:rFonts w:ascii="Arial" w:hAnsi="Arial" w:cs="Arial"/>
          <w:sz w:val="24"/>
        </w:rPr>
        <w:t>hepatobiliar</w:t>
      </w:r>
      <w:r>
        <w:rPr>
          <w:rFonts w:ascii="Arial" w:hAnsi="Arial" w:cs="Arial"/>
          <w:sz w:val="24"/>
        </w:rPr>
        <w:t>y</w:t>
      </w:r>
      <w:r w:rsidRPr="002E040B">
        <w:rPr>
          <w:rFonts w:ascii="Arial" w:hAnsi="Arial" w:cs="Arial"/>
          <w:sz w:val="24"/>
        </w:rPr>
        <w:t xml:space="preserve"> phase</w:t>
      </w:r>
      <w:r>
        <w:rPr>
          <w:rFonts w:ascii="Arial" w:hAnsi="Arial" w:cs="Arial"/>
          <w:sz w:val="24"/>
        </w:rPr>
        <w:t xml:space="preserve">. Notably, the single sequence images of </w:t>
      </w:r>
      <w:r w:rsidRPr="00346EC5">
        <w:rPr>
          <w:rFonts w:ascii="Arial" w:hAnsi="Arial" w:cs="Arial"/>
          <w:sz w:val="24"/>
        </w:rPr>
        <w:t>T2-weighted imaging</w:t>
      </w:r>
      <w:r>
        <w:rPr>
          <w:rFonts w:ascii="Arial" w:hAnsi="Arial" w:cs="Arial"/>
          <w:sz w:val="24"/>
        </w:rPr>
        <w:t xml:space="preserve">, </w:t>
      </w:r>
      <w:r w:rsidRPr="00346EC5">
        <w:rPr>
          <w:rFonts w:ascii="Arial" w:hAnsi="Arial" w:cs="Arial"/>
          <w:sz w:val="24"/>
        </w:rPr>
        <w:t xml:space="preserve">diffusion-weighted imaging, pre-contrasted phase, arterial phase, portal venous phase, </w:t>
      </w:r>
      <w:r>
        <w:rPr>
          <w:rFonts w:ascii="Arial" w:hAnsi="Arial" w:cs="Arial"/>
          <w:sz w:val="24"/>
        </w:rPr>
        <w:t>delay (</w:t>
      </w:r>
      <w:r w:rsidRPr="00346EC5">
        <w:rPr>
          <w:rFonts w:ascii="Arial" w:hAnsi="Arial" w:cs="Arial"/>
          <w:sz w:val="24"/>
        </w:rPr>
        <w:t>transitiona</w:t>
      </w:r>
      <w:r>
        <w:rPr>
          <w:rFonts w:ascii="Arial" w:hAnsi="Arial" w:cs="Arial"/>
          <w:sz w:val="24"/>
        </w:rPr>
        <w:t>l)</w:t>
      </w:r>
      <w:r w:rsidRPr="00346EC5">
        <w:rPr>
          <w:rFonts w:ascii="Arial" w:hAnsi="Arial" w:cs="Arial"/>
          <w:sz w:val="24"/>
        </w:rPr>
        <w:t xml:space="preserve"> phase</w:t>
      </w:r>
      <w:r>
        <w:rPr>
          <w:rFonts w:ascii="Arial" w:hAnsi="Arial" w:cs="Arial"/>
          <w:sz w:val="24"/>
        </w:rPr>
        <w:t xml:space="preserve"> and</w:t>
      </w:r>
      <w:r w:rsidRPr="00346EC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h</w:t>
      </w:r>
      <w:r w:rsidRPr="00346EC5">
        <w:rPr>
          <w:rFonts w:ascii="Arial" w:hAnsi="Arial" w:cs="Arial"/>
          <w:sz w:val="24"/>
        </w:rPr>
        <w:t xml:space="preserve">epatobiliary phase </w:t>
      </w:r>
      <w:r>
        <w:rPr>
          <w:rFonts w:ascii="Arial" w:hAnsi="Arial" w:cs="Arial"/>
          <w:sz w:val="24"/>
        </w:rPr>
        <w:t>were</w:t>
      </w:r>
      <w:r w:rsidRPr="00346EC5">
        <w:rPr>
          <w:rFonts w:ascii="Arial" w:hAnsi="Arial" w:cs="Arial"/>
          <w:sz w:val="24"/>
        </w:rPr>
        <w:t xml:space="preserve"> abbreviated as </w:t>
      </w:r>
      <w:r>
        <w:rPr>
          <w:rFonts w:ascii="Arial" w:hAnsi="Arial" w:cs="Arial"/>
          <w:sz w:val="24"/>
        </w:rPr>
        <w:t xml:space="preserve">t2, </w:t>
      </w:r>
      <w:proofErr w:type="spellStart"/>
      <w:r>
        <w:rPr>
          <w:rFonts w:ascii="Arial" w:hAnsi="Arial" w:cs="Arial"/>
          <w:sz w:val="24"/>
        </w:rPr>
        <w:t>dwi</w:t>
      </w:r>
      <w:proofErr w:type="spellEnd"/>
      <w:r>
        <w:rPr>
          <w:rFonts w:ascii="Arial" w:hAnsi="Arial" w:cs="Arial"/>
          <w:sz w:val="24"/>
        </w:rPr>
        <w:t xml:space="preserve">, pre, a, v, d, </w:t>
      </w:r>
      <w:proofErr w:type="spellStart"/>
      <w:r>
        <w:rPr>
          <w:rFonts w:ascii="Arial" w:hAnsi="Arial" w:cs="Arial"/>
          <w:sz w:val="24"/>
        </w:rPr>
        <w:t>hbp</w:t>
      </w:r>
      <w:proofErr w:type="spellEnd"/>
      <w:r>
        <w:rPr>
          <w:rFonts w:ascii="Arial" w:hAnsi="Arial" w:cs="Arial"/>
          <w:sz w:val="24"/>
        </w:rPr>
        <w:t xml:space="preserve">, respectively. The definition of various radiomics features is </w:t>
      </w:r>
      <w:r w:rsidRPr="00C51E21">
        <w:rPr>
          <w:rFonts w:ascii="Arial" w:hAnsi="Arial" w:cs="Arial"/>
          <w:sz w:val="24"/>
        </w:rPr>
        <w:t>available</w:t>
      </w:r>
      <w:r>
        <w:rPr>
          <w:rFonts w:ascii="Arial" w:hAnsi="Arial" w:cs="Arial"/>
          <w:sz w:val="24"/>
        </w:rPr>
        <w:t xml:space="preserve"> on the </w:t>
      </w:r>
      <w:r w:rsidRPr="00C51E21">
        <w:rPr>
          <w:rFonts w:ascii="Arial" w:hAnsi="Arial" w:cs="Arial"/>
          <w:sz w:val="24"/>
        </w:rPr>
        <w:t>official website</w:t>
      </w:r>
      <w:r>
        <w:rPr>
          <w:rFonts w:ascii="Arial" w:hAnsi="Arial" w:cs="Arial"/>
          <w:sz w:val="24"/>
        </w:rPr>
        <w:t xml:space="preserve"> of </w:t>
      </w:r>
      <w:proofErr w:type="spellStart"/>
      <w:r>
        <w:rPr>
          <w:rFonts w:ascii="Arial" w:hAnsi="Arial" w:cs="Arial"/>
          <w:sz w:val="24"/>
        </w:rPr>
        <w:t>Pyradiomics</w:t>
      </w:r>
      <w:proofErr w:type="spellEnd"/>
      <w:r>
        <w:rPr>
          <w:rFonts w:ascii="Arial" w:hAnsi="Arial" w:cs="Arial"/>
          <w:sz w:val="24"/>
        </w:rPr>
        <w:t xml:space="preserve"> (</w:t>
      </w:r>
      <w:hyperlink r:id="rId8" w:history="1">
        <w:r w:rsidRPr="00930774">
          <w:rPr>
            <w:rStyle w:val="af1"/>
            <w:rFonts w:ascii="Arial" w:hAnsi="Arial" w:cs="Arial"/>
            <w:sz w:val="24"/>
          </w:rPr>
          <w:t>https://pyradiomics.readthedocs.io/en/latest/</w:t>
        </w:r>
      </w:hyperlink>
      <w:r>
        <w:rPr>
          <w:rFonts w:ascii="Arial" w:hAnsi="Arial" w:cs="Arial"/>
          <w:sz w:val="24"/>
        </w:rPr>
        <w:t>).</w:t>
      </w:r>
    </w:p>
    <w:p w14:paraId="61615BB6" w14:textId="77777777" w:rsidR="0063003C" w:rsidRPr="00C51E21" w:rsidRDefault="0063003C" w:rsidP="00704F84">
      <w:pPr>
        <w:spacing w:line="48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 wp14:anchorId="37DA4846" wp14:editId="11F61BBE">
            <wp:extent cx="5017770" cy="6344653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_Apr_2021_13_Apr_2021_Figure_S2.tif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41"/>
                    <a:stretch/>
                  </pic:blipFill>
                  <pic:spPr bwMode="auto">
                    <a:xfrm>
                      <a:off x="0" y="0"/>
                      <a:ext cx="5033711" cy="6364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8C48F" w14:textId="77777777" w:rsidR="00C20D35" w:rsidRDefault="0063003C" w:rsidP="00440B89">
      <w:pPr>
        <w:spacing w:line="360" w:lineRule="auto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</w:t>
      </w:r>
      <w:r w:rsidRPr="00F85B8A">
        <w:rPr>
          <w:rFonts w:ascii="Arial" w:hAnsi="Arial" w:cs="Arial" w:hint="eastAsia"/>
          <w:b/>
          <w:sz w:val="24"/>
        </w:rPr>
        <w:t>i</w:t>
      </w:r>
      <w:r w:rsidRPr="00F85B8A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ure S2. </w:t>
      </w:r>
      <w:r w:rsidRPr="00306424">
        <w:rPr>
          <w:rFonts w:ascii="Arial" w:hAnsi="Arial" w:cs="Arial"/>
          <w:b/>
          <w:sz w:val="24"/>
        </w:rPr>
        <w:t xml:space="preserve">The </w:t>
      </w:r>
      <w:r w:rsidRPr="00A1222F">
        <w:rPr>
          <w:rFonts w:ascii="Arial" w:hAnsi="Arial" w:cs="Arial"/>
          <w:b/>
          <w:sz w:val="24"/>
        </w:rPr>
        <w:t>receiver operating characteristic</w:t>
      </w:r>
      <w:r>
        <w:rPr>
          <w:rFonts w:ascii="Arial" w:hAnsi="Arial" w:cs="Arial"/>
          <w:b/>
          <w:sz w:val="24"/>
        </w:rPr>
        <w:t xml:space="preserve"> curves</w:t>
      </w:r>
      <w:r w:rsidRPr="00306424">
        <w:rPr>
          <w:rFonts w:ascii="Arial" w:hAnsi="Arial" w:cs="Arial"/>
          <w:b/>
          <w:sz w:val="24"/>
        </w:rPr>
        <w:t xml:space="preserve"> of </w:t>
      </w:r>
      <w:r>
        <w:rPr>
          <w:rFonts w:ascii="Arial" w:hAnsi="Arial" w:cs="Arial"/>
          <w:b/>
          <w:sz w:val="24"/>
        </w:rPr>
        <w:t xml:space="preserve">the peritumoral dilation </w:t>
      </w:r>
      <w:r w:rsidRPr="00306424">
        <w:rPr>
          <w:rFonts w:ascii="Arial" w:hAnsi="Arial" w:cs="Arial"/>
          <w:b/>
          <w:sz w:val="24"/>
        </w:rPr>
        <w:t xml:space="preserve">radiomics </w:t>
      </w:r>
      <w:r>
        <w:rPr>
          <w:rFonts w:ascii="Arial" w:hAnsi="Arial" w:cs="Arial"/>
          <w:b/>
          <w:sz w:val="24"/>
        </w:rPr>
        <w:t xml:space="preserve">model for predicting early relapse </w:t>
      </w:r>
      <w:r w:rsidRPr="00306424">
        <w:rPr>
          <w:rFonts w:ascii="Arial" w:hAnsi="Arial" w:cs="Arial"/>
          <w:b/>
          <w:sz w:val="24"/>
        </w:rPr>
        <w:t>in each fold</w:t>
      </w:r>
      <w:r>
        <w:rPr>
          <w:rFonts w:ascii="Arial" w:hAnsi="Arial" w:cs="Arial"/>
          <w:b/>
          <w:sz w:val="24"/>
        </w:rPr>
        <w:t>.</w:t>
      </w:r>
    </w:p>
    <w:p w14:paraId="51885CAC" w14:textId="71C9A3DF" w:rsidR="006251CD" w:rsidRPr="00C20D35" w:rsidRDefault="0063003C" w:rsidP="00440B89">
      <w:pPr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upper and bottom graphs represent the </w:t>
      </w:r>
      <w:r w:rsidRPr="00374FC9">
        <w:rPr>
          <w:rFonts w:ascii="Arial" w:hAnsi="Arial" w:cs="Arial"/>
          <w:sz w:val="24"/>
        </w:rPr>
        <w:t>receiver operating characteristic</w:t>
      </w:r>
      <w:r>
        <w:rPr>
          <w:rFonts w:ascii="Arial" w:hAnsi="Arial" w:cs="Arial"/>
          <w:sz w:val="24"/>
        </w:rPr>
        <w:t xml:space="preserve"> </w:t>
      </w:r>
      <w:r w:rsidRPr="00374FC9">
        <w:rPr>
          <w:rFonts w:ascii="Arial" w:hAnsi="Arial" w:cs="Arial"/>
          <w:sz w:val="24"/>
        </w:rPr>
        <w:t>curv</w:t>
      </w:r>
      <w:r>
        <w:rPr>
          <w:rFonts w:ascii="Arial" w:hAnsi="Arial" w:cs="Arial"/>
          <w:sz w:val="24"/>
        </w:rPr>
        <w:t>e (ROC) as well as its a</w:t>
      </w:r>
      <w:r w:rsidRPr="00974B48">
        <w:rPr>
          <w:rFonts w:ascii="Arial" w:hAnsi="Arial" w:cs="Arial"/>
          <w:sz w:val="24"/>
        </w:rPr>
        <w:t xml:space="preserve">rea under the curve </w:t>
      </w:r>
      <w:r>
        <w:rPr>
          <w:rFonts w:ascii="Arial" w:hAnsi="Arial" w:cs="Arial"/>
          <w:sz w:val="24"/>
        </w:rPr>
        <w:t xml:space="preserve">(AUC) </w:t>
      </w:r>
      <w:r w:rsidRPr="00974B48">
        <w:rPr>
          <w:rFonts w:ascii="Arial" w:hAnsi="Arial" w:cs="Arial"/>
          <w:sz w:val="24"/>
        </w:rPr>
        <w:t>and 95% confidence interval</w:t>
      </w:r>
      <w:r>
        <w:rPr>
          <w:rFonts w:ascii="Arial" w:hAnsi="Arial" w:cs="Arial"/>
          <w:sz w:val="24"/>
        </w:rPr>
        <w:t xml:space="preserve"> (95%CI) of each fold in the training and validation cohorts, respectively. For example, “Fold-5: 0.951(0.923~0.979)” in the upper graph means that for the dataset of the fifth fold in the training cohort, the AUC and </w:t>
      </w:r>
      <w:r>
        <w:rPr>
          <w:rFonts w:ascii="Arial" w:hAnsi="Arial" w:cs="Arial"/>
          <w:sz w:val="24"/>
        </w:rPr>
        <w:lastRenderedPageBreak/>
        <w:t xml:space="preserve">the corresponding 95%CI of </w:t>
      </w:r>
      <w:r w:rsidRPr="00974B48">
        <w:rPr>
          <w:rFonts w:ascii="Arial" w:hAnsi="Arial" w:cs="Arial"/>
          <w:sz w:val="24"/>
        </w:rPr>
        <w:t xml:space="preserve">the peritumoral dilation radiomics model for predicting early </w:t>
      </w:r>
      <w:r w:rsidRPr="009B3CC1">
        <w:rPr>
          <w:rFonts w:ascii="Arial" w:hAnsi="Arial" w:cs="Arial"/>
          <w:sz w:val="24"/>
        </w:rPr>
        <w:t>recrudescence</w:t>
      </w:r>
      <w:r>
        <w:rPr>
          <w:rFonts w:ascii="Arial" w:hAnsi="Arial" w:cs="Arial"/>
          <w:sz w:val="24"/>
        </w:rPr>
        <w:t xml:space="preserve"> is 0.951 and 0.923~0.979, respectively.</w:t>
      </w:r>
    </w:p>
    <w:sectPr w:rsidR="006251CD" w:rsidRPr="00C20D35" w:rsidSect="00343C95">
      <w:footerReference w:type="even" r:id="rId10"/>
      <w:footerReference w:type="default" r:id="rId11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7D5BB" w16cex:dateUtc="2021-04-18T22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8FBE2" w14:textId="77777777" w:rsidR="00020CFD" w:rsidRDefault="00020CFD" w:rsidP="006C575B">
      <w:r>
        <w:separator/>
      </w:r>
    </w:p>
  </w:endnote>
  <w:endnote w:type="continuationSeparator" w:id="0">
    <w:p w14:paraId="7FB538B5" w14:textId="77777777" w:rsidR="00020CFD" w:rsidRDefault="00020CFD" w:rsidP="006C5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b"/>
      </w:rPr>
      <w:id w:val="764962360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0169F6A4" w14:textId="77777777" w:rsidR="0063003C" w:rsidRDefault="0063003C" w:rsidP="00E53BF9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5927A43A" w14:textId="77777777" w:rsidR="0063003C" w:rsidRDefault="0063003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b"/>
      </w:rPr>
      <w:id w:val="-668784776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493BF988" w14:textId="77777777" w:rsidR="0063003C" w:rsidRDefault="0063003C" w:rsidP="00E53BF9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14:paraId="1CE0BEDC" w14:textId="77777777" w:rsidR="0063003C" w:rsidRDefault="0063003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F2F6E" w14:textId="77777777" w:rsidR="00020CFD" w:rsidRDefault="00020CFD" w:rsidP="006C575B">
      <w:r>
        <w:separator/>
      </w:r>
    </w:p>
  </w:footnote>
  <w:footnote w:type="continuationSeparator" w:id="0">
    <w:p w14:paraId="64E6C613" w14:textId="77777777" w:rsidR="00020CFD" w:rsidRDefault="00020CFD" w:rsidP="006C57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6539B"/>
    <w:multiLevelType w:val="hybridMultilevel"/>
    <w:tmpl w:val="87D2F7EE"/>
    <w:lvl w:ilvl="0" w:tplc="E3FA6F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B623354" w:tentative="1">
      <w:start w:val="1"/>
      <w:numFmt w:val="lowerLetter"/>
      <w:lvlText w:val="%2)"/>
      <w:lvlJc w:val="left"/>
      <w:pPr>
        <w:ind w:left="840" w:hanging="420"/>
      </w:pPr>
    </w:lvl>
    <w:lvl w:ilvl="2" w:tplc="77AEDE2A" w:tentative="1">
      <w:start w:val="1"/>
      <w:numFmt w:val="lowerRoman"/>
      <w:lvlText w:val="%3."/>
      <w:lvlJc w:val="right"/>
      <w:pPr>
        <w:ind w:left="1260" w:hanging="420"/>
      </w:pPr>
    </w:lvl>
    <w:lvl w:ilvl="3" w:tplc="7F5C8904" w:tentative="1">
      <w:start w:val="1"/>
      <w:numFmt w:val="decimal"/>
      <w:lvlText w:val="%4."/>
      <w:lvlJc w:val="left"/>
      <w:pPr>
        <w:ind w:left="1680" w:hanging="420"/>
      </w:pPr>
    </w:lvl>
    <w:lvl w:ilvl="4" w:tplc="F0520D2C" w:tentative="1">
      <w:start w:val="1"/>
      <w:numFmt w:val="lowerLetter"/>
      <w:lvlText w:val="%5)"/>
      <w:lvlJc w:val="left"/>
      <w:pPr>
        <w:ind w:left="2100" w:hanging="420"/>
      </w:pPr>
    </w:lvl>
    <w:lvl w:ilvl="5" w:tplc="B4FEF2F8" w:tentative="1">
      <w:start w:val="1"/>
      <w:numFmt w:val="lowerRoman"/>
      <w:lvlText w:val="%6."/>
      <w:lvlJc w:val="right"/>
      <w:pPr>
        <w:ind w:left="2520" w:hanging="420"/>
      </w:pPr>
    </w:lvl>
    <w:lvl w:ilvl="6" w:tplc="AC7CAD0A" w:tentative="1">
      <w:start w:val="1"/>
      <w:numFmt w:val="decimal"/>
      <w:lvlText w:val="%7."/>
      <w:lvlJc w:val="left"/>
      <w:pPr>
        <w:ind w:left="2940" w:hanging="420"/>
      </w:pPr>
    </w:lvl>
    <w:lvl w:ilvl="7" w:tplc="077A5382" w:tentative="1">
      <w:start w:val="1"/>
      <w:numFmt w:val="lowerLetter"/>
      <w:lvlText w:val="%8)"/>
      <w:lvlJc w:val="left"/>
      <w:pPr>
        <w:ind w:left="3360" w:hanging="420"/>
      </w:pPr>
    </w:lvl>
    <w:lvl w:ilvl="8" w:tplc="16BEEDF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C225DB"/>
    <w:multiLevelType w:val="hybridMultilevel"/>
    <w:tmpl w:val="87A427E2"/>
    <w:lvl w:ilvl="0" w:tplc="57B66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4196854"/>
    <w:multiLevelType w:val="hybridMultilevel"/>
    <w:tmpl w:val="7F901978"/>
    <w:lvl w:ilvl="0" w:tplc="77AED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78C3A8B"/>
    <w:multiLevelType w:val="hybridMultilevel"/>
    <w:tmpl w:val="55AC1B52"/>
    <w:lvl w:ilvl="0" w:tplc="3DBE064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E9630E"/>
    <w:multiLevelType w:val="hybridMultilevel"/>
    <w:tmpl w:val="DD5A6F88"/>
    <w:lvl w:ilvl="0" w:tplc="6ED42F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D3A"/>
    <w:rsid w:val="000005FD"/>
    <w:rsid w:val="000019A6"/>
    <w:rsid w:val="000032E2"/>
    <w:rsid w:val="000048EB"/>
    <w:rsid w:val="000059A6"/>
    <w:rsid w:val="00010378"/>
    <w:rsid w:val="00011B42"/>
    <w:rsid w:val="000166F0"/>
    <w:rsid w:val="0001680B"/>
    <w:rsid w:val="00016BCB"/>
    <w:rsid w:val="00017875"/>
    <w:rsid w:val="00020CFD"/>
    <w:rsid w:val="000233ED"/>
    <w:rsid w:val="00027143"/>
    <w:rsid w:val="000271FE"/>
    <w:rsid w:val="000273B7"/>
    <w:rsid w:val="000277B6"/>
    <w:rsid w:val="00032B7E"/>
    <w:rsid w:val="000377B8"/>
    <w:rsid w:val="00040357"/>
    <w:rsid w:val="00040470"/>
    <w:rsid w:val="000477CE"/>
    <w:rsid w:val="00050091"/>
    <w:rsid w:val="00056063"/>
    <w:rsid w:val="00056CF6"/>
    <w:rsid w:val="00057E3F"/>
    <w:rsid w:val="0006219C"/>
    <w:rsid w:val="000631F1"/>
    <w:rsid w:val="00065334"/>
    <w:rsid w:val="00066E30"/>
    <w:rsid w:val="00071A99"/>
    <w:rsid w:val="00074148"/>
    <w:rsid w:val="00074613"/>
    <w:rsid w:val="00075A82"/>
    <w:rsid w:val="00077A5F"/>
    <w:rsid w:val="00077D7F"/>
    <w:rsid w:val="00081548"/>
    <w:rsid w:val="00082275"/>
    <w:rsid w:val="0009109C"/>
    <w:rsid w:val="00093DEB"/>
    <w:rsid w:val="000946BC"/>
    <w:rsid w:val="00094DB2"/>
    <w:rsid w:val="00097CD7"/>
    <w:rsid w:val="000A3BDD"/>
    <w:rsid w:val="000A4559"/>
    <w:rsid w:val="000A5E75"/>
    <w:rsid w:val="000A63F4"/>
    <w:rsid w:val="000A6B86"/>
    <w:rsid w:val="000A6FA4"/>
    <w:rsid w:val="000B13D3"/>
    <w:rsid w:val="000B2299"/>
    <w:rsid w:val="000B3209"/>
    <w:rsid w:val="000B39F4"/>
    <w:rsid w:val="000B3F9F"/>
    <w:rsid w:val="000B57FF"/>
    <w:rsid w:val="000C0CC0"/>
    <w:rsid w:val="000C1729"/>
    <w:rsid w:val="000C1C5C"/>
    <w:rsid w:val="000C1F45"/>
    <w:rsid w:val="000C2983"/>
    <w:rsid w:val="000C4665"/>
    <w:rsid w:val="000C5257"/>
    <w:rsid w:val="000C65CB"/>
    <w:rsid w:val="000D0459"/>
    <w:rsid w:val="000D30CF"/>
    <w:rsid w:val="000D471D"/>
    <w:rsid w:val="000D51D5"/>
    <w:rsid w:val="000D531D"/>
    <w:rsid w:val="000D7E0B"/>
    <w:rsid w:val="000E1313"/>
    <w:rsid w:val="000E22A5"/>
    <w:rsid w:val="000E30D1"/>
    <w:rsid w:val="000E4D69"/>
    <w:rsid w:val="000E7E4B"/>
    <w:rsid w:val="000F1A1E"/>
    <w:rsid w:val="000F3E8F"/>
    <w:rsid w:val="000F65B8"/>
    <w:rsid w:val="00100B50"/>
    <w:rsid w:val="001010FC"/>
    <w:rsid w:val="00106872"/>
    <w:rsid w:val="0010688A"/>
    <w:rsid w:val="00107259"/>
    <w:rsid w:val="00110AFE"/>
    <w:rsid w:val="001145DB"/>
    <w:rsid w:val="001149C0"/>
    <w:rsid w:val="00114CDF"/>
    <w:rsid w:val="00117941"/>
    <w:rsid w:val="001210EC"/>
    <w:rsid w:val="00121C91"/>
    <w:rsid w:val="00123B5A"/>
    <w:rsid w:val="001241FB"/>
    <w:rsid w:val="00124A17"/>
    <w:rsid w:val="00124D5B"/>
    <w:rsid w:val="00130CAF"/>
    <w:rsid w:val="00130CE3"/>
    <w:rsid w:val="00133508"/>
    <w:rsid w:val="00134CC9"/>
    <w:rsid w:val="001442D3"/>
    <w:rsid w:val="00144AC3"/>
    <w:rsid w:val="00145376"/>
    <w:rsid w:val="00147E94"/>
    <w:rsid w:val="00160807"/>
    <w:rsid w:val="00161725"/>
    <w:rsid w:val="001626D7"/>
    <w:rsid w:val="001627D9"/>
    <w:rsid w:val="00162859"/>
    <w:rsid w:val="00165003"/>
    <w:rsid w:val="0016732B"/>
    <w:rsid w:val="00170D46"/>
    <w:rsid w:val="001716C5"/>
    <w:rsid w:val="00172CA6"/>
    <w:rsid w:val="00180580"/>
    <w:rsid w:val="00180F15"/>
    <w:rsid w:val="00181450"/>
    <w:rsid w:val="00182413"/>
    <w:rsid w:val="001831D2"/>
    <w:rsid w:val="00183631"/>
    <w:rsid w:val="001847E4"/>
    <w:rsid w:val="00185004"/>
    <w:rsid w:val="001867B5"/>
    <w:rsid w:val="001868B6"/>
    <w:rsid w:val="00186A22"/>
    <w:rsid w:val="001909F8"/>
    <w:rsid w:val="001912A2"/>
    <w:rsid w:val="0019197A"/>
    <w:rsid w:val="001A0564"/>
    <w:rsid w:val="001A06F2"/>
    <w:rsid w:val="001A473E"/>
    <w:rsid w:val="001A4746"/>
    <w:rsid w:val="001A4DCD"/>
    <w:rsid w:val="001A4F5F"/>
    <w:rsid w:val="001A5D78"/>
    <w:rsid w:val="001B064A"/>
    <w:rsid w:val="001B3F26"/>
    <w:rsid w:val="001B65F9"/>
    <w:rsid w:val="001B74AA"/>
    <w:rsid w:val="001C2E6F"/>
    <w:rsid w:val="001C687D"/>
    <w:rsid w:val="001D094F"/>
    <w:rsid w:val="001D1AD4"/>
    <w:rsid w:val="001D1B4A"/>
    <w:rsid w:val="001D2A96"/>
    <w:rsid w:val="001D6B46"/>
    <w:rsid w:val="001E05EC"/>
    <w:rsid w:val="001E11F0"/>
    <w:rsid w:val="001E25C8"/>
    <w:rsid w:val="001F5768"/>
    <w:rsid w:val="001F6815"/>
    <w:rsid w:val="001F6CED"/>
    <w:rsid w:val="001F7FAB"/>
    <w:rsid w:val="0020060F"/>
    <w:rsid w:val="002027C5"/>
    <w:rsid w:val="00210482"/>
    <w:rsid w:val="00213185"/>
    <w:rsid w:val="00214708"/>
    <w:rsid w:val="00215E7F"/>
    <w:rsid w:val="00216B41"/>
    <w:rsid w:val="00220433"/>
    <w:rsid w:val="002314AE"/>
    <w:rsid w:val="0023334E"/>
    <w:rsid w:val="002336D8"/>
    <w:rsid w:val="00234AEB"/>
    <w:rsid w:val="00234E4A"/>
    <w:rsid w:val="0023639E"/>
    <w:rsid w:val="00236CF6"/>
    <w:rsid w:val="00242E31"/>
    <w:rsid w:val="00243A0D"/>
    <w:rsid w:val="002451ED"/>
    <w:rsid w:val="00245C33"/>
    <w:rsid w:val="00245D5E"/>
    <w:rsid w:val="00247425"/>
    <w:rsid w:val="00247F5C"/>
    <w:rsid w:val="00252734"/>
    <w:rsid w:val="00252BD4"/>
    <w:rsid w:val="002554F8"/>
    <w:rsid w:val="0026532F"/>
    <w:rsid w:val="002673F0"/>
    <w:rsid w:val="00270237"/>
    <w:rsid w:val="00270521"/>
    <w:rsid w:val="002710AF"/>
    <w:rsid w:val="00272697"/>
    <w:rsid w:val="00273448"/>
    <w:rsid w:val="002734A3"/>
    <w:rsid w:val="00276A45"/>
    <w:rsid w:val="00277F7D"/>
    <w:rsid w:val="002805AE"/>
    <w:rsid w:val="00284E8E"/>
    <w:rsid w:val="0028730D"/>
    <w:rsid w:val="00290F36"/>
    <w:rsid w:val="002932C9"/>
    <w:rsid w:val="0029442A"/>
    <w:rsid w:val="0029508A"/>
    <w:rsid w:val="0029724E"/>
    <w:rsid w:val="00297B36"/>
    <w:rsid w:val="00297CDE"/>
    <w:rsid w:val="002A31DA"/>
    <w:rsid w:val="002B0EBA"/>
    <w:rsid w:val="002B1AFB"/>
    <w:rsid w:val="002C3562"/>
    <w:rsid w:val="002C6671"/>
    <w:rsid w:val="002C7764"/>
    <w:rsid w:val="002C7856"/>
    <w:rsid w:val="002C7F68"/>
    <w:rsid w:val="002D15B2"/>
    <w:rsid w:val="002D1827"/>
    <w:rsid w:val="002D38C5"/>
    <w:rsid w:val="002D5AAB"/>
    <w:rsid w:val="002E37E6"/>
    <w:rsid w:val="002F1312"/>
    <w:rsid w:val="002F4B94"/>
    <w:rsid w:val="002F78B6"/>
    <w:rsid w:val="00303E32"/>
    <w:rsid w:val="00305AA2"/>
    <w:rsid w:val="00306345"/>
    <w:rsid w:val="003100F6"/>
    <w:rsid w:val="00313554"/>
    <w:rsid w:val="003144E7"/>
    <w:rsid w:val="00321551"/>
    <w:rsid w:val="00321B37"/>
    <w:rsid w:val="0032275E"/>
    <w:rsid w:val="00324037"/>
    <w:rsid w:val="00324346"/>
    <w:rsid w:val="00335096"/>
    <w:rsid w:val="00342112"/>
    <w:rsid w:val="003432AD"/>
    <w:rsid w:val="00343406"/>
    <w:rsid w:val="0034395C"/>
    <w:rsid w:val="00343C95"/>
    <w:rsid w:val="0035407F"/>
    <w:rsid w:val="00354359"/>
    <w:rsid w:val="00354EE4"/>
    <w:rsid w:val="00357B57"/>
    <w:rsid w:val="0036388C"/>
    <w:rsid w:val="00363F81"/>
    <w:rsid w:val="003665E0"/>
    <w:rsid w:val="00366C72"/>
    <w:rsid w:val="00367AF2"/>
    <w:rsid w:val="00370003"/>
    <w:rsid w:val="00371F6C"/>
    <w:rsid w:val="003737BC"/>
    <w:rsid w:val="00373E7E"/>
    <w:rsid w:val="003755D2"/>
    <w:rsid w:val="00375EA3"/>
    <w:rsid w:val="00383278"/>
    <w:rsid w:val="00383727"/>
    <w:rsid w:val="003853F5"/>
    <w:rsid w:val="00386955"/>
    <w:rsid w:val="00386F1B"/>
    <w:rsid w:val="00386FF4"/>
    <w:rsid w:val="00387B02"/>
    <w:rsid w:val="0039018E"/>
    <w:rsid w:val="00391EBA"/>
    <w:rsid w:val="003923F0"/>
    <w:rsid w:val="003A14A2"/>
    <w:rsid w:val="003A4BEE"/>
    <w:rsid w:val="003A4F0E"/>
    <w:rsid w:val="003A59B5"/>
    <w:rsid w:val="003B036E"/>
    <w:rsid w:val="003B1E8B"/>
    <w:rsid w:val="003B27CB"/>
    <w:rsid w:val="003B575B"/>
    <w:rsid w:val="003B64B8"/>
    <w:rsid w:val="003C53E2"/>
    <w:rsid w:val="003C5FE0"/>
    <w:rsid w:val="003C616B"/>
    <w:rsid w:val="003D018C"/>
    <w:rsid w:val="003D0FC5"/>
    <w:rsid w:val="003D2A66"/>
    <w:rsid w:val="003D424C"/>
    <w:rsid w:val="003D425B"/>
    <w:rsid w:val="003D7D48"/>
    <w:rsid w:val="003E045D"/>
    <w:rsid w:val="003E27A8"/>
    <w:rsid w:val="003E61DC"/>
    <w:rsid w:val="003E7878"/>
    <w:rsid w:val="003F0FC0"/>
    <w:rsid w:val="003F1606"/>
    <w:rsid w:val="003F1A33"/>
    <w:rsid w:val="003F1B43"/>
    <w:rsid w:val="003F47CC"/>
    <w:rsid w:val="003F6EA8"/>
    <w:rsid w:val="003F7085"/>
    <w:rsid w:val="00403CF5"/>
    <w:rsid w:val="00404BE9"/>
    <w:rsid w:val="00405D39"/>
    <w:rsid w:val="00406DBB"/>
    <w:rsid w:val="0040797C"/>
    <w:rsid w:val="004133B7"/>
    <w:rsid w:val="004155C2"/>
    <w:rsid w:val="004162AC"/>
    <w:rsid w:val="00416636"/>
    <w:rsid w:val="0042485D"/>
    <w:rsid w:val="00424940"/>
    <w:rsid w:val="004311BB"/>
    <w:rsid w:val="004317BB"/>
    <w:rsid w:val="004329E5"/>
    <w:rsid w:val="00432E6C"/>
    <w:rsid w:val="004352AE"/>
    <w:rsid w:val="004359E9"/>
    <w:rsid w:val="00440AD4"/>
    <w:rsid w:val="00440B89"/>
    <w:rsid w:val="00441EE2"/>
    <w:rsid w:val="00442C86"/>
    <w:rsid w:val="0044589E"/>
    <w:rsid w:val="0044596D"/>
    <w:rsid w:val="00446E71"/>
    <w:rsid w:val="00455408"/>
    <w:rsid w:val="00456167"/>
    <w:rsid w:val="0045688D"/>
    <w:rsid w:val="00456A19"/>
    <w:rsid w:val="00457139"/>
    <w:rsid w:val="0045715F"/>
    <w:rsid w:val="00461789"/>
    <w:rsid w:val="0046179F"/>
    <w:rsid w:val="004630D0"/>
    <w:rsid w:val="00464B4D"/>
    <w:rsid w:val="004659BD"/>
    <w:rsid w:val="004672F6"/>
    <w:rsid w:val="00467DA3"/>
    <w:rsid w:val="00470BB1"/>
    <w:rsid w:val="00470C97"/>
    <w:rsid w:val="00472581"/>
    <w:rsid w:val="00473582"/>
    <w:rsid w:val="00474AED"/>
    <w:rsid w:val="0047699D"/>
    <w:rsid w:val="004771BB"/>
    <w:rsid w:val="00480E71"/>
    <w:rsid w:val="004820D9"/>
    <w:rsid w:val="00483C8D"/>
    <w:rsid w:val="00484AC7"/>
    <w:rsid w:val="00490FCC"/>
    <w:rsid w:val="00492769"/>
    <w:rsid w:val="00494E08"/>
    <w:rsid w:val="004965BA"/>
    <w:rsid w:val="00496624"/>
    <w:rsid w:val="004A084B"/>
    <w:rsid w:val="004A0F61"/>
    <w:rsid w:val="004A32C4"/>
    <w:rsid w:val="004B10B3"/>
    <w:rsid w:val="004B3749"/>
    <w:rsid w:val="004B6594"/>
    <w:rsid w:val="004D00A6"/>
    <w:rsid w:val="004D1DC3"/>
    <w:rsid w:val="004D22A3"/>
    <w:rsid w:val="004D5530"/>
    <w:rsid w:val="004E5A19"/>
    <w:rsid w:val="004E7838"/>
    <w:rsid w:val="004F103A"/>
    <w:rsid w:val="004F19EC"/>
    <w:rsid w:val="004F2EF6"/>
    <w:rsid w:val="004F6C37"/>
    <w:rsid w:val="005001D5"/>
    <w:rsid w:val="0050268A"/>
    <w:rsid w:val="00503DEC"/>
    <w:rsid w:val="00505D65"/>
    <w:rsid w:val="00506150"/>
    <w:rsid w:val="00512456"/>
    <w:rsid w:val="00512B57"/>
    <w:rsid w:val="00515D5C"/>
    <w:rsid w:val="00515F96"/>
    <w:rsid w:val="00516D38"/>
    <w:rsid w:val="00522ACF"/>
    <w:rsid w:val="005249D9"/>
    <w:rsid w:val="00524AE7"/>
    <w:rsid w:val="0052517D"/>
    <w:rsid w:val="00531A36"/>
    <w:rsid w:val="00531CA4"/>
    <w:rsid w:val="00533A3C"/>
    <w:rsid w:val="005342C1"/>
    <w:rsid w:val="00534E1D"/>
    <w:rsid w:val="0053525B"/>
    <w:rsid w:val="00535405"/>
    <w:rsid w:val="00535CC4"/>
    <w:rsid w:val="005400A6"/>
    <w:rsid w:val="00541F26"/>
    <w:rsid w:val="0054242C"/>
    <w:rsid w:val="00553169"/>
    <w:rsid w:val="00554D0C"/>
    <w:rsid w:val="00560429"/>
    <w:rsid w:val="00560D51"/>
    <w:rsid w:val="005612A3"/>
    <w:rsid w:val="00561805"/>
    <w:rsid w:val="005635B8"/>
    <w:rsid w:val="00567449"/>
    <w:rsid w:val="0057338D"/>
    <w:rsid w:val="0057602D"/>
    <w:rsid w:val="00576CF2"/>
    <w:rsid w:val="00580729"/>
    <w:rsid w:val="00581240"/>
    <w:rsid w:val="005908FA"/>
    <w:rsid w:val="00590E46"/>
    <w:rsid w:val="00591D3A"/>
    <w:rsid w:val="00595B8D"/>
    <w:rsid w:val="0059794A"/>
    <w:rsid w:val="005A15CC"/>
    <w:rsid w:val="005A17C7"/>
    <w:rsid w:val="005A2797"/>
    <w:rsid w:val="005A2A7A"/>
    <w:rsid w:val="005A427C"/>
    <w:rsid w:val="005B5316"/>
    <w:rsid w:val="005B61DA"/>
    <w:rsid w:val="005C0761"/>
    <w:rsid w:val="005C3146"/>
    <w:rsid w:val="005D15C2"/>
    <w:rsid w:val="005D3156"/>
    <w:rsid w:val="005D36B1"/>
    <w:rsid w:val="005D49C3"/>
    <w:rsid w:val="005D508E"/>
    <w:rsid w:val="005E0005"/>
    <w:rsid w:val="005E4235"/>
    <w:rsid w:val="005E72AF"/>
    <w:rsid w:val="005E7539"/>
    <w:rsid w:val="005F0DBB"/>
    <w:rsid w:val="005F0E69"/>
    <w:rsid w:val="005F4403"/>
    <w:rsid w:val="005F46A1"/>
    <w:rsid w:val="005F565B"/>
    <w:rsid w:val="005F70FC"/>
    <w:rsid w:val="005F72A7"/>
    <w:rsid w:val="005F73EA"/>
    <w:rsid w:val="006009B9"/>
    <w:rsid w:val="006015B5"/>
    <w:rsid w:val="00603B0F"/>
    <w:rsid w:val="00610C18"/>
    <w:rsid w:val="00614B7F"/>
    <w:rsid w:val="006168CC"/>
    <w:rsid w:val="00616C93"/>
    <w:rsid w:val="00620B89"/>
    <w:rsid w:val="006251CD"/>
    <w:rsid w:val="0063003C"/>
    <w:rsid w:val="0063188A"/>
    <w:rsid w:val="00635931"/>
    <w:rsid w:val="00636427"/>
    <w:rsid w:val="006556EB"/>
    <w:rsid w:val="00655CDB"/>
    <w:rsid w:val="00656609"/>
    <w:rsid w:val="00657188"/>
    <w:rsid w:val="00662538"/>
    <w:rsid w:val="00663833"/>
    <w:rsid w:val="0066744A"/>
    <w:rsid w:val="00667547"/>
    <w:rsid w:val="00673B7E"/>
    <w:rsid w:val="00675E7A"/>
    <w:rsid w:val="00676EEB"/>
    <w:rsid w:val="00680EC8"/>
    <w:rsid w:val="00682CEE"/>
    <w:rsid w:val="006836A8"/>
    <w:rsid w:val="006851AD"/>
    <w:rsid w:val="00685F1F"/>
    <w:rsid w:val="00686376"/>
    <w:rsid w:val="006923AF"/>
    <w:rsid w:val="00696C39"/>
    <w:rsid w:val="006A020C"/>
    <w:rsid w:val="006A1B41"/>
    <w:rsid w:val="006A22A7"/>
    <w:rsid w:val="006A29A3"/>
    <w:rsid w:val="006A33FE"/>
    <w:rsid w:val="006A5757"/>
    <w:rsid w:val="006B0D93"/>
    <w:rsid w:val="006B220D"/>
    <w:rsid w:val="006B29A5"/>
    <w:rsid w:val="006B2BEA"/>
    <w:rsid w:val="006B4273"/>
    <w:rsid w:val="006B4A41"/>
    <w:rsid w:val="006C05E1"/>
    <w:rsid w:val="006C575B"/>
    <w:rsid w:val="006C6F64"/>
    <w:rsid w:val="006C6FA7"/>
    <w:rsid w:val="006C76FF"/>
    <w:rsid w:val="006C7988"/>
    <w:rsid w:val="006D0D90"/>
    <w:rsid w:val="006D1D49"/>
    <w:rsid w:val="006D5389"/>
    <w:rsid w:val="006D5F33"/>
    <w:rsid w:val="006D6665"/>
    <w:rsid w:val="006D7654"/>
    <w:rsid w:val="006D7B16"/>
    <w:rsid w:val="006E050B"/>
    <w:rsid w:val="006E3645"/>
    <w:rsid w:val="006E6D93"/>
    <w:rsid w:val="006E76BD"/>
    <w:rsid w:val="006F0979"/>
    <w:rsid w:val="006F1F5C"/>
    <w:rsid w:val="006F229F"/>
    <w:rsid w:val="006F26A5"/>
    <w:rsid w:val="006F3FE0"/>
    <w:rsid w:val="006F51D4"/>
    <w:rsid w:val="006F5D44"/>
    <w:rsid w:val="006F7D91"/>
    <w:rsid w:val="007014D4"/>
    <w:rsid w:val="007036DB"/>
    <w:rsid w:val="0070404C"/>
    <w:rsid w:val="00704F84"/>
    <w:rsid w:val="007118F0"/>
    <w:rsid w:val="0071338E"/>
    <w:rsid w:val="00714374"/>
    <w:rsid w:val="00714D04"/>
    <w:rsid w:val="00717316"/>
    <w:rsid w:val="00722B1B"/>
    <w:rsid w:val="00722C2B"/>
    <w:rsid w:val="007266C6"/>
    <w:rsid w:val="00727CBB"/>
    <w:rsid w:val="007304B1"/>
    <w:rsid w:val="00730A1F"/>
    <w:rsid w:val="007358F7"/>
    <w:rsid w:val="007364F3"/>
    <w:rsid w:val="0074313F"/>
    <w:rsid w:val="0074369C"/>
    <w:rsid w:val="00743F6B"/>
    <w:rsid w:val="00744660"/>
    <w:rsid w:val="0074521D"/>
    <w:rsid w:val="00750E6D"/>
    <w:rsid w:val="007517F9"/>
    <w:rsid w:val="00752E75"/>
    <w:rsid w:val="0075352F"/>
    <w:rsid w:val="007544CC"/>
    <w:rsid w:val="007556CE"/>
    <w:rsid w:val="0077239A"/>
    <w:rsid w:val="007750A2"/>
    <w:rsid w:val="00775254"/>
    <w:rsid w:val="00776210"/>
    <w:rsid w:val="0077717F"/>
    <w:rsid w:val="00777B1F"/>
    <w:rsid w:val="00777E05"/>
    <w:rsid w:val="00781AB6"/>
    <w:rsid w:val="00782977"/>
    <w:rsid w:val="00783DA0"/>
    <w:rsid w:val="00785F4A"/>
    <w:rsid w:val="00787059"/>
    <w:rsid w:val="00790024"/>
    <w:rsid w:val="00790D2E"/>
    <w:rsid w:val="00791282"/>
    <w:rsid w:val="00792354"/>
    <w:rsid w:val="00792687"/>
    <w:rsid w:val="00793BAC"/>
    <w:rsid w:val="00793ED2"/>
    <w:rsid w:val="00794C1C"/>
    <w:rsid w:val="00794F27"/>
    <w:rsid w:val="00795532"/>
    <w:rsid w:val="00795E42"/>
    <w:rsid w:val="00797679"/>
    <w:rsid w:val="007A13C7"/>
    <w:rsid w:val="007A3488"/>
    <w:rsid w:val="007A34B6"/>
    <w:rsid w:val="007A410D"/>
    <w:rsid w:val="007A4841"/>
    <w:rsid w:val="007A5234"/>
    <w:rsid w:val="007B274C"/>
    <w:rsid w:val="007B2F2A"/>
    <w:rsid w:val="007B5C51"/>
    <w:rsid w:val="007B6375"/>
    <w:rsid w:val="007B6B19"/>
    <w:rsid w:val="007B7786"/>
    <w:rsid w:val="007C1A26"/>
    <w:rsid w:val="007C203B"/>
    <w:rsid w:val="007D0981"/>
    <w:rsid w:val="007D2C90"/>
    <w:rsid w:val="007D482D"/>
    <w:rsid w:val="007D5314"/>
    <w:rsid w:val="007D565E"/>
    <w:rsid w:val="007D5CE9"/>
    <w:rsid w:val="007E3988"/>
    <w:rsid w:val="007E444A"/>
    <w:rsid w:val="007E553B"/>
    <w:rsid w:val="007E5D23"/>
    <w:rsid w:val="007E6918"/>
    <w:rsid w:val="007E79C4"/>
    <w:rsid w:val="007F0221"/>
    <w:rsid w:val="007F30C9"/>
    <w:rsid w:val="007F5B09"/>
    <w:rsid w:val="008017B4"/>
    <w:rsid w:val="00802E3D"/>
    <w:rsid w:val="008053FB"/>
    <w:rsid w:val="00807277"/>
    <w:rsid w:val="00812D2C"/>
    <w:rsid w:val="00813A6B"/>
    <w:rsid w:val="00814377"/>
    <w:rsid w:val="008164EE"/>
    <w:rsid w:val="00816BDE"/>
    <w:rsid w:val="0082053D"/>
    <w:rsid w:val="00822748"/>
    <w:rsid w:val="008240D0"/>
    <w:rsid w:val="00825218"/>
    <w:rsid w:val="00825298"/>
    <w:rsid w:val="00832295"/>
    <w:rsid w:val="00833F56"/>
    <w:rsid w:val="008356E7"/>
    <w:rsid w:val="00835949"/>
    <w:rsid w:val="008428EB"/>
    <w:rsid w:val="00842929"/>
    <w:rsid w:val="00844233"/>
    <w:rsid w:val="00845081"/>
    <w:rsid w:val="00845260"/>
    <w:rsid w:val="00846E58"/>
    <w:rsid w:val="00850566"/>
    <w:rsid w:val="00853E11"/>
    <w:rsid w:val="0085476D"/>
    <w:rsid w:val="00855430"/>
    <w:rsid w:val="0085618D"/>
    <w:rsid w:val="008565A1"/>
    <w:rsid w:val="0086443D"/>
    <w:rsid w:val="00866245"/>
    <w:rsid w:val="00866499"/>
    <w:rsid w:val="0087283C"/>
    <w:rsid w:val="00874816"/>
    <w:rsid w:val="0087482D"/>
    <w:rsid w:val="00874C69"/>
    <w:rsid w:val="0087752A"/>
    <w:rsid w:val="008776A1"/>
    <w:rsid w:val="00880005"/>
    <w:rsid w:val="00880D1A"/>
    <w:rsid w:val="00881D3C"/>
    <w:rsid w:val="008822BC"/>
    <w:rsid w:val="008832A1"/>
    <w:rsid w:val="00887798"/>
    <w:rsid w:val="008902FF"/>
    <w:rsid w:val="008914EA"/>
    <w:rsid w:val="008922A9"/>
    <w:rsid w:val="00892652"/>
    <w:rsid w:val="00892D74"/>
    <w:rsid w:val="00894A03"/>
    <w:rsid w:val="008961AE"/>
    <w:rsid w:val="008A13C5"/>
    <w:rsid w:val="008A16D7"/>
    <w:rsid w:val="008A20EE"/>
    <w:rsid w:val="008A3661"/>
    <w:rsid w:val="008A3B7B"/>
    <w:rsid w:val="008A48F3"/>
    <w:rsid w:val="008A52B8"/>
    <w:rsid w:val="008A6DD3"/>
    <w:rsid w:val="008A7601"/>
    <w:rsid w:val="008B1F0D"/>
    <w:rsid w:val="008B5860"/>
    <w:rsid w:val="008B68B9"/>
    <w:rsid w:val="008B70A7"/>
    <w:rsid w:val="008B7D8E"/>
    <w:rsid w:val="008C3538"/>
    <w:rsid w:val="008C4C13"/>
    <w:rsid w:val="008C5AC5"/>
    <w:rsid w:val="008C774B"/>
    <w:rsid w:val="008D0392"/>
    <w:rsid w:val="008D1543"/>
    <w:rsid w:val="008D1BAE"/>
    <w:rsid w:val="008D1DFB"/>
    <w:rsid w:val="008D3C2D"/>
    <w:rsid w:val="008D47BA"/>
    <w:rsid w:val="008D60B4"/>
    <w:rsid w:val="008D6E4D"/>
    <w:rsid w:val="008D7F78"/>
    <w:rsid w:val="008E0DC2"/>
    <w:rsid w:val="008E3CE1"/>
    <w:rsid w:val="008E6BF8"/>
    <w:rsid w:val="008F03D1"/>
    <w:rsid w:val="008F0597"/>
    <w:rsid w:val="008F1D97"/>
    <w:rsid w:val="008F2681"/>
    <w:rsid w:val="008F27EF"/>
    <w:rsid w:val="008F4050"/>
    <w:rsid w:val="00901A9C"/>
    <w:rsid w:val="0090463A"/>
    <w:rsid w:val="0090662E"/>
    <w:rsid w:val="00906EBC"/>
    <w:rsid w:val="009121CF"/>
    <w:rsid w:val="0091393F"/>
    <w:rsid w:val="009171B4"/>
    <w:rsid w:val="00920FD6"/>
    <w:rsid w:val="009211FD"/>
    <w:rsid w:val="00924CB3"/>
    <w:rsid w:val="009264D1"/>
    <w:rsid w:val="00927BD3"/>
    <w:rsid w:val="009302DD"/>
    <w:rsid w:val="00931960"/>
    <w:rsid w:val="00935A9A"/>
    <w:rsid w:val="00936268"/>
    <w:rsid w:val="0093649F"/>
    <w:rsid w:val="00936BFB"/>
    <w:rsid w:val="009372F5"/>
    <w:rsid w:val="009405AB"/>
    <w:rsid w:val="00945579"/>
    <w:rsid w:val="00945D87"/>
    <w:rsid w:val="00946919"/>
    <w:rsid w:val="0094713F"/>
    <w:rsid w:val="00952F79"/>
    <w:rsid w:val="0095459C"/>
    <w:rsid w:val="0095618C"/>
    <w:rsid w:val="00957771"/>
    <w:rsid w:val="0096348A"/>
    <w:rsid w:val="00963A8B"/>
    <w:rsid w:val="00964384"/>
    <w:rsid w:val="00965D65"/>
    <w:rsid w:val="00967A17"/>
    <w:rsid w:val="009704C2"/>
    <w:rsid w:val="009713FE"/>
    <w:rsid w:val="00972F43"/>
    <w:rsid w:val="0097322B"/>
    <w:rsid w:val="00973827"/>
    <w:rsid w:val="00976020"/>
    <w:rsid w:val="00977E14"/>
    <w:rsid w:val="00980668"/>
    <w:rsid w:val="0098175F"/>
    <w:rsid w:val="0098573A"/>
    <w:rsid w:val="009869E1"/>
    <w:rsid w:val="00990723"/>
    <w:rsid w:val="0099368D"/>
    <w:rsid w:val="00994969"/>
    <w:rsid w:val="00994AA3"/>
    <w:rsid w:val="0099760E"/>
    <w:rsid w:val="00997A05"/>
    <w:rsid w:val="00997B43"/>
    <w:rsid w:val="009A1979"/>
    <w:rsid w:val="009A1B67"/>
    <w:rsid w:val="009A5BA7"/>
    <w:rsid w:val="009B1A01"/>
    <w:rsid w:val="009B3566"/>
    <w:rsid w:val="009B3610"/>
    <w:rsid w:val="009B4886"/>
    <w:rsid w:val="009B532A"/>
    <w:rsid w:val="009C14FF"/>
    <w:rsid w:val="009C1B21"/>
    <w:rsid w:val="009C348E"/>
    <w:rsid w:val="009C5DF7"/>
    <w:rsid w:val="009C747C"/>
    <w:rsid w:val="009D0442"/>
    <w:rsid w:val="009D4F85"/>
    <w:rsid w:val="009D6623"/>
    <w:rsid w:val="009D7803"/>
    <w:rsid w:val="009D7A7C"/>
    <w:rsid w:val="009E03E4"/>
    <w:rsid w:val="009E4A32"/>
    <w:rsid w:val="009E682A"/>
    <w:rsid w:val="009E6932"/>
    <w:rsid w:val="009E69DE"/>
    <w:rsid w:val="009E739B"/>
    <w:rsid w:val="009E79B2"/>
    <w:rsid w:val="009F287F"/>
    <w:rsid w:val="009F35FC"/>
    <w:rsid w:val="009F3713"/>
    <w:rsid w:val="009F6037"/>
    <w:rsid w:val="009F7055"/>
    <w:rsid w:val="00A019E3"/>
    <w:rsid w:val="00A0260B"/>
    <w:rsid w:val="00A041F5"/>
    <w:rsid w:val="00A06038"/>
    <w:rsid w:val="00A109B1"/>
    <w:rsid w:val="00A11E63"/>
    <w:rsid w:val="00A15ADC"/>
    <w:rsid w:val="00A21CAB"/>
    <w:rsid w:val="00A25483"/>
    <w:rsid w:val="00A32F20"/>
    <w:rsid w:val="00A3311A"/>
    <w:rsid w:val="00A35E7F"/>
    <w:rsid w:val="00A3674A"/>
    <w:rsid w:val="00A37305"/>
    <w:rsid w:val="00A4210C"/>
    <w:rsid w:val="00A42B79"/>
    <w:rsid w:val="00A435DA"/>
    <w:rsid w:val="00A45558"/>
    <w:rsid w:val="00A5069F"/>
    <w:rsid w:val="00A52E10"/>
    <w:rsid w:val="00A54C37"/>
    <w:rsid w:val="00A65517"/>
    <w:rsid w:val="00A6626A"/>
    <w:rsid w:val="00A7065A"/>
    <w:rsid w:val="00A7082C"/>
    <w:rsid w:val="00A72D54"/>
    <w:rsid w:val="00A7389A"/>
    <w:rsid w:val="00A75CE5"/>
    <w:rsid w:val="00A75F17"/>
    <w:rsid w:val="00A82972"/>
    <w:rsid w:val="00A8742E"/>
    <w:rsid w:val="00A91ACC"/>
    <w:rsid w:val="00A91BBC"/>
    <w:rsid w:val="00A94FC1"/>
    <w:rsid w:val="00A963CA"/>
    <w:rsid w:val="00A96EB2"/>
    <w:rsid w:val="00AA0519"/>
    <w:rsid w:val="00AA1967"/>
    <w:rsid w:val="00AB0819"/>
    <w:rsid w:val="00AB08E6"/>
    <w:rsid w:val="00AB433B"/>
    <w:rsid w:val="00AB44E7"/>
    <w:rsid w:val="00AB5F28"/>
    <w:rsid w:val="00AB6E2E"/>
    <w:rsid w:val="00AC1E06"/>
    <w:rsid w:val="00AC797F"/>
    <w:rsid w:val="00AD1B55"/>
    <w:rsid w:val="00AD3A95"/>
    <w:rsid w:val="00AD6CB9"/>
    <w:rsid w:val="00AD736A"/>
    <w:rsid w:val="00AE135F"/>
    <w:rsid w:val="00AE4353"/>
    <w:rsid w:val="00AE747A"/>
    <w:rsid w:val="00AE7A5D"/>
    <w:rsid w:val="00AF2785"/>
    <w:rsid w:val="00AF5BCC"/>
    <w:rsid w:val="00AF6598"/>
    <w:rsid w:val="00AF78DE"/>
    <w:rsid w:val="00B02EDB"/>
    <w:rsid w:val="00B04626"/>
    <w:rsid w:val="00B117DE"/>
    <w:rsid w:val="00B13087"/>
    <w:rsid w:val="00B16D00"/>
    <w:rsid w:val="00B17608"/>
    <w:rsid w:val="00B2120D"/>
    <w:rsid w:val="00B21DFB"/>
    <w:rsid w:val="00B22D70"/>
    <w:rsid w:val="00B24CE2"/>
    <w:rsid w:val="00B2648B"/>
    <w:rsid w:val="00B26CE1"/>
    <w:rsid w:val="00B308AA"/>
    <w:rsid w:val="00B30C65"/>
    <w:rsid w:val="00B31D19"/>
    <w:rsid w:val="00B34DF1"/>
    <w:rsid w:val="00B34F3F"/>
    <w:rsid w:val="00B350F0"/>
    <w:rsid w:val="00B351F7"/>
    <w:rsid w:val="00B42831"/>
    <w:rsid w:val="00B42F8B"/>
    <w:rsid w:val="00B46AC2"/>
    <w:rsid w:val="00B47000"/>
    <w:rsid w:val="00B47A32"/>
    <w:rsid w:val="00B556B1"/>
    <w:rsid w:val="00B55EA0"/>
    <w:rsid w:val="00B63083"/>
    <w:rsid w:val="00B633AE"/>
    <w:rsid w:val="00B63C39"/>
    <w:rsid w:val="00B6582B"/>
    <w:rsid w:val="00B659AF"/>
    <w:rsid w:val="00B668C8"/>
    <w:rsid w:val="00B66C1F"/>
    <w:rsid w:val="00B67160"/>
    <w:rsid w:val="00B71804"/>
    <w:rsid w:val="00B74A92"/>
    <w:rsid w:val="00B7591C"/>
    <w:rsid w:val="00B76E81"/>
    <w:rsid w:val="00B83952"/>
    <w:rsid w:val="00B85BC4"/>
    <w:rsid w:val="00B87B9E"/>
    <w:rsid w:val="00B9052C"/>
    <w:rsid w:val="00B9512B"/>
    <w:rsid w:val="00B96930"/>
    <w:rsid w:val="00B97D9A"/>
    <w:rsid w:val="00BA1ACF"/>
    <w:rsid w:val="00BA20EE"/>
    <w:rsid w:val="00BA3319"/>
    <w:rsid w:val="00BB02D2"/>
    <w:rsid w:val="00BB1535"/>
    <w:rsid w:val="00BB47A0"/>
    <w:rsid w:val="00BB53D2"/>
    <w:rsid w:val="00BB69BC"/>
    <w:rsid w:val="00BC085B"/>
    <w:rsid w:val="00BC206A"/>
    <w:rsid w:val="00BC4029"/>
    <w:rsid w:val="00BD092F"/>
    <w:rsid w:val="00BD4938"/>
    <w:rsid w:val="00BD4948"/>
    <w:rsid w:val="00BD4A3D"/>
    <w:rsid w:val="00BE6F0E"/>
    <w:rsid w:val="00BF1DE5"/>
    <w:rsid w:val="00BF5DD9"/>
    <w:rsid w:val="00BF76EC"/>
    <w:rsid w:val="00C04DAC"/>
    <w:rsid w:val="00C0680C"/>
    <w:rsid w:val="00C10805"/>
    <w:rsid w:val="00C146A9"/>
    <w:rsid w:val="00C14ECA"/>
    <w:rsid w:val="00C16BE4"/>
    <w:rsid w:val="00C20D35"/>
    <w:rsid w:val="00C21BF8"/>
    <w:rsid w:val="00C22133"/>
    <w:rsid w:val="00C235E5"/>
    <w:rsid w:val="00C239AC"/>
    <w:rsid w:val="00C251A4"/>
    <w:rsid w:val="00C30774"/>
    <w:rsid w:val="00C31EBB"/>
    <w:rsid w:val="00C32B08"/>
    <w:rsid w:val="00C33E51"/>
    <w:rsid w:val="00C3462C"/>
    <w:rsid w:val="00C34673"/>
    <w:rsid w:val="00C348C9"/>
    <w:rsid w:val="00C42A53"/>
    <w:rsid w:val="00C44BB7"/>
    <w:rsid w:val="00C45201"/>
    <w:rsid w:val="00C47494"/>
    <w:rsid w:val="00C53005"/>
    <w:rsid w:val="00C546A3"/>
    <w:rsid w:val="00C5551C"/>
    <w:rsid w:val="00C61DA0"/>
    <w:rsid w:val="00C63B06"/>
    <w:rsid w:val="00C63D04"/>
    <w:rsid w:val="00C65B4C"/>
    <w:rsid w:val="00C70431"/>
    <w:rsid w:val="00C708AB"/>
    <w:rsid w:val="00C717E7"/>
    <w:rsid w:val="00C72E1D"/>
    <w:rsid w:val="00C75F50"/>
    <w:rsid w:val="00C76F84"/>
    <w:rsid w:val="00C80B5E"/>
    <w:rsid w:val="00C81997"/>
    <w:rsid w:val="00C8484C"/>
    <w:rsid w:val="00C85BE6"/>
    <w:rsid w:val="00C861EB"/>
    <w:rsid w:val="00C9019B"/>
    <w:rsid w:val="00C9090E"/>
    <w:rsid w:val="00C92BC3"/>
    <w:rsid w:val="00C962CA"/>
    <w:rsid w:val="00CA04DA"/>
    <w:rsid w:val="00CA084B"/>
    <w:rsid w:val="00CA1C25"/>
    <w:rsid w:val="00CA1F5A"/>
    <w:rsid w:val="00CA6D71"/>
    <w:rsid w:val="00CA79DA"/>
    <w:rsid w:val="00CA7AB1"/>
    <w:rsid w:val="00CB165B"/>
    <w:rsid w:val="00CB7CBB"/>
    <w:rsid w:val="00CC3077"/>
    <w:rsid w:val="00CC3F3F"/>
    <w:rsid w:val="00CC6436"/>
    <w:rsid w:val="00CC79C2"/>
    <w:rsid w:val="00CD0A2F"/>
    <w:rsid w:val="00CD4232"/>
    <w:rsid w:val="00CD50CB"/>
    <w:rsid w:val="00CD5896"/>
    <w:rsid w:val="00CD60B8"/>
    <w:rsid w:val="00CD7CBC"/>
    <w:rsid w:val="00CE00C0"/>
    <w:rsid w:val="00CE0C28"/>
    <w:rsid w:val="00CE0DE5"/>
    <w:rsid w:val="00CE55E5"/>
    <w:rsid w:val="00CE78C8"/>
    <w:rsid w:val="00CF29C6"/>
    <w:rsid w:val="00CF3084"/>
    <w:rsid w:val="00CF3847"/>
    <w:rsid w:val="00CF4D14"/>
    <w:rsid w:val="00D03180"/>
    <w:rsid w:val="00D03186"/>
    <w:rsid w:val="00D07A5D"/>
    <w:rsid w:val="00D112C8"/>
    <w:rsid w:val="00D14192"/>
    <w:rsid w:val="00D149B2"/>
    <w:rsid w:val="00D1798E"/>
    <w:rsid w:val="00D17E17"/>
    <w:rsid w:val="00D20589"/>
    <w:rsid w:val="00D235FC"/>
    <w:rsid w:val="00D24CE6"/>
    <w:rsid w:val="00D26637"/>
    <w:rsid w:val="00D30938"/>
    <w:rsid w:val="00D309FC"/>
    <w:rsid w:val="00D31A74"/>
    <w:rsid w:val="00D31B6A"/>
    <w:rsid w:val="00D33C9B"/>
    <w:rsid w:val="00D34B95"/>
    <w:rsid w:val="00D358C0"/>
    <w:rsid w:val="00D402B0"/>
    <w:rsid w:val="00D41930"/>
    <w:rsid w:val="00D43F3D"/>
    <w:rsid w:val="00D46DA2"/>
    <w:rsid w:val="00D500D0"/>
    <w:rsid w:val="00D51159"/>
    <w:rsid w:val="00D53EEA"/>
    <w:rsid w:val="00D6043E"/>
    <w:rsid w:val="00D6122B"/>
    <w:rsid w:val="00D6273E"/>
    <w:rsid w:val="00D66174"/>
    <w:rsid w:val="00D70A3C"/>
    <w:rsid w:val="00D7182D"/>
    <w:rsid w:val="00D73E1E"/>
    <w:rsid w:val="00D74335"/>
    <w:rsid w:val="00D74A2B"/>
    <w:rsid w:val="00D74DCF"/>
    <w:rsid w:val="00D74E0C"/>
    <w:rsid w:val="00D80420"/>
    <w:rsid w:val="00D81AFD"/>
    <w:rsid w:val="00D824BB"/>
    <w:rsid w:val="00D8326B"/>
    <w:rsid w:val="00D86964"/>
    <w:rsid w:val="00D87F0F"/>
    <w:rsid w:val="00D90A25"/>
    <w:rsid w:val="00D91C82"/>
    <w:rsid w:val="00D97382"/>
    <w:rsid w:val="00DA4120"/>
    <w:rsid w:val="00DA6432"/>
    <w:rsid w:val="00DA6A86"/>
    <w:rsid w:val="00DA79E6"/>
    <w:rsid w:val="00DB5073"/>
    <w:rsid w:val="00DC1968"/>
    <w:rsid w:val="00DC2B05"/>
    <w:rsid w:val="00DC3824"/>
    <w:rsid w:val="00DC4C6A"/>
    <w:rsid w:val="00DC5232"/>
    <w:rsid w:val="00DC6780"/>
    <w:rsid w:val="00DC7A45"/>
    <w:rsid w:val="00DD2EBC"/>
    <w:rsid w:val="00DD56A4"/>
    <w:rsid w:val="00DE653C"/>
    <w:rsid w:val="00DF0009"/>
    <w:rsid w:val="00DF1A3E"/>
    <w:rsid w:val="00DF26FE"/>
    <w:rsid w:val="00DF3C51"/>
    <w:rsid w:val="00DF5AB8"/>
    <w:rsid w:val="00DF74D8"/>
    <w:rsid w:val="00E00F72"/>
    <w:rsid w:val="00E01C99"/>
    <w:rsid w:val="00E034F3"/>
    <w:rsid w:val="00E10CFA"/>
    <w:rsid w:val="00E13F64"/>
    <w:rsid w:val="00E158FC"/>
    <w:rsid w:val="00E1618F"/>
    <w:rsid w:val="00E17D80"/>
    <w:rsid w:val="00E20DF7"/>
    <w:rsid w:val="00E23A1C"/>
    <w:rsid w:val="00E25AFB"/>
    <w:rsid w:val="00E2647D"/>
    <w:rsid w:val="00E31C28"/>
    <w:rsid w:val="00E337FC"/>
    <w:rsid w:val="00E35926"/>
    <w:rsid w:val="00E407A6"/>
    <w:rsid w:val="00E431C3"/>
    <w:rsid w:val="00E44BF8"/>
    <w:rsid w:val="00E44C80"/>
    <w:rsid w:val="00E46372"/>
    <w:rsid w:val="00E470FC"/>
    <w:rsid w:val="00E47AD4"/>
    <w:rsid w:val="00E47BFD"/>
    <w:rsid w:val="00E5036D"/>
    <w:rsid w:val="00E53BF9"/>
    <w:rsid w:val="00E54587"/>
    <w:rsid w:val="00E5662C"/>
    <w:rsid w:val="00E62E59"/>
    <w:rsid w:val="00E665A7"/>
    <w:rsid w:val="00E673BB"/>
    <w:rsid w:val="00E67662"/>
    <w:rsid w:val="00E73210"/>
    <w:rsid w:val="00E7335C"/>
    <w:rsid w:val="00E74E78"/>
    <w:rsid w:val="00E756D9"/>
    <w:rsid w:val="00E7597B"/>
    <w:rsid w:val="00E75FAA"/>
    <w:rsid w:val="00E828AF"/>
    <w:rsid w:val="00E82CA0"/>
    <w:rsid w:val="00E87129"/>
    <w:rsid w:val="00E90285"/>
    <w:rsid w:val="00E91550"/>
    <w:rsid w:val="00E92045"/>
    <w:rsid w:val="00E92D8E"/>
    <w:rsid w:val="00E9475A"/>
    <w:rsid w:val="00E953C6"/>
    <w:rsid w:val="00E95485"/>
    <w:rsid w:val="00E95E9D"/>
    <w:rsid w:val="00EA0EB2"/>
    <w:rsid w:val="00EA1663"/>
    <w:rsid w:val="00EA19E5"/>
    <w:rsid w:val="00EA226F"/>
    <w:rsid w:val="00EA3464"/>
    <w:rsid w:val="00EA358F"/>
    <w:rsid w:val="00EA3633"/>
    <w:rsid w:val="00EA3A51"/>
    <w:rsid w:val="00EA503A"/>
    <w:rsid w:val="00EA68A5"/>
    <w:rsid w:val="00EA6B32"/>
    <w:rsid w:val="00EB048C"/>
    <w:rsid w:val="00EB11F2"/>
    <w:rsid w:val="00EB2718"/>
    <w:rsid w:val="00EC14B8"/>
    <w:rsid w:val="00EC1F88"/>
    <w:rsid w:val="00EC450E"/>
    <w:rsid w:val="00EC5E51"/>
    <w:rsid w:val="00EC625C"/>
    <w:rsid w:val="00EC7530"/>
    <w:rsid w:val="00ED18D3"/>
    <w:rsid w:val="00ED5988"/>
    <w:rsid w:val="00ED72AB"/>
    <w:rsid w:val="00EE3884"/>
    <w:rsid w:val="00EE4DB4"/>
    <w:rsid w:val="00EE5DFF"/>
    <w:rsid w:val="00EE6534"/>
    <w:rsid w:val="00EE7CA6"/>
    <w:rsid w:val="00EF06BE"/>
    <w:rsid w:val="00EF0D48"/>
    <w:rsid w:val="00EF148A"/>
    <w:rsid w:val="00EF4020"/>
    <w:rsid w:val="00EF43DD"/>
    <w:rsid w:val="00EF4F19"/>
    <w:rsid w:val="00EF6E4E"/>
    <w:rsid w:val="00EF77E5"/>
    <w:rsid w:val="00F211F6"/>
    <w:rsid w:val="00F219A2"/>
    <w:rsid w:val="00F2229E"/>
    <w:rsid w:val="00F23BF3"/>
    <w:rsid w:val="00F2489F"/>
    <w:rsid w:val="00F251F9"/>
    <w:rsid w:val="00F27C67"/>
    <w:rsid w:val="00F33F2F"/>
    <w:rsid w:val="00F33F7C"/>
    <w:rsid w:val="00F345C2"/>
    <w:rsid w:val="00F35B80"/>
    <w:rsid w:val="00F37DA2"/>
    <w:rsid w:val="00F447DD"/>
    <w:rsid w:val="00F45B0E"/>
    <w:rsid w:val="00F45BC3"/>
    <w:rsid w:val="00F4677B"/>
    <w:rsid w:val="00F46E17"/>
    <w:rsid w:val="00F46FCF"/>
    <w:rsid w:val="00F51824"/>
    <w:rsid w:val="00F57A13"/>
    <w:rsid w:val="00F61854"/>
    <w:rsid w:val="00F622FF"/>
    <w:rsid w:val="00F64DB1"/>
    <w:rsid w:val="00F6691C"/>
    <w:rsid w:val="00F73EE8"/>
    <w:rsid w:val="00F76E27"/>
    <w:rsid w:val="00F80E32"/>
    <w:rsid w:val="00F840B0"/>
    <w:rsid w:val="00F876C3"/>
    <w:rsid w:val="00F91BD3"/>
    <w:rsid w:val="00F92A6E"/>
    <w:rsid w:val="00F92ED3"/>
    <w:rsid w:val="00F93D7D"/>
    <w:rsid w:val="00F95E53"/>
    <w:rsid w:val="00F9632E"/>
    <w:rsid w:val="00FA0591"/>
    <w:rsid w:val="00FA077D"/>
    <w:rsid w:val="00FA0BD5"/>
    <w:rsid w:val="00FA0C53"/>
    <w:rsid w:val="00FA140F"/>
    <w:rsid w:val="00FA252A"/>
    <w:rsid w:val="00FA3E12"/>
    <w:rsid w:val="00FA69DA"/>
    <w:rsid w:val="00FA7D87"/>
    <w:rsid w:val="00FA7F13"/>
    <w:rsid w:val="00FB3D4A"/>
    <w:rsid w:val="00FB7716"/>
    <w:rsid w:val="00FB7C0C"/>
    <w:rsid w:val="00FC003D"/>
    <w:rsid w:val="00FC06B5"/>
    <w:rsid w:val="00FC242B"/>
    <w:rsid w:val="00FC31E1"/>
    <w:rsid w:val="00FC5D84"/>
    <w:rsid w:val="00FD0437"/>
    <w:rsid w:val="00FD138F"/>
    <w:rsid w:val="00FD1580"/>
    <w:rsid w:val="00FD28A0"/>
    <w:rsid w:val="00FD3E8A"/>
    <w:rsid w:val="00FD4F49"/>
    <w:rsid w:val="00FE2343"/>
    <w:rsid w:val="00FE33AA"/>
    <w:rsid w:val="00FE3602"/>
    <w:rsid w:val="00FE4F24"/>
    <w:rsid w:val="00FE67A5"/>
    <w:rsid w:val="00FE75C4"/>
    <w:rsid w:val="00FF1417"/>
    <w:rsid w:val="00FF2422"/>
    <w:rsid w:val="00FF2B57"/>
    <w:rsid w:val="00FF4300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19816"/>
  <w15:chartTrackingRefBased/>
  <w15:docId w15:val="{4589C10C-F91D-7D48-BBC7-A57F31861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1D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32A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B532A"/>
    <w:rPr>
      <w:rFonts w:ascii="宋体" w:eastAsia="宋体"/>
      <w:sz w:val="18"/>
      <w:szCs w:val="18"/>
    </w:rPr>
  </w:style>
  <w:style w:type="paragraph" w:styleId="a5">
    <w:name w:val="Normal (Web)"/>
    <w:basedOn w:val="a"/>
    <w:link w:val="a6"/>
    <w:uiPriority w:val="99"/>
    <w:unhideWhenUsed/>
    <w:rsid w:val="00591D3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a6">
    <w:name w:val="普通(网站) 字符"/>
    <w:basedOn w:val="a0"/>
    <w:link w:val="a5"/>
    <w:uiPriority w:val="99"/>
    <w:rsid w:val="00591D3A"/>
    <w:rPr>
      <w:rFonts w:ascii="宋体" w:eastAsia="宋体" w:hAnsi="宋体" w:cs="宋体"/>
      <w:kern w:val="0"/>
      <w:sz w:val="24"/>
    </w:rPr>
  </w:style>
  <w:style w:type="table" w:styleId="a7">
    <w:name w:val="Table Grid"/>
    <w:basedOn w:val="a1"/>
    <w:uiPriority w:val="59"/>
    <w:rsid w:val="00591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47E94"/>
    <w:pPr>
      <w:ind w:firstLineChars="200" w:firstLine="420"/>
    </w:pPr>
  </w:style>
  <w:style w:type="paragraph" w:customStyle="1" w:styleId="Default">
    <w:name w:val="Default"/>
    <w:rsid w:val="004311BB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</w:rPr>
  </w:style>
  <w:style w:type="paragraph" w:styleId="a9">
    <w:name w:val="footer"/>
    <w:basedOn w:val="a"/>
    <w:link w:val="aa"/>
    <w:uiPriority w:val="99"/>
    <w:unhideWhenUsed/>
    <w:rsid w:val="006C57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C575B"/>
    <w:rPr>
      <w:sz w:val="18"/>
      <w:szCs w:val="18"/>
    </w:rPr>
  </w:style>
  <w:style w:type="character" w:styleId="ab">
    <w:name w:val="page number"/>
    <w:basedOn w:val="a0"/>
    <w:uiPriority w:val="99"/>
    <w:semiHidden/>
    <w:unhideWhenUsed/>
    <w:rsid w:val="006C575B"/>
  </w:style>
  <w:style w:type="table" w:styleId="4-5">
    <w:name w:val="Grid Table 4 Accent 5"/>
    <w:basedOn w:val="a1"/>
    <w:uiPriority w:val="49"/>
    <w:rsid w:val="00E53BF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ac">
    <w:name w:val="annotation reference"/>
    <w:basedOn w:val="a0"/>
    <w:uiPriority w:val="99"/>
    <w:semiHidden/>
    <w:unhideWhenUsed/>
    <w:rsid w:val="0049276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92769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49276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92769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492769"/>
    <w:rPr>
      <w:b/>
      <w:bCs/>
      <w:sz w:val="20"/>
      <w:szCs w:val="20"/>
    </w:rPr>
  </w:style>
  <w:style w:type="character" w:styleId="af1">
    <w:name w:val="Hyperlink"/>
    <w:basedOn w:val="a0"/>
    <w:uiPriority w:val="99"/>
    <w:unhideWhenUsed/>
    <w:rsid w:val="007C203B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7C2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42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6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yradiomics.readthedocs.io/en/lates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2908</Words>
  <Characters>16580</Characters>
  <Application>Microsoft Office Word</Application>
  <DocSecurity>0</DocSecurity>
  <Lines>138</Lines>
  <Paragraphs>38</Paragraphs>
  <ScaleCrop>false</ScaleCrop>
  <Company/>
  <LinksUpToDate>false</LinksUpToDate>
  <CharactersWithSpaces>19450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 Chong</dc:creator>
  <cp:keywords/>
  <dc:description/>
  <cp:lastModifiedBy>HH Chong</cp:lastModifiedBy>
  <cp:revision>20</cp:revision>
  <dcterms:created xsi:type="dcterms:W3CDTF">2021-04-18T22:11:00Z</dcterms:created>
  <dcterms:modified xsi:type="dcterms:W3CDTF">2021-04-21T13:07:00Z</dcterms:modified>
</cp:coreProperties>
</file>