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1F43" w14:textId="588D88A9" w:rsidR="00603E26" w:rsidRPr="00603E26" w:rsidRDefault="00603E26" w:rsidP="00603E26">
      <w:pPr>
        <w:spacing w:after="0" w:line="480" w:lineRule="auto"/>
        <w:rPr>
          <w:rFonts w:cstheme="minorHAnsi"/>
          <w:b/>
        </w:rPr>
      </w:pPr>
    </w:p>
    <w:p w14:paraId="0653A9DE" w14:textId="5AB0A669" w:rsidR="00603E26" w:rsidRPr="00584F1C" w:rsidRDefault="00603E26" w:rsidP="00603E26">
      <w:pPr>
        <w:spacing w:after="0" w:line="480" w:lineRule="auto"/>
        <w:rPr>
          <w:rFonts w:cstheme="minorHAnsi"/>
          <w:b/>
          <w:bCs/>
          <w:sz w:val="28"/>
          <w:szCs w:val="28"/>
        </w:rPr>
      </w:pPr>
      <w:r w:rsidRPr="00584F1C">
        <w:rPr>
          <w:rFonts w:cstheme="minorHAnsi"/>
          <w:b/>
          <w:bCs/>
          <w:sz w:val="28"/>
          <w:szCs w:val="28"/>
        </w:rPr>
        <w:t>Exploring PI3Kδ molecular pathways in</w:t>
      </w:r>
      <w:r w:rsidR="001B736C">
        <w:rPr>
          <w:rFonts w:cstheme="minorHAnsi"/>
          <w:b/>
          <w:bCs/>
          <w:sz w:val="28"/>
          <w:szCs w:val="28"/>
        </w:rPr>
        <w:t xml:space="preserve"> stable and</w:t>
      </w:r>
      <w:r w:rsidRPr="00584F1C">
        <w:rPr>
          <w:rFonts w:cstheme="minorHAnsi"/>
          <w:b/>
          <w:bCs/>
          <w:sz w:val="28"/>
          <w:szCs w:val="28"/>
        </w:rPr>
        <w:t xml:space="preserve"> </w:t>
      </w:r>
      <w:r w:rsidR="001B736C">
        <w:rPr>
          <w:rFonts w:cstheme="minorHAnsi"/>
          <w:b/>
          <w:bCs/>
          <w:sz w:val="28"/>
          <w:szCs w:val="28"/>
        </w:rPr>
        <w:t>AE</w:t>
      </w:r>
      <w:r w:rsidRPr="00584F1C">
        <w:rPr>
          <w:rFonts w:cstheme="minorHAnsi"/>
          <w:b/>
          <w:bCs/>
          <w:sz w:val="28"/>
          <w:szCs w:val="28"/>
        </w:rPr>
        <w:t xml:space="preserve">COPD recovery, </w:t>
      </w:r>
      <w:r w:rsidR="001B736C">
        <w:rPr>
          <w:rFonts w:cstheme="minorHAnsi"/>
          <w:b/>
          <w:bCs/>
          <w:sz w:val="28"/>
          <w:szCs w:val="28"/>
        </w:rPr>
        <w:t xml:space="preserve">two </w:t>
      </w:r>
      <w:r w:rsidRPr="00584F1C">
        <w:rPr>
          <w:rFonts w:cstheme="minorHAnsi"/>
          <w:b/>
          <w:bCs/>
          <w:sz w:val="28"/>
          <w:szCs w:val="28"/>
        </w:rPr>
        <w:t>randomised controlled trial</w:t>
      </w:r>
      <w:r w:rsidR="001B736C">
        <w:rPr>
          <w:rFonts w:cstheme="minorHAnsi"/>
          <w:b/>
          <w:bCs/>
          <w:sz w:val="28"/>
          <w:szCs w:val="28"/>
        </w:rPr>
        <w:t>s</w:t>
      </w:r>
    </w:p>
    <w:p w14:paraId="52A85B53" w14:textId="77777777" w:rsidR="00603E26" w:rsidRDefault="00603E26" w:rsidP="00603E26">
      <w:pPr>
        <w:spacing w:after="0" w:line="480" w:lineRule="auto"/>
        <w:rPr>
          <w:rFonts w:cstheme="minorHAnsi"/>
        </w:rPr>
      </w:pPr>
    </w:p>
    <w:p w14:paraId="1FC46967" w14:textId="504C417B" w:rsidR="00603E26" w:rsidRDefault="00603E26" w:rsidP="00603E26">
      <w:pPr>
        <w:spacing w:after="0" w:line="480" w:lineRule="auto"/>
        <w:rPr>
          <w:rFonts w:cstheme="minorHAnsi"/>
        </w:rPr>
      </w:pPr>
      <w:r w:rsidRPr="002E4BA9">
        <w:rPr>
          <w:rFonts w:cstheme="minorHAnsi"/>
        </w:rPr>
        <w:t>Malcolm Begg</w:t>
      </w:r>
      <w:r>
        <w:rPr>
          <w:rFonts w:cstheme="minorHAnsi"/>
        </w:rPr>
        <w:t>,</w:t>
      </w:r>
      <w:r w:rsidRPr="002E4BA9">
        <w:rPr>
          <w:rFonts w:cstheme="minorHAnsi"/>
        </w:rPr>
        <w:t xml:space="preserve"> J Nicole Hamblin</w:t>
      </w:r>
      <w:r>
        <w:rPr>
          <w:rFonts w:cstheme="minorHAnsi"/>
        </w:rPr>
        <w:t>,</w:t>
      </w:r>
      <w:r w:rsidRPr="002E4BA9">
        <w:rPr>
          <w:rFonts w:cstheme="minorHAnsi"/>
        </w:rPr>
        <w:t xml:space="preserve"> Emily Jarvis</w:t>
      </w:r>
      <w:r>
        <w:rPr>
          <w:rFonts w:cstheme="minorHAnsi"/>
        </w:rPr>
        <w:t>,</w:t>
      </w:r>
      <w:r w:rsidRPr="002E4BA9">
        <w:rPr>
          <w:rFonts w:cstheme="minorHAnsi"/>
        </w:rPr>
        <w:t xml:space="preserve"> </w:t>
      </w:r>
      <w:r w:rsidRPr="00524FE5">
        <w:rPr>
          <w:rFonts w:cstheme="minorHAnsi"/>
        </w:rPr>
        <w:t>Glyn Bradley</w:t>
      </w:r>
      <w:r>
        <w:rPr>
          <w:rFonts w:cstheme="minorHAnsi"/>
        </w:rPr>
        <w:t>,</w:t>
      </w:r>
      <w:r w:rsidRPr="002E4BA9">
        <w:rPr>
          <w:rFonts w:cstheme="minorHAnsi"/>
        </w:rPr>
        <w:t xml:space="preserve"> Stephen Mark</w:t>
      </w:r>
      <w:r>
        <w:rPr>
          <w:rFonts w:cstheme="minorHAnsi"/>
        </w:rPr>
        <w:t>,</w:t>
      </w:r>
      <w:r w:rsidRPr="002E4BA9">
        <w:rPr>
          <w:rFonts w:cstheme="minorHAnsi"/>
        </w:rPr>
        <w:t xml:space="preserve"> David Michalovich</w:t>
      </w:r>
      <w:r>
        <w:rPr>
          <w:rFonts w:cstheme="minorHAnsi"/>
        </w:rPr>
        <w:t>,</w:t>
      </w:r>
      <w:r w:rsidRPr="002E4BA9">
        <w:rPr>
          <w:rFonts w:cstheme="minorHAnsi"/>
        </w:rPr>
        <w:t xml:space="preserve"> Mark Lennon</w:t>
      </w:r>
      <w:r>
        <w:rPr>
          <w:rFonts w:cstheme="minorHAnsi"/>
        </w:rPr>
        <w:t>,</w:t>
      </w:r>
      <w:r w:rsidRPr="002E4BA9">
        <w:rPr>
          <w:rFonts w:cstheme="minorHAnsi"/>
        </w:rPr>
        <w:t xml:space="preserve"> Hannah Wajdner</w:t>
      </w:r>
      <w:r>
        <w:rPr>
          <w:rFonts w:cstheme="minorHAnsi"/>
        </w:rPr>
        <w:t>,</w:t>
      </w:r>
      <w:r w:rsidRPr="002E4BA9">
        <w:rPr>
          <w:rFonts w:cstheme="minorHAnsi"/>
        </w:rPr>
        <w:t xml:space="preserve"> </w:t>
      </w:r>
      <w:r>
        <w:rPr>
          <w:rFonts w:cstheme="minorHAnsi"/>
        </w:rPr>
        <w:t xml:space="preserve">Augustin Amour, </w:t>
      </w:r>
      <w:r w:rsidRPr="002E4BA9">
        <w:rPr>
          <w:rFonts w:cstheme="minorHAnsi"/>
        </w:rPr>
        <w:t xml:space="preserve">Robert </w:t>
      </w:r>
      <w:r w:rsidRPr="00522188">
        <w:t>Wilson,</w:t>
      </w:r>
      <w:r w:rsidR="00522188" w:rsidRPr="00522188">
        <w:t xml:space="preserve"> </w:t>
      </w:r>
      <w:r w:rsidR="00522188" w:rsidRPr="00522188">
        <w:t>Ken Saunders</w:t>
      </w:r>
      <w:r w:rsidR="00522188" w:rsidRPr="00522188">
        <w:t>,</w:t>
      </w:r>
      <w:r w:rsidRPr="00522188">
        <w:t xml:space="preserve"> </w:t>
      </w:r>
      <w:proofErr w:type="spellStart"/>
      <w:r w:rsidRPr="00522188">
        <w:t>Rikako</w:t>
      </w:r>
      <w:proofErr w:type="spellEnd"/>
      <w:r w:rsidRPr="002E4BA9">
        <w:rPr>
          <w:rFonts w:cstheme="minorHAnsi"/>
        </w:rPr>
        <w:t xml:space="preserve"> Tanaka</w:t>
      </w:r>
      <w:r>
        <w:rPr>
          <w:rFonts w:cstheme="minorHAnsi"/>
        </w:rPr>
        <w:t>,</w:t>
      </w:r>
      <w:r w:rsidRPr="002E4BA9">
        <w:rPr>
          <w:rFonts w:cstheme="minorHAnsi"/>
        </w:rPr>
        <w:t xml:space="preserve"> Saki Arai</w:t>
      </w:r>
      <w:r>
        <w:rPr>
          <w:rFonts w:cstheme="minorHAnsi"/>
        </w:rPr>
        <w:t>,</w:t>
      </w:r>
      <w:r w:rsidRPr="002E4BA9">
        <w:rPr>
          <w:rFonts w:cstheme="minorHAnsi"/>
        </w:rPr>
        <w:t xml:space="preserve"> Teresa Tang</w:t>
      </w:r>
      <w:r>
        <w:rPr>
          <w:rFonts w:cstheme="minorHAnsi"/>
        </w:rPr>
        <w:t>,</w:t>
      </w:r>
      <w:r w:rsidRPr="002E4BA9">
        <w:rPr>
          <w:rFonts w:cstheme="minorHAnsi"/>
        </w:rPr>
        <w:t xml:space="preserve"> Cedric Van Holsbeke</w:t>
      </w:r>
      <w:r>
        <w:rPr>
          <w:rFonts w:cstheme="minorHAnsi"/>
        </w:rPr>
        <w:t>,</w:t>
      </w:r>
      <w:r w:rsidRPr="002E4BA9">
        <w:rPr>
          <w:rFonts w:cstheme="minorHAnsi"/>
        </w:rPr>
        <w:t xml:space="preserve"> Jan De Backer</w:t>
      </w:r>
      <w:r>
        <w:rPr>
          <w:rFonts w:cstheme="minorHAnsi"/>
        </w:rPr>
        <w:t>,</w:t>
      </w:r>
      <w:r w:rsidRPr="002E4BA9">
        <w:rPr>
          <w:rFonts w:cstheme="minorHAnsi"/>
        </w:rPr>
        <w:t xml:space="preserve"> Wim Vos</w:t>
      </w:r>
      <w:r>
        <w:rPr>
          <w:rFonts w:cstheme="minorHAnsi"/>
        </w:rPr>
        <w:t xml:space="preserve">, </w:t>
      </w:r>
      <w:r>
        <w:rPr>
          <w:lang w:val="en-US"/>
        </w:rPr>
        <w:t>Ingrid L Titlestad, Mark Fitz</w:t>
      </w:r>
      <w:r w:rsidR="000F7137">
        <w:rPr>
          <w:lang w:val="en-US"/>
        </w:rPr>
        <w:t>G</w:t>
      </w:r>
      <w:r>
        <w:rPr>
          <w:lang w:val="en-US"/>
        </w:rPr>
        <w:t>erald,</w:t>
      </w:r>
      <w:r w:rsidRPr="002E4BA9">
        <w:rPr>
          <w:rFonts w:cstheme="minorHAnsi"/>
        </w:rPr>
        <w:t xml:space="preserve"> </w:t>
      </w:r>
      <w:r>
        <w:rPr>
          <w:lang w:val="en-US"/>
        </w:rPr>
        <w:t xml:space="preserve">Kieran Killian, Jean Bourbeau, Claude Poirier, </w:t>
      </w:r>
      <w:r w:rsidRPr="002E4BA9">
        <w:rPr>
          <w:rFonts w:cstheme="minorHAnsi"/>
        </w:rPr>
        <w:t>Fran</w:t>
      </w:r>
      <w:r w:rsidR="00A41A0F">
        <w:rPr>
          <w:rFonts w:cstheme="minorHAnsi"/>
        </w:rPr>
        <w:t>ç</w:t>
      </w:r>
      <w:r w:rsidR="000B7CC6">
        <w:rPr>
          <w:rFonts w:cstheme="minorHAnsi"/>
        </w:rPr>
        <w:t>ois</w:t>
      </w:r>
      <w:r w:rsidRPr="002E4BA9">
        <w:rPr>
          <w:rFonts w:cstheme="minorHAnsi"/>
        </w:rPr>
        <w:t xml:space="preserve"> Maltais</w:t>
      </w:r>
      <w:r>
        <w:rPr>
          <w:rFonts w:cstheme="minorHAnsi"/>
        </w:rPr>
        <w:t>,</w:t>
      </w:r>
      <w:r w:rsidRPr="002E4BA9">
        <w:rPr>
          <w:rFonts w:cstheme="minorHAnsi"/>
        </w:rPr>
        <w:t xml:space="preserve"> Anthony Cahn</w:t>
      </w:r>
      <w:r>
        <w:rPr>
          <w:rFonts w:cstheme="minorHAnsi"/>
        </w:rPr>
        <w:t>,</w:t>
      </w:r>
      <w:r w:rsidRPr="002E4BA9">
        <w:rPr>
          <w:rFonts w:cstheme="minorHAnsi"/>
        </w:rPr>
        <w:t xml:space="preserve"> Edith </w:t>
      </w:r>
      <w:r w:rsidR="00B049CB">
        <w:rPr>
          <w:rFonts w:cstheme="minorHAnsi"/>
        </w:rPr>
        <w:t xml:space="preserve">M </w:t>
      </w:r>
      <w:r w:rsidRPr="002E4BA9">
        <w:rPr>
          <w:rFonts w:cstheme="minorHAnsi"/>
        </w:rPr>
        <w:t>Hessel</w:t>
      </w:r>
    </w:p>
    <w:p w14:paraId="4D0C5D9F" w14:textId="160218B0" w:rsidR="00603E26" w:rsidRDefault="00603E26" w:rsidP="00603E26">
      <w:pPr>
        <w:spacing w:after="0" w:line="480" w:lineRule="auto"/>
        <w:rPr>
          <w:rFonts w:cstheme="minorHAnsi"/>
        </w:rPr>
      </w:pPr>
    </w:p>
    <w:p w14:paraId="6447D24C" w14:textId="30684941" w:rsidR="00584F1C" w:rsidRDefault="00B52B11" w:rsidP="00603E26">
      <w:pPr>
        <w:spacing w:after="0" w:line="480" w:lineRule="auto"/>
        <w:rPr>
          <w:rFonts w:cstheme="minorHAnsi"/>
        </w:rPr>
      </w:pPr>
      <w:r>
        <w:rPr>
          <w:rFonts w:cstheme="minorHAnsi"/>
          <w:b/>
          <w:bCs/>
          <w:sz w:val="28"/>
          <w:szCs w:val="28"/>
        </w:rPr>
        <w:t>S</w:t>
      </w:r>
      <w:r w:rsidR="00584F1C" w:rsidRPr="00584F1C">
        <w:rPr>
          <w:rFonts w:cstheme="minorHAnsi"/>
          <w:b/>
          <w:bCs/>
          <w:sz w:val="28"/>
          <w:szCs w:val="28"/>
        </w:rPr>
        <w:t>upplement</w:t>
      </w:r>
      <w:r>
        <w:rPr>
          <w:rFonts w:cstheme="minorHAnsi"/>
          <w:b/>
          <w:bCs/>
          <w:sz w:val="28"/>
          <w:szCs w:val="28"/>
        </w:rPr>
        <w:t>ary Materials</w:t>
      </w:r>
    </w:p>
    <w:p w14:paraId="5CF948FD" w14:textId="77777777" w:rsidR="00FF74DE" w:rsidRDefault="00FF74DE">
      <w:pPr>
        <w:rPr>
          <w:b/>
          <w:sz w:val="24"/>
          <w:szCs w:val="24"/>
        </w:rPr>
      </w:pPr>
      <w:r>
        <w:rPr>
          <w:b/>
          <w:sz w:val="24"/>
          <w:szCs w:val="24"/>
        </w:rPr>
        <w:br w:type="page"/>
      </w:r>
    </w:p>
    <w:p w14:paraId="79715BF5" w14:textId="36476FB5" w:rsidR="00E566D6" w:rsidRPr="00584F1C" w:rsidRDefault="00584F1C">
      <w:pPr>
        <w:rPr>
          <w:b/>
          <w:sz w:val="24"/>
          <w:szCs w:val="24"/>
        </w:rPr>
      </w:pPr>
      <w:r w:rsidRPr="00584F1C">
        <w:rPr>
          <w:b/>
          <w:sz w:val="24"/>
          <w:szCs w:val="24"/>
        </w:rPr>
        <w:lastRenderedPageBreak/>
        <w:t>Supplement</w:t>
      </w:r>
      <w:r w:rsidR="00B52B11">
        <w:rPr>
          <w:b/>
          <w:sz w:val="24"/>
          <w:szCs w:val="24"/>
        </w:rPr>
        <w:t>ary</w:t>
      </w:r>
      <w:r w:rsidRPr="00584F1C">
        <w:rPr>
          <w:b/>
          <w:sz w:val="24"/>
          <w:szCs w:val="24"/>
        </w:rPr>
        <w:t xml:space="preserve"> </w:t>
      </w:r>
      <w:r w:rsidR="0030326E">
        <w:rPr>
          <w:b/>
          <w:sz w:val="24"/>
          <w:szCs w:val="24"/>
        </w:rPr>
        <w:t>M</w:t>
      </w:r>
      <w:r w:rsidRPr="00584F1C">
        <w:rPr>
          <w:b/>
          <w:sz w:val="24"/>
          <w:szCs w:val="24"/>
        </w:rPr>
        <w:t>ethods</w:t>
      </w:r>
    </w:p>
    <w:p w14:paraId="73C8A95F" w14:textId="65765BC1" w:rsidR="00713F6A" w:rsidRDefault="00713F6A" w:rsidP="00267E0C">
      <w:pPr>
        <w:spacing w:line="480" w:lineRule="auto"/>
        <w:rPr>
          <w:b/>
        </w:rPr>
      </w:pPr>
      <w:r w:rsidRPr="00713F6A">
        <w:rPr>
          <w:b/>
        </w:rPr>
        <w:t>Details on Randomisation and Blinding Procedures</w:t>
      </w:r>
      <w:r w:rsidR="00EF6E65">
        <w:rPr>
          <w:b/>
        </w:rPr>
        <w:t xml:space="preserve"> (Study A and B)</w:t>
      </w:r>
    </w:p>
    <w:p w14:paraId="2E2955F8" w14:textId="41E8594B" w:rsidR="00713F6A" w:rsidRPr="00713F6A" w:rsidRDefault="00713F6A" w:rsidP="00267E0C">
      <w:pPr>
        <w:spacing w:line="480" w:lineRule="auto"/>
        <w:rPr>
          <w:bCs/>
        </w:rPr>
      </w:pPr>
      <w:r w:rsidRPr="00713F6A">
        <w:rPr>
          <w:bCs/>
        </w:rPr>
        <w:t>Subjects were assigned to treatments in accordance with the randomisation schedule generated by Clinical Statistics (GSK), prior to the start of the study, using validated internal software; Randall NG. A centre-based randomisation was used with a block size of 4. Following screening, centres contacted GSK’s interactive voice recognition system (IVRS) where the Randomisation and Medication Ordering System (RAMOS NG) would provide the appropriate the randomisation number and appropriate container code for the drug substance held at site. The centre, Investigator, and subject were blinded throughout the study.</w:t>
      </w:r>
    </w:p>
    <w:p w14:paraId="76D901C4" w14:textId="25981B8E" w:rsidR="00B00DEC" w:rsidRPr="00E566D6" w:rsidRDefault="00B00DEC" w:rsidP="00267E0C">
      <w:pPr>
        <w:spacing w:line="480" w:lineRule="auto"/>
        <w:rPr>
          <w:b/>
        </w:rPr>
      </w:pPr>
      <w:r w:rsidRPr="00E566D6">
        <w:rPr>
          <w:b/>
        </w:rPr>
        <w:t>Device Information</w:t>
      </w:r>
      <w:r w:rsidR="00584F1C">
        <w:rPr>
          <w:b/>
        </w:rPr>
        <w:t xml:space="preserve"> (Study B)</w:t>
      </w:r>
    </w:p>
    <w:p w14:paraId="7E25BD27" w14:textId="02A5778E" w:rsidR="00B00DEC" w:rsidRPr="00E566D6" w:rsidRDefault="00B00DEC" w:rsidP="00267E0C">
      <w:pPr>
        <w:spacing w:line="480" w:lineRule="auto"/>
      </w:pPr>
      <w:r w:rsidRPr="00E566D6">
        <w:t>Due to discontinuation in the manufacture of the D</w:t>
      </w:r>
      <w:r w:rsidR="0089177D">
        <w:t>ISKUS</w:t>
      </w:r>
      <w:r w:rsidRPr="00E566D6">
        <w:t xml:space="preserve"> device while the recruitment was ongoing, a device and formulation change from D</w:t>
      </w:r>
      <w:r w:rsidR="0089177D">
        <w:t>ISKUS</w:t>
      </w:r>
      <w:r w:rsidRPr="00E566D6">
        <w:t xml:space="preserve"> (containing a blend with lactose) to E</w:t>
      </w:r>
      <w:r w:rsidR="0089177D">
        <w:t>LLIPTA</w:t>
      </w:r>
      <w:r w:rsidRPr="00E566D6">
        <w:t xml:space="preserve"> (dual strip; containing a blend with lactose and 0.6% magnesium stearate) was made with protocol amendment # 04. A 1000 µg D</w:t>
      </w:r>
      <w:r w:rsidR="0089177D">
        <w:t>ISKUS</w:t>
      </w:r>
      <w:r w:rsidRPr="00E566D6">
        <w:t xml:space="preserve"> dose is equivalent to 700 µg E</w:t>
      </w:r>
      <w:r w:rsidR="0089177D">
        <w:t>LLIPTA</w:t>
      </w:r>
      <w:r w:rsidRPr="00E566D6">
        <w:t xml:space="preserve"> dose in terms of the dose deposited within the lungs and retained over the daily dosing interval.</w:t>
      </w:r>
      <w:r w:rsidR="00021852" w:rsidRPr="00021852">
        <w:rPr>
          <w:vertAlign w:val="superscript"/>
        </w:rPr>
        <w:t>1</w:t>
      </w:r>
      <w:r w:rsidRPr="00E566D6">
        <w:t xml:space="preserve"> Therefore, E</w:t>
      </w:r>
      <w:r w:rsidR="0089177D">
        <w:t>LLIPTA</w:t>
      </w:r>
      <w:r w:rsidRPr="00E566D6">
        <w:t xml:space="preserve"> was provided as three devices including a 500 µg, 100 µg and an additional 100 µg to provide a total daily dose of 700 µg (due to availability of blend strengths in the E</w:t>
      </w:r>
      <w:r w:rsidR="0089177D">
        <w:t>LLIPTA</w:t>
      </w:r>
      <w:r w:rsidRPr="00E566D6">
        <w:t xml:space="preserve"> device). All subjects initiated and completed the dosing using a single device/formulation of the drug product and no switching of individual patients occurred during the study</w:t>
      </w:r>
      <w:r w:rsidR="00FF74DE">
        <w:t>.</w:t>
      </w:r>
    </w:p>
    <w:p w14:paraId="7D70FB0D" w14:textId="51F4BE00" w:rsidR="00C87C2C" w:rsidRDefault="00C87C2C" w:rsidP="00267E0C">
      <w:pPr>
        <w:spacing w:line="480" w:lineRule="auto"/>
        <w:rPr>
          <w:b/>
        </w:rPr>
      </w:pPr>
      <w:r>
        <w:rPr>
          <w:b/>
        </w:rPr>
        <w:t>Detailed Methodology for Induced Sputum handling</w:t>
      </w:r>
    </w:p>
    <w:p w14:paraId="070C9597" w14:textId="6304B37C" w:rsidR="00C87C2C" w:rsidRPr="00C87C2C" w:rsidRDefault="00C87C2C" w:rsidP="00C87C2C">
      <w:pPr>
        <w:spacing w:line="480" w:lineRule="auto"/>
        <w:rPr>
          <w:bCs/>
        </w:rPr>
      </w:pPr>
      <w:r w:rsidRPr="00C87C2C">
        <w:rPr>
          <w:bCs/>
        </w:rPr>
        <w:t xml:space="preserve">All centres in both studies followed a single sputum processing protocol, with training occurring at the Investigator meeting. All plasticware was </w:t>
      </w:r>
      <w:proofErr w:type="spellStart"/>
      <w:r w:rsidRPr="00C87C2C">
        <w:rPr>
          <w:bCs/>
        </w:rPr>
        <w:t>DNAase</w:t>
      </w:r>
      <w:proofErr w:type="spellEnd"/>
      <w:r w:rsidRPr="00C87C2C">
        <w:rPr>
          <w:bCs/>
        </w:rPr>
        <w:t xml:space="preserve"> and </w:t>
      </w:r>
      <w:proofErr w:type="spellStart"/>
      <w:r w:rsidRPr="00C87C2C">
        <w:rPr>
          <w:bCs/>
        </w:rPr>
        <w:t>RNAase</w:t>
      </w:r>
      <w:proofErr w:type="spellEnd"/>
      <w:r w:rsidRPr="00C87C2C">
        <w:rPr>
          <w:bCs/>
        </w:rPr>
        <w:t xml:space="preserve"> free. Following the induction of sputum by inhaled saline, the sputum plug was transferred to a pre-weighed 15</w:t>
      </w:r>
      <w:r>
        <w:rPr>
          <w:bCs/>
        </w:rPr>
        <w:t xml:space="preserve"> </w:t>
      </w:r>
      <w:r w:rsidRPr="00C87C2C">
        <w:rPr>
          <w:bCs/>
        </w:rPr>
        <w:t>ml centrifuge tube. Minimum sputum weight for processing was 0.1g. Sample was then incubated in sterile PBS at a ratio of 8ml PBS to 1</w:t>
      </w:r>
      <w:r>
        <w:rPr>
          <w:bCs/>
        </w:rPr>
        <w:t xml:space="preserve"> </w:t>
      </w:r>
      <w:r w:rsidRPr="00C87C2C">
        <w:rPr>
          <w:bCs/>
        </w:rPr>
        <w:t>g sputum. Sample was vortexed for 15</w:t>
      </w:r>
      <w:r>
        <w:rPr>
          <w:bCs/>
        </w:rPr>
        <w:t xml:space="preserve"> </w:t>
      </w:r>
      <w:r w:rsidRPr="00C87C2C">
        <w:rPr>
          <w:bCs/>
        </w:rPr>
        <w:t>sec</w:t>
      </w:r>
      <w:r>
        <w:rPr>
          <w:bCs/>
        </w:rPr>
        <w:t>s</w:t>
      </w:r>
      <w:r w:rsidRPr="00C87C2C">
        <w:rPr>
          <w:bCs/>
        </w:rPr>
        <w:t xml:space="preserve"> before being gently agitated on a </w:t>
      </w:r>
      <w:r w:rsidRPr="00C87C2C">
        <w:rPr>
          <w:bCs/>
        </w:rPr>
        <w:lastRenderedPageBreak/>
        <w:t>rolling mixer for 15</w:t>
      </w:r>
      <w:r>
        <w:rPr>
          <w:bCs/>
        </w:rPr>
        <w:t xml:space="preserve"> </w:t>
      </w:r>
      <w:r w:rsidRPr="00C87C2C">
        <w:rPr>
          <w:bCs/>
        </w:rPr>
        <w:t>mins. Sample was centrifuged at 790</w:t>
      </w:r>
      <w:r>
        <w:rPr>
          <w:bCs/>
        </w:rPr>
        <w:t xml:space="preserve"> </w:t>
      </w:r>
      <w:r w:rsidRPr="00C87C2C">
        <w:rPr>
          <w:bCs/>
        </w:rPr>
        <w:t>g for 10</w:t>
      </w:r>
      <w:r>
        <w:rPr>
          <w:bCs/>
        </w:rPr>
        <w:t xml:space="preserve"> </w:t>
      </w:r>
      <w:r w:rsidRPr="00C87C2C">
        <w:rPr>
          <w:bCs/>
        </w:rPr>
        <w:t>mins at 4</w:t>
      </w:r>
      <w:r w:rsidRPr="00C87C2C">
        <w:rPr>
          <w:bCs/>
          <w:vertAlign w:val="superscript"/>
        </w:rPr>
        <w:t>o</w:t>
      </w:r>
      <w:r w:rsidRPr="00C87C2C">
        <w:rPr>
          <w:bCs/>
        </w:rPr>
        <w:t>C. Supernatant was removed and transferred to 1.8</w:t>
      </w:r>
      <w:r>
        <w:rPr>
          <w:bCs/>
        </w:rPr>
        <w:t xml:space="preserve"> </w:t>
      </w:r>
      <w:r w:rsidRPr="00C87C2C">
        <w:rPr>
          <w:bCs/>
        </w:rPr>
        <w:t>ml tubes for downstream cytokine analysis and frozen immediately at -80</w:t>
      </w:r>
      <w:r w:rsidRPr="00C87C2C">
        <w:rPr>
          <w:bCs/>
          <w:vertAlign w:val="superscript"/>
        </w:rPr>
        <w:t>o</w:t>
      </w:r>
      <w:r w:rsidRPr="00C87C2C">
        <w:rPr>
          <w:bCs/>
        </w:rPr>
        <w:t>C.</w:t>
      </w:r>
    </w:p>
    <w:p w14:paraId="350F3B1E" w14:textId="522911A9" w:rsidR="00C87C2C" w:rsidRPr="00C87C2C" w:rsidRDefault="00C87C2C" w:rsidP="00C87C2C">
      <w:pPr>
        <w:spacing w:line="480" w:lineRule="auto"/>
        <w:rPr>
          <w:bCs/>
        </w:rPr>
      </w:pPr>
      <w:r w:rsidRPr="00C87C2C">
        <w:rPr>
          <w:bCs/>
        </w:rPr>
        <w:t>Sputum plug was then resuspended in DTT at a ratio of 4</w:t>
      </w:r>
      <w:r>
        <w:rPr>
          <w:bCs/>
        </w:rPr>
        <w:t xml:space="preserve"> </w:t>
      </w:r>
      <w:r w:rsidRPr="00C87C2C">
        <w:rPr>
          <w:bCs/>
        </w:rPr>
        <w:t>ml 0.2% DTT to 1</w:t>
      </w:r>
      <w:r>
        <w:rPr>
          <w:bCs/>
        </w:rPr>
        <w:t xml:space="preserve"> </w:t>
      </w:r>
      <w:r w:rsidRPr="00C87C2C">
        <w:rPr>
          <w:bCs/>
        </w:rPr>
        <w:t>g sputum, vortexed for 15</w:t>
      </w:r>
      <w:r>
        <w:rPr>
          <w:bCs/>
        </w:rPr>
        <w:t xml:space="preserve"> </w:t>
      </w:r>
      <w:r w:rsidRPr="00C87C2C">
        <w:rPr>
          <w:bCs/>
        </w:rPr>
        <w:t>secs before being gently agitated on a rolling mixer for 15</w:t>
      </w:r>
      <w:r>
        <w:rPr>
          <w:bCs/>
        </w:rPr>
        <w:t xml:space="preserve"> </w:t>
      </w:r>
      <w:r w:rsidRPr="00C87C2C">
        <w:rPr>
          <w:bCs/>
        </w:rPr>
        <w:t>mins. Sample was filtered into a fresh 15ml tube using a 100</w:t>
      </w:r>
      <w:r>
        <w:rPr>
          <w:bCs/>
        </w:rPr>
        <w:t xml:space="preserve"> </w:t>
      </w:r>
      <w:r>
        <w:rPr>
          <w:rFonts w:cstheme="minorHAnsi"/>
          <w:bCs/>
        </w:rPr>
        <w:t>µ</w:t>
      </w:r>
      <w:r w:rsidRPr="00C87C2C">
        <w:rPr>
          <w:bCs/>
        </w:rPr>
        <w:t>m pore nylon mesh. The filtrate was centrifuged at 790</w:t>
      </w:r>
      <w:r>
        <w:rPr>
          <w:bCs/>
        </w:rPr>
        <w:t xml:space="preserve"> </w:t>
      </w:r>
      <w:r w:rsidRPr="00C87C2C">
        <w:rPr>
          <w:bCs/>
        </w:rPr>
        <w:t>g for 10</w:t>
      </w:r>
      <w:r>
        <w:rPr>
          <w:bCs/>
        </w:rPr>
        <w:t xml:space="preserve"> </w:t>
      </w:r>
      <w:r w:rsidRPr="00C87C2C">
        <w:rPr>
          <w:bCs/>
        </w:rPr>
        <w:t>mins at 4</w:t>
      </w:r>
      <w:r w:rsidRPr="00C87C2C">
        <w:rPr>
          <w:bCs/>
          <w:vertAlign w:val="superscript"/>
        </w:rPr>
        <w:t>o</w:t>
      </w:r>
      <w:r w:rsidRPr="00C87C2C">
        <w:rPr>
          <w:bCs/>
        </w:rPr>
        <w:t>C. The supernatant was removed at the cell pellet resuspended in 1</w:t>
      </w:r>
      <w:r>
        <w:rPr>
          <w:bCs/>
        </w:rPr>
        <w:t xml:space="preserve"> </w:t>
      </w:r>
      <w:r w:rsidRPr="00C87C2C">
        <w:rPr>
          <w:bCs/>
        </w:rPr>
        <w:t xml:space="preserve">ml cold PBS. </w:t>
      </w:r>
    </w:p>
    <w:p w14:paraId="70216E4B" w14:textId="209B84D4" w:rsidR="00C87C2C" w:rsidRPr="00C87C2C" w:rsidRDefault="00C87C2C" w:rsidP="00C87C2C">
      <w:pPr>
        <w:spacing w:line="480" w:lineRule="auto"/>
        <w:rPr>
          <w:bCs/>
        </w:rPr>
      </w:pPr>
      <w:r w:rsidRPr="00C87C2C">
        <w:rPr>
          <w:bCs/>
        </w:rPr>
        <w:t>A 10</w:t>
      </w:r>
      <w:r>
        <w:rPr>
          <w:bCs/>
        </w:rPr>
        <w:t xml:space="preserve"> </w:t>
      </w:r>
      <w:r>
        <w:rPr>
          <w:rFonts w:cstheme="minorHAnsi"/>
          <w:bCs/>
        </w:rPr>
        <w:t>µ</w:t>
      </w:r>
      <w:r w:rsidRPr="00C87C2C">
        <w:rPr>
          <w:bCs/>
        </w:rPr>
        <w:t>l aliquot was removed at mixed with 10</w:t>
      </w:r>
      <w:r>
        <w:rPr>
          <w:bCs/>
        </w:rPr>
        <w:t xml:space="preserve"> </w:t>
      </w:r>
      <w:r>
        <w:rPr>
          <w:rFonts w:cstheme="minorHAnsi"/>
          <w:bCs/>
        </w:rPr>
        <w:t>µ</w:t>
      </w:r>
      <w:r w:rsidRPr="00C87C2C">
        <w:rPr>
          <w:bCs/>
        </w:rPr>
        <w:t>l 0.4% Trypan Blue, and transferred to a haemocytometer for cell counting. 100 cells were counted and the number of viable and dead leukocytes together with squamous cells were recorded.  Samples with squamous cells &gt;20% were not progressed further. The majority of samples had cell viability &gt;75%, but all samples were progressed with samples where RIN&lt;6 removed later.</w:t>
      </w:r>
    </w:p>
    <w:p w14:paraId="0BC048A9" w14:textId="74FA4EC9" w:rsidR="00C87C2C" w:rsidRDefault="00C87C2C" w:rsidP="00C87C2C">
      <w:pPr>
        <w:spacing w:line="480" w:lineRule="auto"/>
        <w:rPr>
          <w:bCs/>
        </w:rPr>
      </w:pPr>
      <w:r w:rsidRPr="00C87C2C">
        <w:rPr>
          <w:bCs/>
        </w:rPr>
        <w:t>The cell suspension was adjusted to give a cell concentration of 1X106 with PBS. A 500ul sample was removed, centrifuged at 790</w:t>
      </w:r>
      <w:r>
        <w:rPr>
          <w:bCs/>
        </w:rPr>
        <w:t xml:space="preserve"> </w:t>
      </w:r>
      <w:r w:rsidRPr="00C87C2C">
        <w:rPr>
          <w:bCs/>
        </w:rPr>
        <w:t>g for 10</w:t>
      </w:r>
      <w:r>
        <w:rPr>
          <w:bCs/>
        </w:rPr>
        <w:t xml:space="preserve"> </w:t>
      </w:r>
      <w:r w:rsidRPr="00C87C2C">
        <w:rPr>
          <w:bCs/>
        </w:rPr>
        <w:t>mins at 4</w:t>
      </w:r>
      <w:r w:rsidRPr="00C87C2C">
        <w:rPr>
          <w:bCs/>
          <w:vertAlign w:val="superscript"/>
        </w:rPr>
        <w:t>o</w:t>
      </w:r>
      <w:r w:rsidRPr="00C87C2C">
        <w:rPr>
          <w:bCs/>
        </w:rPr>
        <w:t>C and resuspended in 700</w:t>
      </w:r>
      <w:r>
        <w:rPr>
          <w:bCs/>
        </w:rPr>
        <w:t xml:space="preserve"> </w:t>
      </w:r>
      <w:r>
        <w:rPr>
          <w:rFonts w:cstheme="minorHAnsi"/>
          <w:bCs/>
        </w:rPr>
        <w:t>µ</w:t>
      </w:r>
      <w:r w:rsidRPr="00C87C2C">
        <w:rPr>
          <w:bCs/>
        </w:rPr>
        <w:t xml:space="preserve">l of </w:t>
      </w:r>
      <w:proofErr w:type="spellStart"/>
      <w:r w:rsidRPr="00C87C2C">
        <w:rPr>
          <w:bCs/>
        </w:rPr>
        <w:t>Tri</w:t>
      </w:r>
      <w:r>
        <w:rPr>
          <w:bCs/>
        </w:rPr>
        <w:t>Z</w:t>
      </w:r>
      <w:r w:rsidRPr="00C87C2C">
        <w:rPr>
          <w:bCs/>
        </w:rPr>
        <w:t>ol</w:t>
      </w:r>
      <w:proofErr w:type="spellEnd"/>
      <w:r w:rsidRPr="00C87C2C">
        <w:rPr>
          <w:bCs/>
        </w:rPr>
        <w:t xml:space="preserve"> and vortexed before being frozen at -80</w:t>
      </w:r>
      <w:r w:rsidRPr="00C87C2C">
        <w:rPr>
          <w:bCs/>
          <w:vertAlign w:val="superscript"/>
        </w:rPr>
        <w:t>o</w:t>
      </w:r>
      <w:r w:rsidRPr="00C87C2C">
        <w:rPr>
          <w:bCs/>
        </w:rPr>
        <w:t>C</w:t>
      </w:r>
      <w:r w:rsidR="00635F8A">
        <w:rPr>
          <w:bCs/>
        </w:rPr>
        <w:t>.</w:t>
      </w:r>
    </w:p>
    <w:p w14:paraId="6B771F96" w14:textId="5438A955" w:rsidR="00071EBD" w:rsidRDefault="00071EBD" w:rsidP="00071EBD">
      <w:pPr>
        <w:spacing w:line="480" w:lineRule="auto"/>
      </w:pPr>
      <w:r>
        <w:t xml:space="preserve">Prior to running the ELISA assays for this study a series of robustness experiments were performed to assess matrix inference, standard curve precision, sample </w:t>
      </w:r>
      <w:proofErr w:type="gramStart"/>
      <w:r>
        <w:t>recovery  and</w:t>
      </w:r>
      <w:proofErr w:type="gramEnd"/>
      <w:r>
        <w:t xml:space="preserve"> linearity of sample dilution, this validated the assay as fit for purpose. The LLOQs and ULOQs were as follows; IL-6 (0.32-809), TNF-alpha (0.173-391) and IL-8 (2778-101015). Any data without of this range was not reported.</w:t>
      </w:r>
    </w:p>
    <w:p w14:paraId="0CE1C576" w14:textId="517E0AF4" w:rsidR="00E566D6" w:rsidRPr="00E566D6" w:rsidRDefault="008E31BC" w:rsidP="00267E0C">
      <w:pPr>
        <w:spacing w:line="480" w:lineRule="auto"/>
        <w:rPr>
          <w:b/>
        </w:rPr>
      </w:pPr>
      <w:r>
        <w:rPr>
          <w:b/>
        </w:rPr>
        <w:t>Methodology for</w:t>
      </w:r>
      <w:r w:rsidR="00E566D6" w:rsidRPr="00E566D6">
        <w:rPr>
          <w:b/>
        </w:rPr>
        <w:t xml:space="preserve"> analysis for mRNA</w:t>
      </w:r>
      <w:r>
        <w:rPr>
          <w:b/>
        </w:rPr>
        <w:t>, quality control checks and pathway analysis</w:t>
      </w:r>
    </w:p>
    <w:p w14:paraId="4C60F24B" w14:textId="20E82189" w:rsidR="00E566D6" w:rsidRPr="00F66119" w:rsidRDefault="00E566D6" w:rsidP="00267E0C">
      <w:pPr>
        <w:spacing w:line="480" w:lineRule="auto"/>
      </w:pPr>
      <w:r>
        <w:t>Induced s</w:t>
      </w:r>
      <w:r w:rsidRPr="00F66119">
        <w:t>putum RNA was extracted and hybridised using a balanced batch design</w:t>
      </w:r>
      <w:r w:rsidR="004C63C4">
        <w:t xml:space="preserve"> by Expression Genomics (N.C., U.S.A.)</w:t>
      </w:r>
      <w:r w:rsidRPr="00F66119">
        <w:t xml:space="preserve">. </w:t>
      </w:r>
      <w:r w:rsidR="00E53388" w:rsidRPr="00E53388">
        <w:t xml:space="preserve">RNA was extracted using QIAGEN RNeasy Mini Kit, and amplified using </w:t>
      </w:r>
      <w:proofErr w:type="spellStart"/>
      <w:r w:rsidR="00E53388" w:rsidRPr="00E53388">
        <w:t>Nu</w:t>
      </w:r>
      <w:r w:rsidR="004C63C4">
        <w:t>G</w:t>
      </w:r>
      <w:r w:rsidR="00E53388" w:rsidRPr="00E53388">
        <w:t>en</w:t>
      </w:r>
      <w:proofErr w:type="spellEnd"/>
      <w:r w:rsidR="00E53388" w:rsidRPr="00E53388">
        <w:t xml:space="preserve"> </w:t>
      </w:r>
      <w:r w:rsidR="004C63C4">
        <w:t>Pico</w:t>
      </w:r>
      <w:r w:rsidR="00E53388" w:rsidRPr="00E53388">
        <w:t xml:space="preserve"> kit, with 1</w:t>
      </w:r>
      <w:r w:rsidR="004C63C4">
        <w:t>5</w:t>
      </w:r>
      <w:r w:rsidR="00E53388" w:rsidRPr="00E53388">
        <w:t>ng of RNA per sample</w:t>
      </w:r>
      <w:r w:rsidR="00E53388">
        <w:t xml:space="preserve"> used as input</w:t>
      </w:r>
      <w:r w:rsidR="004C63C4">
        <w:t xml:space="preserve">, and 5ng DNA used as input for </w:t>
      </w:r>
      <w:r w:rsidR="004C63C4" w:rsidRPr="004C63C4">
        <w:t xml:space="preserve">the </w:t>
      </w:r>
      <w:proofErr w:type="spellStart"/>
      <w:r w:rsidR="004C63C4" w:rsidRPr="004C63C4">
        <w:t>Affy</w:t>
      </w:r>
      <w:proofErr w:type="spellEnd"/>
      <w:r w:rsidR="004C63C4" w:rsidRPr="004C63C4">
        <w:t xml:space="preserve"> </w:t>
      </w:r>
      <w:r w:rsidR="004C63C4" w:rsidRPr="004C63C4">
        <w:lastRenderedPageBreak/>
        <w:t>HG-U133 Plus 2.0 array</w:t>
      </w:r>
      <w:r w:rsidR="00E53388">
        <w:t xml:space="preserve">. </w:t>
      </w:r>
      <w:r w:rsidRPr="00F66119">
        <w:t>The quality of the data was assessed and then normalised using appropriate methodologies and software.</w:t>
      </w:r>
    </w:p>
    <w:p w14:paraId="3E3C0A74" w14:textId="1F7E2D37" w:rsidR="00E566D6" w:rsidRPr="00F66119" w:rsidRDefault="00E566D6" w:rsidP="00267E0C">
      <w:pPr>
        <w:spacing w:line="480" w:lineRule="auto"/>
      </w:pPr>
      <w:bookmarkStart w:id="0" w:name="_Hlk531878466"/>
      <w:r w:rsidRPr="00F66119">
        <w:t>The microarray mRNA data was normalised using RMA in Array Studio v10.0</w:t>
      </w:r>
      <w:r w:rsidR="000F5552">
        <w:t xml:space="preserve"> (</w:t>
      </w:r>
      <w:proofErr w:type="spellStart"/>
      <w:r w:rsidR="000F5552">
        <w:t>Omicsoft</w:t>
      </w:r>
      <w:proofErr w:type="spellEnd"/>
      <w:r w:rsidR="000F5552">
        <w:t>)</w:t>
      </w:r>
      <w:r w:rsidRPr="00F66119">
        <w:t>.</w:t>
      </w:r>
      <w:bookmarkEnd w:id="0"/>
      <w:r w:rsidRPr="00F66119">
        <w:t xml:space="preserve"> After normalisation, the data was quality assessed and any samples deemed as QC fails were excluded from any further analysis. This quality assessment involved looking for outlying signals in both the normalised expression data and the MAS5 QC metrics generated from each sample. If any samples were excluded, the remaining data was re-normalised. The output from the normalisation was log2 transformed mRNA intensity data (measured in arbitrary units).</w:t>
      </w:r>
    </w:p>
    <w:p w14:paraId="2069CA80" w14:textId="77777777" w:rsidR="00E566D6" w:rsidRPr="00F66119" w:rsidRDefault="00E566D6" w:rsidP="00267E0C">
      <w:pPr>
        <w:spacing w:line="480" w:lineRule="auto"/>
      </w:pPr>
      <w:r w:rsidRPr="00F66119">
        <w:t>Since the data was log2 transformed prior to the analysis</w:t>
      </w:r>
      <w:r>
        <w:t>,</w:t>
      </w:r>
      <w:r w:rsidRPr="00F66119">
        <w:t xml:space="preserve"> the treatment effects were expressed as ratios after back transformation (2^). These ratios can be converted from treatment ratios to fold change values as follows:</w:t>
      </w:r>
    </w:p>
    <w:p w14:paraId="158A597C" w14:textId="77777777" w:rsidR="00E566D6" w:rsidRPr="00F66119" w:rsidRDefault="00E566D6" w:rsidP="00267E0C">
      <w:pPr>
        <w:numPr>
          <w:ilvl w:val="0"/>
          <w:numId w:val="1"/>
        </w:numPr>
        <w:spacing w:after="0" w:line="480" w:lineRule="auto"/>
      </w:pPr>
      <w:r w:rsidRPr="00F66119">
        <w:t>If ratio ≥1 then fold change = ratio</w:t>
      </w:r>
    </w:p>
    <w:p w14:paraId="77979A5F" w14:textId="77777777" w:rsidR="00E566D6" w:rsidRPr="00F66119" w:rsidRDefault="00E566D6" w:rsidP="00267E0C">
      <w:pPr>
        <w:numPr>
          <w:ilvl w:val="0"/>
          <w:numId w:val="1"/>
        </w:numPr>
        <w:spacing w:after="0" w:line="480" w:lineRule="auto"/>
      </w:pPr>
      <w:r w:rsidRPr="00F66119">
        <w:t>If ratio &lt;1 then fold change = -1/ratio</w:t>
      </w:r>
    </w:p>
    <w:p w14:paraId="3897C9AD" w14:textId="0D2833E8" w:rsidR="00E566D6" w:rsidRPr="00F66119" w:rsidRDefault="00E566D6" w:rsidP="00267E0C">
      <w:pPr>
        <w:spacing w:line="480" w:lineRule="auto"/>
      </w:pPr>
      <w:r w:rsidRPr="00F66119">
        <w:t xml:space="preserve">The microarray data consisted of expression values (log2-transformed) derived from individual probe sets designed against </w:t>
      </w:r>
      <w:r w:rsidR="00FA1D3F">
        <w:t>transcripts</w:t>
      </w:r>
      <w:r w:rsidRPr="00F66119">
        <w:t xml:space="preserve"> of individual genes. More than one probe set could exist per gene. This analysis was conducted at the probe set level.</w:t>
      </w:r>
    </w:p>
    <w:p w14:paraId="3220D6B4" w14:textId="77777777" w:rsidR="00E566D6" w:rsidRPr="00F66119" w:rsidRDefault="00E566D6" w:rsidP="00267E0C">
      <w:pPr>
        <w:spacing w:line="480" w:lineRule="auto"/>
      </w:pPr>
      <w:r w:rsidRPr="00F66119">
        <w:t>The mRNA data provided results for ~14000 genes encoded by ~54000 probe sets. To establish the PI3Kδ-dependent changes in previously identified immune cell mechanisms specifically related to neutrophil function using mRNA.</w:t>
      </w:r>
    </w:p>
    <w:p w14:paraId="30D97D9A" w14:textId="77777777" w:rsidR="00E566D6" w:rsidRPr="00F66119" w:rsidRDefault="00E566D6" w:rsidP="00267E0C">
      <w:pPr>
        <w:spacing w:line="480" w:lineRule="auto"/>
      </w:pPr>
      <w:r w:rsidRPr="00F66119">
        <w:t>Alteration in previously identified immune cell mechanisms specifically related to neutrophil function was determined by changes in mRNA transcriptomics in the induced sputum after 12, 28 and 84 days of treatment by the analysis of mRNA intensities (logarithm base 2 scale) subset by the 638 probes identified.</w:t>
      </w:r>
    </w:p>
    <w:p w14:paraId="22B437FE" w14:textId="027DBAB1" w:rsidR="007C7A93" w:rsidRDefault="00E566D6" w:rsidP="00267E0C">
      <w:pPr>
        <w:spacing w:line="480" w:lineRule="auto"/>
      </w:pPr>
      <w:r w:rsidRPr="00F66119">
        <w:lastRenderedPageBreak/>
        <w:t xml:space="preserve">To compare the expression value between treatments or time points for each probe set, repeated measures modelling analysis was performed separately for each subset of 638 probes with log2 (intensity) as the response variable. (Note: log2 </w:t>
      </w:r>
      <w:r>
        <w:t>[</w:t>
      </w:r>
      <w:r w:rsidRPr="00F66119">
        <w:t>intensity</w:t>
      </w:r>
      <w:r>
        <w:t>]</w:t>
      </w:r>
      <w:r w:rsidRPr="00F66119">
        <w:t xml:space="preserve"> was also referred to as mRNA intensities [logarithm base 2 scale]). The model included terms for treatment group (All Placebo or All </w:t>
      </w:r>
      <w:r w:rsidR="00A37AB5">
        <w:t>nemiralisib</w:t>
      </w:r>
      <w:r w:rsidRPr="00F66119">
        <w:t xml:space="preserve">), time and a treatment group by time interaction. An unstructured (UN) covariance structure was </w:t>
      </w:r>
      <w:r>
        <w:t xml:space="preserve">to be </w:t>
      </w:r>
      <w:r w:rsidRPr="00F66119">
        <w:t>fitted. The denominator degrees of freedom used in significance testing w</w:t>
      </w:r>
      <w:r>
        <w:t>ere</w:t>
      </w:r>
      <w:r w:rsidRPr="00F66119">
        <w:t xml:space="preserve"> computed using the Kenward Rogers approximation. The model was used to estimate the baseline-adjusted ratios for both the treatment groups calculated for Days 12, 28 and 84 along with the corresponding 95% confidence intervals and unadjusted p</w:t>
      </w:r>
      <w:r>
        <w:noBreakHyphen/>
        <w:t>values. Additionally, baseline</w:t>
      </w:r>
      <w:r>
        <w:noBreakHyphen/>
      </w:r>
      <w:r w:rsidRPr="00F66119">
        <w:t>adjusted ratios of the change between active treatment and placebo were calculated along with 95% confidence intervals and unadjusted p</w:t>
      </w:r>
      <w:r w:rsidRPr="00F66119">
        <w:noBreakHyphen/>
        <w:t>values.</w:t>
      </w:r>
    </w:p>
    <w:p w14:paraId="38196B78" w14:textId="77777777" w:rsidR="008E31BC" w:rsidRDefault="008E31BC" w:rsidP="00267E0C">
      <w:pPr>
        <w:spacing w:line="480" w:lineRule="auto"/>
      </w:pPr>
      <w:r>
        <w:t>The following lists the different aspects of the microarray data that is checked to identify any samples that should be excluded from further analysis. Samples must be clear outliers in more than one metric before they are considered for exclusion. The decision on what samples to exclude is finalised before any differential gene analysis is conducted. The remaining samples are then re-normalised.</w:t>
      </w:r>
    </w:p>
    <w:p w14:paraId="423CA812" w14:textId="77777777" w:rsidR="008E31BC" w:rsidRDefault="008E31BC" w:rsidP="00267E0C">
      <w:pPr>
        <w:pStyle w:val="ListParagraph"/>
        <w:numPr>
          <w:ilvl w:val="0"/>
          <w:numId w:val="5"/>
        </w:numPr>
        <w:spacing w:line="480" w:lineRule="auto"/>
      </w:pPr>
      <w:r>
        <w:t>Check the chip images for blemishes including whether the images are very dark or bright.</w:t>
      </w:r>
    </w:p>
    <w:p w14:paraId="2C088D56" w14:textId="77777777" w:rsidR="008E31BC" w:rsidRDefault="008E31BC" w:rsidP="00267E0C">
      <w:pPr>
        <w:pStyle w:val="ListParagraph"/>
        <w:numPr>
          <w:ilvl w:val="0"/>
          <w:numId w:val="5"/>
        </w:numPr>
        <w:spacing w:line="480" w:lineRule="auto"/>
      </w:pPr>
      <w:r>
        <w:t>Check the distribution of the raw intensities on each chip for any samples whose distribution is very different to the majority.</w:t>
      </w:r>
    </w:p>
    <w:p w14:paraId="5F22EB11" w14:textId="77777777" w:rsidR="008E31BC" w:rsidRDefault="008E31BC" w:rsidP="00267E0C">
      <w:pPr>
        <w:pStyle w:val="ListParagraph"/>
        <w:numPr>
          <w:ilvl w:val="0"/>
          <w:numId w:val="5"/>
        </w:numPr>
        <w:spacing w:line="480" w:lineRule="auto"/>
      </w:pPr>
      <w:r>
        <w:t>Check the distribution of the normalised intensities on each chip for any samples whose distribution is very different to the majority.</w:t>
      </w:r>
    </w:p>
    <w:p w14:paraId="59A0C84F" w14:textId="77777777" w:rsidR="008E31BC" w:rsidRDefault="008E31BC" w:rsidP="00267E0C">
      <w:pPr>
        <w:pStyle w:val="ListParagraph"/>
        <w:numPr>
          <w:ilvl w:val="0"/>
          <w:numId w:val="5"/>
        </w:numPr>
        <w:spacing w:line="480" w:lineRule="auto"/>
      </w:pPr>
      <w:r>
        <w:t xml:space="preserve">Generate a PCA of the normalised data and look for outlying samples while considering the design of the study. For example, a PCA involving both sputum and blood samples is likely to show separation between the two tissues and a sputum sample lying within the cluster of blood samples would raise concern of some sort of mislabelling. You would also make note </w:t>
      </w:r>
      <w:r>
        <w:lastRenderedPageBreak/>
        <w:t>of where multiple samples from the same donor lie in relation to each other e.g., if there are three outlying samples and they all belong to the same donor then they are not necessarily deemed to be outliers unless supported by some of the chip metrics.</w:t>
      </w:r>
    </w:p>
    <w:p w14:paraId="08317670" w14:textId="77777777" w:rsidR="008E31BC" w:rsidRDefault="008E31BC" w:rsidP="00267E0C">
      <w:pPr>
        <w:pStyle w:val="ListParagraph"/>
        <w:numPr>
          <w:ilvl w:val="0"/>
          <w:numId w:val="5"/>
        </w:numPr>
        <w:spacing w:line="480" w:lineRule="auto"/>
      </w:pPr>
      <w:r>
        <w:t xml:space="preserve">Check various chip metrics such as MAS5 % present calls and GAPDH and B-Actin 3’ 5’ ratios to see if they confirm previously identified outliers. </w:t>
      </w:r>
    </w:p>
    <w:p w14:paraId="6C996434" w14:textId="77777777" w:rsidR="008E31BC" w:rsidRDefault="008E31BC" w:rsidP="00267E0C">
      <w:pPr>
        <w:pStyle w:val="ListParagraph"/>
        <w:numPr>
          <w:ilvl w:val="0"/>
          <w:numId w:val="5"/>
        </w:numPr>
        <w:spacing w:line="480" w:lineRule="auto"/>
      </w:pPr>
      <w:r>
        <w:t>Check various sample mRNA quality metrics such as yield and RIN to see if they confirm previously identified outliers.</w:t>
      </w:r>
    </w:p>
    <w:p w14:paraId="53A5FD99" w14:textId="3F3E8C6F" w:rsidR="008E31BC" w:rsidRDefault="008E31BC" w:rsidP="00267E0C">
      <w:pPr>
        <w:spacing w:line="480" w:lineRule="auto"/>
      </w:pPr>
      <w:r>
        <w:t>An additional check that is done is to look at the expression of a male (DDX3Y) and female specific gene (XIST) to confirm that the expression levels match the sample gender information and where we have multiple samples from the same donor that the signals are consistent i.e., check we don’t have both male and female samples from the same donor. Any issues are then queried with the sample collection site which may lead to the exclusion of samples if no satisfactory reason for the inconsistency can be provided.</w:t>
      </w:r>
    </w:p>
    <w:p w14:paraId="5F902768" w14:textId="4E28D99D" w:rsidR="008E31BC" w:rsidRDefault="008E31BC" w:rsidP="00267E0C">
      <w:pPr>
        <w:spacing w:line="480" w:lineRule="auto"/>
      </w:pPr>
      <w:r>
        <w:t xml:space="preserve">Results of the probe level differential expression analysis were loaded into either Ingenuity Pathway Analysis (IPA, version 49932394, January 2020, Qiagen Systems) or </w:t>
      </w:r>
      <w:proofErr w:type="spellStart"/>
      <w:r>
        <w:t>Metacore</w:t>
      </w:r>
      <w:proofErr w:type="spellEnd"/>
      <w:r>
        <w:t xml:space="preserve"> (version 6.21.66768, April 2015, Thomson Reuters). Probes were mapped to genes within the software and filtered at absolute </w:t>
      </w:r>
      <w:proofErr w:type="gramStart"/>
      <w:r>
        <w:t>1.5 Fold</w:t>
      </w:r>
      <w:proofErr w:type="gramEnd"/>
      <w:r>
        <w:t xml:space="preserve"> Change and 0.05 </w:t>
      </w:r>
      <w:proofErr w:type="spellStart"/>
      <w:r>
        <w:t>pvalue</w:t>
      </w:r>
      <w:proofErr w:type="spellEnd"/>
      <w:r>
        <w:t xml:space="preserve"> to give lists called significant in each contrast of interest. Where more than one probe for a gene passed the significance cut-offs the highest absolute fold change was taken forward, as is common practice.</w:t>
      </w:r>
      <w:r w:rsidR="00267E0C">
        <w:t xml:space="preserve"> False Discovery Rate adjusted p-values were not used as the study was underpowered to detect such changes</w:t>
      </w:r>
      <w:r w:rsidR="00267E0C">
        <w:rPr>
          <w:rFonts w:ascii="Calibri" w:hAnsi="Calibri" w:cs="Times New Roman"/>
          <w:color w:val="000000"/>
          <w:shd w:val="clear" w:color="auto" w:fill="FFFFFF"/>
        </w:rPr>
        <w:t>.</w:t>
      </w:r>
    </w:p>
    <w:p w14:paraId="3844BBE4" w14:textId="77777777" w:rsidR="008E31BC" w:rsidRDefault="008E31BC" w:rsidP="00267E0C">
      <w:pPr>
        <w:spacing w:line="480" w:lineRule="auto"/>
      </w:pPr>
      <w:r>
        <w:t xml:space="preserve">Pathway enrichment level functional analysis was carried out within Ingenuity Pathway Analysis and </w:t>
      </w:r>
      <w:proofErr w:type="spellStart"/>
      <w:r>
        <w:t>Metacore</w:t>
      </w:r>
      <w:proofErr w:type="spellEnd"/>
      <w:r>
        <w:t xml:space="preserve"> using the </w:t>
      </w:r>
      <w:proofErr w:type="gramStart"/>
      <w:r>
        <w:t>built in</w:t>
      </w:r>
      <w:proofErr w:type="gramEnd"/>
      <w:r>
        <w:t xml:space="preserve"> algorithms and pathway databases. Significance cut-offs of -log(</w:t>
      </w:r>
      <w:proofErr w:type="spellStart"/>
      <w:r>
        <w:t>pvalue</w:t>
      </w:r>
      <w:proofErr w:type="spellEnd"/>
      <w:r>
        <w:t>) 1.3 (IPA) and 0.05pvalue (</w:t>
      </w:r>
      <w:proofErr w:type="spellStart"/>
      <w:r>
        <w:t>Metacore</w:t>
      </w:r>
      <w:proofErr w:type="spellEnd"/>
      <w:r>
        <w:t>) were applied.</w:t>
      </w:r>
    </w:p>
    <w:p w14:paraId="2713A7CF" w14:textId="13962BF8" w:rsidR="008E31BC" w:rsidRDefault="008E31BC" w:rsidP="00267E0C">
      <w:pPr>
        <w:spacing w:line="480" w:lineRule="auto"/>
      </w:pPr>
      <w:r>
        <w:t xml:space="preserve">The Affymetrix data from both studies is available on the </w:t>
      </w:r>
      <w:r w:rsidR="00267E0C" w:rsidRPr="00D225B8">
        <w:rPr>
          <w:rFonts w:ascii="Calibri" w:hAnsi="Calibri" w:cs="Times New Roman"/>
          <w:color w:val="000000"/>
          <w:shd w:val="clear" w:color="auto" w:fill="FFFFFF"/>
        </w:rPr>
        <w:t xml:space="preserve">National Center for Biotechnology Information Gene Expression Omnibus </w:t>
      </w:r>
      <w:r w:rsidR="00267E0C">
        <w:t>(GEO)</w:t>
      </w:r>
      <w:r w:rsidR="000F7137">
        <w:t xml:space="preserve"> GSE148871 and GSE148877</w:t>
      </w:r>
      <w:r w:rsidRPr="00FE059C">
        <w:t>.</w:t>
      </w:r>
    </w:p>
    <w:p w14:paraId="5E0B0A40" w14:textId="12799F75" w:rsidR="001B4632" w:rsidRPr="008E31BC" w:rsidRDefault="001B4632" w:rsidP="008E31BC"/>
    <w:p w14:paraId="6827BCA4" w14:textId="08DA17F7" w:rsidR="00CA1D8C" w:rsidRPr="00537364" w:rsidRDefault="00CA1D8C" w:rsidP="00A5720B">
      <w:pPr>
        <w:spacing w:after="0" w:line="480" w:lineRule="auto"/>
      </w:pPr>
      <w:r w:rsidRPr="00A5720B">
        <w:rPr>
          <w:b/>
        </w:rPr>
        <w:t>References</w:t>
      </w:r>
    </w:p>
    <w:p w14:paraId="0928FE56" w14:textId="1D7A58BF" w:rsidR="00A5720B" w:rsidRPr="00A5720B" w:rsidRDefault="00A5720B" w:rsidP="002A0903">
      <w:pPr>
        <w:pStyle w:val="CommentText"/>
        <w:spacing w:after="0" w:line="480" w:lineRule="auto"/>
        <w:rPr>
          <w:sz w:val="22"/>
          <w:szCs w:val="22"/>
        </w:rPr>
      </w:pPr>
      <w:r w:rsidRPr="00A5720B">
        <w:rPr>
          <w:sz w:val="22"/>
          <w:szCs w:val="22"/>
        </w:rPr>
        <w:t xml:space="preserve">1. Wilson R, Templeton A, Leemereise C, Eames R, Banham-Hall E, Hessel EM, Cahn A. Safety, Tolerability, and Pharmacokinetics of a New Formulation of Nemiralisib Administered via a Dry </w:t>
      </w:r>
      <w:bookmarkStart w:id="1" w:name="_Hlk69230473"/>
    </w:p>
    <w:bookmarkEnd w:id="1"/>
    <w:p w14:paraId="002E0EEC" w14:textId="4A2D18F4" w:rsidR="00D37B0A" w:rsidRDefault="00D37B0A" w:rsidP="00A5720B">
      <w:pPr>
        <w:pStyle w:val="CommentText"/>
        <w:spacing w:after="0" w:line="480" w:lineRule="auto"/>
      </w:pPr>
    </w:p>
    <w:p w14:paraId="656272BE" w14:textId="77777777" w:rsidR="00584F1C" w:rsidRDefault="00584F1C">
      <w:r>
        <w:br w:type="page"/>
      </w:r>
    </w:p>
    <w:p w14:paraId="0002FF53" w14:textId="77777777" w:rsidR="008124CD" w:rsidRDefault="008124CD" w:rsidP="00584F1C">
      <w:pPr>
        <w:rPr>
          <w:b/>
          <w:sz w:val="24"/>
          <w:szCs w:val="24"/>
        </w:rPr>
        <w:sectPr w:rsidR="008124CD">
          <w:footerReference w:type="default" r:id="rId11"/>
          <w:pgSz w:w="11906" w:h="16838"/>
          <w:pgMar w:top="1440" w:right="1440" w:bottom="1440" w:left="1440" w:header="708" w:footer="708" w:gutter="0"/>
          <w:cols w:space="708"/>
          <w:docGrid w:linePitch="360"/>
        </w:sectPr>
      </w:pPr>
      <w:bookmarkStart w:id="2" w:name="_Hlk69321323"/>
    </w:p>
    <w:p w14:paraId="39392E13" w14:textId="3500EFF9" w:rsidR="0030326E" w:rsidRDefault="0030326E" w:rsidP="00584F1C">
      <w:pPr>
        <w:rPr>
          <w:b/>
          <w:sz w:val="24"/>
          <w:szCs w:val="24"/>
        </w:rPr>
      </w:pPr>
      <w:r>
        <w:rPr>
          <w:b/>
          <w:sz w:val="24"/>
          <w:szCs w:val="24"/>
        </w:rPr>
        <w:lastRenderedPageBreak/>
        <w:t>Supplement Tables</w:t>
      </w:r>
    </w:p>
    <w:p w14:paraId="0CD8C28F" w14:textId="3DA597F7" w:rsidR="00584F1C" w:rsidRPr="0030326E" w:rsidRDefault="0030326E" w:rsidP="00584F1C">
      <w:pPr>
        <w:rPr>
          <w:b/>
          <w:sz w:val="24"/>
          <w:szCs w:val="24"/>
        </w:rPr>
      </w:pPr>
      <w:bookmarkStart w:id="3" w:name="_Hlk69230321"/>
      <w:r w:rsidRPr="0030326E">
        <w:rPr>
          <w:b/>
          <w:sz w:val="24"/>
          <w:szCs w:val="24"/>
        </w:rPr>
        <w:t xml:space="preserve">Supplement </w:t>
      </w:r>
      <w:r w:rsidR="00584F1C" w:rsidRPr="0030326E">
        <w:rPr>
          <w:b/>
          <w:sz w:val="24"/>
          <w:szCs w:val="24"/>
        </w:rPr>
        <w:t xml:space="preserve">Table </w:t>
      </w:r>
      <w:r w:rsidR="00B52B11">
        <w:rPr>
          <w:b/>
          <w:sz w:val="24"/>
          <w:szCs w:val="24"/>
        </w:rPr>
        <w:t>S</w:t>
      </w:r>
      <w:r w:rsidR="00584F1C" w:rsidRPr="0030326E">
        <w:rPr>
          <w:b/>
          <w:sz w:val="24"/>
          <w:szCs w:val="24"/>
        </w:rPr>
        <w:t xml:space="preserve">1 </w:t>
      </w:r>
      <w:bookmarkEnd w:id="3"/>
      <w:r w:rsidR="00584F1C" w:rsidRPr="0030326E">
        <w:rPr>
          <w:b/>
          <w:sz w:val="24"/>
          <w:szCs w:val="24"/>
        </w:rPr>
        <w:t>- Patient demographics (Stud</w:t>
      </w:r>
      <w:r w:rsidR="008124CD">
        <w:rPr>
          <w:b/>
          <w:sz w:val="24"/>
          <w:szCs w:val="24"/>
        </w:rPr>
        <w:t>ies A and</w:t>
      </w:r>
      <w:r w:rsidR="00584F1C" w:rsidRPr="0030326E">
        <w:rPr>
          <w:b/>
          <w:sz w:val="24"/>
          <w:szCs w:val="24"/>
        </w:rPr>
        <w:t xml:space="preserv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1521"/>
        <w:gridCol w:w="1520"/>
        <w:gridCol w:w="1523"/>
        <w:gridCol w:w="1520"/>
        <w:gridCol w:w="1523"/>
        <w:gridCol w:w="1520"/>
      </w:tblGrid>
      <w:tr w:rsidR="00791403" w:rsidRPr="00E566D6" w14:paraId="1A1B66AE" w14:textId="77777777" w:rsidTr="003D5CDD">
        <w:trPr>
          <w:cantSplit/>
        </w:trPr>
        <w:tc>
          <w:tcPr>
            <w:tcW w:w="1728" w:type="pct"/>
          </w:tcPr>
          <w:p w14:paraId="0114D1D6" w14:textId="77777777" w:rsidR="00791403" w:rsidRPr="00E566D6" w:rsidRDefault="00791403" w:rsidP="00D50469">
            <w:pPr>
              <w:keepNext/>
              <w:keepLines/>
              <w:tabs>
                <w:tab w:val="left" w:pos="360"/>
              </w:tabs>
              <w:spacing w:after="0" w:line="240" w:lineRule="auto"/>
              <w:ind w:left="360" w:hanging="360"/>
              <w:rPr>
                <w:rFonts w:ascii="Arial Narrow" w:eastAsia="Times New Roman" w:hAnsi="Arial Narrow" w:cs="Arial Narrow"/>
                <w:b/>
                <w:bCs/>
              </w:rPr>
            </w:pPr>
            <w:bookmarkStart w:id="4" w:name="_Hlk69974736"/>
          </w:p>
        </w:tc>
        <w:tc>
          <w:tcPr>
            <w:tcW w:w="1636" w:type="pct"/>
            <w:gridSpan w:val="3"/>
            <w:tcBorders>
              <w:right w:val="single" w:sz="12" w:space="0" w:color="auto"/>
            </w:tcBorders>
          </w:tcPr>
          <w:p w14:paraId="390F1268" w14:textId="143DDEA2" w:rsidR="00791403" w:rsidRPr="00E566D6" w:rsidRDefault="00791403" w:rsidP="00D50469">
            <w:pPr>
              <w:keepNext/>
              <w:keepLines/>
              <w:tabs>
                <w:tab w:val="left" w:pos="360"/>
              </w:tabs>
              <w:spacing w:after="0" w:line="240" w:lineRule="auto"/>
              <w:ind w:left="360" w:hanging="360"/>
              <w:jc w:val="center"/>
              <w:rPr>
                <w:rFonts w:ascii="Arial Narrow" w:eastAsia="Times New Roman" w:hAnsi="Arial Narrow" w:cs="Arial Narrow"/>
                <w:b/>
                <w:bCs/>
              </w:rPr>
            </w:pPr>
            <w:r>
              <w:rPr>
                <w:rFonts w:ascii="Arial Narrow" w:eastAsia="Times New Roman" w:hAnsi="Arial Narrow" w:cs="Arial Narrow"/>
                <w:b/>
                <w:bCs/>
              </w:rPr>
              <w:t>Study A</w:t>
            </w:r>
            <w:r w:rsidR="00B77AB8">
              <w:rPr>
                <w:rFonts w:ascii="Arial Narrow" w:eastAsia="Times New Roman" w:hAnsi="Arial Narrow" w:cs="Arial Narrow"/>
                <w:b/>
                <w:bCs/>
              </w:rPr>
              <w:t xml:space="preserve"> (Stable COPD)</w:t>
            </w:r>
          </w:p>
        </w:tc>
        <w:tc>
          <w:tcPr>
            <w:tcW w:w="1636" w:type="pct"/>
            <w:gridSpan w:val="3"/>
            <w:tcBorders>
              <w:left w:val="single" w:sz="12" w:space="0" w:color="auto"/>
            </w:tcBorders>
          </w:tcPr>
          <w:p w14:paraId="1A17B22F" w14:textId="74DAFA78" w:rsidR="00791403" w:rsidRPr="00E566D6" w:rsidRDefault="00791403" w:rsidP="00D50469">
            <w:pPr>
              <w:keepNext/>
              <w:keepLines/>
              <w:tabs>
                <w:tab w:val="left" w:pos="360"/>
              </w:tabs>
              <w:spacing w:after="0" w:line="240" w:lineRule="auto"/>
              <w:ind w:left="360" w:hanging="360"/>
              <w:jc w:val="center"/>
              <w:rPr>
                <w:rFonts w:ascii="Arial Narrow" w:eastAsia="Times New Roman" w:hAnsi="Arial Narrow" w:cs="Arial Narrow"/>
                <w:b/>
                <w:bCs/>
              </w:rPr>
            </w:pPr>
            <w:r>
              <w:rPr>
                <w:rFonts w:ascii="Arial Narrow" w:eastAsia="Times New Roman" w:hAnsi="Arial Narrow" w:cs="Arial Narrow"/>
                <w:b/>
                <w:bCs/>
              </w:rPr>
              <w:t>Study B</w:t>
            </w:r>
            <w:r w:rsidR="00B77AB8">
              <w:rPr>
                <w:rFonts w:ascii="Arial Narrow" w:eastAsia="Times New Roman" w:hAnsi="Arial Narrow" w:cs="Arial Narrow"/>
                <w:b/>
                <w:bCs/>
              </w:rPr>
              <w:t xml:space="preserve"> (AECOPD)</w:t>
            </w:r>
          </w:p>
        </w:tc>
      </w:tr>
      <w:tr w:rsidR="00791403" w:rsidRPr="00E566D6" w14:paraId="51837EF4" w14:textId="77777777" w:rsidTr="003D5CDD">
        <w:trPr>
          <w:cantSplit/>
        </w:trPr>
        <w:tc>
          <w:tcPr>
            <w:tcW w:w="1728" w:type="pct"/>
          </w:tcPr>
          <w:p w14:paraId="72ACB220" w14:textId="77777777" w:rsidR="00791403" w:rsidRPr="00E566D6" w:rsidRDefault="00791403" w:rsidP="00791403">
            <w:pPr>
              <w:keepNext/>
              <w:keepLines/>
              <w:tabs>
                <w:tab w:val="left" w:pos="360"/>
              </w:tabs>
              <w:spacing w:after="0" w:line="240" w:lineRule="auto"/>
              <w:ind w:left="360" w:hanging="360"/>
              <w:rPr>
                <w:rFonts w:ascii="Arial Narrow" w:eastAsia="Times New Roman" w:hAnsi="Arial Narrow" w:cs="Arial Narrow"/>
                <w:b/>
                <w:bCs/>
              </w:rPr>
            </w:pPr>
            <w:r w:rsidRPr="00E566D6">
              <w:rPr>
                <w:rFonts w:ascii="Arial Narrow" w:eastAsia="Times New Roman" w:hAnsi="Arial Narrow" w:cs="Arial Narrow"/>
                <w:b/>
                <w:bCs/>
              </w:rPr>
              <w:t>Demographics</w:t>
            </w:r>
          </w:p>
        </w:tc>
        <w:tc>
          <w:tcPr>
            <w:tcW w:w="545" w:type="pct"/>
          </w:tcPr>
          <w:p w14:paraId="75389FCB" w14:textId="2AE45616"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Placebo</w:t>
            </w:r>
          </w:p>
          <w:p w14:paraId="2C97AD3E" w14:textId="301B1C11"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w:t>
            </w:r>
            <w:r w:rsidR="003D5CDD">
              <w:rPr>
                <w:rFonts w:ascii="Arial Narrow" w:eastAsia="Times New Roman" w:hAnsi="Arial Narrow" w:cs="Arial Narrow"/>
                <w:b/>
                <w:bCs/>
              </w:rPr>
              <w:t>7</w:t>
            </w:r>
            <w:r w:rsidRPr="00E566D6">
              <w:rPr>
                <w:rFonts w:ascii="Arial Narrow" w:eastAsia="Times New Roman" w:hAnsi="Arial Narrow" w:cs="Arial Narrow"/>
                <w:b/>
                <w:bCs/>
              </w:rPr>
              <w:t>)</w:t>
            </w:r>
          </w:p>
        </w:tc>
        <w:tc>
          <w:tcPr>
            <w:tcW w:w="545" w:type="pct"/>
          </w:tcPr>
          <w:p w14:paraId="62C81C93" w14:textId="6C9C8E0D"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w:t>
            </w:r>
            <w:r w:rsidR="00C30899">
              <w:rPr>
                <w:rFonts w:ascii="Arial Narrow" w:eastAsia="Times New Roman" w:hAnsi="Arial Narrow" w:cs="Arial Narrow"/>
                <w:b/>
                <w:bCs/>
              </w:rPr>
              <w:t>emiralisib</w:t>
            </w:r>
          </w:p>
          <w:p w14:paraId="23BFDB55" w14:textId="64BBC0C3"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(N=2</w:t>
            </w:r>
            <w:r w:rsidR="003D5CDD">
              <w:rPr>
                <w:rFonts w:ascii="Arial Narrow" w:eastAsia="Times New Roman" w:hAnsi="Arial Narrow" w:cs="Arial Narrow"/>
                <w:b/>
                <w:bCs/>
              </w:rPr>
              <w:t>1</w:t>
            </w:r>
            <w:r w:rsidRPr="00E566D6">
              <w:rPr>
                <w:rFonts w:ascii="Arial Narrow" w:eastAsia="Times New Roman" w:hAnsi="Arial Narrow" w:cs="Arial Narrow"/>
                <w:b/>
                <w:bCs/>
              </w:rPr>
              <w:t>)</w:t>
            </w:r>
          </w:p>
        </w:tc>
        <w:tc>
          <w:tcPr>
            <w:tcW w:w="546" w:type="pct"/>
            <w:tcBorders>
              <w:right w:val="single" w:sz="12" w:space="0" w:color="auto"/>
            </w:tcBorders>
          </w:tcPr>
          <w:p w14:paraId="543F71B4" w14:textId="77777777"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Total</w:t>
            </w:r>
          </w:p>
          <w:p w14:paraId="07DE5CC4" w14:textId="65B28D20"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w:t>
            </w:r>
            <w:r w:rsidR="003D5CDD">
              <w:rPr>
                <w:rFonts w:ascii="Arial Narrow" w:eastAsia="Times New Roman" w:hAnsi="Arial Narrow" w:cs="Arial Narrow"/>
                <w:b/>
                <w:bCs/>
              </w:rPr>
              <w:t>28</w:t>
            </w:r>
            <w:r w:rsidRPr="00E566D6">
              <w:rPr>
                <w:rFonts w:ascii="Arial Narrow" w:eastAsia="Times New Roman" w:hAnsi="Arial Narrow" w:cs="Arial Narrow"/>
                <w:b/>
                <w:bCs/>
              </w:rPr>
              <w:t>)</w:t>
            </w:r>
          </w:p>
        </w:tc>
        <w:tc>
          <w:tcPr>
            <w:tcW w:w="545" w:type="pct"/>
            <w:tcBorders>
              <w:left w:val="single" w:sz="12" w:space="0" w:color="auto"/>
            </w:tcBorders>
          </w:tcPr>
          <w:p w14:paraId="663A6F15" w14:textId="14C3A17F"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Placebo</w:t>
            </w:r>
          </w:p>
          <w:p w14:paraId="6AC46366" w14:textId="77777777"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(N=22)</w:t>
            </w:r>
          </w:p>
        </w:tc>
        <w:tc>
          <w:tcPr>
            <w:tcW w:w="546" w:type="pct"/>
          </w:tcPr>
          <w:p w14:paraId="0B263A0B" w14:textId="04FADB30"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w:t>
            </w:r>
            <w:r w:rsidR="00C30899">
              <w:rPr>
                <w:rFonts w:ascii="Arial Narrow" w:eastAsia="Times New Roman" w:hAnsi="Arial Narrow" w:cs="Arial Narrow"/>
                <w:b/>
                <w:bCs/>
              </w:rPr>
              <w:t>emiralisib</w:t>
            </w:r>
          </w:p>
          <w:p w14:paraId="548D6062" w14:textId="77777777"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(N=22)</w:t>
            </w:r>
          </w:p>
        </w:tc>
        <w:tc>
          <w:tcPr>
            <w:tcW w:w="545" w:type="pct"/>
          </w:tcPr>
          <w:p w14:paraId="4EB765C5" w14:textId="77777777" w:rsidR="00791403" w:rsidRPr="00E566D6" w:rsidRDefault="00791403" w:rsidP="00791403">
            <w:pPr>
              <w:keepNext/>
              <w:keepLines/>
              <w:tabs>
                <w:tab w:val="left" w:pos="360"/>
              </w:tabs>
              <w:spacing w:after="0" w:line="240" w:lineRule="auto"/>
              <w:ind w:left="360" w:hanging="360"/>
              <w:jc w:val="center"/>
              <w:rPr>
                <w:rFonts w:ascii="Arial Narrow" w:eastAsia="Times New Roman" w:hAnsi="Arial Narrow" w:cs="Arial Narrow"/>
                <w:b/>
                <w:bCs/>
              </w:rPr>
            </w:pPr>
            <w:r w:rsidRPr="00E566D6">
              <w:rPr>
                <w:rFonts w:ascii="Arial Narrow" w:eastAsia="Times New Roman" w:hAnsi="Arial Narrow" w:cs="Arial Narrow"/>
                <w:b/>
                <w:bCs/>
              </w:rPr>
              <w:t>Total</w:t>
            </w:r>
          </w:p>
          <w:p w14:paraId="6CC80C0F" w14:textId="77777777" w:rsidR="00791403" w:rsidRPr="00E566D6" w:rsidRDefault="00791403" w:rsidP="00791403">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b/>
                <w:bCs/>
              </w:rPr>
              <w:t>(N=44)</w:t>
            </w:r>
          </w:p>
        </w:tc>
      </w:tr>
      <w:tr w:rsidR="00465273" w:rsidRPr="00E566D6" w14:paraId="5C059971" w14:textId="77777777" w:rsidTr="003D5CDD">
        <w:trPr>
          <w:cantSplit/>
        </w:trPr>
        <w:tc>
          <w:tcPr>
            <w:tcW w:w="1728" w:type="pct"/>
          </w:tcPr>
          <w:p w14:paraId="3CAA38DF" w14:textId="6CB452B1"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Age in Years</w:t>
            </w:r>
            <w:r w:rsidRPr="00E566D6">
              <w:rPr>
                <w:rFonts w:ascii="Arial Narrow" w:eastAsia="Times New Roman" w:hAnsi="Arial Narrow" w:cs="Arial Narrow"/>
              </w:rPr>
              <w:t xml:space="preserve"> [Mean (SD)]</w:t>
            </w:r>
          </w:p>
        </w:tc>
        <w:tc>
          <w:tcPr>
            <w:tcW w:w="545" w:type="pct"/>
          </w:tcPr>
          <w:p w14:paraId="489ED4E0" w14:textId="5915EEC9"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cs="Arial"/>
              </w:rPr>
              <w:t>65.1 (5.81)</w:t>
            </w:r>
          </w:p>
        </w:tc>
        <w:tc>
          <w:tcPr>
            <w:tcW w:w="545" w:type="pct"/>
          </w:tcPr>
          <w:p w14:paraId="56AE87B1" w14:textId="06AEDB4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cs="Arial"/>
              </w:rPr>
              <w:t>60.5 (6.68)</w:t>
            </w:r>
          </w:p>
        </w:tc>
        <w:tc>
          <w:tcPr>
            <w:tcW w:w="546" w:type="pct"/>
            <w:tcBorders>
              <w:right w:val="single" w:sz="12" w:space="0" w:color="auto"/>
            </w:tcBorders>
          </w:tcPr>
          <w:p w14:paraId="332AB00F" w14:textId="5B7F380C"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61.7 (6.68)</w:t>
            </w:r>
          </w:p>
        </w:tc>
        <w:tc>
          <w:tcPr>
            <w:tcW w:w="545" w:type="pct"/>
            <w:tcBorders>
              <w:left w:val="single" w:sz="12" w:space="0" w:color="auto"/>
            </w:tcBorders>
          </w:tcPr>
          <w:p w14:paraId="6954A1DE" w14:textId="78997BAE"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64.0 (8.20)</w:t>
            </w:r>
          </w:p>
        </w:tc>
        <w:tc>
          <w:tcPr>
            <w:tcW w:w="546" w:type="pct"/>
          </w:tcPr>
          <w:p w14:paraId="6ED2C033"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66.1 (7.32)</w:t>
            </w:r>
          </w:p>
        </w:tc>
        <w:tc>
          <w:tcPr>
            <w:tcW w:w="545" w:type="pct"/>
          </w:tcPr>
          <w:p w14:paraId="26245CB7"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65.1 (7.75)</w:t>
            </w:r>
          </w:p>
        </w:tc>
      </w:tr>
      <w:tr w:rsidR="00465273" w:rsidRPr="00E566D6" w14:paraId="5EB37DFB" w14:textId="77777777" w:rsidTr="003D5CDD">
        <w:trPr>
          <w:cantSplit/>
        </w:trPr>
        <w:tc>
          <w:tcPr>
            <w:tcW w:w="1728" w:type="pct"/>
          </w:tcPr>
          <w:p w14:paraId="5DDC7065" w14:textId="5CD5445D"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b/>
                <w:bCs/>
              </w:rPr>
            </w:pPr>
            <w:r w:rsidRPr="00E566D6">
              <w:rPr>
                <w:rFonts w:ascii="Arial Narrow" w:eastAsia="Times New Roman" w:hAnsi="Arial Narrow" w:cs="Arial Narrow"/>
                <w:b/>
                <w:bCs/>
              </w:rPr>
              <w:t xml:space="preserve">Age group (years) </w:t>
            </w:r>
            <w:r w:rsidRPr="00E566D6">
              <w:rPr>
                <w:rFonts w:ascii="Arial Narrow" w:eastAsia="Times New Roman" w:hAnsi="Arial Narrow" w:cs="Arial Narrow"/>
              </w:rPr>
              <w:t>[n (%)]</w:t>
            </w:r>
          </w:p>
        </w:tc>
        <w:tc>
          <w:tcPr>
            <w:tcW w:w="545" w:type="pct"/>
          </w:tcPr>
          <w:p w14:paraId="535413E9"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762A2984" w14:textId="105977C2"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Borders>
              <w:right w:val="single" w:sz="12" w:space="0" w:color="auto"/>
            </w:tcBorders>
          </w:tcPr>
          <w:p w14:paraId="29A7DCA2" w14:textId="009884C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Borders>
              <w:left w:val="single" w:sz="12" w:space="0" w:color="auto"/>
            </w:tcBorders>
          </w:tcPr>
          <w:p w14:paraId="6CD0C58E" w14:textId="07B0EE0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Pr>
          <w:p w14:paraId="2037C3E3"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16629324"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r>
      <w:tr w:rsidR="00465273" w:rsidRPr="00E566D6" w14:paraId="2B55D695" w14:textId="77777777" w:rsidTr="003D5CDD">
        <w:trPr>
          <w:cantSplit/>
        </w:trPr>
        <w:tc>
          <w:tcPr>
            <w:tcW w:w="1728" w:type="pct"/>
          </w:tcPr>
          <w:p w14:paraId="26F4DEFA" w14:textId="1389EFB1"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Pr>
                <w:rFonts w:ascii="Arial Narrow" w:eastAsia="Times New Roman" w:hAnsi="Arial Narrow" w:cs="Arial Narrow"/>
              </w:rPr>
              <w:t>Min (years)</w:t>
            </w:r>
          </w:p>
        </w:tc>
        <w:tc>
          <w:tcPr>
            <w:tcW w:w="545" w:type="pct"/>
          </w:tcPr>
          <w:p w14:paraId="3D2016CA" w14:textId="397670CF"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55</w:t>
            </w:r>
          </w:p>
        </w:tc>
        <w:tc>
          <w:tcPr>
            <w:tcW w:w="545" w:type="pct"/>
          </w:tcPr>
          <w:p w14:paraId="537AA443" w14:textId="7D1ED3FC"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50</w:t>
            </w:r>
          </w:p>
        </w:tc>
        <w:tc>
          <w:tcPr>
            <w:tcW w:w="546" w:type="pct"/>
            <w:tcBorders>
              <w:right w:val="single" w:sz="12" w:space="0" w:color="auto"/>
            </w:tcBorders>
          </w:tcPr>
          <w:p w14:paraId="3B60303D" w14:textId="3A960EAF"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50</w:t>
            </w:r>
          </w:p>
        </w:tc>
        <w:tc>
          <w:tcPr>
            <w:tcW w:w="545" w:type="pct"/>
            <w:tcBorders>
              <w:left w:val="single" w:sz="12" w:space="0" w:color="auto"/>
            </w:tcBorders>
          </w:tcPr>
          <w:p w14:paraId="1B1AD9AA" w14:textId="27C7E9C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47</w:t>
            </w:r>
          </w:p>
        </w:tc>
        <w:tc>
          <w:tcPr>
            <w:tcW w:w="546" w:type="pct"/>
          </w:tcPr>
          <w:p w14:paraId="701D151D" w14:textId="4AC7E722"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46</w:t>
            </w:r>
          </w:p>
        </w:tc>
        <w:tc>
          <w:tcPr>
            <w:tcW w:w="545" w:type="pct"/>
          </w:tcPr>
          <w:p w14:paraId="26BFE8E1" w14:textId="71FAEB20"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46</w:t>
            </w:r>
          </w:p>
        </w:tc>
      </w:tr>
      <w:tr w:rsidR="00465273" w:rsidRPr="00E566D6" w14:paraId="2E3C9EC4" w14:textId="77777777" w:rsidTr="003D5CDD">
        <w:trPr>
          <w:cantSplit/>
        </w:trPr>
        <w:tc>
          <w:tcPr>
            <w:tcW w:w="1728" w:type="pct"/>
          </w:tcPr>
          <w:p w14:paraId="1715D99D" w14:textId="421B1A6B"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Pr>
                <w:rFonts w:ascii="Arial Narrow" w:eastAsia="Times New Roman" w:hAnsi="Arial Narrow" w:cs="Arial Narrow"/>
              </w:rPr>
              <w:t>Max (years)</w:t>
            </w:r>
          </w:p>
        </w:tc>
        <w:tc>
          <w:tcPr>
            <w:tcW w:w="545" w:type="pct"/>
          </w:tcPr>
          <w:p w14:paraId="79C01A41" w14:textId="0FD27C3C"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71</w:t>
            </w:r>
          </w:p>
        </w:tc>
        <w:tc>
          <w:tcPr>
            <w:tcW w:w="545" w:type="pct"/>
          </w:tcPr>
          <w:p w14:paraId="4CDD1463" w14:textId="22B7564C"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75</w:t>
            </w:r>
          </w:p>
        </w:tc>
        <w:tc>
          <w:tcPr>
            <w:tcW w:w="546" w:type="pct"/>
            <w:tcBorders>
              <w:right w:val="single" w:sz="12" w:space="0" w:color="auto"/>
            </w:tcBorders>
          </w:tcPr>
          <w:p w14:paraId="27F8C492" w14:textId="29BE1FC0" w:rsidR="00465273"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75</w:t>
            </w:r>
          </w:p>
        </w:tc>
        <w:tc>
          <w:tcPr>
            <w:tcW w:w="545" w:type="pct"/>
            <w:tcBorders>
              <w:left w:val="single" w:sz="12" w:space="0" w:color="auto"/>
            </w:tcBorders>
          </w:tcPr>
          <w:p w14:paraId="3C4A1A73" w14:textId="74276FCB"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77</w:t>
            </w:r>
          </w:p>
        </w:tc>
        <w:tc>
          <w:tcPr>
            <w:tcW w:w="546" w:type="pct"/>
          </w:tcPr>
          <w:p w14:paraId="01E59362" w14:textId="0DB71B46"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78</w:t>
            </w:r>
          </w:p>
        </w:tc>
        <w:tc>
          <w:tcPr>
            <w:tcW w:w="545" w:type="pct"/>
          </w:tcPr>
          <w:p w14:paraId="5F53D5C4" w14:textId="449E1556"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78</w:t>
            </w:r>
          </w:p>
        </w:tc>
      </w:tr>
      <w:tr w:rsidR="00465273" w:rsidRPr="00E566D6" w14:paraId="6F1D6293" w14:textId="77777777" w:rsidTr="003D5CDD">
        <w:trPr>
          <w:cantSplit/>
        </w:trPr>
        <w:tc>
          <w:tcPr>
            <w:tcW w:w="1728" w:type="pct"/>
          </w:tcPr>
          <w:p w14:paraId="66A39885"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Sex</w:t>
            </w:r>
            <w:r w:rsidRPr="00E566D6">
              <w:rPr>
                <w:rFonts w:ascii="Arial Narrow" w:eastAsia="Times New Roman" w:hAnsi="Arial Narrow" w:cs="Arial Narrow"/>
              </w:rPr>
              <w:t xml:space="preserve"> [n (%)]</w:t>
            </w:r>
          </w:p>
        </w:tc>
        <w:tc>
          <w:tcPr>
            <w:tcW w:w="545" w:type="pct"/>
          </w:tcPr>
          <w:p w14:paraId="2213473A"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0FD47D42" w14:textId="59BC2639"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Borders>
              <w:right w:val="single" w:sz="12" w:space="0" w:color="auto"/>
            </w:tcBorders>
          </w:tcPr>
          <w:p w14:paraId="620FA635" w14:textId="58640303"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Borders>
              <w:left w:val="single" w:sz="12" w:space="0" w:color="auto"/>
            </w:tcBorders>
          </w:tcPr>
          <w:p w14:paraId="2D1F25EC" w14:textId="0D99D86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Pr>
          <w:p w14:paraId="1EFE8F06"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26C1AD2D"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r>
      <w:tr w:rsidR="00465273" w:rsidRPr="00E566D6" w14:paraId="56C457E3" w14:textId="77777777" w:rsidTr="003D5CDD">
        <w:trPr>
          <w:cantSplit/>
        </w:trPr>
        <w:tc>
          <w:tcPr>
            <w:tcW w:w="1728" w:type="pct"/>
          </w:tcPr>
          <w:p w14:paraId="555B8954" w14:textId="77777777"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sidRPr="00E566D6">
              <w:rPr>
                <w:rFonts w:ascii="Arial Narrow" w:eastAsia="Times New Roman" w:hAnsi="Arial Narrow" w:cs="Arial Narrow"/>
              </w:rPr>
              <w:t>Female:</w:t>
            </w:r>
          </w:p>
        </w:tc>
        <w:tc>
          <w:tcPr>
            <w:tcW w:w="545" w:type="pct"/>
          </w:tcPr>
          <w:p w14:paraId="1996C29F" w14:textId="18F4C4C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1 (14)</w:t>
            </w:r>
          </w:p>
        </w:tc>
        <w:tc>
          <w:tcPr>
            <w:tcW w:w="545" w:type="pct"/>
          </w:tcPr>
          <w:p w14:paraId="5EE787C9" w14:textId="6E765CE0"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7 (33)</w:t>
            </w:r>
          </w:p>
        </w:tc>
        <w:tc>
          <w:tcPr>
            <w:tcW w:w="546" w:type="pct"/>
            <w:tcBorders>
              <w:right w:val="single" w:sz="12" w:space="0" w:color="auto"/>
            </w:tcBorders>
          </w:tcPr>
          <w:p w14:paraId="6ED3B12A" w14:textId="7DD4C9DC"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8 (29)</w:t>
            </w:r>
          </w:p>
        </w:tc>
        <w:tc>
          <w:tcPr>
            <w:tcW w:w="545" w:type="pct"/>
            <w:tcBorders>
              <w:left w:val="single" w:sz="12" w:space="0" w:color="auto"/>
            </w:tcBorders>
          </w:tcPr>
          <w:p w14:paraId="33B032F5" w14:textId="0D68215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10 (45)</w:t>
            </w:r>
          </w:p>
        </w:tc>
        <w:tc>
          <w:tcPr>
            <w:tcW w:w="546" w:type="pct"/>
          </w:tcPr>
          <w:p w14:paraId="099FB9DF"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11 (50)</w:t>
            </w:r>
          </w:p>
        </w:tc>
        <w:tc>
          <w:tcPr>
            <w:tcW w:w="545" w:type="pct"/>
          </w:tcPr>
          <w:p w14:paraId="4FAA63D2"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21 (48)</w:t>
            </w:r>
          </w:p>
        </w:tc>
      </w:tr>
      <w:tr w:rsidR="00465273" w:rsidRPr="00E566D6" w14:paraId="22EA40FF" w14:textId="77777777" w:rsidTr="003D5CDD">
        <w:trPr>
          <w:cantSplit/>
        </w:trPr>
        <w:tc>
          <w:tcPr>
            <w:tcW w:w="1728" w:type="pct"/>
          </w:tcPr>
          <w:p w14:paraId="456C8F2F" w14:textId="77777777"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sidRPr="00E566D6">
              <w:rPr>
                <w:rFonts w:ascii="Arial Narrow" w:eastAsia="Times New Roman" w:hAnsi="Arial Narrow" w:cs="Arial Narrow"/>
              </w:rPr>
              <w:t>Male:</w:t>
            </w:r>
          </w:p>
        </w:tc>
        <w:tc>
          <w:tcPr>
            <w:tcW w:w="545" w:type="pct"/>
          </w:tcPr>
          <w:p w14:paraId="083F18D7" w14:textId="012D6B2C"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6 (86)</w:t>
            </w:r>
          </w:p>
        </w:tc>
        <w:tc>
          <w:tcPr>
            <w:tcW w:w="545" w:type="pct"/>
          </w:tcPr>
          <w:p w14:paraId="060B00BA" w14:textId="4DD5F13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14 (77)</w:t>
            </w:r>
          </w:p>
        </w:tc>
        <w:tc>
          <w:tcPr>
            <w:tcW w:w="546" w:type="pct"/>
            <w:tcBorders>
              <w:right w:val="single" w:sz="12" w:space="0" w:color="auto"/>
            </w:tcBorders>
          </w:tcPr>
          <w:p w14:paraId="2662EF73" w14:textId="6750F734"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20 (71)</w:t>
            </w:r>
          </w:p>
        </w:tc>
        <w:tc>
          <w:tcPr>
            <w:tcW w:w="545" w:type="pct"/>
            <w:tcBorders>
              <w:left w:val="single" w:sz="12" w:space="0" w:color="auto"/>
            </w:tcBorders>
          </w:tcPr>
          <w:p w14:paraId="70BDD13E" w14:textId="4A4078B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12 (55)</w:t>
            </w:r>
          </w:p>
        </w:tc>
        <w:tc>
          <w:tcPr>
            <w:tcW w:w="546" w:type="pct"/>
          </w:tcPr>
          <w:p w14:paraId="3D112931"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11 (50)</w:t>
            </w:r>
          </w:p>
        </w:tc>
        <w:tc>
          <w:tcPr>
            <w:tcW w:w="545" w:type="pct"/>
          </w:tcPr>
          <w:p w14:paraId="56660568"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23 (52)</w:t>
            </w:r>
          </w:p>
        </w:tc>
      </w:tr>
      <w:tr w:rsidR="00465273" w:rsidRPr="00E566D6" w14:paraId="6CBFDABC" w14:textId="77777777" w:rsidTr="003D5CDD">
        <w:trPr>
          <w:cantSplit/>
        </w:trPr>
        <w:tc>
          <w:tcPr>
            <w:tcW w:w="1728" w:type="pct"/>
          </w:tcPr>
          <w:p w14:paraId="0FCC44CA"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 xml:space="preserve">BMI </w:t>
            </w:r>
            <w:r w:rsidRPr="00E566D6">
              <w:rPr>
                <w:rFonts w:ascii="Arial Narrow" w:eastAsia="Times New Roman" w:hAnsi="Arial Narrow" w:cs="Arial Narrow"/>
                <w:bCs/>
              </w:rPr>
              <w:t>(</w:t>
            </w:r>
            <w:r w:rsidRPr="00E566D6">
              <w:rPr>
                <w:rFonts w:ascii="Arial Narrow" w:eastAsia="Times New Roman" w:hAnsi="Arial Narrow" w:cs="Arial Narrow"/>
              </w:rPr>
              <w:t>kg/m</w:t>
            </w:r>
            <w:r w:rsidRPr="00E566D6">
              <w:rPr>
                <w:rFonts w:ascii="Arial Narrow" w:eastAsia="Times New Roman" w:hAnsi="Arial Narrow" w:cs="Arial Narrow"/>
                <w:vertAlign w:val="superscript"/>
              </w:rPr>
              <w:t>2</w:t>
            </w:r>
            <w:r w:rsidRPr="00E566D6">
              <w:rPr>
                <w:rFonts w:ascii="Arial Narrow" w:eastAsia="Times New Roman" w:hAnsi="Arial Narrow" w:cs="Arial Narrow"/>
              </w:rPr>
              <w:t>) [Mean (SD)]</w:t>
            </w:r>
          </w:p>
        </w:tc>
        <w:tc>
          <w:tcPr>
            <w:tcW w:w="545" w:type="pct"/>
          </w:tcPr>
          <w:p w14:paraId="1DDFE28D" w14:textId="467533E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cs="Arial"/>
              </w:rPr>
              <w:t>26.39 (2.65)</w:t>
            </w:r>
          </w:p>
        </w:tc>
        <w:tc>
          <w:tcPr>
            <w:tcW w:w="545" w:type="pct"/>
          </w:tcPr>
          <w:p w14:paraId="5CD0BE90" w14:textId="23939DEE"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cs="Arial"/>
              </w:rPr>
              <w:t>24.05 (2.99)</w:t>
            </w:r>
          </w:p>
        </w:tc>
        <w:tc>
          <w:tcPr>
            <w:tcW w:w="546" w:type="pct"/>
            <w:tcBorders>
              <w:right w:val="single" w:sz="12" w:space="0" w:color="auto"/>
            </w:tcBorders>
          </w:tcPr>
          <w:p w14:paraId="69AFF9D2" w14:textId="28287084"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lang w:val="en-US"/>
              </w:rPr>
              <w:t>24.64 (3.043)</w:t>
            </w:r>
          </w:p>
        </w:tc>
        <w:tc>
          <w:tcPr>
            <w:tcW w:w="545" w:type="pct"/>
            <w:tcBorders>
              <w:left w:val="single" w:sz="12" w:space="0" w:color="auto"/>
            </w:tcBorders>
          </w:tcPr>
          <w:p w14:paraId="2A77BE2B" w14:textId="3C88DDC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25.55 (4.789)</w:t>
            </w:r>
          </w:p>
        </w:tc>
        <w:tc>
          <w:tcPr>
            <w:tcW w:w="546" w:type="pct"/>
          </w:tcPr>
          <w:p w14:paraId="4EC747B8"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25.98 (4.246)</w:t>
            </w:r>
          </w:p>
        </w:tc>
        <w:tc>
          <w:tcPr>
            <w:tcW w:w="545" w:type="pct"/>
          </w:tcPr>
          <w:p w14:paraId="4E173E5A"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25.77 (4.478)</w:t>
            </w:r>
          </w:p>
        </w:tc>
      </w:tr>
      <w:tr w:rsidR="00465273" w:rsidRPr="00E566D6" w14:paraId="5C10167C" w14:textId="77777777" w:rsidTr="003D5CDD">
        <w:trPr>
          <w:cantSplit/>
        </w:trPr>
        <w:tc>
          <w:tcPr>
            <w:tcW w:w="1728" w:type="pct"/>
          </w:tcPr>
          <w:p w14:paraId="1737488C"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 xml:space="preserve">Height </w:t>
            </w:r>
            <w:r w:rsidRPr="00E566D6">
              <w:rPr>
                <w:rFonts w:ascii="Arial Narrow" w:eastAsia="Times New Roman" w:hAnsi="Arial Narrow" w:cs="Arial Narrow"/>
                <w:bCs/>
              </w:rPr>
              <w:t>(cm)</w:t>
            </w:r>
            <w:r w:rsidRPr="00E566D6">
              <w:rPr>
                <w:rFonts w:ascii="Arial Narrow" w:eastAsia="Times New Roman" w:hAnsi="Arial Narrow" w:cs="Arial Narrow"/>
              </w:rPr>
              <w:t xml:space="preserve"> [Mean (SD)]</w:t>
            </w:r>
          </w:p>
        </w:tc>
        <w:tc>
          <w:tcPr>
            <w:tcW w:w="545" w:type="pct"/>
          </w:tcPr>
          <w:p w14:paraId="599A4E8B" w14:textId="1954F23F"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172.1 (8.33)</w:t>
            </w:r>
          </w:p>
        </w:tc>
        <w:tc>
          <w:tcPr>
            <w:tcW w:w="545" w:type="pct"/>
          </w:tcPr>
          <w:p w14:paraId="54A024F9" w14:textId="711E69DB"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172.4 (8.64)</w:t>
            </w:r>
          </w:p>
        </w:tc>
        <w:tc>
          <w:tcPr>
            <w:tcW w:w="546" w:type="pct"/>
            <w:tcBorders>
              <w:right w:val="single" w:sz="12" w:space="0" w:color="auto"/>
            </w:tcBorders>
          </w:tcPr>
          <w:p w14:paraId="3E95C949" w14:textId="32713DA3"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lang w:val="en-US"/>
              </w:rPr>
              <w:t>172.3 (7.20)</w:t>
            </w:r>
          </w:p>
        </w:tc>
        <w:tc>
          <w:tcPr>
            <w:tcW w:w="545" w:type="pct"/>
            <w:tcBorders>
              <w:left w:val="single" w:sz="12" w:space="0" w:color="auto"/>
            </w:tcBorders>
          </w:tcPr>
          <w:p w14:paraId="3EE6EC37" w14:textId="1F0FDCC9"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168.2 (8.14)</w:t>
            </w:r>
          </w:p>
        </w:tc>
        <w:tc>
          <w:tcPr>
            <w:tcW w:w="546" w:type="pct"/>
          </w:tcPr>
          <w:p w14:paraId="3C00CD27"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168.1 (9.45)</w:t>
            </w:r>
          </w:p>
        </w:tc>
        <w:tc>
          <w:tcPr>
            <w:tcW w:w="545" w:type="pct"/>
          </w:tcPr>
          <w:p w14:paraId="05CB1C7A"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168.2 (8.71)</w:t>
            </w:r>
          </w:p>
        </w:tc>
      </w:tr>
      <w:tr w:rsidR="00465273" w:rsidRPr="00E566D6" w14:paraId="56791142" w14:textId="77777777" w:rsidTr="003D5CDD">
        <w:trPr>
          <w:cantSplit/>
        </w:trPr>
        <w:tc>
          <w:tcPr>
            <w:tcW w:w="1728" w:type="pct"/>
          </w:tcPr>
          <w:p w14:paraId="703B8CA7"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 xml:space="preserve">Weight </w:t>
            </w:r>
            <w:r w:rsidRPr="00E566D6">
              <w:rPr>
                <w:rFonts w:ascii="Arial Narrow" w:eastAsia="Times New Roman" w:hAnsi="Arial Narrow" w:cs="Arial Narrow"/>
                <w:bCs/>
              </w:rPr>
              <w:t>(kg)</w:t>
            </w:r>
            <w:r w:rsidRPr="00E566D6">
              <w:rPr>
                <w:rFonts w:ascii="Arial Narrow" w:eastAsia="Times New Roman" w:hAnsi="Arial Narrow" w:cs="Arial Narrow"/>
              </w:rPr>
              <w:t xml:space="preserve"> [Mean (SD)]</w:t>
            </w:r>
          </w:p>
        </w:tc>
        <w:tc>
          <w:tcPr>
            <w:tcW w:w="545" w:type="pct"/>
          </w:tcPr>
          <w:p w14:paraId="6D463027" w14:textId="6ADE2B3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72.85 (15.881)</w:t>
            </w:r>
          </w:p>
        </w:tc>
        <w:tc>
          <w:tcPr>
            <w:tcW w:w="545" w:type="pct"/>
          </w:tcPr>
          <w:p w14:paraId="771CF86F" w14:textId="36CFF1D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73.41 (12.514)</w:t>
            </w:r>
          </w:p>
        </w:tc>
        <w:tc>
          <w:tcPr>
            <w:tcW w:w="546" w:type="pct"/>
            <w:tcBorders>
              <w:right w:val="single" w:sz="12" w:space="0" w:color="auto"/>
            </w:tcBorders>
          </w:tcPr>
          <w:p w14:paraId="2A6771D9" w14:textId="3D566D3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lang w:val="en-US"/>
              </w:rPr>
              <w:t>73.37 (11.497)</w:t>
            </w:r>
          </w:p>
        </w:tc>
        <w:tc>
          <w:tcPr>
            <w:tcW w:w="545" w:type="pct"/>
            <w:tcBorders>
              <w:left w:val="single" w:sz="12" w:space="0" w:color="auto"/>
            </w:tcBorders>
          </w:tcPr>
          <w:p w14:paraId="378FDB4E" w14:textId="1357CD30"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72.26 (14.233)</w:t>
            </w:r>
          </w:p>
        </w:tc>
        <w:tc>
          <w:tcPr>
            <w:tcW w:w="546" w:type="pct"/>
          </w:tcPr>
          <w:p w14:paraId="24DD03E6"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74.01 (16.665)</w:t>
            </w:r>
          </w:p>
        </w:tc>
        <w:tc>
          <w:tcPr>
            <w:tcW w:w="545" w:type="pct"/>
          </w:tcPr>
          <w:p w14:paraId="4DEB49BF"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73.14 (15.341)</w:t>
            </w:r>
          </w:p>
        </w:tc>
      </w:tr>
      <w:tr w:rsidR="00465273" w:rsidRPr="00E566D6" w14:paraId="0F3AB4D4" w14:textId="77777777" w:rsidTr="003D5CDD">
        <w:trPr>
          <w:cantSplit/>
        </w:trPr>
        <w:tc>
          <w:tcPr>
            <w:tcW w:w="1728" w:type="pct"/>
          </w:tcPr>
          <w:p w14:paraId="7D97E7E4"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Ethnicity</w:t>
            </w:r>
            <w:r w:rsidRPr="00E566D6">
              <w:rPr>
                <w:rFonts w:ascii="Arial Narrow" w:eastAsia="Times New Roman" w:hAnsi="Arial Narrow" w:cs="Arial Narrow"/>
              </w:rPr>
              <w:t xml:space="preserve"> [n (%)]</w:t>
            </w:r>
          </w:p>
        </w:tc>
        <w:tc>
          <w:tcPr>
            <w:tcW w:w="545" w:type="pct"/>
          </w:tcPr>
          <w:p w14:paraId="2A94F600"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499FB79F" w14:textId="38B2488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Borders>
              <w:right w:val="single" w:sz="12" w:space="0" w:color="auto"/>
            </w:tcBorders>
          </w:tcPr>
          <w:p w14:paraId="2A131285" w14:textId="2D73AC24"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Borders>
              <w:left w:val="single" w:sz="12" w:space="0" w:color="auto"/>
            </w:tcBorders>
          </w:tcPr>
          <w:p w14:paraId="47A80AA4" w14:textId="5D87494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Pr>
          <w:p w14:paraId="14AD1650"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4F3DC1A5"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r>
      <w:tr w:rsidR="00465273" w:rsidRPr="00E566D6" w14:paraId="46069B1C" w14:textId="77777777" w:rsidTr="003D5CDD">
        <w:trPr>
          <w:cantSplit/>
        </w:trPr>
        <w:tc>
          <w:tcPr>
            <w:tcW w:w="1728" w:type="pct"/>
          </w:tcPr>
          <w:p w14:paraId="5A37F358" w14:textId="77777777"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sidRPr="00E566D6">
              <w:rPr>
                <w:rFonts w:ascii="Arial Narrow" w:eastAsia="Times New Roman" w:hAnsi="Arial Narrow" w:cs="Arial Narrow"/>
              </w:rPr>
              <w:t>Not Hispanic or Latino:</w:t>
            </w:r>
          </w:p>
        </w:tc>
        <w:tc>
          <w:tcPr>
            <w:tcW w:w="545" w:type="pct"/>
          </w:tcPr>
          <w:p w14:paraId="495EE7C0" w14:textId="682C85AA"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7 (100)</w:t>
            </w:r>
          </w:p>
        </w:tc>
        <w:tc>
          <w:tcPr>
            <w:tcW w:w="545" w:type="pct"/>
          </w:tcPr>
          <w:p w14:paraId="29789B33" w14:textId="627CB11F"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21 (100)</w:t>
            </w:r>
          </w:p>
        </w:tc>
        <w:tc>
          <w:tcPr>
            <w:tcW w:w="546" w:type="pct"/>
            <w:tcBorders>
              <w:right w:val="single" w:sz="12" w:space="0" w:color="auto"/>
            </w:tcBorders>
          </w:tcPr>
          <w:p w14:paraId="5AE0E8E3" w14:textId="37A85FAC"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lang w:val="en-US"/>
              </w:rPr>
              <w:t>28 (100)</w:t>
            </w:r>
          </w:p>
        </w:tc>
        <w:tc>
          <w:tcPr>
            <w:tcW w:w="545" w:type="pct"/>
            <w:tcBorders>
              <w:left w:val="single" w:sz="12" w:space="0" w:color="auto"/>
            </w:tcBorders>
          </w:tcPr>
          <w:p w14:paraId="2F7F5801" w14:textId="38BA371B"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22 (100)</w:t>
            </w:r>
          </w:p>
        </w:tc>
        <w:tc>
          <w:tcPr>
            <w:tcW w:w="546" w:type="pct"/>
          </w:tcPr>
          <w:p w14:paraId="435FDA75"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22 (100)</w:t>
            </w:r>
          </w:p>
        </w:tc>
        <w:tc>
          <w:tcPr>
            <w:tcW w:w="545" w:type="pct"/>
          </w:tcPr>
          <w:p w14:paraId="4F4C87E7"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44 (100)</w:t>
            </w:r>
          </w:p>
        </w:tc>
      </w:tr>
      <w:tr w:rsidR="00465273" w:rsidRPr="00E566D6" w14:paraId="051B4B13" w14:textId="77777777" w:rsidTr="003D5CDD">
        <w:trPr>
          <w:cantSplit/>
        </w:trPr>
        <w:tc>
          <w:tcPr>
            <w:tcW w:w="1728" w:type="pct"/>
          </w:tcPr>
          <w:p w14:paraId="0679541F" w14:textId="77777777"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Race</w:t>
            </w:r>
            <w:r w:rsidRPr="00E566D6">
              <w:rPr>
                <w:rFonts w:ascii="Arial Narrow" w:eastAsia="Times New Roman" w:hAnsi="Arial Narrow" w:cs="Arial Narrow"/>
              </w:rPr>
              <w:t xml:space="preserve"> [n (%)]</w:t>
            </w:r>
          </w:p>
        </w:tc>
        <w:tc>
          <w:tcPr>
            <w:tcW w:w="545" w:type="pct"/>
          </w:tcPr>
          <w:p w14:paraId="2E8E1623"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372B7151" w14:textId="58ED9C32"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Borders>
              <w:right w:val="single" w:sz="12" w:space="0" w:color="auto"/>
            </w:tcBorders>
          </w:tcPr>
          <w:p w14:paraId="725AFD2E" w14:textId="12E6B14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Borders>
              <w:left w:val="single" w:sz="12" w:space="0" w:color="auto"/>
            </w:tcBorders>
          </w:tcPr>
          <w:p w14:paraId="779CDFA8" w14:textId="015343C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Pr>
          <w:p w14:paraId="583D2B4A"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3DB28814"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r>
      <w:tr w:rsidR="00465273" w:rsidRPr="00E566D6" w14:paraId="575449DA" w14:textId="77777777" w:rsidTr="003D5CDD">
        <w:trPr>
          <w:cantSplit/>
        </w:trPr>
        <w:tc>
          <w:tcPr>
            <w:tcW w:w="1728" w:type="pct"/>
          </w:tcPr>
          <w:p w14:paraId="031BC949" w14:textId="77777777" w:rsidR="00465273" w:rsidRPr="00E566D6" w:rsidRDefault="00465273" w:rsidP="00465273">
            <w:pPr>
              <w:keepNext/>
              <w:keepLines/>
              <w:tabs>
                <w:tab w:val="left" w:pos="360"/>
              </w:tabs>
              <w:spacing w:after="0" w:line="240" w:lineRule="auto"/>
              <w:ind w:left="567" w:hanging="360"/>
              <w:rPr>
                <w:rFonts w:ascii="Arial Narrow" w:eastAsia="Times New Roman" w:hAnsi="Arial Narrow" w:cs="Arial Narrow"/>
              </w:rPr>
            </w:pPr>
            <w:r w:rsidRPr="00E566D6">
              <w:rPr>
                <w:rFonts w:ascii="Arial Narrow" w:eastAsia="Times New Roman" w:hAnsi="Arial Narrow" w:cs="Arial Narrow"/>
              </w:rPr>
              <w:t>White – White/Caucasian/European Heritage</w:t>
            </w:r>
          </w:p>
        </w:tc>
        <w:tc>
          <w:tcPr>
            <w:tcW w:w="545" w:type="pct"/>
          </w:tcPr>
          <w:p w14:paraId="7C998832" w14:textId="0F10BCE0"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7 (100)</w:t>
            </w:r>
          </w:p>
        </w:tc>
        <w:tc>
          <w:tcPr>
            <w:tcW w:w="545" w:type="pct"/>
          </w:tcPr>
          <w:p w14:paraId="5CD13266" w14:textId="64A3D610"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21 (100)</w:t>
            </w:r>
          </w:p>
        </w:tc>
        <w:tc>
          <w:tcPr>
            <w:tcW w:w="546" w:type="pct"/>
            <w:tcBorders>
              <w:right w:val="single" w:sz="12" w:space="0" w:color="auto"/>
            </w:tcBorders>
          </w:tcPr>
          <w:p w14:paraId="1D2B165A" w14:textId="516B2605"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hAnsi="Arial Narrow"/>
                <w:lang w:val="en-US"/>
              </w:rPr>
              <w:t>28 (100)</w:t>
            </w:r>
          </w:p>
        </w:tc>
        <w:tc>
          <w:tcPr>
            <w:tcW w:w="545" w:type="pct"/>
            <w:tcBorders>
              <w:left w:val="single" w:sz="12" w:space="0" w:color="auto"/>
            </w:tcBorders>
          </w:tcPr>
          <w:p w14:paraId="5C059D88" w14:textId="27AFC526"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22 (100)</w:t>
            </w:r>
          </w:p>
        </w:tc>
        <w:tc>
          <w:tcPr>
            <w:tcW w:w="546" w:type="pct"/>
          </w:tcPr>
          <w:p w14:paraId="5E794419"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22 (100)</w:t>
            </w:r>
          </w:p>
        </w:tc>
        <w:tc>
          <w:tcPr>
            <w:tcW w:w="545" w:type="pct"/>
          </w:tcPr>
          <w:p w14:paraId="6D364DD1"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44 (100)</w:t>
            </w:r>
          </w:p>
        </w:tc>
      </w:tr>
      <w:tr w:rsidR="00465273" w:rsidRPr="00E566D6" w14:paraId="4D7712E2" w14:textId="77777777" w:rsidTr="003D5CDD">
        <w:trPr>
          <w:cantSplit/>
        </w:trPr>
        <w:tc>
          <w:tcPr>
            <w:tcW w:w="1728" w:type="pct"/>
          </w:tcPr>
          <w:p w14:paraId="57A22502" w14:textId="5F70584D" w:rsidR="00465273" w:rsidRPr="00E566D6" w:rsidRDefault="00465273" w:rsidP="00465273">
            <w:pPr>
              <w:keepNext/>
              <w:keepLines/>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b/>
                <w:bCs/>
              </w:rPr>
              <w:t>Index Exacerbation Severity</w:t>
            </w:r>
            <w:r>
              <w:rPr>
                <w:rFonts w:ascii="Arial Narrow" w:eastAsia="Times New Roman" w:hAnsi="Arial Narrow" w:cs="Arial Narrow"/>
                <w:b/>
                <w:bCs/>
              </w:rPr>
              <w:t xml:space="preserve"> </w:t>
            </w:r>
            <w:r w:rsidRPr="001C72F6">
              <w:rPr>
                <w:rFonts w:ascii="Arial Narrow" w:eastAsia="Times New Roman" w:hAnsi="Arial Narrow" w:cs="Arial Narrow"/>
                <w:bCs/>
              </w:rPr>
              <w:t>[n (%)]</w:t>
            </w:r>
          </w:p>
        </w:tc>
        <w:tc>
          <w:tcPr>
            <w:tcW w:w="545" w:type="pct"/>
          </w:tcPr>
          <w:p w14:paraId="228D91F7"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41F11B1D" w14:textId="290AE8B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Borders>
              <w:right w:val="single" w:sz="12" w:space="0" w:color="auto"/>
            </w:tcBorders>
          </w:tcPr>
          <w:p w14:paraId="79D41C9B" w14:textId="60874F1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Borders>
              <w:left w:val="single" w:sz="12" w:space="0" w:color="auto"/>
            </w:tcBorders>
          </w:tcPr>
          <w:p w14:paraId="02729E63" w14:textId="1905427B"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6" w:type="pct"/>
          </w:tcPr>
          <w:p w14:paraId="0232FB95"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c>
          <w:tcPr>
            <w:tcW w:w="545" w:type="pct"/>
          </w:tcPr>
          <w:p w14:paraId="78EA3EC5"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p>
        </w:tc>
      </w:tr>
      <w:tr w:rsidR="00465273" w:rsidRPr="00E566D6" w14:paraId="0B8C7CAC" w14:textId="77777777" w:rsidTr="003D5CDD">
        <w:trPr>
          <w:cantSplit/>
        </w:trPr>
        <w:tc>
          <w:tcPr>
            <w:tcW w:w="1728" w:type="pct"/>
          </w:tcPr>
          <w:p w14:paraId="6C1C3C18" w14:textId="77777777" w:rsidR="00465273" w:rsidRPr="00E566D6" w:rsidRDefault="00465273" w:rsidP="00465273">
            <w:pPr>
              <w:keepNext/>
              <w:keepLines/>
              <w:spacing w:after="0" w:line="240" w:lineRule="auto"/>
              <w:rPr>
                <w:rFonts w:ascii="Arial Narrow" w:eastAsia="Times New Roman" w:hAnsi="Arial Narrow" w:cs="Arial Narrow"/>
              </w:rPr>
            </w:pPr>
            <w:r w:rsidRPr="00E566D6">
              <w:rPr>
                <w:rFonts w:ascii="Arial Narrow" w:eastAsia="Times New Roman" w:hAnsi="Arial Narrow" w:cs="Arial Narrow"/>
              </w:rPr>
              <w:t>Number of subjects with index exacerbations not leading to hospitalisation</w:t>
            </w:r>
          </w:p>
        </w:tc>
        <w:tc>
          <w:tcPr>
            <w:tcW w:w="545" w:type="pct"/>
          </w:tcPr>
          <w:p w14:paraId="31A1B581" w14:textId="203C9791"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w:t>
            </w:r>
          </w:p>
        </w:tc>
        <w:tc>
          <w:tcPr>
            <w:tcW w:w="545" w:type="pct"/>
          </w:tcPr>
          <w:p w14:paraId="6948B9F3" w14:textId="230209BF"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w:t>
            </w:r>
          </w:p>
        </w:tc>
        <w:tc>
          <w:tcPr>
            <w:tcW w:w="546" w:type="pct"/>
            <w:tcBorders>
              <w:right w:val="single" w:sz="12" w:space="0" w:color="auto"/>
            </w:tcBorders>
          </w:tcPr>
          <w:p w14:paraId="7B666968" w14:textId="169E742C"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w:t>
            </w:r>
          </w:p>
        </w:tc>
        <w:tc>
          <w:tcPr>
            <w:tcW w:w="545" w:type="pct"/>
            <w:tcBorders>
              <w:left w:val="single" w:sz="12" w:space="0" w:color="auto"/>
            </w:tcBorders>
          </w:tcPr>
          <w:p w14:paraId="123A5650" w14:textId="595A61CA"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20 (91)</w:t>
            </w:r>
          </w:p>
        </w:tc>
        <w:tc>
          <w:tcPr>
            <w:tcW w:w="546" w:type="pct"/>
          </w:tcPr>
          <w:p w14:paraId="630DFC9F"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20 (91)</w:t>
            </w:r>
          </w:p>
        </w:tc>
        <w:tc>
          <w:tcPr>
            <w:tcW w:w="545" w:type="pct"/>
          </w:tcPr>
          <w:p w14:paraId="2AA15D7E"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40 (91)</w:t>
            </w:r>
          </w:p>
        </w:tc>
      </w:tr>
      <w:tr w:rsidR="00465273" w:rsidRPr="00E566D6" w14:paraId="453A1203" w14:textId="77777777" w:rsidTr="003D5CDD">
        <w:trPr>
          <w:cantSplit/>
        </w:trPr>
        <w:tc>
          <w:tcPr>
            <w:tcW w:w="1728" w:type="pct"/>
          </w:tcPr>
          <w:p w14:paraId="27979A6B" w14:textId="77777777" w:rsidR="00465273" w:rsidRPr="00E566D6" w:rsidRDefault="00465273" w:rsidP="00465273">
            <w:pPr>
              <w:keepNext/>
              <w:keepLines/>
              <w:spacing w:after="0" w:line="240" w:lineRule="auto"/>
              <w:rPr>
                <w:rFonts w:ascii="Arial Narrow" w:eastAsia="Times New Roman" w:hAnsi="Arial Narrow" w:cs="Arial Narrow"/>
              </w:rPr>
            </w:pPr>
            <w:r w:rsidRPr="00E566D6">
              <w:rPr>
                <w:rFonts w:ascii="Arial Narrow" w:eastAsia="Times New Roman" w:hAnsi="Arial Narrow" w:cs="Arial Narrow"/>
              </w:rPr>
              <w:t>Number of subjects with index exacerbations leading to hospitalisation</w:t>
            </w:r>
          </w:p>
        </w:tc>
        <w:tc>
          <w:tcPr>
            <w:tcW w:w="545" w:type="pct"/>
          </w:tcPr>
          <w:p w14:paraId="21280ADE" w14:textId="4F8F4B79"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Pr>
                <w:rFonts w:ascii="Arial Narrow" w:eastAsia="Times New Roman" w:hAnsi="Arial Narrow" w:cs="Arial Narrow"/>
                <w:lang w:val="en-US"/>
              </w:rPr>
              <w:t>-</w:t>
            </w:r>
          </w:p>
        </w:tc>
        <w:tc>
          <w:tcPr>
            <w:tcW w:w="545" w:type="pct"/>
          </w:tcPr>
          <w:p w14:paraId="3351E54C" w14:textId="5C1A02BF"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w:t>
            </w:r>
          </w:p>
        </w:tc>
        <w:tc>
          <w:tcPr>
            <w:tcW w:w="546" w:type="pct"/>
            <w:tcBorders>
              <w:right w:val="single" w:sz="12" w:space="0" w:color="auto"/>
            </w:tcBorders>
          </w:tcPr>
          <w:p w14:paraId="0738D78A" w14:textId="57DB741B"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097544">
              <w:rPr>
                <w:rFonts w:ascii="Arial Narrow" w:eastAsia="Times New Roman" w:hAnsi="Arial Narrow" w:cs="Arial Narrow"/>
                <w:lang w:val="en-US"/>
              </w:rPr>
              <w:t>-</w:t>
            </w:r>
          </w:p>
        </w:tc>
        <w:tc>
          <w:tcPr>
            <w:tcW w:w="545" w:type="pct"/>
            <w:tcBorders>
              <w:left w:val="single" w:sz="12" w:space="0" w:color="auto"/>
            </w:tcBorders>
          </w:tcPr>
          <w:p w14:paraId="7E0BBCBB" w14:textId="22E6B19F"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 (9)</w:t>
            </w:r>
          </w:p>
        </w:tc>
        <w:tc>
          <w:tcPr>
            <w:tcW w:w="546" w:type="pct"/>
          </w:tcPr>
          <w:p w14:paraId="2354452D"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2 (9)</w:t>
            </w:r>
          </w:p>
        </w:tc>
        <w:tc>
          <w:tcPr>
            <w:tcW w:w="545" w:type="pct"/>
          </w:tcPr>
          <w:p w14:paraId="72EE90E8" w14:textId="77777777" w:rsidR="00465273" w:rsidRPr="00E566D6" w:rsidRDefault="00465273" w:rsidP="00465273">
            <w:pPr>
              <w:keepNext/>
              <w:tabs>
                <w:tab w:val="left" w:pos="360"/>
              </w:tabs>
              <w:spacing w:after="0" w:line="240" w:lineRule="auto"/>
              <w:ind w:left="360" w:hanging="360"/>
              <w:jc w:val="center"/>
              <w:rPr>
                <w:rFonts w:ascii="Arial Narrow" w:eastAsia="Times New Roman" w:hAnsi="Arial Narrow" w:cs="Arial Narrow"/>
                <w:lang w:val="en-US"/>
              </w:rPr>
            </w:pPr>
            <w:r w:rsidRPr="00E566D6">
              <w:rPr>
                <w:rFonts w:ascii="Arial Narrow" w:eastAsia="Times New Roman" w:hAnsi="Arial Narrow" w:cs="Arial Narrow"/>
                <w:lang w:val="en-US"/>
              </w:rPr>
              <w:t>4 (9)</w:t>
            </w:r>
          </w:p>
        </w:tc>
      </w:tr>
      <w:bookmarkEnd w:id="2"/>
      <w:bookmarkEnd w:id="4"/>
    </w:tbl>
    <w:p w14:paraId="5FD1CF22" w14:textId="77777777" w:rsidR="00584F1C" w:rsidRDefault="00584F1C" w:rsidP="00584F1C">
      <w:pPr>
        <w:rPr>
          <w:b/>
        </w:rPr>
      </w:pPr>
    </w:p>
    <w:p w14:paraId="3AD0A0D7" w14:textId="77777777" w:rsidR="00584F1C" w:rsidRDefault="00584F1C">
      <w:pPr>
        <w:rPr>
          <w:b/>
        </w:rPr>
      </w:pPr>
      <w:r>
        <w:rPr>
          <w:b/>
        </w:rPr>
        <w:br w:type="page"/>
      </w:r>
    </w:p>
    <w:p w14:paraId="264FB499" w14:textId="77777777" w:rsidR="008124CD" w:rsidRDefault="008124CD" w:rsidP="00584F1C">
      <w:pPr>
        <w:rPr>
          <w:b/>
          <w:sz w:val="24"/>
          <w:szCs w:val="24"/>
        </w:rPr>
        <w:sectPr w:rsidR="008124CD" w:rsidSect="008124CD">
          <w:pgSz w:w="16838" w:h="11906" w:orient="landscape"/>
          <w:pgMar w:top="1440" w:right="1440" w:bottom="1440" w:left="1440" w:header="708" w:footer="708" w:gutter="0"/>
          <w:cols w:space="708"/>
          <w:docGrid w:linePitch="360"/>
        </w:sectPr>
      </w:pPr>
    </w:p>
    <w:p w14:paraId="0F044796" w14:textId="0E09BACB" w:rsidR="00584F1C" w:rsidRPr="0030326E" w:rsidRDefault="0030326E" w:rsidP="00584F1C">
      <w:pPr>
        <w:rPr>
          <w:b/>
          <w:sz w:val="24"/>
          <w:szCs w:val="24"/>
        </w:rPr>
      </w:pPr>
      <w:r w:rsidRPr="0030326E">
        <w:rPr>
          <w:b/>
          <w:sz w:val="24"/>
          <w:szCs w:val="24"/>
        </w:rPr>
        <w:lastRenderedPageBreak/>
        <w:t xml:space="preserve">Supplement </w:t>
      </w:r>
      <w:r w:rsidR="00584F1C" w:rsidRPr="0030326E">
        <w:rPr>
          <w:b/>
          <w:sz w:val="24"/>
          <w:szCs w:val="24"/>
        </w:rPr>
        <w:t xml:space="preserve">Table </w:t>
      </w:r>
      <w:r w:rsidR="00B52B11">
        <w:rPr>
          <w:b/>
          <w:sz w:val="24"/>
          <w:szCs w:val="24"/>
        </w:rPr>
        <w:t>S</w:t>
      </w:r>
      <w:r w:rsidR="00584F1C" w:rsidRPr="0030326E">
        <w:rPr>
          <w:b/>
          <w:sz w:val="24"/>
          <w:szCs w:val="24"/>
        </w:rPr>
        <w:t>2 - Summary of common (≥5%) adverse events by device type (Study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1526"/>
        <w:gridCol w:w="1833"/>
        <w:gridCol w:w="1554"/>
        <w:gridCol w:w="1820"/>
      </w:tblGrid>
      <w:tr w:rsidR="0089177D" w:rsidRPr="00E566D6" w14:paraId="0E1C00EE" w14:textId="77777777" w:rsidTr="00D50469">
        <w:trPr>
          <w:cantSplit/>
        </w:trPr>
        <w:tc>
          <w:tcPr>
            <w:tcW w:w="0" w:type="auto"/>
          </w:tcPr>
          <w:p w14:paraId="323AFF1D" w14:textId="77777777" w:rsidR="00584F1C" w:rsidRPr="00494F4B" w:rsidRDefault="00584F1C" w:rsidP="00D50469">
            <w:pPr>
              <w:tabs>
                <w:tab w:val="left" w:pos="360"/>
              </w:tabs>
              <w:spacing w:after="0" w:line="240" w:lineRule="auto"/>
              <w:ind w:left="360" w:hanging="360"/>
              <w:rPr>
                <w:rFonts w:ascii="Arial Narrow" w:eastAsia="Times New Roman" w:hAnsi="Arial Narrow" w:cs="Arial Narrow"/>
                <w:sz w:val="24"/>
                <w:szCs w:val="24"/>
              </w:rPr>
            </w:pPr>
            <w:r w:rsidRPr="00494F4B">
              <w:rPr>
                <w:rFonts w:ascii="Arial Narrow" w:eastAsia="Times New Roman" w:hAnsi="Arial Narrow" w:cs="Arial Narrow"/>
                <w:b/>
                <w:sz w:val="24"/>
                <w:szCs w:val="24"/>
              </w:rPr>
              <w:t>Preferred Term</w:t>
            </w:r>
          </w:p>
        </w:tc>
        <w:tc>
          <w:tcPr>
            <w:tcW w:w="0" w:type="auto"/>
          </w:tcPr>
          <w:p w14:paraId="1C59C92A" w14:textId="26B76800" w:rsidR="00584F1C" w:rsidRPr="00494F4B" w:rsidRDefault="00584F1C" w:rsidP="00D50469">
            <w:pPr>
              <w:spacing w:after="0" w:line="240" w:lineRule="auto"/>
              <w:ind w:right="-56"/>
              <w:jc w:val="center"/>
              <w:rPr>
                <w:rFonts w:ascii="Arial Narrow" w:eastAsia="Times New Roman" w:hAnsi="Arial Narrow" w:cs="Times New Roman"/>
                <w:b/>
                <w:sz w:val="24"/>
                <w:szCs w:val="24"/>
              </w:rPr>
            </w:pPr>
            <w:r w:rsidRPr="00494F4B">
              <w:rPr>
                <w:rFonts w:ascii="Arial Narrow" w:eastAsia="Times New Roman" w:hAnsi="Arial Narrow" w:cs="Times New Roman"/>
                <w:b/>
                <w:sz w:val="24"/>
                <w:szCs w:val="24"/>
              </w:rPr>
              <w:t xml:space="preserve">Placebo </w:t>
            </w:r>
            <w:r w:rsidR="0089177D" w:rsidRPr="00494F4B">
              <w:rPr>
                <w:rFonts w:ascii="Arial Narrow" w:eastAsia="Times New Roman" w:hAnsi="Arial Narrow" w:cs="Times New Roman"/>
                <w:b/>
                <w:sz w:val="24"/>
                <w:szCs w:val="24"/>
              </w:rPr>
              <w:t>D</w:t>
            </w:r>
            <w:r w:rsidR="0089177D">
              <w:rPr>
                <w:rFonts w:ascii="Arial Narrow" w:eastAsia="Times New Roman" w:hAnsi="Arial Narrow" w:cs="Times New Roman"/>
                <w:b/>
                <w:sz w:val="24"/>
                <w:szCs w:val="24"/>
              </w:rPr>
              <w:t>ISKUS</w:t>
            </w:r>
            <w:r w:rsidR="0089177D" w:rsidRPr="00494F4B">
              <w:rPr>
                <w:rFonts w:ascii="Arial Narrow" w:eastAsia="Times New Roman" w:hAnsi="Arial Narrow" w:cs="Times New Roman"/>
                <w:b/>
                <w:sz w:val="24"/>
                <w:szCs w:val="24"/>
              </w:rPr>
              <w:t xml:space="preserve"> </w:t>
            </w:r>
            <w:r w:rsidRPr="00494F4B">
              <w:rPr>
                <w:rFonts w:ascii="Arial Narrow" w:eastAsia="Times New Roman" w:hAnsi="Arial Narrow" w:cs="Times New Roman"/>
                <w:b/>
                <w:sz w:val="24"/>
                <w:szCs w:val="24"/>
              </w:rPr>
              <w:t>(N=14)</w:t>
            </w:r>
          </w:p>
        </w:tc>
        <w:tc>
          <w:tcPr>
            <w:tcW w:w="0" w:type="auto"/>
          </w:tcPr>
          <w:p w14:paraId="3B870AA1" w14:textId="651D9E3E" w:rsidR="00584F1C" w:rsidRPr="00494F4B" w:rsidRDefault="00494F4B" w:rsidP="00D50469">
            <w:pPr>
              <w:spacing w:after="0" w:line="240" w:lineRule="auto"/>
              <w:ind w:right="-56"/>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N</w:t>
            </w:r>
            <w:r w:rsidRPr="00494F4B">
              <w:rPr>
                <w:rFonts w:ascii="Arial Narrow" w:eastAsia="Times New Roman" w:hAnsi="Arial Narrow" w:cs="Times New Roman"/>
                <w:b/>
                <w:sz w:val="24"/>
                <w:szCs w:val="24"/>
              </w:rPr>
              <w:t>emiralisib</w:t>
            </w:r>
            <w:r>
              <w:rPr>
                <w:rFonts w:ascii="Arial Narrow" w:eastAsia="Times New Roman" w:hAnsi="Arial Narrow" w:cs="Times New Roman"/>
                <w:b/>
                <w:sz w:val="24"/>
                <w:szCs w:val="24"/>
              </w:rPr>
              <w:t xml:space="preserve"> </w:t>
            </w:r>
            <w:r w:rsidR="00584F1C" w:rsidRPr="00494F4B">
              <w:rPr>
                <w:rFonts w:ascii="Arial Narrow" w:eastAsia="Times New Roman" w:hAnsi="Arial Narrow" w:cs="Times New Roman"/>
                <w:b/>
                <w:sz w:val="24"/>
                <w:szCs w:val="24"/>
              </w:rPr>
              <w:t>D</w:t>
            </w:r>
            <w:r w:rsidR="0089177D">
              <w:rPr>
                <w:rFonts w:ascii="Arial Narrow" w:eastAsia="Times New Roman" w:hAnsi="Arial Narrow" w:cs="Times New Roman"/>
                <w:b/>
                <w:sz w:val="24"/>
                <w:szCs w:val="24"/>
              </w:rPr>
              <w:t>ISKUS</w:t>
            </w:r>
            <w:r w:rsidR="00584F1C" w:rsidRPr="00494F4B">
              <w:rPr>
                <w:rFonts w:ascii="Arial Narrow" w:eastAsia="Times New Roman" w:hAnsi="Arial Narrow" w:cs="Times New Roman"/>
                <w:b/>
                <w:sz w:val="24"/>
                <w:szCs w:val="24"/>
              </w:rPr>
              <w:t xml:space="preserve"> (N=14)</w:t>
            </w:r>
          </w:p>
        </w:tc>
        <w:tc>
          <w:tcPr>
            <w:tcW w:w="0" w:type="auto"/>
          </w:tcPr>
          <w:p w14:paraId="46AF8912" w14:textId="3C4C8CFC" w:rsidR="00584F1C" w:rsidRPr="00494F4B" w:rsidRDefault="00584F1C" w:rsidP="00D50469">
            <w:pPr>
              <w:spacing w:after="0" w:line="240" w:lineRule="auto"/>
              <w:ind w:right="-56"/>
              <w:jc w:val="center"/>
              <w:rPr>
                <w:rFonts w:ascii="Arial Narrow" w:eastAsia="Times New Roman" w:hAnsi="Arial Narrow" w:cs="Times New Roman"/>
                <w:b/>
                <w:sz w:val="24"/>
                <w:szCs w:val="24"/>
              </w:rPr>
            </w:pPr>
            <w:r w:rsidRPr="00494F4B">
              <w:rPr>
                <w:rFonts w:ascii="Arial Narrow" w:eastAsia="Times New Roman" w:hAnsi="Arial Narrow" w:cs="Times New Roman"/>
                <w:b/>
                <w:sz w:val="24"/>
                <w:szCs w:val="24"/>
              </w:rPr>
              <w:t>Placebo E</w:t>
            </w:r>
            <w:r w:rsidR="0089177D">
              <w:rPr>
                <w:rFonts w:ascii="Arial Narrow" w:eastAsia="Times New Roman" w:hAnsi="Arial Narrow" w:cs="Times New Roman"/>
                <w:b/>
                <w:sz w:val="24"/>
                <w:szCs w:val="24"/>
              </w:rPr>
              <w:t>LLIPTA</w:t>
            </w:r>
            <w:r w:rsidRPr="00494F4B">
              <w:rPr>
                <w:rFonts w:ascii="Arial Narrow" w:eastAsia="Times New Roman" w:hAnsi="Arial Narrow" w:cs="Times New Roman"/>
                <w:b/>
                <w:sz w:val="24"/>
                <w:szCs w:val="24"/>
              </w:rPr>
              <w:t xml:space="preserve"> (N=8)</w:t>
            </w:r>
          </w:p>
        </w:tc>
        <w:tc>
          <w:tcPr>
            <w:tcW w:w="0" w:type="auto"/>
          </w:tcPr>
          <w:p w14:paraId="572A556C" w14:textId="5FC97EEE" w:rsidR="00584F1C" w:rsidRPr="00494F4B" w:rsidRDefault="00494F4B" w:rsidP="00494F4B">
            <w:pPr>
              <w:tabs>
                <w:tab w:val="left" w:pos="360"/>
              </w:tabs>
              <w:spacing w:after="0" w:line="240" w:lineRule="auto"/>
              <w:ind w:right="-56"/>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N</w:t>
            </w:r>
            <w:r w:rsidRPr="00494F4B">
              <w:rPr>
                <w:rFonts w:ascii="Arial Narrow" w:eastAsia="Times New Roman" w:hAnsi="Arial Narrow" w:cs="Times New Roman"/>
                <w:b/>
                <w:sz w:val="24"/>
                <w:szCs w:val="24"/>
              </w:rPr>
              <w:t>emiralisib</w:t>
            </w:r>
            <w:r w:rsidR="00584F1C" w:rsidRPr="00494F4B">
              <w:rPr>
                <w:rFonts w:ascii="Arial Narrow" w:eastAsia="Times New Roman" w:hAnsi="Arial Narrow" w:cs="Times New Roman"/>
                <w:b/>
                <w:sz w:val="24"/>
                <w:szCs w:val="24"/>
              </w:rPr>
              <w:t xml:space="preserve"> E</w:t>
            </w:r>
            <w:r w:rsidR="0089177D">
              <w:rPr>
                <w:rFonts w:ascii="Arial Narrow" w:eastAsia="Times New Roman" w:hAnsi="Arial Narrow" w:cs="Times New Roman"/>
                <w:b/>
                <w:sz w:val="24"/>
                <w:szCs w:val="24"/>
              </w:rPr>
              <w:t>LLIPTA</w:t>
            </w:r>
            <w:r w:rsidR="00584F1C" w:rsidRPr="00494F4B">
              <w:rPr>
                <w:rFonts w:ascii="Arial Narrow" w:eastAsia="Times New Roman" w:hAnsi="Arial Narrow" w:cs="Times New Roman"/>
                <w:b/>
                <w:sz w:val="24"/>
                <w:szCs w:val="24"/>
              </w:rPr>
              <w:t xml:space="preserve"> (N=8)</w:t>
            </w:r>
          </w:p>
        </w:tc>
      </w:tr>
      <w:tr w:rsidR="0089177D" w:rsidRPr="00E566D6" w14:paraId="1E544336" w14:textId="77777777" w:rsidTr="00D50469">
        <w:trPr>
          <w:cantSplit/>
          <w:trHeight w:val="115"/>
        </w:trPr>
        <w:tc>
          <w:tcPr>
            <w:tcW w:w="0" w:type="auto"/>
          </w:tcPr>
          <w:p w14:paraId="635C6521" w14:textId="41C36453"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 xml:space="preserve">Subjects with any </w:t>
            </w:r>
            <w:r w:rsidR="00AD084E">
              <w:rPr>
                <w:rFonts w:ascii="Arial Narrow" w:eastAsia="Times New Roman" w:hAnsi="Arial Narrow" w:cs="Arial Narrow"/>
              </w:rPr>
              <w:t>a</w:t>
            </w:r>
            <w:r w:rsidR="000D5EA3">
              <w:rPr>
                <w:rFonts w:ascii="Arial Narrow" w:eastAsia="Times New Roman" w:hAnsi="Arial Narrow" w:cs="Arial Narrow"/>
              </w:rPr>
              <w:t xml:space="preserve">dverse </w:t>
            </w:r>
            <w:r w:rsidR="00AD084E">
              <w:rPr>
                <w:rFonts w:ascii="Arial Narrow" w:eastAsia="Times New Roman" w:hAnsi="Arial Narrow" w:cs="Arial Narrow"/>
              </w:rPr>
              <w:t>e</w:t>
            </w:r>
            <w:r w:rsidR="000D5EA3">
              <w:rPr>
                <w:rFonts w:ascii="Arial Narrow" w:eastAsia="Times New Roman" w:hAnsi="Arial Narrow" w:cs="Arial Narrow"/>
              </w:rPr>
              <w:t>vent</w:t>
            </w:r>
            <w:r w:rsidRPr="00E566D6">
              <w:rPr>
                <w:rFonts w:ascii="Arial Narrow" w:eastAsia="Times New Roman" w:hAnsi="Arial Narrow" w:cs="Arial Narrow"/>
              </w:rPr>
              <w:t>(s), n (%)</w:t>
            </w:r>
          </w:p>
        </w:tc>
        <w:tc>
          <w:tcPr>
            <w:tcW w:w="0" w:type="auto"/>
          </w:tcPr>
          <w:p w14:paraId="6AA08571" w14:textId="77777777" w:rsidR="00584F1C" w:rsidRPr="00E566D6" w:rsidRDefault="00584F1C" w:rsidP="00D50469">
            <w:pPr>
              <w:spacing w:after="240" w:line="240" w:lineRule="auto"/>
              <w:jc w:val="center"/>
              <w:rPr>
                <w:rFonts w:ascii="Arial Narrow" w:eastAsia="Times New Roman" w:hAnsi="Arial Narrow" w:cs="Arial Narrow"/>
              </w:rPr>
            </w:pPr>
            <w:r w:rsidRPr="00E566D6">
              <w:rPr>
                <w:rFonts w:ascii="Arial Narrow" w:eastAsia="Times New Roman" w:hAnsi="Arial Narrow" w:cs="Arial Narrow"/>
              </w:rPr>
              <w:t>11 (79)</w:t>
            </w:r>
          </w:p>
        </w:tc>
        <w:tc>
          <w:tcPr>
            <w:tcW w:w="0" w:type="auto"/>
          </w:tcPr>
          <w:p w14:paraId="2B2C33D1" w14:textId="77777777" w:rsidR="00584F1C" w:rsidRPr="00E566D6" w:rsidRDefault="00584F1C" w:rsidP="00D50469">
            <w:pPr>
              <w:spacing w:after="240" w:line="240" w:lineRule="auto"/>
              <w:jc w:val="center"/>
              <w:rPr>
                <w:rFonts w:ascii="Arial Narrow" w:eastAsia="Times New Roman" w:hAnsi="Arial Narrow" w:cs="Arial Narrow"/>
              </w:rPr>
            </w:pPr>
            <w:r w:rsidRPr="00E566D6">
              <w:rPr>
                <w:rFonts w:ascii="Arial Narrow" w:eastAsia="Times New Roman" w:hAnsi="Arial Narrow" w:cs="Arial Narrow"/>
              </w:rPr>
              <w:t>11 (79)</w:t>
            </w:r>
          </w:p>
        </w:tc>
        <w:tc>
          <w:tcPr>
            <w:tcW w:w="0" w:type="auto"/>
          </w:tcPr>
          <w:p w14:paraId="59CCA4C1" w14:textId="77777777" w:rsidR="00584F1C" w:rsidRPr="00E566D6" w:rsidRDefault="00584F1C" w:rsidP="00D50469">
            <w:pPr>
              <w:spacing w:after="240" w:line="240" w:lineRule="auto"/>
              <w:jc w:val="center"/>
              <w:rPr>
                <w:rFonts w:ascii="Arial Narrow" w:eastAsia="Times New Roman" w:hAnsi="Arial Narrow" w:cs="Arial Narrow"/>
              </w:rPr>
            </w:pPr>
            <w:r w:rsidRPr="00E566D6">
              <w:rPr>
                <w:rFonts w:ascii="Arial Narrow" w:eastAsia="Times New Roman" w:hAnsi="Arial Narrow" w:cs="Arial Narrow"/>
              </w:rPr>
              <w:t>5 (63)</w:t>
            </w:r>
          </w:p>
        </w:tc>
        <w:tc>
          <w:tcPr>
            <w:tcW w:w="0" w:type="auto"/>
          </w:tcPr>
          <w:p w14:paraId="1AD95310" w14:textId="77777777" w:rsidR="00584F1C" w:rsidRPr="00E566D6" w:rsidRDefault="00584F1C" w:rsidP="00D50469">
            <w:pPr>
              <w:spacing w:after="240" w:line="240" w:lineRule="auto"/>
              <w:jc w:val="center"/>
              <w:rPr>
                <w:rFonts w:ascii="Arial Narrow" w:eastAsia="Times New Roman" w:hAnsi="Arial Narrow" w:cs="Arial Narrow"/>
              </w:rPr>
            </w:pPr>
            <w:r w:rsidRPr="00E566D6">
              <w:rPr>
                <w:rFonts w:ascii="Arial Narrow" w:eastAsia="Times New Roman" w:hAnsi="Arial Narrow" w:cs="Arial Narrow"/>
              </w:rPr>
              <w:t>5 (63)</w:t>
            </w:r>
          </w:p>
        </w:tc>
      </w:tr>
      <w:tr w:rsidR="0089177D" w:rsidRPr="00E566D6" w14:paraId="34E4B57F" w14:textId="77777777" w:rsidTr="00D50469">
        <w:trPr>
          <w:cantSplit/>
        </w:trPr>
        <w:tc>
          <w:tcPr>
            <w:tcW w:w="0" w:type="auto"/>
          </w:tcPr>
          <w:p w14:paraId="21A34383"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Diarrhoea</w:t>
            </w:r>
          </w:p>
        </w:tc>
        <w:tc>
          <w:tcPr>
            <w:tcW w:w="0" w:type="auto"/>
          </w:tcPr>
          <w:p w14:paraId="0F61CAB7"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3 (21)</w:t>
            </w:r>
          </w:p>
        </w:tc>
        <w:tc>
          <w:tcPr>
            <w:tcW w:w="0" w:type="auto"/>
          </w:tcPr>
          <w:p w14:paraId="35AA84F4"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tcPr>
          <w:p w14:paraId="69BB6080"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547202D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r>
      <w:tr w:rsidR="0089177D" w:rsidRPr="00E566D6" w14:paraId="54283452" w14:textId="77777777" w:rsidTr="00D50469">
        <w:trPr>
          <w:cantSplit/>
          <w:trHeight w:val="60"/>
        </w:trPr>
        <w:tc>
          <w:tcPr>
            <w:tcW w:w="0" w:type="auto"/>
          </w:tcPr>
          <w:p w14:paraId="4513A17A"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Headache</w:t>
            </w:r>
          </w:p>
        </w:tc>
        <w:tc>
          <w:tcPr>
            <w:tcW w:w="0" w:type="auto"/>
          </w:tcPr>
          <w:p w14:paraId="1D26A515"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6E97CF59"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4 (29)</w:t>
            </w:r>
          </w:p>
        </w:tc>
        <w:tc>
          <w:tcPr>
            <w:tcW w:w="0" w:type="auto"/>
          </w:tcPr>
          <w:p w14:paraId="50FA766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c>
          <w:tcPr>
            <w:tcW w:w="0" w:type="auto"/>
          </w:tcPr>
          <w:p w14:paraId="339E1F6C"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62C4B4E1" w14:textId="77777777" w:rsidTr="00D50469">
        <w:trPr>
          <w:cantSplit/>
        </w:trPr>
        <w:tc>
          <w:tcPr>
            <w:tcW w:w="0" w:type="auto"/>
          </w:tcPr>
          <w:p w14:paraId="256C0F93"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Dyspnoea</w:t>
            </w:r>
          </w:p>
        </w:tc>
        <w:tc>
          <w:tcPr>
            <w:tcW w:w="0" w:type="auto"/>
          </w:tcPr>
          <w:p w14:paraId="3D9E2F74"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3 (21)</w:t>
            </w:r>
          </w:p>
        </w:tc>
        <w:tc>
          <w:tcPr>
            <w:tcW w:w="0" w:type="auto"/>
          </w:tcPr>
          <w:p w14:paraId="788F3FB1"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2A8B5F3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c>
          <w:tcPr>
            <w:tcW w:w="0" w:type="auto"/>
          </w:tcPr>
          <w:p w14:paraId="3FD17D67"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1844BFFE" w14:textId="77777777" w:rsidTr="00D50469">
        <w:trPr>
          <w:cantSplit/>
        </w:trPr>
        <w:tc>
          <w:tcPr>
            <w:tcW w:w="0" w:type="auto"/>
          </w:tcPr>
          <w:p w14:paraId="2F5BFB20"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Nasopharyngitis</w:t>
            </w:r>
          </w:p>
        </w:tc>
        <w:tc>
          <w:tcPr>
            <w:tcW w:w="0" w:type="auto"/>
          </w:tcPr>
          <w:p w14:paraId="76BDB6D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671D3DFC"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67DFD691"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c>
          <w:tcPr>
            <w:tcW w:w="0" w:type="auto"/>
          </w:tcPr>
          <w:p w14:paraId="113779B5"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(25)</w:t>
            </w:r>
          </w:p>
        </w:tc>
      </w:tr>
      <w:tr w:rsidR="0089177D" w:rsidRPr="00E566D6" w14:paraId="14F9D4F7" w14:textId="77777777" w:rsidTr="00D50469">
        <w:trPr>
          <w:cantSplit/>
        </w:trPr>
        <w:tc>
          <w:tcPr>
            <w:tcW w:w="0" w:type="auto"/>
          </w:tcPr>
          <w:p w14:paraId="20861F55"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Back pain</w:t>
            </w:r>
          </w:p>
        </w:tc>
        <w:tc>
          <w:tcPr>
            <w:tcW w:w="0" w:type="auto"/>
          </w:tcPr>
          <w:p w14:paraId="546CD239"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tcPr>
          <w:p w14:paraId="6DC9C672"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70CEF946"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4F3DE7FE"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r>
      <w:tr w:rsidR="0089177D" w:rsidRPr="00E566D6" w14:paraId="6FD4BB8C" w14:textId="77777777" w:rsidTr="00D50469">
        <w:trPr>
          <w:cantSplit/>
        </w:trPr>
        <w:tc>
          <w:tcPr>
            <w:tcW w:w="0" w:type="auto"/>
          </w:tcPr>
          <w:p w14:paraId="4F6BCB77"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Pneumonia</w:t>
            </w:r>
          </w:p>
        </w:tc>
        <w:tc>
          <w:tcPr>
            <w:tcW w:w="0" w:type="auto"/>
          </w:tcPr>
          <w:p w14:paraId="756975DC"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69DB6CC2"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tcPr>
          <w:p w14:paraId="21E847CA"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(25)</w:t>
            </w:r>
          </w:p>
        </w:tc>
        <w:tc>
          <w:tcPr>
            <w:tcW w:w="0" w:type="auto"/>
          </w:tcPr>
          <w:p w14:paraId="6716C6C7"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6EA55A52" w14:textId="77777777" w:rsidTr="00D50469">
        <w:trPr>
          <w:cantSplit/>
        </w:trPr>
        <w:tc>
          <w:tcPr>
            <w:tcW w:w="0" w:type="auto"/>
          </w:tcPr>
          <w:p w14:paraId="4F2BE258"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Bronchospasm</w:t>
            </w:r>
          </w:p>
        </w:tc>
        <w:tc>
          <w:tcPr>
            <w:tcW w:w="0" w:type="auto"/>
          </w:tcPr>
          <w:p w14:paraId="619726CE"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7EB888B2"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08610908"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c>
          <w:tcPr>
            <w:tcW w:w="0" w:type="auto"/>
          </w:tcPr>
          <w:p w14:paraId="0DA42ED5"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083CE448" w14:textId="77777777" w:rsidTr="00D50469">
        <w:trPr>
          <w:cantSplit/>
        </w:trPr>
        <w:tc>
          <w:tcPr>
            <w:tcW w:w="0" w:type="auto"/>
          </w:tcPr>
          <w:p w14:paraId="5886FDCA" w14:textId="77777777" w:rsidR="00584F1C" w:rsidRPr="00E566D6" w:rsidRDefault="00584F1C" w:rsidP="00D50469">
            <w:pPr>
              <w:spacing w:after="0" w:line="240" w:lineRule="auto"/>
              <w:rPr>
                <w:rFonts w:ascii="Arial Narrow" w:eastAsia="Times New Roman" w:hAnsi="Arial Narrow" w:cs="Arial Narrow"/>
              </w:rPr>
            </w:pPr>
            <w:r w:rsidRPr="00E566D6">
              <w:rPr>
                <w:rFonts w:ascii="Arial Narrow" w:eastAsia="Times New Roman" w:hAnsi="Arial Narrow" w:cs="Arial Narrow"/>
              </w:rPr>
              <w:t>Chronic obstructive pulmonary disease</w:t>
            </w:r>
          </w:p>
        </w:tc>
        <w:tc>
          <w:tcPr>
            <w:tcW w:w="0" w:type="auto"/>
          </w:tcPr>
          <w:p w14:paraId="4DC30DEA"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4EF9BA8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shd w:val="clear" w:color="auto" w:fill="auto"/>
          </w:tcPr>
          <w:p w14:paraId="5D768651"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c>
          <w:tcPr>
            <w:tcW w:w="0" w:type="auto"/>
            <w:shd w:val="clear" w:color="auto" w:fill="auto"/>
          </w:tcPr>
          <w:p w14:paraId="270BBC20"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2689118E" w14:textId="77777777" w:rsidTr="00D50469">
        <w:trPr>
          <w:cantSplit/>
        </w:trPr>
        <w:tc>
          <w:tcPr>
            <w:tcW w:w="0" w:type="auto"/>
          </w:tcPr>
          <w:p w14:paraId="230E4AAA"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Cough</w:t>
            </w:r>
          </w:p>
        </w:tc>
        <w:tc>
          <w:tcPr>
            <w:tcW w:w="0" w:type="auto"/>
          </w:tcPr>
          <w:p w14:paraId="7653318C"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70A0C73C"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shd w:val="clear" w:color="auto" w:fill="auto"/>
          </w:tcPr>
          <w:p w14:paraId="630840E8"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shd w:val="clear" w:color="auto" w:fill="auto"/>
          </w:tcPr>
          <w:p w14:paraId="4EAEE4B7"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r>
      <w:tr w:rsidR="0089177D" w:rsidRPr="00E566D6" w14:paraId="18B7682F" w14:textId="77777777" w:rsidTr="00D50469">
        <w:trPr>
          <w:cantSplit/>
        </w:trPr>
        <w:tc>
          <w:tcPr>
            <w:tcW w:w="0" w:type="auto"/>
          </w:tcPr>
          <w:p w14:paraId="73733C97"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Musculoskeletal pain</w:t>
            </w:r>
          </w:p>
        </w:tc>
        <w:tc>
          <w:tcPr>
            <w:tcW w:w="0" w:type="auto"/>
          </w:tcPr>
          <w:p w14:paraId="26E85C0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(14)</w:t>
            </w:r>
          </w:p>
        </w:tc>
        <w:tc>
          <w:tcPr>
            <w:tcW w:w="0" w:type="auto"/>
          </w:tcPr>
          <w:p w14:paraId="3B20277B"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shd w:val="clear" w:color="auto" w:fill="auto"/>
          </w:tcPr>
          <w:p w14:paraId="5B975B78"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shd w:val="clear" w:color="auto" w:fill="auto"/>
          </w:tcPr>
          <w:p w14:paraId="589CF6DD"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28DD5699" w14:textId="77777777" w:rsidTr="00D50469">
        <w:trPr>
          <w:cantSplit/>
        </w:trPr>
        <w:tc>
          <w:tcPr>
            <w:tcW w:w="0" w:type="auto"/>
          </w:tcPr>
          <w:p w14:paraId="4F249C21"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Nausea</w:t>
            </w:r>
          </w:p>
        </w:tc>
        <w:tc>
          <w:tcPr>
            <w:tcW w:w="0" w:type="auto"/>
          </w:tcPr>
          <w:p w14:paraId="4A867BA6"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tcPr>
          <w:p w14:paraId="24426B18"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shd w:val="clear" w:color="auto" w:fill="auto"/>
          </w:tcPr>
          <w:p w14:paraId="23133EC1"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2 (25)</w:t>
            </w:r>
          </w:p>
        </w:tc>
        <w:tc>
          <w:tcPr>
            <w:tcW w:w="0" w:type="auto"/>
            <w:shd w:val="clear" w:color="auto" w:fill="auto"/>
          </w:tcPr>
          <w:p w14:paraId="345B2D15"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r>
      <w:tr w:rsidR="0089177D" w:rsidRPr="00E566D6" w14:paraId="12A3682E" w14:textId="77777777" w:rsidTr="00D50469">
        <w:trPr>
          <w:cantSplit/>
        </w:trPr>
        <w:tc>
          <w:tcPr>
            <w:tcW w:w="0" w:type="auto"/>
          </w:tcPr>
          <w:p w14:paraId="4E4FE880" w14:textId="77777777" w:rsidR="00584F1C" w:rsidRPr="00E566D6" w:rsidRDefault="00584F1C" w:rsidP="00D50469">
            <w:pPr>
              <w:tabs>
                <w:tab w:val="left" w:pos="360"/>
              </w:tabs>
              <w:spacing w:after="0" w:line="240" w:lineRule="auto"/>
              <w:ind w:left="360" w:hanging="360"/>
              <w:rPr>
                <w:rFonts w:ascii="Arial Narrow" w:eastAsia="Times New Roman" w:hAnsi="Arial Narrow" w:cs="Arial Narrow"/>
              </w:rPr>
            </w:pPr>
            <w:r w:rsidRPr="00E566D6">
              <w:rPr>
                <w:rFonts w:ascii="Arial Narrow" w:eastAsia="Times New Roman" w:hAnsi="Arial Narrow" w:cs="Arial Narrow"/>
              </w:rPr>
              <w:t>Oropharyngeal pain</w:t>
            </w:r>
          </w:p>
        </w:tc>
        <w:tc>
          <w:tcPr>
            <w:tcW w:w="0" w:type="auto"/>
          </w:tcPr>
          <w:p w14:paraId="6A9743D3"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tcPr>
          <w:p w14:paraId="4811E0E0"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(7)</w:t>
            </w:r>
          </w:p>
        </w:tc>
        <w:tc>
          <w:tcPr>
            <w:tcW w:w="0" w:type="auto"/>
            <w:shd w:val="clear" w:color="auto" w:fill="auto"/>
          </w:tcPr>
          <w:p w14:paraId="70ECC870"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0</w:t>
            </w:r>
          </w:p>
        </w:tc>
        <w:tc>
          <w:tcPr>
            <w:tcW w:w="0" w:type="auto"/>
            <w:shd w:val="clear" w:color="auto" w:fill="auto"/>
          </w:tcPr>
          <w:p w14:paraId="46D27370" w14:textId="77777777" w:rsidR="00584F1C" w:rsidRPr="00E566D6" w:rsidRDefault="00584F1C" w:rsidP="00D50469">
            <w:pPr>
              <w:tabs>
                <w:tab w:val="left" w:pos="360"/>
              </w:tabs>
              <w:spacing w:after="0" w:line="240" w:lineRule="auto"/>
              <w:ind w:left="360" w:hanging="360"/>
              <w:jc w:val="center"/>
              <w:rPr>
                <w:rFonts w:ascii="Arial Narrow" w:eastAsia="Times New Roman" w:hAnsi="Arial Narrow" w:cs="Arial Narrow"/>
              </w:rPr>
            </w:pPr>
            <w:r w:rsidRPr="00E566D6">
              <w:rPr>
                <w:rFonts w:ascii="Arial Narrow" w:eastAsia="Times New Roman" w:hAnsi="Arial Narrow" w:cs="Arial Narrow"/>
              </w:rPr>
              <w:t>1 (13)</w:t>
            </w:r>
          </w:p>
        </w:tc>
      </w:tr>
    </w:tbl>
    <w:p w14:paraId="73D308E3" w14:textId="77777777" w:rsidR="00A5720B" w:rsidRDefault="00A5720B"/>
    <w:p w14:paraId="4FD4B460" w14:textId="48076EB7" w:rsidR="000C6EE3" w:rsidRPr="00D26E8A" w:rsidRDefault="000C6EE3" w:rsidP="00D26E8A">
      <w:pPr>
        <w:sectPr w:rsidR="000C6EE3" w:rsidRPr="00D26E8A" w:rsidSect="008124CD">
          <w:pgSz w:w="11906" w:h="16838"/>
          <w:pgMar w:top="1440" w:right="1440" w:bottom="1440" w:left="1440" w:header="708" w:footer="708" w:gutter="0"/>
          <w:cols w:space="708"/>
          <w:docGrid w:linePitch="360"/>
        </w:sectPr>
      </w:pPr>
    </w:p>
    <w:p w14:paraId="423AB5EF" w14:textId="50175311" w:rsidR="000C6EE3" w:rsidRPr="00494F4B" w:rsidRDefault="0030326E" w:rsidP="000C6EE3">
      <w:pPr>
        <w:rPr>
          <w:b/>
          <w:sz w:val="24"/>
          <w:szCs w:val="24"/>
        </w:rPr>
      </w:pPr>
      <w:r w:rsidRPr="0030326E">
        <w:rPr>
          <w:b/>
          <w:sz w:val="24"/>
          <w:szCs w:val="24"/>
        </w:rPr>
        <w:lastRenderedPageBreak/>
        <w:t xml:space="preserve">Supplement </w:t>
      </w:r>
      <w:r w:rsidR="000C6EE3" w:rsidRPr="0030326E">
        <w:rPr>
          <w:b/>
          <w:sz w:val="24"/>
          <w:szCs w:val="24"/>
        </w:rPr>
        <w:t>T</w:t>
      </w:r>
      <w:r w:rsidR="000C6EE3" w:rsidRPr="00494F4B">
        <w:rPr>
          <w:b/>
          <w:sz w:val="24"/>
          <w:szCs w:val="24"/>
        </w:rPr>
        <w:t xml:space="preserve">able </w:t>
      </w:r>
      <w:r w:rsidR="00A707BC">
        <w:rPr>
          <w:b/>
          <w:sz w:val="24"/>
          <w:szCs w:val="24"/>
        </w:rPr>
        <w:t>S</w:t>
      </w:r>
      <w:r w:rsidR="0087370F">
        <w:rPr>
          <w:b/>
          <w:sz w:val="24"/>
          <w:szCs w:val="24"/>
        </w:rPr>
        <w:t>3</w:t>
      </w:r>
      <w:r w:rsidR="000C6EE3" w:rsidRPr="00494F4B">
        <w:rPr>
          <w:b/>
          <w:sz w:val="24"/>
          <w:szCs w:val="24"/>
        </w:rPr>
        <w:t xml:space="preserve"> – Total number of samples obtained from each study, those passing RIN</w:t>
      </w:r>
      <w:r w:rsidR="000B682A">
        <w:rPr>
          <w:rFonts w:cstheme="minorHAnsi"/>
          <w:b/>
          <w:sz w:val="24"/>
          <w:szCs w:val="24"/>
        </w:rPr>
        <w:t>≥</w:t>
      </w:r>
      <w:r w:rsidR="000C6EE3" w:rsidRPr="00494F4B">
        <w:rPr>
          <w:b/>
          <w:sz w:val="24"/>
          <w:szCs w:val="24"/>
        </w:rPr>
        <w:t>6, and included in the analysis</w:t>
      </w:r>
      <w:r w:rsidR="000B682A">
        <w:rPr>
          <w:b/>
          <w:sz w:val="24"/>
          <w:szCs w:val="24"/>
        </w:rPr>
        <w:t>, and a breakdown by timepoint</w:t>
      </w:r>
    </w:p>
    <w:tbl>
      <w:tblPr>
        <w:tblW w:w="9209" w:type="dxa"/>
        <w:tblLook w:val="04A0" w:firstRow="1" w:lastRow="0" w:firstColumn="1" w:lastColumn="0" w:noHBand="0" w:noVBand="1"/>
      </w:tblPr>
      <w:tblGrid>
        <w:gridCol w:w="960"/>
        <w:gridCol w:w="880"/>
        <w:gridCol w:w="990"/>
        <w:gridCol w:w="1276"/>
        <w:gridCol w:w="1134"/>
        <w:gridCol w:w="1418"/>
        <w:gridCol w:w="1134"/>
        <w:gridCol w:w="1417"/>
      </w:tblGrid>
      <w:tr w:rsidR="006A4B7B" w:rsidRPr="00EE473E" w14:paraId="2ECFEC2B" w14:textId="77777777" w:rsidTr="008A01A5">
        <w:trPr>
          <w:trHeight w:val="330"/>
        </w:trPr>
        <w:tc>
          <w:tcPr>
            <w:tcW w:w="96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FD708A7" w14:textId="5258D7E8" w:rsidR="006A4B7B" w:rsidRPr="00EE473E" w:rsidRDefault="006A4B7B" w:rsidP="006A4B7B">
            <w:pPr>
              <w:spacing w:after="0" w:line="240" w:lineRule="auto"/>
              <w:jc w:val="center"/>
              <w:rPr>
                <w:rFonts w:ascii="Arial Narrow" w:eastAsia="Times New Roman" w:hAnsi="Arial Narrow" w:cs="Calibri"/>
                <w:b/>
                <w:bCs/>
                <w:color w:val="000000"/>
                <w:lang w:eastAsia="en-GB"/>
              </w:rPr>
            </w:pPr>
            <w:r w:rsidRPr="00EE473E">
              <w:rPr>
                <w:rFonts w:ascii="Arial Narrow" w:eastAsia="Times New Roman" w:hAnsi="Arial Narrow" w:cs="Calibri"/>
                <w:b/>
                <w:bCs/>
                <w:color w:val="000000"/>
                <w:lang w:eastAsia="en-GB"/>
              </w:rPr>
              <w:t>Study</w:t>
            </w:r>
          </w:p>
        </w:tc>
        <w:tc>
          <w:tcPr>
            <w:tcW w:w="88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773C570" w14:textId="355FC2F0"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Tissue</w:t>
            </w:r>
          </w:p>
        </w:tc>
        <w:tc>
          <w:tcPr>
            <w:tcW w:w="99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F6A1A33" w14:textId="35C63AFE"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Total Number of Samples</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47BFF6D" w14:textId="10D1F8E5"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Total Number of Samples RIN</w:t>
            </w:r>
            <w:r>
              <w:rPr>
                <w:rFonts w:ascii="Arial Narrow" w:eastAsia="Times New Roman" w:hAnsi="Arial Narrow" w:cs="Calibri"/>
                <w:b/>
                <w:bCs/>
                <w:color w:val="000000"/>
                <w:lang w:eastAsia="en-GB"/>
              </w:rPr>
              <w:t>≥</w:t>
            </w:r>
            <w:r w:rsidRPr="00EE473E">
              <w:rPr>
                <w:rFonts w:ascii="Arial Narrow" w:eastAsia="Times New Roman" w:hAnsi="Arial Narrow" w:cs="Calibri"/>
                <w:b/>
                <w:bCs/>
                <w:color w:val="000000"/>
                <w:lang w:eastAsia="en-GB"/>
              </w:rPr>
              <w:t>6</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402DDD4" w14:textId="62461BC4"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Number of samples included in analysis</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D04D0B3" w14:textId="36A41F59"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Treatment Arm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C75631" w14:textId="51535772"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Timepoint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4276AF" w14:textId="054EA083" w:rsidR="006A4B7B" w:rsidRPr="00EE473E" w:rsidRDefault="006A4B7B" w:rsidP="006A4B7B">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b/>
                <w:bCs/>
                <w:color w:val="000000"/>
                <w:lang w:eastAsia="en-GB"/>
              </w:rPr>
              <w:t>Individual Analysed Samples RIN</w:t>
            </w:r>
            <w:r>
              <w:rPr>
                <w:rFonts w:ascii="Arial Narrow" w:eastAsia="Times New Roman" w:hAnsi="Arial Narrow" w:cs="Calibri"/>
                <w:b/>
                <w:bCs/>
                <w:color w:val="000000"/>
                <w:lang w:eastAsia="en-GB"/>
              </w:rPr>
              <w:t>≥</w:t>
            </w:r>
            <w:r w:rsidRPr="00EE473E">
              <w:rPr>
                <w:rFonts w:ascii="Arial Narrow" w:eastAsia="Times New Roman" w:hAnsi="Arial Narrow" w:cs="Calibri"/>
                <w:b/>
                <w:bCs/>
                <w:color w:val="000000"/>
                <w:lang w:eastAsia="en-GB"/>
              </w:rPr>
              <w:t>6</w:t>
            </w:r>
          </w:p>
        </w:tc>
      </w:tr>
      <w:tr w:rsidR="006A4B7B" w:rsidRPr="00EE473E" w14:paraId="3CC97680" w14:textId="77777777" w:rsidTr="008A01A5">
        <w:trPr>
          <w:trHeight w:val="33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1367D" w14:textId="77777777" w:rsidR="006A4B7B" w:rsidRPr="00EE473E" w:rsidRDefault="006A4B7B" w:rsidP="003D5CDD">
            <w:pPr>
              <w:spacing w:after="0" w:line="240" w:lineRule="auto"/>
              <w:jc w:val="center"/>
              <w:rPr>
                <w:rFonts w:ascii="Arial Narrow" w:eastAsia="Times New Roman" w:hAnsi="Arial Narrow" w:cs="Calibri"/>
                <w:b/>
                <w:bCs/>
                <w:color w:val="000000"/>
                <w:lang w:eastAsia="en-GB"/>
              </w:rPr>
            </w:pPr>
            <w:r w:rsidRPr="00EE473E">
              <w:rPr>
                <w:rFonts w:ascii="Arial Narrow" w:eastAsia="Times New Roman" w:hAnsi="Arial Narrow" w:cs="Calibri"/>
                <w:b/>
                <w:bCs/>
                <w:color w:val="000000"/>
                <w:lang w:eastAsia="en-GB"/>
              </w:rPr>
              <w:t>Study A</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54167B" w14:textId="54E8AEB7" w:rsidR="006A4B7B" w:rsidRPr="00EE473E" w:rsidRDefault="006A4B7B"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B</w:t>
            </w:r>
            <w:r w:rsidRPr="00EE473E">
              <w:rPr>
                <w:rFonts w:ascii="Arial Narrow" w:eastAsia="Times New Roman" w:hAnsi="Arial Narrow" w:cs="Calibri"/>
                <w:color w:val="000000"/>
                <w:lang w:eastAsia="en-GB"/>
              </w:rPr>
              <w:t>lood</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EF2195"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112</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E8341D"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110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23EE10"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107</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70B81F" w14:textId="67C8B732" w:rsidR="006A4B7B"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w:t>
            </w:r>
            <w:r w:rsidR="006A4B7B" w:rsidRPr="00EE473E">
              <w:rPr>
                <w:rFonts w:ascii="Arial Narrow" w:eastAsia="Times New Roman" w:hAnsi="Arial Narrow" w:cs="Calibri"/>
                <w:color w:val="000000"/>
                <w:lang w:eastAsia="en-GB"/>
              </w:rPr>
              <w:t xml:space="preserve">emiralisib </w:t>
            </w:r>
          </w:p>
        </w:tc>
        <w:tc>
          <w:tcPr>
            <w:tcW w:w="1134" w:type="dxa"/>
            <w:tcBorders>
              <w:top w:val="nil"/>
              <w:left w:val="nil"/>
              <w:bottom w:val="single" w:sz="4" w:space="0" w:color="auto"/>
              <w:right w:val="single" w:sz="4" w:space="0" w:color="auto"/>
            </w:tcBorders>
            <w:shd w:val="clear" w:color="auto" w:fill="auto"/>
            <w:noWrap/>
            <w:vAlign w:val="center"/>
            <w:hideMark/>
          </w:tcPr>
          <w:p w14:paraId="74547512"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center"/>
            <w:hideMark/>
          </w:tcPr>
          <w:p w14:paraId="671C1E76"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18</w:t>
            </w:r>
          </w:p>
        </w:tc>
      </w:tr>
      <w:tr w:rsidR="006A4B7B" w:rsidRPr="00EE473E" w14:paraId="24A7C3DE"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7D3D9FB"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355E1E9E"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76C9623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26CA01D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EB58CEB"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05EBD7DC"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43C4C726"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w:t>
            </w:r>
          </w:p>
        </w:tc>
        <w:tc>
          <w:tcPr>
            <w:tcW w:w="1417" w:type="dxa"/>
            <w:tcBorders>
              <w:top w:val="nil"/>
              <w:left w:val="nil"/>
              <w:bottom w:val="single" w:sz="4" w:space="0" w:color="auto"/>
              <w:right w:val="single" w:sz="4" w:space="0" w:color="auto"/>
            </w:tcBorders>
            <w:shd w:val="clear" w:color="auto" w:fill="auto"/>
            <w:noWrap/>
            <w:vAlign w:val="center"/>
            <w:hideMark/>
          </w:tcPr>
          <w:p w14:paraId="6F18C76E"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20</w:t>
            </w:r>
          </w:p>
        </w:tc>
      </w:tr>
      <w:tr w:rsidR="006A4B7B" w:rsidRPr="00EE473E" w14:paraId="319587F9"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5311EDB2"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1D89B87"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1DD39064"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58571A07"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08E663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11F5415A"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08D8D198"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bottom"/>
            <w:hideMark/>
          </w:tcPr>
          <w:p w14:paraId="00ED7B08"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20</w:t>
            </w:r>
          </w:p>
        </w:tc>
      </w:tr>
      <w:tr w:rsidR="006A4B7B" w:rsidRPr="00EE473E" w14:paraId="5B82B5F0"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508E196C"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67231E4"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15F0DE5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548E28F0"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CC552A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6900DE3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615975BD"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15</w:t>
            </w:r>
          </w:p>
        </w:tc>
        <w:tc>
          <w:tcPr>
            <w:tcW w:w="1417" w:type="dxa"/>
            <w:tcBorders>
              <w:top w:val="nil"/>
              <w:left w:val="nil"/>
              <w:bottom w:val="single" w:sz="4" w:space="0" w:color="auto"/>
              <w:right w:val="single" w:sz="4" w:space="0" w:color="auto"/>
            </w:tcBorders>
            <w:shd w:val="clear" w:color="auto" w:fill="auto"/>
            <w:noWrap/>
            <w:vAlign w:val="center"/>
            <w:hideMark/>
          </w:tcPr>
          <w:p w14:paraId="4006AF5F"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21</w:t>
            </w:r>
          </w:p>
        </w:tc>
      </w:tr>
      <w:tr w:rsidR="006A4B7B" w:rsidRPr="00EE473E" w14:paraId="51871DC9"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408A9DA4"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20CE742C"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B4B7C6D"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09F11D2B"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01F8BD9C"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8ECBFC" w14:textId="30246622" w:rsidR="006A4B7B"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P</w:t>
            </w:r>
            <w:r w:rsidR="006A4B7B" w:rsidRPr="00EE473E">
              <w:rPr>
                <w:rFonts w:ascii="Arial Narrow" w:eastAsia="Times New Roman" w:hAnsi="Arial Narrow" w:cs="Calibri"/>
                <w:color w:val="000000"/>
                <w:lang w:eastAsia="en-GB"/>
              </w:rPr>
              <w:t>lacebo</w:t>
            </w:r>
          </w:p>
        </w:tc>
        <w:tc>
          <w:tcPr>
            <w:tcW w:w="1134" w:type="dxa"/>
            <w:tcBorders>
              <w:top w:val="nil"/>
              <w:left w:val="nil"/>
              <w:bottom w:val="single" w:sz="4" w:space="0" w:color="auto"/>
              <w:right w:val="single" w:sz="4" w:space="0" w:color="auto"/>
            </w:tcBorders>
            <w:shd w:val="clear" w:color="auto" w:fill="auto"/>
            <w:noWrap/>
            <w:vAlign w:val="center"/>
            <w:hideMark/>
          </w:tcPr>
          <w:p w14:paraId="073452E0"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center"/>
            <w:hideMark/>
          </w:tcPr>
          <w:p w14:paraId="7D5C1B10"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6</w:t>
            </w:r>
          </w:p>
        </w:tc>
      </w:tr>
      <w:tr w:rsidR="006A4B7B" w:rsidRPr="00EE473E" w14:paraId="5EFFC1FE"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478E944A"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43DBC6C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6165AFB6"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512B6C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09FACC1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757408A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7F7D1CB9"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w:t>
            </w:r>
          </w:p>
        </w:tc>
        <w:tc>
          <w:tcPr>
            <w:tcW w:w="1417" w:type="dxa"/>
            <w:tcBorders>
              <w:top w:val="nil"/>
              <w:left w:val="nil"/>
              <w:bottom w:val="single" w:sz="4" w:space="0" w:color="auto"/>
              <w:right w:val="single" w:sz="4" w:space="0" w:color="auto"/>
            </w:tcBorders>
            <w:shd w:val="clear" w:color="auto" w:fill="auto"/>
            <w:noWrap/>
            <w:vAlign w:val="center"/>
            <w:hideMark/>
          </w:tcPr>
          <w:p w14:paraId="7DC3E39C"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7</w:t>
            </w:r>
          </w:p>
        </w:tc>
      </w:tr>
      <w:tr w:rsidR="006A4B7B" w:rsidRPr="00EE473E" w14:paraId="01E5AAF0"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4C223E3"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6E7838B"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AAE61A9"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7EE5551A"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3EFEB5F0"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4C969CD1"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490AD597"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bottom"/>
            <w:hideMark/>
          </w:tcPr>
          <w:p w14:paraId="3FB0EFA0"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7</w:t>
            </w:r>
          </w:p>
        </w:tc>
      </w:tr>
      <w:tr w:rsidR="006A4B7B" w:rsidRPr="00EE473E" w14:paraId="6842A80B"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62DB7C8C"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1945EC0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A7C282D"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781E0E33"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3413C226"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750BFCF3"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67F3EB9D"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15</w:t>
            </w:r>
          </w:p>
        </w:tc>
        <w:tc>
          <w:tcPr>
            <w:tcW w:w="1417" w:type="dxa"/>
            <w:tcBorders>
              <w:top w:val="nil"/>
              <w:left w:val="nil"/>
              <w:bottom w:val="single" w:sz="4" w:space="0" w:color="auto"/>
              <w:right w:val="single" w:sz="4" w:space="0" w:color="auto"/>
            </w:tcBorders>
            <w:shd w:val="clear" w:color="auto" w:fill="auto"/>
            <w:noWrap/>
            <w:vAlign w:val="center"/>
            <w:hideMark/>
          </w:tcPr>
          <w:p w14:paraId="13A2D143"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7</w:t>
            </w:r>
          </w:p>
        </w:tc>
      </w:tr>
      <w:tr w:rsidR="006A4B7B" w:rsidRPr="00EE473E" w14:paraId="3871E295"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60358A62"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0AAA05" w14:textId="38DAA0BD" w:rsidR="006A4B7B" w:rsidRPr="00EE473E" w:rsidRDefault="006A4B7B"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S</w:t>
            </w:r>
            <w:r w:rsidRPr="00EE473E">
              <w:rPr>
                <w:rFonts w:ascii="Arial Narrow" w:eastAsia="Times New Roman" w:hAnsi="Arial Narrow" w:cs="Calibri"/>
                <w:color w:val="000000"/>
                <w:lang w:eastAsia="en-GB"/>
              </w:rPr>
              <w:t>putum</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9422F"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107</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DCB9AC"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79</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CBF476"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104</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6DFD35" w14:textId="5ECEFBD6" w:rsidR="006A4B7B"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w:t>
            </w:r>
            <w:r w:rsidR="006A4B7B" w:rsidRPr="00EE473E">
              <w:rPr>
                <w:rFonts w:ascii="Arial Narrow" w:eastAsia="Times New Roman" w:hAnsi="Arial Narrow" w:cs="Calibri"/>
                <w:color w:val="000000"/>
                <w:lang w:eastAsia="en-GB"/>
              </w:rPr>
              <w:t xml:space="preserve">emiralisib </w:t>
            </w:r>
          </w:p>
        </w:tc>
        <w:tc>
          <w:tcPr>
            <w:tcW w:w="1134" w:type="dxa"/>
            <w:tcBorders>
              <w:top w:val="nil"/>
              <w:left w:val="nil"/>
              <w:bottom w:val="single" w:sz="4" w:space="0" w:color="auto"/>
              <w:right w:val="single" w:sz="4" w:space="0" w:color="auto"/>
            </w:tcBorders>
            <w:shd w:val="clear" w:color="auto" w:fill="auto"/>
            <w:noWrap/>
            <w:vAlign w:val="center"/>
            <w:hideMark/>
          </w:tcPr>
          <w:p w14:paraId="21977F6C"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center"/>
            <w:hideMark/>
          </w:tcPr>
          <w:p w14:paraId="4C00094E"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15</w:t>
            </w:r>
          </w:p>
        </w:tc>
      </w:tr>
      <w:tr w:rsidR="006A4B7B" w:rsidRPr="00EE473E" w14:paraId="65C214C7"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040E4187"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31F491E4"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0E8D9400"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8737201"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FE97E6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2BA43BA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5691022E"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w:t>
            </w:r>
          </w:p>
        </w:tc>
        <w:tc>
          <w:tcPr>
            <w:tcW w:w="1417" w:type="dxa"/>
            <w:tcBorders>
              <w:top w:val="nil"/>
              <w:left w:val="nil"/>
              <w:bottom w:val="single" w:sz="4" w:space="0" w:color="auto"/>
              <w:right w:val="single" w:sz="4" w:space="0" w:color="auto"/>
            </w:tcBorders>
            <w:shd w:val="clear" w:color="auto" w:fill="auto"/>
            <w:noWrap/>
            <w:vAlign w:val="center"/>
            <w:hideMark/>
          </w:tcPr>
          <w:p w14:paraId="140D855E"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w:t>
            </w:r>
          </w:p>
        </w:tc>
      </w:tr>
      <w:tr w:rsidR="006A4B7B" w:rsidRPr="00EE473E" w14:paraId="050144F2"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61A407E2"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6CCF5106"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686450E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B80CCB0"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4739782B"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02C3E9C2"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30EB6CAD"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bottom"/>
            <w:hideMark/>
          </w:tcPr>
          <w:p w14:paraId="52B50157"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w:t>
            </w:r>
          </w:p>
        </w:tc>
      </w:tr>
      <w:tr w:rsidR="006A4B7B" w:rsidRPr="00EE473E" w14:paraId="41E868DD"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CBE9F54"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57F321D2"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56559F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3C3A43E9"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24C04E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5965FCA5"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389A2C25"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15</w:t>
            </w:r>
          </w:p>
        </w:tc>
        <w:tc>
          <w:tcPr>
            <w:tcW w:w="1417" w:type="dxa"/>
            <w:tcBorders>
              <w:top w:val="nil"/>
              <w:left w:val="nil"/>
              <w:bottom w:val="single" w:sz="4" w:space="0" w:color="auto"/>
              <w:right w:val="single" w:sz="4" w:space="0" w:color="auto"/>
            </w:tcBorders>
            <w:shd w:val="clear" w:color="auto" w:fill="auto"/>
            <w:noWrap/>
            <w:vAlign w:val="center"/>
            <w:hideMark/>
          </w:tcPr>
          <w:p w14:paraId="0D9C57FE"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13</w:t>
            </w:r>
          </w:p>
        </w:tc>
      </w:tr>
      <w:tr w:rsidR="006A4B7B" w:rsidRPr="00EE473E" w14:paraId="2D411B58"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0C0BCBF7"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3B9C88DD"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7F3B60B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23FA7C44"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5B7DF546"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375D98" w14:textId="2B8D07C4" w:rsidR="006A4B7B"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P</w:t>
            </w:r>
            <w:r w:rsidR="006A4B7B" w:rsidRPr="00EE473E">
              <w:rPr>
                <w:rFonts w:ascii="Arial Narrow" w:eastAsia="Times New Roman" w:hAnsi="Arial Narrow" w:cs="Calibri"/>
                <w:color w:val="000000"/>
                <w:lang w:eastAsia="en-GB"/>
              </w:rPr>
              <w:t>lacebo</w:t>
            </w:r>
          </w:p>
        </w:tc>
        <w:tc>
          <w:tcPr>
            <w:tcW w:w="1134" w:type="dxa"/>
            <w:tcBorders>
              <w:top w:val="nil"/>
              <w:left w:val="nil"/>
              <w:bottom w:val="single" w:sz="4" w:space="0" w:color="auto"/>
              <w:right w:val="single" w:sz="4" w:space="0" w:color="auto"/>
            </w:tcBorders>
            <w:shd w:val="clear" w:color="auto" w:fill="auto"/>
            <w:noWrap/>
            <w:vAlign w:val="center"/>
            <w:hideMark/>
          </w:tcPr>
          <w:p w14:paraId="090E378F"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center"/>
            <w:hideMark/>
          </w:tcPr>
          <w:p w14:paraId="01762A4A"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6</w:t>
            </w:r>
          </w:p>
        </w:tc>
      </w:tr>
      <w:tr w:rsidR="006A4B7B" w:rsidRPr="00EE473E" w14:paraId="32544C74"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35C2DD3B"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0FADF2B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1F463E23"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4CA99C2"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4B798789"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1051675E"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1DF73766"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w:t>
            </w:r>
          </w:p>
        </w:tc>
        <w:tc>
          <w:tcPr>
            <w:tcW w:w="1417" w:type="dxa"/>
            <w:tcBorders>
              <w:top w:val="nil"/>
              <w:left w:val="nil"/>
              <w:bottom w:val="single" w:sz="4" w:space="0" w:color="auto"/>
              <w:right w:val="single" w:sz="4" w:space="0" w:color="auto"/>
            </w:tcBorders>
            <w:shd w:val="clear" w:color="auto" w:fill="auto"/>
            <w:noWrap/>
            <w:vAlign w:val="center"/>
            <w:hideMark/>
          </w:tcPr>
          <w:p w14:paraId="30150B03"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4</w:t>
            </w:r>
          </w:p>
        </w:tc>
      </w:tr>
      <w:tr w:rsidR="006A4B7B" w:rsidRPr="00EE473E" w14:paraId="00383166"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6705DA3A"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6691C5F9"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0164D8AC"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4D8F197"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1B8DCAF"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0BF71F13"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226FD081"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7</w:t>
            </w:r>
          </w:p>
        </w:tc>
        <w:tc>
          <w:tcPr>
            <w:tcW w:w="1417" w:type="dxa"/>
            <w:tcBorders>
              <w:top w:val="nil"/>
              <w:left w:val="nil"/>
              <w:bottom w:val="single" w:sz="4" w:space="0" w:color="auto"/>
              <w:right w:val="single" w:sz="4" w:space="0" w:color="auto"/>
            </w:tcBorders>
            <w:shd w:val="clear" w:color="auto" w:fill="auto"/>
            <w:noWrap/>
            <w:vAlign w:val="bottom"/>
            <w:hideMark/>
          </w:tcPr>
          <w:p w14:paraId="369EABF9"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5</w:t>
            </w:r>
          </w:p>
        </w:tc>
      </w:tr>
      <w:tr w:rsidR="006A4B7B" w:rsidRPr="00EE473E" w14:paraId="73137374" w14:textId="77777777" w:rsidTr="008A01A5">
        <w:trPr>
          <w:trHeight w:val="333"/>
        </w:trPr>
        <w:tc>
          <w:tcPr>
            <w:tcW w:w="960" w:type="dxa"/>
            <w:vMerge/>
            <w:tcBorders>
              <w:top w:val="nil"/>
              <w:left w:val="single" w:sz="4" w:space="0" w:color="auto"/>
              <w:bottom w:val="single" w:sz="4" w:space="0" w:color="000000"/>
              <w:right w:val="single" w:sz="4" w:space="0" w:color="auto"/>
            </w:tcBorders>
            <w:vAlign w:val="center"/>
            <w:hideMark/>
          </w:tcPr>
          <w:p w14:paraId="06CBC38A" w14:textId="77777777" w:rsidR="006A4B7B" w:rsidRPr="00EE473E" w:rsidRDefault="006A4B7B"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5219426D"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E1627C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2300E632"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48BCB07"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31F8B498" w14:textId="77777777" w:rsidR="006A4B7B" w:rsidRPr="00EE473E" w:rsidRDefault="006A4B7B"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2D34F82C"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15</w:t>
            </w:r>
          </w:p>
        </w:tc>
        <w:tc>
          <w:tcPr>
            <w:tcW w:w="1417" w:type="dxa"/>
            <w:tcBorders>
              <w:top w:val="nil"/>
              <w:left w:val="nil"/>
              <w:bottom w:val="single" w:sz="4" w:space="0" w:color="auto"/>
              <w:right w:val="single" w:sz="4" w:space="0" w:color="auto"/>
            </w:tcBorders>
            <w:shd w:val="clear" w:color="auto" w:fill="auto"/>
            <w:noWrap/>
            <w:vAlign w:val="center"/>
            <w:hideMark/>
          </w:tcPr>
          <w:p w14:paraId="6421785D" w14:textId="77777777" w:rsidR="006A4B7B" w:rsidRPr="00EE473E" w:rsidRDefault="006A4B7B"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4</w:t>
            </w:r>
          </w:p>
        </w:tc>
      </w:tr>
      <w:tr w:rsidR="000B682A" w:rsidRPr="00EE473E" w14:paraId="65B951E3" w14:textId="77777777" w:rsidTr="008A01A5">
        <w:trPr>
          <w:trHeight w:val="33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1A56A1" w14:textId="77777777" w:rsidR="000B682A" w:rsidRPr="00EE473E" w:rsidRDefault="000B682A" w:rsidP="003D5CDD">
            <w:pPr>
              <w:spacing w:after="0" w:line="240" w:lineRule="auto"/>
              <w:jc w:val="center"/>
              <w:rPr>
                <w:rFonts w:ascii="Arial Narrow" w:eastAsia="Times New Roman" w:hAnsi="Arial Narrow" w:cs="Calibri"/>
                <w:b/>
                <w:bCs/>
                <w:color w:val="000000"/>
                <w:lang w:eastAsia="en-GB"/>
              </w:rPr>
            </w:pPr>
            <w:r w:rsidRPr="00EE473E">
              <w:rPr>
                <w:rFonts w:ascii="Arial Narrow" w:eastAsia="Times New Roman" w:hAnsi="Arial Narrow" w:cs="Calibri"/>
                <w:b/>
                <w:bCs/>
                <w:color w:val="000000"/>
                <w:lang w:eastAsia="en-GB"/>
              </w:rPr>
              <w:t>Study B</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7A07B2" w14:textId="75BD8E3E" w:rsidR="000B682A" w:rsidRPr="00EE473E" w:rsidRDefault="000B682A"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B</w:t>
            </w:r>
            <w:r w:rsidRPr="00EE473E">
              <w:rPr>
                <w:rFonts w:ascii="Arial Narrow" w:eastAsia="Times New Roman" w:hAnsi="Arial Narrow" w:cs="Calibri"/>
                <w:color w:val="000000"/>
                <w:lang w:eastAsia="en-GB"/>
              </w:rPr>
              <w:t>lood</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86341E"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168</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8A6340"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167</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E6DD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167</w:t>
            </w:r>
          </w:p>
        </w:tc>
        <w:tc>
          <w:tcPr>
            <w:tcW w:w="1418" w:type="dxa"/>
            <w:tcBorders>
              <w:top w:val="nil"/>
              <w:left w:val="nil"/>
              <w:bottom w:val="single" w:sz="4" w:space="0" w:color="auto"/>
              <w:right w:val="single" w:sz="4" w:space="0" w:color="auto"/>
            </w:tcBorders>
            <w:shd w:val="clear" w:color="auto" w:fill="auto"/>
            <w:vAlign w:val="center"/>
            <w:hideMark/>
          </w:tcPr>
          <w:p w14:paraId="69996211" w14:textId="489D67BB" w:rsidR="000B682A" w:rsidRPr="00EE473E" w:rsidRDefault="00E2342C"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NR</w:t>
            </w:r>
          </w:p>
        </w:tc>
        <w:tc>
          <w:tcPr>
            <w:tcW w:w="1134" w:type="dxa"/>
            <w:tcBorders>
              <w:top w:val="nil"/>
              <w:left w:val="nil"/>
              <w:bottom w:val="single" w:sz="4" w:space="0" w:color="auto"/>
              <w:right w:val="single" w:sz="4" w:space="0" w:color="auto"/>
            </w:tcBorders>
            <w:shd w:val="clear" w:color="auto" w:fill="auto"/>
            <w:vAlign w:val="center"/>
            <w:hideMark/>
          </w:tcPr>
          <w:p w14:paraId="3C541B84"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vAlign w:val="center"/>
            <w:hideMark/>
          </w:tcPr>
          <w:p w14:paraId="01B05BA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5</w:t>
            </w:r>
          </w:p>
        </w:tc>
      </w:tr>
      <w:tr w:rsidR="000B682A" w:rsidRPr="00EE473E" w14:paraId="621CFCA6"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1875619"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0FFEC56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3BE74BAB"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334EBDC2"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ED27EC2"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55DD07" w14:textId="44D801A7" w:rsidR="000B682A"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w:t>
            </w:r>
            <w:r w:rsidR="000B682A" w:rsidRPr="00EE473E">
              <w:rPr>
                <w:rFonts w:ascii="Arial Narrow" w:eastAsia="Times New Roman" w:hAnsi="Arial Narrow" w:cs="Calibri"/>
                <w:color w:val="000000"/>
                <w:lang w:eastAsia="en-GB"/>
              </w:rPr>
              <w:t xml:space="preserve">emiralisib </w:t>
            </w:r>
          </w:p>
        </w:tc>
        <w:tc>
          <w:tcPr>
            <w:tcW w:w="1134" w:type="dxa"/>
            <w:tcBorders>
              <w:top w:val="nil"/>
              <w:left w:val="nil"/>
              <w:bottom w:val="single" w:sz="4" w:space="0" w:color="auto"/>
              <w:right w:val="single" w:sz="4" w:space="0" w:color="auto"/>
            </w:tcBorders>
            <w:shd w:val="clear" w:color="auto" w:fill="auto"/>
            <w:noWrap/>
            <w:vAlign w:val="center"/>
            <w:hideMark/>
          </w:tcPr>
          <w:p w14:paraId="250D1575"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noWrap/>
            <w:vAlign w:val="center"/>
            <w:hideMark/>
          </w:tcPr>
          <w:p w14:paraId="01FD0106"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22</w:t>
            </w:r>
          </w:p>
        </w:tc>
      </w:tr>
      <w:tr w:rsidR="000B682A" w:rsidRPr="00EE473E" w14:paraId="006ACA23"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0D15525D"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06056D0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1934D56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AEB8FC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59F8C54D"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37B5F14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59F68750"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12</w:t>
            </w:r>
          </w:p>
        </w:tc>
        <w:tc>
          <w:tcPr>
            <w:tcW w:w="1417" w:type="dxa"/>
            <w:tcBorders>
              <w:top w:val="nil"/>
              <w:left w:val="nil"/>
              <w:bottom w:val="single" w:sz="4" w:space="0" w:color="auto"/>
              <w:right w:val="single" w:sz="4" w:space="0" w:color="auto"/>
            </w:tcBorders>
            <w:shd w:val="clear" w:color="auto" w:fill="auto"/>
            <w:noWrap/>
            <w:vAlign w:val="center"/>
            <w:hideMark/>
          </w:tcPr>
          <w:p w14:paraId="61B1E353"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21</w:t>
            </w:r>
          </w:p>
        </w:tc>
      </w:tr>
      <w:tr w:rsidR="000B682A" w:rsidRPr="00EE473E" w14:paraId="526995C1"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BD9522C"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B3210F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4AC1B4CD"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0441EF4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084F8E3"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384D1FF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01D0182F"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28</w:t>
            </w:r>
          </w:p>
        </w:tc>
        <w:tc>
          <w:tcPr>
            <w:tcW w:w="1417" w:type="dxa"/>
            <w:tcBorders>
              <w:top w:val="nil"/>
              <w:left w:val="nil"/>
              <w:bottom w:val="single" w:sz="4" w:space="0" w:color="auto"/>
              <w:right w:val="single" w:sz="4" w:space="0" w:color="auto"/>
            </w:tcBorders>
            <w:shd w:val="clear" w:color="auto" w:fill="auto"/>
            <w:noWrap/>
            <w:vAlign w:val="center"/>
            <w:hideMark/>
          </w:tcPr>
          <w:p w14:paraId="273C6132"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21</w:t>
            </w:r>
          </w:p>
        </w:tc>
      </w:tr>
      <w:tr w:rsidR="000B682A" w:rsidRPr="00EE473E" w14:paraId="57BC564F"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37A2EEBF"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00ADE2DE"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9E50B1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52E6F37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011691C8"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59E35F5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02CDD44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84</w:t>
            </w:r>
          </w:p>
        </w:tc>
        <w:tc>
          <w:tcPr>
            <w:tcW w:w="1417" w:type="dxa"/>
            <w:tcBorders>
              <w:top w:val="nil"/>
              <w:left w:val="nil"/>
              <w:bottom w:val="single" w:sz="4" w:space="0" w:color="auto"/>
              <w:right w:val="single" w:sz="4" w:space="0" w:color="auto"/>
            </w:tcBorders>
            <w:shd w:val="clear" w:color="auto" w:fill="auto"/>
            <w:noWrap/>
            <w:vAlign w:val="center"/>
            <w:hideMark/>
          </w:tcPr>
          <w:p w14:paraId="2D5602F6"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21</w:t>
            </w:r>
          </w:p>
        </w:tc>
      </w:tr>
      <w:tr w:rsidR="000B682A" w:rsidRPr="00EE473E" w14:paraId="66ECF92C"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6F47F55B"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369C8A0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E685D5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74D2169D"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3ABA8BD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33B87" w14:textId="5DE86558" w:rsidR="000B682A"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P</w:t>
            </w:r>
            <w:r w:rsidR="000B682A" w:rsidRPr="00EE473E">
              <w:rPr>
                <w:rFonts w:ascii="Arial Narrow" w:eastAsia="Times New Roman" w:hAnsi="Arial Narrow" w:cs="Calibri"/>
                <w:color w:val="000000"/>
                <w:lang w:eastAsia="en-GB"/>
              </w:rPr>
              <w:t>lacebo</w:t>
            </w:r>
          </w:p>
        </w:tc>
        <w:tc>
          <w:tcPr>
            <w:tcW w:w="1134" w:type="dxa"/>
            <w:tcBorders>
              <w:top w:val="nil"/>
              <w:left w:val="nil"/>
              <w:bottom w:val="single" w:sz="4" w:space="0" w:color="auto"/>
              <w:right w:val="single" w:sz="4" w:space="0" w:color="auto"/>
            </w:tcBorders>
            <w:shd w:val="clear" w:color="auto" w:fill="auto"/>
            <w:noWrap/>
            <w:vAlign w:val="center"/>
            <w:hideMark/>
          </w:tcPr>
          <w:p w14:paraId="285F7905"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noWrap/>
            <w:vAlign w:val="center"/>
            <w:hideMark/>
          </w:tcPr>
          <w:p w14:paraId="71B27986"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22</w:t>
            </w:r>
          </w:p>
        </w:tc>
      </w:tr>
      <w:tr w:rsidR="000B682A" w:rsidRPr="00EE473E" w14:paraId="19793A03"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2C1FF19D"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6084EBB3"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66531FCC"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DF7B2EC"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4297CB18"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54573CD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31C71918"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12</w:t>
            </w:r>
          </w:p>
        </w:tc>
        <w:tc>
          <w:tcPr>
            <w:tcW w:w="1417" w:type="dxa"/>
            <w:tcBorders>
              <w:top w:val="nil"/>
              <w:left w:val="nil"/>
              <w:bottom w:val="single" w:sz="4" w:space="0" w:color="auto"/>
              <w:right w:val="single" w:sz="4" w:space="0" w:color="auto"/>
            </w:tcBorders>
            <w:shd w:val="clear" w:color="auto" w:fill="auto"/>
            <w:noWrap/>
            <w:vAlign w:val="center"/>
            <w:hideMark/>
          </w:tcPr>
          <w:p w14:paraId="3E1A7EA4"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19</w:t>
            </w:r>
          </w:p>
        </w:tc>
      </w:tr>
      <w:tr w:rsidR="000B682A" w:rsidRPr="00EE473E" w14:paraId="6F848B97"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5AB35629"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2CFD514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0D23668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22215E8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53422D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6C290B4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7DA2DB7D"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28</w:t>
            </w:r>
          </w:p>
        </w:tc>
        <w:tc>
          <w:tcPr>
            <w:tcW w:w="1417" w:type="dxa"/>
            <w:tcBorders>
              <w:top w:val="nil"/>
              <w:left w:val="nil"/>
              <w:bottom w:val="single" w:sz="4" w:space="0" w:color="auto"/>
              <w:right w:val="single" w:sz="4" w:space="0" w:color="auto"/>
            </w:tcBorders>
            <w:shd w:val="clear" w:color="auto" w:fill="auto"/>
            <w:noWrap/>
            <w:vAlign w:val="center"/>
            <w:hideMark/>
          </w:tcPr>
          <w:p w14:paraId="6BCB40DF"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19</w:t>
            </w:r>
          </w:p>
        </w:tc>
      </w:tr>
      <w:tr w:rsidR="000B682A" w:rsidRPr="00EE473E" w14:paraId="324518A1"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4AEC254D"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605FE82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5A599FDE"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3B56EBF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10A7B7FB"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0D49C9B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62CC276D"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84</w:t>
            </w:r>
          </w:p>
        </w:tc>
        <w:tc>
          <w:tcPr>
            <w:tcW w:w="1417" w:type="dxa"/>
            <w:tcBorders>
              <w:top w:val="nil"/>
              <w:left w:val="nil"/>
              <w:bottom w:val="single" w:sz="4" w:space="0" w:color="auto"/>
              <w:right w:val="single" w:sz="4" w:space="0" w:color="auto"/>
            </w:tcBorders>
            <w:shd w:val="clear" w:color="auto" w:fill="auto"/>
            <w:noWrap/>
            <w:vAlign w:val="center"/>
            <w:hideMark/>
          </w:tcPr>
          <w:p w14:paraId="4D117868"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17</w:t>
            </w:r>
          </w:p>
        </w:tc>
      </w:tr>
      <w:tr w:rsidR="000B682A" w:rsidRPr="00EE473E" w14:paraId="77A1156E"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1FCEB314"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B8D0E5" w14:textId="13FCB2F2" w:rsidR="000B682A" w:rsidRPr="00EE473E" w:rsidRDefault="000B682A"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S</w:t>
            </w:r>
            <w:r w:rsidRPr="00EE473E">
              <w:rPr>
                <w:rFonts w:ascii="Arial Narrow" w:eastAsia="Times New Roman" w:hAnsi="Arial Narrow" w:cs="Calibri"/>
                <w:color w:val="000000"/>
                <w:lang w:eastAsia="en-GB"/>
              </w:rPr>
              <w:t>putum</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32B7B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136</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BF7944"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9C1AF7"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101</w:t>
            </w:r>
          </w:p>
        </w:tc>
        <w:tc>
          <w:tcPr>
            <w:tcW w:w="1418" w:type="dxa"/>
            <w:tcBorders>
              <w:top w:val="nil"/>
              <w:left w:val="nil"/>
              <w:bottom w:val="single" w:sz="4" w:space="0" w:color="auto"/>
              <w:right w:val="single" w:sz="4" w:space="0" w:color="auto"/>
            </w:tcBorders>
            <w:shd w:val="clear" w:color="auto" w:fill="auto"/>
            <w:vAlign w:val="center"/>
            <w:hideMark/>
          </w:tcPr>
          <w:p w14:paraId="77C359E8" w14:textId="03D10932" w:rsidR="000B682A" w:rsidRPr="00EE473E" w:rsidRDefault="00E2342C"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NR</w:t>
            </w:r>
          </w:p>
        </w:tc>
        <w:tc>
          <w:tcPr>
            <w:tcW w:w="1134" w:type="dxa"/>
            <w:tcBorders>
              <w:top w:val="nil"/>
              <w:left w:val="nil"/>
              <w:bottom w:val="single" w:sz="4" w:space="0" w:color="auto"/>
              <w:right w:val="single" w:sz="4" w:space="0" w:color="auto"/>
            </w:tcBorders>
            <w:shd w:val="clear" w:color="auto" w:fill="auto"/>
            <w:noWrap/>
            <w:vAlign w:val="center"/>
            <w:hideMark/>
          </w:tcPr>
          <w:p w14:paraId="1C5D13DE"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noWrap/>
            <w:vAlign w:val="center"/>
            <w:hideMark/>
          </w:tcPr>
          <w:p w14:paraId="39CFE56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w:t>
            </w:r>
          </w:p>
        </w:tc>
      </w:tr>
      <w:tr w:rsidR="000B682A" w:rsidRPr="00EE473E" w14:paraId="0E6636E2"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79C01BD0"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59F7E85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1698E2C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0240438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66B996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A4026" w14:textId="7B5E1917" w:rsidR="000B682A"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N</w:t>
            </w:r>
            <w:r w:rsidR="000B682A" w:rsidRPr="00EE473E">
              <w:rPr>
                <w:rFonts w:ascii="Arial Narrow" w:eastAsia="Times New Roman" w:hAnsi="Arial Narrow" w:cs="Calibri"/>
                <w:color w:val="000000"/>
                <w:lang w:eastAsia="en-GB"/>
              </w:rPr>
              <w:t xml:space="preserve">emiralisib </w:t>
            </w:r>
          </w:p>
        </w:tc>
        <w:tc>
          <w:tcPr>
            <w:tcW w:w="1134" w:type="dxa"/>
            <w:tcBorders>
              <w:top w:val="nil"/>
              <w:left w:val="nil"/>
              <w:bottom w:val="single" w:sz="4" w:space="0" w:color="auto"/>
              <w:right w:val="single" w:sz="4" w:space="0" w:color="auto"/>
            </w:tcBorders>
            <w:shd w:val="clear" w:color="auto" w:fill="auto"/>
            <w:noWrap/>
            <w:vAlign w:val="center"/>
            <w:hideMark/>
          </w:tcPr>
          <w:p w14:paraId="6DABAFE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noWrap/>
            <w:vAlign w:val="center"/>
            <w:hideMark/>
          </w:tcPr>
          <w:p w14:paraId="6E88BA76"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17</w:t>
            </w:r>
          </w:p>
        </w:tc>
      </w:tr>
      <w:tr w:rsidR="000B682A" w:rsidRPr="00EE473E" w14:paraId="662F4BE2"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025432E1"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3308CB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8945F4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5F17A96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9CB2F0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72D92D5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10AD22BF"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12</w:t>
            </w:r>
          </w:p>
        </w:tc>
        <w:tc>
          <w:tcPr>
            <w:tcW w:w="1417" w:type="dxa"/>
            <w:tcBorders>
              <w:top w:val="nil"/>
              <w:left w:val="nil"/>
              <w:bottom w:val="single" w:sz="4" w:space="0" w:color="auto"/>
              <w:right w:val="single" w:sz="4" w:space="0" w:color="auto"/>
            </w:tcBorders>
            <w:shd w:val="clear" w:color="auto" w:fill="auto"/>
            <w:noWrap/>
            <w:vAlign w:val="center"/>
            <w:hideMark/>
          </w:tcPr>
          <w:p w14:paraId="5D1ABF71"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15</w:t>
            </w:r>
          </w:p>
        </w:tc>
      </w:tr>
      <w:tr w:rsidR="000B682A" w:rsidRPr="00EE473E" w14:paraId="76A03227"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3F7F0447"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06D3F63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0C98FDA3"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4471A6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16CCA023"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4328137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737F9145"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28</w:t>
            </w:r>
          </w:p>
        </w:tc>
        <w:tc>
          <w:tcPr>
            <w:tcW w:w="1417" w:type="dxa"/>
            <w:tcBorders>
              <w:top w:val="nil"/>
              <w:left w:val="nil"/>
              <w:bottom w:val="single" w:sz="4" w:space="0" w:color="auto"/>
              <w:right w:val="single" w:sz="4" w:space="0" w:color="auto"/>
            </w:tcBorders>
            <w:shd w:val="clear" w:color="auto" w:fill="auto"/>
            <w:noWrap/>
            <w:vAlign w:val="center"/>
            <w:hideMark/>
          </w:tcPr>
          <w:p w14:paraId="7FF50A7C"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11</w:t>
            </w:r>
          </w:p>
        </w:tc>
      </w:tr>
      <w:tr w:rsidR="000B682A" w:rsidRPr="00EE473E" w14:paraId="6B6C9461"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7AB0ECCA"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078ED80"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6A3C4BE5"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26388EE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2CEC6F3"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31B3375D"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435FB185"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84</w:t>
            </w:r>
          </w:p>
        </w:tc>
        <w:tc>
          <w:tcPr>
            <w:tcW w:w="1417" w:type="dxa"/>
            <w:tcBorders>
              <w:top w:val="nil"/>
              <w:left w:val="nil"/>
              <w:bottom w:val="single" w:sz="4" w:space="0" w:color="auto"/>
              <w:right w:val="single" w:sz="4" w:space="0" w:color="auto"/>
            </w:tcBorders>
            <w:shd w:val="clear" w:color="auto" w:fill="auto"/>
            <w:noWrap/>
            <w:vAlign w:val="center"/>
            <w:hideMark/>
          </w:tcPr>
          <w:p w14:paraId="492A00C6"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13</w:t>
            </w:r>
          </w:p>
        </w:tc>
      </w:tr>
      <w:tr w:rsidR="000B682A" w:rsidRPr="00EE473E" w14:paraId="1D3C0B7F"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3F852F05"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369AE4D"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3850B7DC"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0BAA3E61"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1D27BF58"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45DFA" w14:textId="5CB1D274" w:rsidR="000B682A" w:rsidRPr="00EE473E" w:rsidRDefault="00CD75F6" w:rsidP="003D5CDD">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P</w:t>
            </w:r>
            <w:r w:rsidR="000B682A" w:rsidRPr="00EE473E">
              <w:rPr>
                <w:rFonts w:ascii="Arial Narrow" w:eastAsia="Times New Roman" w:hAnsi="Arial Narrow" w:cs="Calibri"/>
                <w:color w:val="000000"/>
                <w:lang w:eastAsia="en-GB"/>
              </w:rPr>
              <w:t>lacebo</w:t>
            </w:r>
          </w:p>
        </w:tc>
        <w:tc>
          <w:tcPr>
            <w:tcW w:w="1134" w:type="dxa"/>
            <w:tcBorders>
              <w:top w:val="nil"/>
              <w:left w:val="nil"/>
              <w:bottom w:val="single" w:sz="4" w:space="0" w:color="auto"/>
              <w:right w:val="single" w:sz="4" w:space="0" w:color="auto"/>
            </w:tcBorders>
            <w:shd w:val="clear" w:color="auto" w:fill="auto"/>
            <w:noWrap/>
            <w:vAlign w:val="center"/>
            <w:hideMark/>
          </w:tcPr>
          <w:p w14:paraId="0BF5EC7B"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screening</w:t>
            </w:r>
          </w:p>
        </w:tc>
        <w:tc>
          <w:tcPr>
            <w:tcW w:w="1417" w:type="dxa"/>
            <w:tcBorders>
              <w:top w:val="nil"/>
              <w:left w:val="nil"/>
              <w:bottom w:val="single" w:sz="4" w:space="0" w:color="auto"/>
              <w:right w:val="single" w:sz="4" w:space="0" w:color="auto"/>
            </w:tcBorders>
            <w:shd w:val="clear" w:color="auto" w:fill="auto"/>
            <w:noWrap/>
            <w:vAlign w:val="center"/>
            <w:hideMark/>
          </w:tcPr>
          <w:p w14:paraId="747DE80C"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16</w:t>
            </w:r>
          </w:p>
        </w:tc>
      </w:tr>
      <w:tr w:rsidR="000B682A" w:rsidRPr="00EE473E" w14:paraId="193CD8D8"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2391D9C9"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2D5CB4E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58950DA8"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6939DD04"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BE0CD60"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2A33BD6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1DF711FC"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12</w:t>
            </w:r>
          </w:p>
        </w:tc>
        <w:tc>
          <w:tcPr>
            <w:tcW w:w="1417" w:type="dxa"/>
            <w:tcBorders>
              <w:top w:val="nil"/>
              <w:left w:val="nil"/>
              <w:bottom w:val="single" w:sz="4" w:space="0" w:color="auto"/>
              <w:right w:val="single" w:sz="4" w:space="0" w:color="auto"/>
            </w:tcBorders>
            <w:shd w:val="clear" w:color="auto" w:fill="auto"/>
            <w:noWrap/>
            <w:vAlign w:val="center"/>
            <w:hideMark/>
          </w:tcPr>
          <w:p w14:paraId="2A79AF0A"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10</w:t>
            </w:r>
          </w:p>
        </w:tc>
      </w:tr>
      <w:tr w:rsidR="000B682A" w:rsidRPr="00EE473E" w14:paraId="6F4B1EF0"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4E579183"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10762D8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20BD4CD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939A1CF"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53014389"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7288C79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045DF07C"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28</w:t>
            </w:r>
          </w:p>
        </w:tc>
        <w:tc>
          <w:tcPr>
            <w:tcW w:w="1417" w:type="dxa"/>
            <w:tcBorders>
              <w:top w:val="nil"/>
              <w:left w:val="nil"/>
              <w:bottom w:val="single" w:sz="4" w:space="0" w:color="auto"/>
              <w:right w:val="single" w:sz="4" w:space="0" w:color="auto"/>
            </w:tcBorders>
            <w:shd w:val="clear" w:color="auto" w:fill="auto"/>
            <w:noWrap/>
            <w:vAlign w:val="center"/>
            <w:hideMark/>
          </w:tcPr>
          <w:p w14:paraId="22DF65A5"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9</w:t>
            </w:r>
          </w:p>
        </w:tc>
      </w:tr>
      <w:tr w:rsidR="000B682A" w:rsidRPr="00EE473E" w14:paraId="57C6FB2C" w14:textId="77777777" w:rsidTr="008A01A5">
        <w:trPr>
          <w:trHeight w:val="330"/>
        </w:trPr>
        <w:tc>
          <w:tcPr>
            <w:tcW w:w="960" w:type="dxa"/>
            <w:vMerge/>
            <w:tcBorders>
              <w:top w:val="nil"/>
              <w:left w:val="single" w:sz="4" w:space="0" w:color="auto"/>
              <w:bottom w:val="single" w:sz="4" w:space="0" w:color="000000"/>
              <w:right w:val="single" w:sz="4" w:space="0" w:color="auto"/>
            </w:tcBorders>
            <w:vAlign w:val="center"/>
            <w:hideMark/>
          </w:tcPr>
          <w:p w14:paraId="2FEEDFA4" w14:textId="77777777" w:rsidR="000B682A" w:rsidRPr="00EE473E" w:rsidRDefault="000B682A" w:rsidP="003D5CDD">
            <w:pPr>
              <w:spacing w:after="0" w:line="240" w:lineRule="auto"/>
              <w:rPr>
                <w:rFonts w:ascii="Arial Narrow" w:eastAsia="Times New Roman" w:hAnsi="Arial Narrow" w:cs="Calibri"/>
                <w:b/>
                <w:bCs/>
                <w:color w:val="000000"/>
                <w:lang w:eastAsia="en-GB"/>
              </w:rPr>
            </w:pPr>
          </w:p>
        </w:tc>
        <w:tc>
          <w:tcPr>
            <w:tcW w:w="880" w:type="dxa"/>
            <w:vMerge/>
            <w:tcBorders>
              <w:top w:val="nil"/>
              <w:left w:val="single" w:sz="4" w:space="0" w:color="auto"/>
              <w:bottom w:val="single" w:sz="4" w:space="0" w:color="000000"/>
              <w:right w:val="single" w:sz="4" w:space="0" w:color="auto"/>
            </w:tcBorders>
            <w:vAlign w:val="center"/>
            <w:hideMark/>
          </w:tcPr>
          <w:p w14:paraId="7A065331"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990" w:type="dxa"/>
            <w:vMerge/>
            <w:tcBorders>
              <w:top w:val="nil"/>
              <w:left w:val="single" w:sz="4" w:space="0" w:color="auto"/>
              <w:bottom w:val="single" w:sz="4" w:space="0" w:color="000000"/>
              <w:right w:val="single" w:sz="4" w:space="0" w:color="auto"/>
            </w:tcBorders>
            <w:vAlign w:val="center"/>
            <w:hideMark/>
          </w:tcPr>
          <w:p w14:paraId="5FB27CFA"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5D717E87"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60FD69C"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08A90926" w14:textId="77777777" w:rsidR="000B682A" w:rsidRPr="00EE473E" w:rsidRDefault="000B682A" w:rsidP="003D5CDD">
            <w:pPr>
              <w:spacing w:after="0" w:line="240" w:lineRule="auto"/>
              <w:rPr>
                <w:rFonts w:ascii="Arial Narrow" w:eastAsia="Times New Roman" w:hAnsi="Arial Narrow" w:cs="Calibri"/>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57D0AE8D"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Day 84</w:t>
            </w:r>
          </w:p>
        </w:tc>
        <w:tc>
          <w:tcPr>
            <w:tcW w:w="1417" w:type="dxa"/>
            <w:tcBorders>
              <w:top w:val="nil"/>
              <w:left w:val="nil"/>
              <w:bottom w:val="single" w:sz="4" w:space="0" w:color="auto"/>
              <w:right w:val="single" w:sz="4" w:space="0" w:color="auto"/>
            </w:tcBorders>
            <w:shd w:val="clear" w:color="auto" w:fill="auto"/>
            <w:noWrap/>
            <w:vAlign w:val="center"/>
            <w:hideMark/>
          </w:tcPr>
          <w:p w14:paraId="7BC53674" w14:textId="77777777" w:rsidR="000B682A" w:rsidRPr="00EE473E" w:rsidRDefault="000B682A" w:rsidP="003D5CDD">
            <w:pPr>
              <w:spacing w:after="0" w:line="240" w:lineRule="auto"/>
              <w:jc w:val="center"/>
              <w:rPr>
                <w:rFonts w:ascii="Arial Narrow" w:eastAsia="Times New Roman" w:hAnsi="Arial Narrow" w:cs="Calibri"/>
                <w:color w:val="000000"/>
                <w:lang w:eastAsia="en-GB"/>
              </w:rPr>
            </w:pPr>
            <w:r w:rsidRPr="00EE473E">
              <w:rPr>
                <w:rFonts w:ascii="Arial Narrow" w:eastAsia="Times New Roman" w:hAnsi="Arial Narrow" w:cs="Calibri"/>
                <w:color w:val="000000"/>
                <w:lang w:eastAsia="en-GB"/>
              </w:rPr>
              <w:t>9</w:t>
            </w:r>
          </w:p>
        </w:tc>
      </w:tr>
    </w:tbl>
    <w:p w14:paraId="11B5F275" w14:textId="45180653" w:rsidR="006A4B7B" w:rsidRDefault="00E2342C">
      <w:r w:rsidRPr="00E2342C">
        <w:t>NR = Not Randomised, but were included in the baseline analysis</w:t>
      </w:r>
    </w:p>
    <w:p w14:paraId="28D6AA5F" w14:textId="18AA1533" w:rsidR="000C6EE3" w:rsidRDefault="0030326E" w:rsidP="000C6EE3">
      <w:pPr>
        <w:rPr>
          <w:b/>
        </w:rPr>
      </w:pPr>
      <w:r w:rsidRPr="0030326E">
        <w:rPr>
          <w:b/>
          <w:sz w:val="24"/>
          <w:szCs w:val="24"/>
        </w:rPr>
        <w:lastRenderedPageBreak/>
        <w:t xml:space="preserve">Supplement </w:t>
      </w:r>
      <w:r w:rsidR="000C6EE3" w:rsidRPr="0030326E">
        <w:rPr>
          <w:b/>
          <w:sz w:val="24"/>
          <w:szCs w:val="24"/>
        </w:rPr>
        <w:t>T</w:t>
      </w:r>
      <w:r w:rsidR="000C6EE3" w:rsidRPr="00494F4B">
        <w:rPr>
          <w:b/>
          <w:sz w:val="24"/>
          <w:szCs w:val="24"/>
        </w:rPr>
        <w:t xml:space="preserve">able </w:t>
      </w:r>
      <w:r w:rsidR="00A707BC">
        <w:rPr>
          <w:b/>
          <w:sz w:val="24"/>
          <w:szCs w:val="24"/>
        </w:rPr>
        <w:t>S</w:t>
      </w:r>
      <w:r w:rsidR="0087370F">
        <w:rPr>
          <w:b/>
          <w:sz w:val="24"/>
          <w:szCs w:val="24"/>
        </w:rPr>
        <w:t>4</w:t>
      </w:r>
      <w:r w:rsidR="000C6EE3" w:rsidRPr="00494F4B">
        <w:rPr>
          <w:b/>
          <w:sz w:val="24"/>
          <w:szCs w:val="24"/>
        </w:rPr>
        <w:t xml:space="preserve"> – List and source of panel of predefined neutrophil-related genes used as the primary endpoint in the study</w:t>
      </w:r>
      <w:r w:rsidR="000C6EE3">
        <w:rPr>
          <w:b/>
        </w:rPr>
        <w:t xml:space="preserve"> </w:t>
      </w:r>
    </w:p>
    <w:tbl>
      <w:tblPr>
        <w:tblStyle w:val="TableGrid"/>
        <w:tblW w:w="0" w:type="auto"/>
        <w:tblLook w:val="04A0" w:firstRow="1" w:lastRow="0" w:firstColumn="1" w:lastColumn="0" w:noHBand="0" w:noVBand="1"/>
      </w:tblPr>
      <w:tblGrid>
        <w:gridCol w:w="1235"/>
        <w:gridCol w:w="1247"/>
        <w:gridCol w:w="1265"/>
        <w:gridCol w:w="1265"/>
        <w:gridCol w:w="1265"/>
        <w:gridCol w:w="1265"/>
        <w:gridCol w:w="1474"/>
      </w:tblGrid>
      <w:tr w:rsidR="00D50469" w14:paraId="16027FC3" w14:textId="77777777" w:rsidTr="00494F4B">
        <w:tc>
          <w:tcPr>
            <w:tcW w:w="2482" w:type="dxa"/>
            <w:gridSpan w:val="2"/>
          </w:tcPr>
          <w:p w14:paraId="080498D0"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Clinical Trial Genes</w:t>
            </w:r>
          </w:p>
        </w:tc>
        <w:tc>
          <w:tcPr>
            <w:tcW w:w="6534" w:type="dxa"/>
            <w:gridSpan w:val="5"/>
          </w:tcPr>
          <w:p w14:paraId="33671E4F" w14:textId="77777777" w:rsidR="00D50469" w:rsidRPr="00D50469" w:rsidRDefault="00D50469" w:rsidP="00D50469">
            <w:pPr>
              <w:jc w:val="center"/>
              <w:rPr>
                <w:rFonts w:ascii="Arial Narrow" w:hAnsi="Arial Narrow"/>
                <w:b/>
                <w:bCs/>
                <w:sz w:val="24"/>
                <w:szCs w:val="24"/>
              </w:rPr>
            </w:pPr>
            <w:proofErr w:type="spellStart"/>
            <w:r w:rsidRPr="00D50469">
              <w:rPr>
                <w:rFonts w:ascii="Arial Narrow" w:hAnsi="Arial Narrow"/>
                <w:b/>
                <w:bCs/>
                <w:sz w:val="24"/>
                <w:szCs w:val="24"/>
              </w:rPr>
              <w:t>Metacore</w:t>
            </w:r>
            <w:proofErr w:type="spellEnd"/>
            <w:r w:rsidRPr="00D50469">
              <w:rPr>
                <w:rFonts w:ascii="Arial Narrow" w:hAnsi="Arial Narrow"/>
                <w:b/>
                <w:bCs/>
                <w:sz w:val="24"/>
                <w:szCs w:val="24"/>
              </w:rPr>
              <w:t xml:space="preserve"> Neutrophil Annotated Genes</w:t>
            </w:r>
          </w:p>
        </w:tc>
      </w:tr>
      <w:tr w:rsidR="00D50469" w14:paraId="3ACED519" w14:textId="77777777" w:rsidTr="00494F4B">
        <w:tc>
          <w:tcPr>
            <w:tcW w:w="1235" w:type="dxa"/>
          </w:tcPr>
          <w:p w14:paraId="78EC251E" w14:textId="77777777" w:rsidR="00D50469" w:rsidRPr="00494F4B" w:rsidRDefault="00D50469" w:rsidP="00D50469">
            <w:pPr>
              <w:jc w:val="center"/>
              <w:rPr>
                <w:rFonts w:ascii="Arial Narrow" w:hAnsi="Arial Narrow"/>
                <w:b/>
                <w:bCs/>
                <w:sz w:val="24"/>
                <w:szCs w:val="24"/>
              </w:rPr>
            </w:pPr>
            <w:r w:rsidRPr="00494F4B">
              <w:rPr>
                <w:rFonts w:ascii="Arial Narrow" w:hAnsi="Arial Narrow"/>
                <w:b/>
                <w:bCs/>
                <w:sz w:val="24"/>
                <w:szCs w:val="24"/>
              </w:rPr>
              <w:t>COPD</w:t>
            </w:r>
          </w:p>
          <w:p w14:paraId="1658E277" w14:textId="77777777" w:rsidR="00D50469" w:rsidRPr="00285BA0" w:rsidRDefault="00D50469" w:rsidP="00D50469">
            <w:pPr>
              <w:jc w:val="center"/>
              <w:rPr>
                <w:rFonts w:ascii="Arial Narrow" w:hAnsi="Arial Narrow"/>
                <w:sz w:val="18"/>
                <w:szCs w:val="18"/>
              </w:rPr>
            </w:pPr>
            <w:r w:rsidRPr="00494F4B">
              <w:rPr>
                <w:rFonts w:ascii="Arial Narrow" w:hAnsi="Arial Narrow"/>
                <w:b/>
                <w:bCs/>
                <w:sz w:val="24"/>
                <w:szCs w:val="24"/>
              </w:rPr>
              <w:t>Study A</w:t>
            </w:r>
          </w:p>
        </w:tc>
        <w:tc>
          <w:tcPr>
            <w:tcW w:w="1247" w:type="dxa"/>
          </w:tcPr>
          <w:p w14:paraId="6AF4BEBA"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HVT</w:t>
            </w:r>
          </w:p>
          <w:p w14:paraId="4A45DB0F" w14:textId="4FFC0E82" w:rsidR="00D50469" w:rsidRPr="00D50469" w:rsidRDefault="00D50469" w:rsidP="00D50469">
            <w:pPr>
              <w:jc w:val="center"/>
              <w:rPr>
                <w:rFonts w:ascii="Arial Narrow" w:hAnsi="Arial Narrow"/>
                <w:b/>
                <w:bCs/>
                <w:sz w:val="24"/>
                <w:szCs w:val="24"/>
              </w:rPr>
            </w:pPr>
            <w:proofErr w:type="spellStart"/>
            <w:r w:rsidRPr="00D50469">
              <w:rPr>
                <w:rFonts w:ascii="Arial Narrow" w:hAnsi="Arial Narrow"/>
                <w:b/>
                <w:bCs/>
                <w:sz w:val="24"/>
                <w:szCs w:val="24"/>
              </w:rPr>
              <w:t>FTIH</w:t>
            </w:r>
            <w:r w:rsidR="00A707BC" w:rsidRPr="00A707BC">
              <w:rPr>
                <w:rFonts w:ascii="Arial Narrow" w:hAnsi="Arial Narrow"/>
                <w:sz w:val="24"/>
                <w:szCs w:val="24"/>
                <w:vertAlign w:val="superscript"/>
              </w:rPr>
              <w:t>a</w:t>
            </w:r>
            <w:proofErr w:type="spellEnd"/>
          </w:p>
        </w:tc>
        <w:tc>
          <w:tcPr>
            <w:tcW w:w="1265" w:type="dxa"/>
          </w:tcPr>
          <w:p w14:paraId="74F1A118"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IL-8</w:t>
            </w:r>
          </w:p>
          <w:p w14:paraId="74BDFCF8"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Neutrophil</w:t>
            </w:r>
          </w:p>
          <w:p w14:paraId="379E9B9F"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Migration</w:t>
            </w:r>
          </w:p>
        </w:tc>
        <w:tc>
          <w:tcPr>
            <w:tcW w:w="1265" w:type="dxa"/>
          </w:tcPr>
          <w:p w14:paraId="5AC50165"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IL-8</w:t>
            </w:r>
          </w:p>
          <w:p w14:paraId="52D36957"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Neutrophil</w:t>
            </w:r>
          </w:p>
          <w:p w14:paraId="137D0CCB"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Migration</w:t>
            </w:r>
          </w:p>
        </w:tc>
        <w:tc>
          <w:tcPr>
            <w:tcW w:w="1265" w:type="dxa"/>
          </w:tcPr>
          <w:p w14:paraId="3F608796"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Inhibition of</w:t>
            </w:r>
          </w:p>
          <w:p w14:paraId="753E560A"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Neutrophil</w:t>
            </w:r>
          </w:p>
          <w:p w14:paraId="7377A196"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Migration</w:t>
            </w:r>
          </w:p>
        </w:tc>
        <w:tc>
          <w:tcPr>
            <w:tcW w:w="1265" w:type="dxa"/>
          </w:tcPr>
          <w:p w14:paraId="4F7EDD52"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Neutrophil Migration</w:t>
            </w:r>
          </w:p>
          <w:p w14:paraId="50FD66EF"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In Asthma</w:t>
            </w:r>
          </w:p>
        </w:tc>
        <w:tc>
          <w:tcPr>
            <w:tcW w:w="1474" w:type="dxa"/>
          </w:tcPr>
          <w:p w14:paraId="2462B7FE"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Transcription</w:t>
            </w:r>
          </w:p>
          <w:p w14:paraId="7A394497"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regulation</w:t>
            </w:r>
          </w:p>
          <w:p w14:paraId="02095357" w14:textId="77777777" w:rsidR="00D50469" w:rsidRPr="00D50469" w:rsidRDefault="00D50469" w:rsidP="00D50469">
            <w:pPr>
              <w:jc w:val="center"/>
              <w:rPr>
                <w:rFonts w:ascii="Arial Narrow" w:hAnsi="Arial Narrow"/>
                <w:b/>
                <w:bCs/>
                <w:sz w:val="24"/>
                <w:szCs w:val="24"/>
              </w:rPr>
            </w:pPr>
            <w:r w:rsidRPr="00D50469">
              <w:rPr>
                <w:rFonts w:ascii="Arial Narrow" w:hAnsi="Arial Narrow"/>
                <w:b/>
                <w:bCs/>
                <w:sz w:val="24"/>
                <w:szCs w:val="24"/>
              </w:rPr>
              <w:t>of granulocytes</w:t>
            </w:r>
          </w:p>
        </w:tc>
      </w:tr>
      <w:tr w:rsidR="00D50469" w14:paraId="507F1F3F" w14:textId="77777777" w:rsidTr="00494F4B">
        <w:tc>
          <w:tcPr>
            <w:tcW w:w="1235" w:type="dxa"/>
          </w:tcPr>
          <w:p w14:paraId="2BD1E52B" w14:textId="77777777" w:rsidR="00D50469" w:rsidRPr="00D50469" w:rsidRDefault="00D50469" w:rsidP="00D50469">
            <w:pPr>
              <w:jc w:val="center"/>
              <w:rPr>
                <w:rFonts w:ascii="Arial Narrow" w:hAnsi="Arial Narrow"/>
              </w:rPr>
            </w:pPr>
            <w:r w:rsidRPr="00D50469">
              <w:rPr>
                <w:rFonts w:ascii="Arial Narrow" w:hAnsi="Arial Narrow"/>
              </w:rPr>
              <w:t>CD177</w:t>
            </w:r>
          </w:p>
        </w:tc>
        <w:tc>
          <w:tcPr>
            <w:tcW w:w="1247" w:type="dxa"/>
          </w:tcPr>
          <w:p w14:paraId="2E517F3C" w14:textId="77777777" w:rsidR="00D50469" w:rsidRPr="00D50469" w:rsidRDefault="00D50469" w:rsidP="00D50469">
            <w:pPr>
              <w:jc w:val="center"/>
              <w:rPr>
                <w:rFonts w:ascii="Arial Narrow" w:hAnsi="Arial Narrow"/>
              </w:rPr>
            </w:pPr>
            <w:r w:rsidRPr="00D50469">
              <w:rPr>
                <w:rFonts w:ascii="Arial Narrow" w:hAnsi="Arial Narrow"/>
              </w:rPr>
              <w:t>PMAIP1</w:t>
            </w:r>
          </w:p>
        </w:tc>
        <w:tc>
          <w:tcPr>
            <w:tcW w:w="1265" w:type="dxa"/>
          </w:tcPr>
          <w:p w14:paraId="078AE7C2" w14:textId="77777777" w:rsidR="00D50469" w:rsidRPr="00D50469" w:rsidRDefault="00D50469" w:rsidP="00D50469">
            <w:pPr>
              <w:jc w:val="center"/>
              <w:rPr>
                <w:rFonts w:ascii="Arial Narrow" w:hAnsi="Arial Narrow"/>
              </w:rPr>
            </w:pPr>
            <w:r w:rsidRPr="00D50469">
              <w:rPr>
                <w:rFonts w:ascii="Arial Narrow" w:hAnsi="Arial Narrow"/>
              </w:rPr>
              <w:t>AKT1</w:t>
            </w:r>
          </w:p>
        </w:tc>
        <w:tc>
          <w:tcPr>
            <w:tcW w:w="1265" w:type="dxa"/>
          </w:tcPr>
          <w:p w14:paraId="76E9B179" w14:textId="77777777" w:rsidR="00D50469" w:rsidRPr="00D50469" w:rsidRDefault="00D50469" w:rsidP="00D50469">
            <w:pPr>
              <w:jc w:val="center"/>
              <w:rPr>
                <w:rFonts w:ascii="Arial Narrow" w:hAnsi="Arial Narrow"/>
              </w:rPr>
            </w:pPr>
            <w:r w:rsidRPr="00D50469">
              <w:rPr>
                <w:rFonts w:ascii="Arial Narrow" w:hAnsi="Arial Narrow"/>
              </w:rPr>
              <w:t>GNAI1</w:t>
            </w:r>
          </w:p>
        </w:tc>
        <w:tc>
          <w:tcPr>
            <w:tcW w:w="1265" w:type="dxa"/>
          </w:tcPr>
          <w:p w14:paraId="7E4A7167" w14:textId="77777777" w:rsidR="00D50469" w:rsidRPr="00D50469" w:rsidRDefault="00D50469" w:rsidP="00D50469">
            <w:pPr>
              <w:jc w:val="center"/>
              <w:rPr>
                <w:rFonts w:ascii="Arial Narrow" w:hAnsi="Arial Narrow"/>
              </w:rPr>
            </w:pPr>
            <w:r w:rsidRPr="00D50469">
              <w:rPr>
                <w:rFonts w:ascii="Arial Narrow" w:hAnsi="Arial Narrow"/>
              </w:rPr>
              <w:t>ADAM17</w:t>
            </w:r>
          </w:p>
        </w:tc>
        <w:tc>
          <w:tcPr>
            <w:tcW w:w="1265" w:type="dxa"/>
          </w:tcPr>
          <w:p w14:paraId="08ED85C4" w14:textId="77777777" w:rsidR="00D50469" w:rsidRPr="00D50469" w:rsidRDefault="00D50469" w:rsidP="00D50469">
            <w:pPr>
              <w:jc w:val="center"/>
              <w:rPr>
                <w:rFonts w:ascii="Arial Narrow" w:hAnsi="Arial Narrow"/>
              </w:rPr>
            </w:pPr>
            <w:r w:rsidRPr="00D50469">
              <w:rPr>
                <w:rFonts w:ascii="Arial Narrow" w:hAnsi="Arial Narrow"/>
              </w:rPr>
              <w:t>BDKRB1</w:t>
            </w:r>
          </w:p>
        </w:tc>
        <w:tc>
          <w:tcPr>
            <w:tcW w:w="1474" w:type="dxa"/>
          </w:tcPr>
          <w:p w14:paraId="1B3161BC" w14:textId="77777777" w:rsidR="00D50469" w:rsidRPr="00D50469" w:rsidRDefault="00D50469" w:rsidP="00D50469">
            <w:pPr>
              <w:jc w:val="center"/>
              <w:rPr>
                <w:rFonts w:ascii="Arial Narrow" w:hAnsi="Arial Narrow"/>
              </w:rPr>
            </w:pPr>
            <w:r w:rsidRPr="00D50469">
              <w:rPr>
                <w:rFonts w:ascii="Arial Narrow" w:hAnsi="Arial Narrow"/>
              </w:rPr>
              <w:t>RUNX1</w:t>
            </w:r>
          </w:p>
        </w:tc>
      </w:tr>
      <w:tr w:rsidR="00D50469" w14:paraId="73B363A4" w14:textId="77777777" w:rsidTr="00494F4B">
        <w:tc>
          <w:tcPr>
            <w:tcW w:w="1235" w:type="dxa"/>
          </w:tcPr>
          <w:p w14:paraId="37DE8556" w14:textId="77777777" w:rsidR="00D50469" w:rsidRPr="00D50469" w:rsidRDefault="00D50469" w:rsidP="00D50469">
            <w:pPr>
              <w:jc w:val="center"/>
              <w:rPr>
                <w:rFonts w:ascii="Arial Narrow" w:hAnsi="Arial Narrow"/>
              </w:rPr>
            </w:pPr>
            <w:r w:rsidRPr="00D50469">
              <w:rPr>
                <w:rFonts w:ascii="Arial Narrow" w:hAnsi="Arial Narrow"/>
              </w:rPr>
              <w:t>CXCR1</w:t>
            </w:r>
          </w:p>
        </w:tc>
        <w:tc>
          <w:tcPr>
            <w:tcW w:w="1247" w:type="dxa"/>
          </w:tcPr>
          <w:p w14:paraId="6EADF8B9" w14:textId="77777777" w:rsidR="00D50469" w:rsidRPr="00D50469" w:rsidRDefault="00D50469" w:rsidP="00D50469">
            <w:pPr>
              <w:jc w:val="center"/>
              <w:rPr>
                <w:rFonts w:ascii="Arial Narrow" w:hAnsi="Arial Narrow"/>
              </w:rPr>
            </w:pPr>
            <w:r w:rsidRPr="00D50469">
              <w:rPr>
                <w:rFonts w:ascii="Arial Narrow" w:hAnsi="Arial Narrow"/>
              </w:rPr>
              <w:t>S100P</w:t>
            </w:r>
          </w:p>
        </w:tc>
        <w:tc>
          <w:tcPr>
            <w:tcW w:w="1265" w:type="dxa"/>
          </w:tcPr>
          <w:p w14:paraId="232BD229" w14:textId="77777777" w:rsidR="00D50469" w:rsidRPr="00D50469" w:rsidRDefault="00D50469" w:rsidP="00D50469">
            <w:pPr>
              <w:jc w:val="center"/>
              <w:rPr>
                <w:rFonts w:ascii="Arial Narrow" w:hAnsi="Arial Narrow"/>
              </w:rPr>
            </w:pPr>
            <w:r w:rsidRPr="00D50469">
              <w:rPr>
                <w:rFonts w:ascii="Arial Narrow" w:hAnsi="Arial Narrow"/>
              </w:rPr>
              <w:t>AKT2</w:t>
            </w:r>
          </w:p>
        </w:tc>
        <w:tc>
          <w:tcPr>
            <w:tcW w:w="1265" w:type="dxa"/>
          </w:tcPr>
          <w:p w14:paraId="632A3999" w14:textId="77777777" w:rsidR="00D50469" w:rsidRPr="00D50469" w:rsidRDefault="00D50469" w:rsidP="00D50469">
            <w:pPr>
              <w:jc w:val="center"/>
              <w:rPr>
                <w:rFonts w:ascii="Arial Narrow" w:hAnsi="Arial Narrow"/>
              </w:rPr>
            </w:pPr>
            <w:r w:rsidRPr="00D50469">
              <w:rPr>
                <w:rFonts w:ascii="Arial Narrow" w:hAnsi="Arial Narrow"/>
              </w:rPr>
              <w:t>GNAI2</w:t>
            </w:r>
          </w:p>
        </w:tc>
        <w:tc>
          <w:tcPr>
            <w:tcW w:w="1265" w:type="dxa"/>
          </w:tcPr>
          <w:p w14:paraId="65F08017" w14:textId="77777777" w:rsidR="00D50469" w:rsidRPr="00D50469" w:rsidRDefault="00D50469" w:rsidP="00D50469">
            <w:pPr>
              <w:jc w:val="center"/>
              <w:rPr>
                <w:rFonts w:ascii="Arial Narrow" w:hAnsi="Arial Narrow"/>
              </w:rPr>
            </w:pPr>
            <w:r w:rsidRPr="00D50469">
              <w:rPr>
                <w:rFonts w:ascii="Arial Narrow" w:hAnsi="Arial Narrow"/>
              </w:rPr>
              <w:t>C5</w:t>
            </w:r>
          </w:p>
        </w:tc>
        <w:tc>
          <w:tcPr>
            <w:tcW w:w="1265" w:type="dxa"/>
          </w:tcPr>
          <w:p w14:paraId="566EE691" w14:textId="77777777" w:rsidR="00D50469" w:rsidRPr="00D50469" w:rsidRDefault="00D50469" w:rsidP="00D50469">
            <w:pPr>
              <w:jc w:val="center"/>
              <w:rPr>
                <w:rFonts w:ascii="Arial Narrow" w:hAnsi="Arial Narrow"/>
              </w:rPr>
            </w:pPr>
            <w:r w:rsidRPr="00D50469">
              <w:rPr>
                <w:rFonts w:ascii="Arial Narrow" w:hAnsi="Arial Narrow"/>
              </w:rPr>
              <w:t>CCL15</w:t>
            </w:r>
          </w:p>
        </w:tc>
        <w:tc>
          <w:tcPr>
            <w:tcW w:w="1474" w:type="dxa"/>
          </w:tcPr>
          <w:p w14:paraId="77903E4F" w14:textId="77777777" w:rsidR="00D50469" w:rsidRPr="00D50469" w:rsidRDefault="00D50469" w:rsidP="00D50469">
            <w:pPr>
              <w:jc w:val="center"/>
              <w:rPr>
                <w:rFonts w:ascii="Arial Narrow" w:hAnsi="Arial Narrow"/>
              </w:rPr>
            </w:pPr>
            <w:r w:rsidRPr="00D50469">
              <w:rPr>
                <w:rFonts w:ascii="Arial Narrow" w:hAnsi="Arial Narrow"/>
              </w:rPr>
              <w:t>CEBPA</w:t>
            </w:r>
          </w:p>
        </w:tc>
      </w:tr>
      <w:tr w:rsidR="00D50469" w14:paraId="245A3075" w14:textId="77777777" w:rsidTr="00494F4B">
        <w:tc>
          <w:tcPr>
            <w:tcW w:w="1235" w:type="dxa"/>
          </w:tcPr>
          <w:p w14:paraId="44029007" w14:textId="77777777" w:rsidR="00D50469" w:rsidRPr="00D50469" w:rsidRDefault="00D50469" w:rsidP="00D50469">
            <w:pPr>
              <w:jc w:val="center"/>
              <w:rPr>
                <w:rFonts w:ascii="Arial Narrow" w:hAnsi="Arial Narrow"/>
              </w:rPr>
            </w:pPr>
            <w:r w:rsidRPr="00D50469">
              <w:rPr>
                <w:rFonts w:ascii="Arial Narrow" w:hAnsi="Arial Narrow"/>
              </w:rPr>
              <w:t>CXCR2</w:t>
            </w:r>
          </w:p>
        </w:tc>
        <w:tc>
          <w:tcPr>
            <w:tcW w:w="1247" w:type="dxa"/>
          </w:tcPr>
          <w:p w14:paraId="315C235A" w14:textId="77777777" w:rsidR="00D50469" w:rsidRPr="00D50469" w:rsidRDefault="00D50469" w:rsidP="00D50469">
            <w:pPr>
              <w:jc w:val="center"/>
              <w:rPr>
                <w:rFonts w:ascii="Arial Narrow" w:hAnsi="Arial Narrow"/>
              </w:rPr>
            </w:pPr>
            <w:r w:rsidRPr="00D50469">
              <w:rPr>
                <w:rFonts w:ascii="Arial Narrow" w:hAnsi="Arial Narrow"/>
              </w:rPr>
              <w:t>PTGS2</w:t>
            </w:r>
          </w:p>
        </w:tc>
        <w:tc>
          <w:tcPr>
            <w:tcW w:w="1265" w:type="dxa"/>
          </w:tcPr>
          <w:p w14:paraId="36C50020" w14:textId="77777777" w:rsidR="00D50469" w:rsidRPr="00D50469" w:rsidRDefault="00D50469" w:rsidP="00D50469">
            <w:pPr>
              <w:jc w:val="center"/>
              <w:rPr>
                <w:rFonts w:ascii="Arial Narrow" w:hAnsi="Arial Narrow"/>
              </w:rPr>
            </w:pPr>
            <w:r w:rsidRPr="00D50469">
              <w:rPr>
                <w:rFonts w:ascii="Arial Narrow" w:hAnsi="Arial Narrow"/>
              </w:rPr>
              <w:t>AKT3</w:t>
            </w:r>
          </w:p>
        </w:tc>
        <w:tc>
          <w:tcPr>
            <w:tcW w:w="1265" w:type="dxa"/>
          </w:tcPr>
          <w:p w14:paraId="3EA28997" w14:textId="77777777" w:rsidR="00D50469" w:rsidRPr="00D50469" w:rsidRDefault="00D50469" w:rsidP="00D50469">
            <w:pPr>
              <w:jc w:val="center"/>
              <w:rPr>
                <w:rFonts w:ascii="Arial Narrow" w:hAnsi="Arial Narrow"/>
              </w:rPr>
            </w:pPr>
            <w:r w:rsidRPr="00D50469">
              <w:rPr>
                <w:rFonts w:ascii="Arial Narrow" w:hAnsi="Arial Narrow"/>
              </w:rPr>
              <w:t>GNAI3</w:t>
            </w:r>
          </w:p>
        </w:tc>
        <w:tc>
          <w:tcPr>
            <w:tcW w:w="1265" w:type="dxa"/>
          </w:tcPr>
          <w:p w14:paraId="7C854802" w14:textId="77777777" w:rsidR="00D50469" w:rsidRPr="00D50469" w:rsidRDefault="00D50469" w:rsidP="00D50469">
            <w:pPr>
              <w:jc w:val="center"/>
              <w:rPr>
                <w:rFonts w:ascii="Arial Narrow" w:hAnsi="Arial Narrow"/>
              </w:rPr>
            </w:pPr>
            <w:r w:rsidRPr="00D50469">
              <w:rPr>
                <w:rFonts w:ascii="Arial Narrow" w:hAnsi="Arial Narrow"/>
              </w:rPr>
              <w:t>C5AR1</w:t>
            </w:r>
          </w:p>
        </w:tc>
        <w:tc>
          <w:tcPr>
            <w:tcW w:w="1265" w:type="dxa"/>
          </w:tcPr>
          <w:p w14:paraId="202872FC" w14:textId="77777777" w:rsidR="00D50469" w:rsidRPr="00D50469" w:rsidRDefault="00D50469" w:rsidP="00D50469">
            <w:pPr>
              <w:jc w:val="center"/>
              <w:rPr>
                <w:rFonts w:ascii="Arial Narrow" w:hAnsi="Arial Narrow"/>
              </w:rPr>
            </w:pPr>
            <w:r w:rsidRPr="00D50469">
              <w:rPr>
                <w:rFonts w:ascii="Arial Narrow" w:hAnsi="Arial Narrow"/>
              </w:rPr>
              <w:t>CCL2</w:t>
            </w:r>
          </w:p>
        </w:tc>
        <w:tc>
          <w:tcPr>
            <w:tcW w:w="1474" w:type="dxa"/>
          </w:tcPr>
          <w:p w14:paraId="4ACFE392" w14:textId="77777777" w:rsidR="00D50469" w:rsidRPr="00D50469" w:rsidRDefault="00D50469" w:rsidP="00D50469">
            <w:pPr>
              <w:jc w:val="center"/>
              <w:rPr>
                <w:rFonts w:ascii="Arial Narrow" w:hAnsi="Arial Narrow"/>
              </w:rPr>
            </w:pPr>
            <w:r w:rsidRPr="00D50469">
              <w:rPr>
                <w:rFonts w:ascii="Arial Narrow" w:hAnsi="Arial Narrow"/>
              </w:rPr>
              <w:t>CEBPE</w:t>
            </w:r>
          </w:p>
        </w:tc>
      </w:tr>
      <w:tr w:rsidR="00D50469" w14:paraId="2C2DECC5" w14:textId="77777777" w:rsidTr="00494F4B">
        <w:tc>
          <w:tcPr>
            <w:tcW w:w="1235" w:type="dxa"/>
          </w:tcPr>
          <w:p w14:paraId="3301B8DE" w14:textId="77777777" w:rsidR="00D50469" w:rsidRPr="00D50469" w:rsidRDefault="00D50469" w:rsidP="00D50469">
            <w:pPr>
              <w:jc w:val="center"/>
              <w:rPr>
                <w:rFonts w:ascii="Arial Narrow" w:hAnsi="Arial Narrow"/>
              </w:rPr>
            </w:pPr>
            <w:r w:rsidRPr="00D50469">
              <w:rPr>
                <w:rFonts w:ascii="Arial Narrow" w:hAnsi="Arial Narrow"/>
              </w:rPr>
              <w:t>FPR2</w:t>
            </w:r>
          </w:p>
        </w:tc>
        <w:tc>
          <w:tcPr>
            <w:tcW w:w="1247" w:type="dxa"/>
          </w:tcPr>
          <w:p w14:paraId="641DF79C" w14:textId="77777777" w:rsidR="00D50469" w:rsidRPr="00D50469" w:rsidRDefault="00D50469" w:rsidP="00D50469">
            <w:pPr>
              <w:jc w:val="center"/>
              <w:rPr>
                <w:rFonts w:ascii="Arial Narrow" w:hAnsi="Arial Narrow"/>
              </w:rPr>
            </w:pPr>
            <w:r w:rsidRPr="00D50469">
              <w:rPr>
                <w:rFonts w:ascii="Arial Narrow" w:hAnsi="Arial Narrow"/>
              </w:rPr>
              <w:t>CCL20</w:t>
            </w:r>
          </w:p>
        </w:tc>
        <w:tc>
          <w:tcPr>
            <w:tcW w:w="1265" w:type="dxa"/>
          </w:tcPr>
          <w:p w14:paraId="6CB10924" w14:textId="77777777" w:rsidR="00D50469" w:rsidRPr="00D50469" w:rsidRDefault="00D50469" w:rsidP="00D50469">
            <w:pPr>
              <w:jc w:val="center"/>
              <w:rPr>
                <w:rFonts w:ascii="Arial Narrow" w:hAnsi="Arial Narrow"/>
              </w:rPr>
            </w:pPr>
            <w:r w:rsidRPr="00D50469">
              <w:rPr>
                <w:rFonts w:ascii="Arial Narrow" w:hAnsi="Arial Narrow"/>
              </w:rPr>
              <w:t>ACTA1</w:t>
            </w:r>
          </w:p>
        </w:tc>
        <w:tc>
          <w:tcPr>
            <w:tcW w:w="1265" w:type="dxa"/>
          </w:tcPr>
          <w:p w14:paraId="5EB89260" w14:textId="77777777" w:rsidR="00D50469" w:rsidRPr="00D50469" w:rsidRDefault="00D50469" w:rsidP="00D50469">
            <w:pPr>
              <w:jc w:val="center"/>
              <w:rPr>
                <w:rFonts w:ascii="Arial Narrow" w:hAnsi="Arial Narrow"/>
              </w:rPr>
            </w:pPr>
            <w:r w:rsidRPr="00D50469">
              <w:rPr>
                <w:rFonts w:ascii="Arial Narrow" w:hAnsi="Arial Narrow"/>
              </w:rPr>
              <w:t>GNAO1</w:t>
            </w:r>
          </w:p>
        </w:tc>
        <w:tc>
          <w:tcPr>
            <w:tcW w:w="1265" w:type="dxa"/>
          </w:tcPr>
          <w:p w14:paraId="69D46715" w14:textId="77777777" w:rsidR="00D50469" w:rsidRPr="00D50469" w:rsidRDefault="00D50469" w:rsidP="00D50469">
            <w:pPr>
              <w:jc w:val="center"/>
              <w:rPr>
                <w:rFonts w:ascii="Arial Narrow" w:hAnsi="Arial Narrow"/>
              </w:rPr>
            </w:pPr>
            <w:r w:rsidRPr="00D50469">
              <w:rPr>
                <w:rFonts w:ascii="Arial Narrow" w:hAnsi="Arial Narrow"/>
              </w:rPr>
              <w:t>CCR5</w:t>
            </w:r>
          </w:p>
        </w:tc>
        <w:tc>
          <w:tcPr>
            <w:tcW w:w="1265" w:type="dxa"/>
          </w:tcPr>
          <w:p w14:paraId="14837449" w14:textId="77777777" w:rsidR="00D50469" w:rsidRPr="00D50469" w:rsidRDefault="00D50469" w:rsidP="00D50469">
            <w:pPr>
              <w:jc w:val="center"/>
              <w:rPr>
                <w:rFonts w:ascii="Arial Narrow" w:hAnsi="Arial Narrow"/>
              </w:rPr>
            </w:pPr>
            <w:r w:rsidRPr="00D50469">
              <w:rPr>
                <w:rFonts w:ascii="Arial Narrow" w:hAnsi="Arial Narrow"/>
              </w:rPr>
              <w:t>CCL5</w:t>
            </w:r>
          </w:p>
        </w:tc>
        <w:tc>
          <w:tcPr>
            <w:tcW w:w="1474" w:type="dxa"/>
          </w:tcPr>
          <w:p w14:paraId="1210DE54" w14:textId="77777777" w:rsidR="00D50469" w:rsidRPr="00D50469" w:rsidRDefault="00D50469" w:rsidP="00D50469">
            <w:pPr>
              <w:jc w:val="center"/>
              <w:rPr>
                <w:rFonts w:ascii="Arial Narrow" w:hAnsi="Arial Narrow"/>
              </w:rPr>
            </w:pPr>
            <w:r w:rsidRPr="00D50469">
              <w:rPr>
                <w:rFonts w:ascii="Arial Narrow" w:hAnsi="Arial Narrow"/>
              </w:rPr>
              <w:t>ANPEP</w:t>
            </w:r>
          </w:p>
        </w:tc>
      </w:tr>
      <w:tr w:rsidR="00D50469" w14:paraId="2A8DC70B" w14:textId="77777777" w:rsidTr="00494F4B">
        <w:tc>
          <w:tcPr>
            <w:tcW w:w="1235" w:type="dxa"/>
          </w:tcPr>
          <w:p w14:paraId="78E11A81" w14:textId="77777777" w:rsidR="00D50469" w:rsidRPr="00D50469" w:rsidRDefault="00D50469" w:rsidP="00D50469">
            <w:pPr>
              <w:jc w:val="center"/>
              <w:rPr>
                <w:rFonts w:ascii="Arial Narrow" w:hAnsi="Arial Narrow"/>
              </w:rPr>
            </w:pPr>
            <w:r w:rsidRPr="00D50469">
              <w:rPr>
                <w:rFonts w:ascii="Arial Narrow" w:hAnsi="Arial Narrow"/>
              </w:rPr>
              <w:t>LTB4R</w:t>
            </w:r>
          </w:p>
        </w:tc>
        <w:tc>
          <w:tcPr>
            <w:tcW w:w="1247" w:type="dxa"/>
          </w:tcPr>
          <w:p w14:paraId="6EC2B801" w14:textId="77777777" w:rsidR="00D50469" w:rsidRPr="00D50469" w:rsidRDefault="00D50469" w:rsidP="00D50469">
            <w:pPr>
              <w:jc w:val="center"/>
              <w:rPr>
                <w:rFonts w:ascii="Arial Narrow" w:hAnsi="Arial Narrow"/>
              </w:rPr>
            </w:pPr>
            <w:r w:rsidRPr="00D50469">
              <w:rPr>
                <w:rFonts w:ascii="Arial Narrow" w:hAnsi="Arial Narrow"/>
              </w:rPr>
              <w:t>EGR3</w:t>
            </w:r>
          </w:p>
        </w:tc>
        <w:tc>
          <w:tcPr>
            <w:tcW w:w="1265" w:type="dxa"/>
          </w:tcPr>
          <w:p w14:paraId="3F19E2FE" w14:textId="77777777" w:rsidR="00D50469" w:rsidRPr="00D50469" w:rsidRDefault="00D50469" w:rsidP="00D50469">
            <w:pPr>
              <w:jc w:val="center"/>
              <w:rPr>
                <w:rFonts w:ascii="Arial Narrow" w:hAnsi="Arial Narrow"/>
              </w:rPr>
            </w:pPr>
            <w:r w:rsidRPr="00D50469">
              <w:rPr>
                <w:rFonts w:ascii="Arial Narrow" w:hAnsi="Arial Narrow"/>
              </w:rPr>
              <w:t>ACTA2</w:t>
            </w:r>
          </w:p>
        </w:tc>
        <w:tc>
          <w:tcPr>
            <w:tcW w:w="1265" w:type="dxa"/>
          </w:tcPr>
          <w:p w14:paraId="5F260203" w14:textId="77777777" w:rsidR="00D50469" w:rsidRPr="00D50469" w:rsidRDefault="00D50469" w:rsidP="00D50469">
            <w:pPr>
              <w:jc w:val="center"/>
              <w:rPr>
                <w:rFonts w:ascii="Arial Narrow" w:hAnsi="Arial Narrow"/>
              </w:rPr>
            </w:pPr>
            <w:r w:rsidRPr="00D50469">
              <w:rPr>
                <w:rFonts w:ascii="Arial Narrow" w:hAnsi="Arial Narrow"/>
              </w:rPr>
              <w:t>GNAZ</w:t>
            </w:r>
          </w:p>
        </w:tc>
        <w:tc>
          <w:tcPr>
            <w:tcW w:w="1265" w:type="dxa"/>
          </w:tcPr>
          <w:p w14:paraId="502821D4" w14:textId="77777777" w:rsidR="00D50469" w:rsidRPr="00D50469" w:rsidRDefault="00D50469" w:rsidP="00D50469">
            <w:pPr>
              <w:jc w:val="center"/>
              <w:rPr>
                <w:rFonts w:ascii="Arial Narrow" w:hAnsi="Arial Narrow"/>
              </w:rPr>
            </w:pPr>
            <w:r w:rsidRPr="00D50469">
              <w:rPr>
                <w:rFonts w:ascii="Arial Narrow" w:hAnsi="Arial Narrow"/>
              </w:rPr>
              <w:t>CD34</w:t>
            </w:r>
          </w:p>
        </w:tc>
        <w:tc>
          <w:tcPr>
            <w:tcW w:w="1265" w:type="dxa"/>
          </w:tcPr>
          <w:p w14:paraId="2EA69BB5" w14:textId="77777777" w:rsidR="00D50469" w:rsidRPr="00D50469" w:rsidRDefault="00D50469" w:rsidP="00D50469">
            <w:pPr>
              <w:jc w:val="center"/>
              <w:rPr>
                <w:rFonts w:ascii="Arial Narrow" w:hAnsi="Arial Narrow"/>
              </w:rPr>
            </w:pPr>
            <w:r w:rsidRPr="00D50469">
              <w:rPr>
                <w:rFonts w:ascii="Arial Narrow" w:hAnsi="Arial Narrow"/>
              </w:rPr>
              <w:t>CCL7</w:t>
            </w:r>
          </w:p>
        </w:tc>
        <w:tc>
          <w:tcPr>
            <w:tcW w:w="1474" w:type="dxa"/>
          </w:tcPr>
          <w:p w14:paraId="48B0327D" w14:textId="77777777" w:rsidR="00D50469" w:rsidRPr="00D50469" w:rsidRDefault="00D50469" w:rsidP="00D50469">
            <w:pPr>
              <w:jc w:val="center"/>
              <w:rPr>
                <w:rFonts w:ascii="Arial Narrow" w:hAnsi="Arial Narrow"/>
              </w:rPr>
            </w:pPr>
            <w:r w:rsidRPr="00D50469">
              <w:rPr>
                <w:rFonts w:ascii="Arial Narrow" w:hAnsi="Arial Narrow"/>
              </w:rPr>
              <w:t>PTPRC</w:t>
            </w:r>
          </w:p>
        </w:tc>
      </w:tr>
      <w:tr w:rsidR="00D50469" w14:paraId="6D8B7DA6" w14:textId="77777777" w:rsidTr="00494F4B">
        <w:tc>
          <w:tcPr>
            <w:tcW w:w="1235" w:type="dxa"/>
          </w:tcPr>
          <w:p w14:paraId="1C19BE79" w14:textId="77777777" w:rsidR="00D50469" w:rsidRPr="00D50469" w:rsidRDefault="00D50469" w:rsidP="00D50469">
            <w:pPr>
              <w:jc w:val="center"/>
              <w:rPr>
                <w:rFonts w:ascii="Arial Narrow" w:hAnsi="Arial Narrow"/>
              </w:rPr>
            </w:pPr>
            <w:r w:rsidRPr="00D50469">
              <w:rPr>
                <w:rFonts w:ascii="Arial Narrow" w:hAnsi="Arial Narrow"/>
              </w:rPr>
              <w:t>PAK1</w:t>
            </w:r>
          </w:p>
        </w:tc>
        <w:tc>
          <w:tcPr>
            <w:tcW w:w="1247" w:type="dxa"/>
          </w:tcPr>
          <w:p w14:paraId="22ACFAC1" w14:textId="77777777" w:rsidR="00D50469" w:rsidRPr="00D50469" w:rsidRDefault="00D50469" w:rsidP="00D50469">
            <w:pPr>
              <w:jc w:val="center"/>
              <w:rPr>
                <w:rFonts w:ascii="Arial Narrow" w:hAnsi="Arial Narrow"/>
              </w:rPr>
            </w:pPr>
            <w:r w:rsidRPr="00D50469">
              <w:rPr>
                <w:rFonts w:ascii="Arial Narrow" w:hAnsi="Arial Narrow"/>
              </w:rPr>
              <w:t>H1F0</w:t>
            </w:r>
          </w:p>
        </w:tc>
        <w:tc>
          <w:tcPr>
            <w:tcW w:w="1265" w:type="dxa"/>
          </w:tcPr>
          <w:p w14:paraId="611C8CF0" w14:textId="77777777" w:rsidR="00D50469" w:rsidRPr="00D50469" w:rsidRDefault="00D50469" w:rsidP="00D50469">
            <w:pPr>
              <w:jc w:val="center"/>
              <w:rPr>
                <w:rFonts w:ascii="Arial Narrow" w:hAnsi="Arial Narrow"/>
              </w:rPr>
            </w:pPr>
            <w:r w:rsidRPr="00D50469">
              <w:rPr>
                <w:rFonts w:ascii="Arial Narrow" w:hAnsi="Arial Narrow"/>
              </w:rPr>
              <w:t>ACTB</w:t>
            </w:r>
          </w:p>
        </w:tc>
        <w:tc>
          <w:tcPr>
            <w:tcW w:w="1265" w:type="dxa"/>
          </w:tcPr>
          <w:p w14:paraId="1F57B053" w14:textId="77777777" w:rsidR="00D50469" w:rsidRPr="00D50469" w:rsidRDefault="00D50469" w:rsidP="00D50469">
            <w:pPr>
              <w:jc w:val="center"/>
              <w:rPr>
                <w:rFonts w:ascii="Arial Narrow" w:hAnsi="Arial Narrow"/>
              </w:rPr>
            </w:pPr>
            <w:r w:rsidRPr="00D50469">
              <w:rPr>
                <w:rFonts w:ascii="Arial Narrow" w:hAnsi="Arial Narrow"/>
              </w:rPr>
              <w:t>GNB1</w:t>
            </w:r>
          </w:p>
        </w:tc>
        <w:tc>
          <w:tcPr>
            <w:tcW w:w="1265" w:type="dxa"/>
          </w:tcPr>
          <w:p w14:paraId="02143187" w14:textId="77777777" w:rsidR="00D50469" w:rsidRPr="00D50469" w:rsidRDefault="00D50469" w:rsidP="00D50469">
            <w:pPr>
              <w:jc w:val="center"/>
              <w:rPr>
                <w:rFonts w:ascii="Arial Narrow" w:hAnsi="Arial Narrow"/>
              </w:rPr>
            </w:pPr>
            <w:r w:rsidRPr="00D50469">
              <w:rPr>
                <w:rFonts w:ascii="Arial Narrow" w:hAnsi="Arial Narrow"/>
              </w:rPr>
              <w:t>CALM1</w:t>
            </w:r>
          </w:p>
        </w:tc>
        <w:tc>
          <w:tcPr>
            <w:tcW w:w="1265" w:type="dxa"/>
          </w:tcPr>
          <w:p w14:paraId="5BBCC58F" w14:textId="77777777" w:rsidR="00D50469" w:rsidRPr="00D50469" w:rsidRDefault="00D50469" w:rsidP="00D50469">
            <w:pPr>
              <w:jc w:val="center"/>
              <w:rPr>
                <w:rFonts w:ascii="Arial Narrow" w:hAnsi="Arial Narrow"/>
              </w:rPr>
            </w:pPr>
            <w:r w:rsidRPr="00D50469">
              <w:rPr>
                <w:rFonts w:ascii="Arial Narrow" w:hAnsi="Arial Narrow"/>
              </w:rPr>
              <w:t>CCR1</w:t>
            </w:r>
          </w:p>
        </w:tc>
        <w:tc>
          <w:tcPr>
            <w:tcW w:w="1474" w:type="dxa"/>
          </w:tcPr>
          <w:p w14:paraId="73F3DDA8" w14:textId="77777777" w:rsidR="00D50469" w:rsidRPr="00D50469" w:rsidRDefault="00D50469" w:rsidP="00D50469">
            <w:pPr>
              <w:jc w:val="center"/>
              <w:rPr>
                <w:rFonts w:ascii="Arial Narrow" w:hAnsi="Arial Narrow"/>
              </w:rPr>
            </w:pPr>
            <w:r w:rsidRPr="00D50469">
              <w:rPr>
                <w:rFonts w:ascii="Arial Narrow" w:hAnsi="Arial Narrow"/>
              </w:rPr>
              <w:t>E2F1</w:t>
            </w:r>
          </w:p>
        </w:tc>
      </w:tr>
      <w:tr w:rsidR="00D50469" w14:paraId="5A7FB825" w14:textId="77777777" w:rsidTr="00494F4B">
        <w:tc>
          <w:tcPr>
            <w:tcW w:w="1235" w:type="dxa"/>
          </w:tcPr>
          <w:p w14:paraId="1B6040D1" w14:textId="77777777" w:rsidR="00D50469" w:rsidRPr="00D50469" w:rsidRDefault="00D50469" w:rsidP="00D50469">
            <w:pPr>
              <w:jc w:val="center"/>
              <w:rPr>
                <w:rFonts w:ascii="Arial Narrow" w:hAnsi="Arial Narrow"/>
              </w:rPr>
            </w:pPr>
            <w:r w:rsidRPr="00D50469">
              <w:rPr>
                <w:rFonts w:ascii="Arial Narrow" w:hAnsi="Arial Narrow"/>
              </w:rPr>
              <w:t>PXN</w:t>
            </w:r>
          </w:p>
        </w:tc>
        <w:tc>
          <w:tcPr>
            <w:tcW w:w="1247" w:type="dxa"/>
          </w:tcPr>
          <w:p w14:paraId="56A360F9" w14:textId="77777777" w:rsidR="00D50469" w:rsidRPr="00D50469" w:rsidRDefault="00D50469" w:rsidP="00D50469">
            <w:pPr>
              <w:jc w:val="center"/>
              <w:rPr>
                <w:rFonts w:ascii="Arial Narrow" w:hAnsi="Arial Narrow"/>
              </w:rPr>
            </w:pPr>
            <w:r w:rsidRPr="00D50469">
              <w:rPr>
                <w:rFonts w:ascii="Arial Narrow" w:hAnsi="Arial Narrow"/>
              </w:rPr>
              <w:t>NCOA3</w:t>
            </w:r>
          </w:p>
        </w:tc>
        <w:tc>
          <w:tcPr>
            <w:tcW w:w="1265" w:type="dxa"/>
          </w:tcPr>
          <w:p w14:paraId="54CC227F" w14:textId="77777777" w:rsidR="00D50469" w:rsidRPr="00D50469" w:rsidRDefault="00D50469" w:rsidP="00D50469">
            <w:pPr>
              <w:jc w:val="center"/>
              <w:rPr>
                <w:rFonts w:ascii="Arial Narrow" w:hAnsi="Arial Narrow"/>
              </w:rPr>
            </w:pPr>
            <w:r w:rsidRPr="00D50469">
              <w:rPr>
                <w:rFonts w:ascii="Arial Narrow" w:hAnsi="Arial Narrow"/>
              </w:rPr>
              <w:t>ACTC1</w:t>
            </w:r>
          </w:p>
        </w:tc>
        <w:tc>
          <w:tcPr>
            <w:tcW w:w="1265" w:type="dxa"/>
          </w:tcPr>
          <w:p w14:paraId="36544D83" w14:textId="77777777" w:rsidR="00D50469" w:rsidRPr="00D50469" w:rsidRDefault="00D50469" w:rsidP="00D50469">
            <w:pPr>
              <w:jc w:val="center"/>
              <w:rPr>
                <w:rFonts w:ascii="Arial Narrow" w:hAnsi="Arial Narrow"/>
              </w:rPr>
            </w:pPr>
            <w:r w:rsidRPr="00D50469">
              <w:rPr>
                <w:rFonts w:ascii="Arial Narrow" w:hAnsi="Arial Narrow"/>
              </w:rPr>
              <w:t>GNB2</w:t>
            </w:r>
          </w:p>
        </w:tc>
        <w:tc>
          <w:tcPr>
            <w:tcW w:w="1265" w:type="dxa"/>
          </w:tcPr>
          <w:p w14:paraId="5B2E593B" w14:textId="77777777" w:rsidR="00D50469" w:rsidRPr="00D50469" w:rsidRDefault="00D50469" w:rsidP="00D50469">
            <w:pPr>
              <w:jc w:val="center"/>
              <w:rPr>
                <w:rFonts w:ascii="Arial Narrow" w:hAnsi="Arial Narrow"/>
              </w:rPr>
            </w:pPr>
            <w:r w:rsidRPr="00D50469">
              <w:rPr>
                <w:rFonts w:ascii="Arial Narrow" w:hAnsi="Arial Narrow"/>
              </w:rPr>
              <w:t>CALM2</w:t>
            </w:r>
          </w:p>
        </w:tc>
        <w:tc>
          <w:tcPr>
            <w:tcW w:w="1265" w:type="dxa"/>
          </w:tcPr>
          <w:p w14:paraId="1C220095" w14:textId="77777777" w:rsidR="00D50469" w:rsidRPr="00D50469" w:rsidRDefault="00D50469" w:rsidP="00D50469">
            <w:pPr>
              <w:jc w:val="center"/>
              <w:rPr>
                <w:rFonts w:ascii="Arial Narrow" w:hAnsi="Arial Narrow"/>
              </w:rPr>
            </w:pPr>
            <w:r w:rsidRPr="00D50469">
              <w:rPr>
                <w:rFonts w:ascii="Arial Narrow" w:hAnsi="Arial Narrow"/>
              </w:rPr>
              <w:t>CCR2</w:t>
            </w:r>
          </w:p>
        </w:tc>
        <w:tc>
          <w:tcPr>
            <w:tcW w:w="1474" w:type="dxa"/>
          </w:tcPr>
          <w:p w14:paraId="5F7D06EE" w14:textId="77777777" w:rsidR="00D50469" w:rsidRPr="00D50469" w:rsidRDefault="00D50469" w:rsidP="00D50469">
            <w:pPr>
              <w:jc w:val="center"/>
              <w:rPr>
                <w:rFonts w:ascii="Arial Narrow" w:hAnsi="Arial Narrow"/>
              </w:rPr>
            </w:pPr>
            <w:r w:rsidRPr="00D50469">
              <w:rPr>
                <w:rFonts w:ascii="Arial Narrow" w:hAnsi="Arial Narrow"/>
              </w:rPr>
              <w:t>CSF3</w:t>
            </w:r>
          </w:p>
        </w:tc>
      </w:tr>
      <w:tr w:rsidR="00D50469" w14:paraId="21DCC665" w14:textId="77777777" w:rsidTr="00494F4B">
        <w:tc>
          <w:tcPr>
            <w:tcW w:w="1235" w:type="dxa"/>
          </w:tcPr>
          <w:p w14:paraId="70C83B8E" w14:textId="77777777" w:rsidR="00D50469" w:rsidRPr="00D50469" w:rsidRDefault="00D50469" w:rsidP="00D50469">
            <w:pPr>
              <w:jc w:val="center"/>
              <w:rPr>
                <w:rFonts w:ascii="Arial Narrow" w:hAnsi="Arial Narrow"/>
              </w:rPr>
            </w:pPr>
            <w:r w:rsidRPr="00D50469">
              <w:rPr>
                <w:rFonts w:ascii="Arial Narrow" w:hAnsi="Arial Narrow"/>
              </w:rPr>
              <w:t>PREX1</w:t>
            </w:r>
          </w:p>
        </w:tc>
        <w:tc>
          <w:tcPr>
            <w:tcW w:w="1247" w:type="dxa"/>
          </w:tcPr>
          <w:p w14:paraId="4CA1A7CD" w14:textId="77777777" w:rsidR="00D50469" w:rsidRPr="00D50469" w:rsidRDefault="00D50469" w:rsidP="00D50469">
            <w:pPr>
              <w:jc w:val="center"/>
              <w:rPr>
                <w:rFonts w:ascii="Arial Narrow" w:hAnsi="Arial Narrow"/>
              </w:rPr>
            </w:pPr>
            <w:r w:rsidRPr="00D50469">
              <w:rPr>
                <w:rFonts w:ascii="Arial Narrow" w:hAnsi="Arial Narrow"/>
              </w:rPr>
              <w:t>TARP</w:t>
            </w:r>
          </w:p>
        </w:tc>
        <w:tc>
          <w:tcPr>
            <w:tcW w:w="1265" w:type="dxa"/>
          </w:tcPr>
          <w:p w14:paraId="70AF4EFE" w14:textId="77777777" w:rsidR="00D50469" w:rsidRPr="00D50469" w:rsidRDefault="00D50469" w:rsidP="00D50469">
            <w:pPr>
              <w:jc w:val="center"/>
              <w:rPr>
                <w:rFonts w:ascii="Arial Narrow" w:hAnsi="Arial Narrow"/>
              </w:rPr>
            </w:pPr>
            <w:r w:rsidRPr="00D50469">
              <w:rPr>
                <w:rFonts w:ascii="Arial Narrow" w:hAnsi="Arial Narrow"/>
              </w:rPr>
              <w:t>ACTG1</w:t>
            </w:r>
          </w:p>
        </w:tc>
        <w:tc>
          <w:tcPr>
            <w:tcW w:w="1265" w:type="dxa"/>
          </w:tcPr>
          <w:p w14:paraId="10765937" w14:textId="77777777" w:rsidR="00D50469" w:rsidRPr="00D50469" w:rsidRDefault="00D50469" w:rsidP="00D50469">
            <w:pPr>
              <w:jc w:val="center"/>
              <w:rPr>
                <w:rFonts w:ascii="Arial Narrow" w:hAnsi="Arial Narrow"/>
              </w:rPr>
            </w:pPr>
            <w:r w:rsidRPr="00D50469">
              <w:rPr>
                <w:rFonts w:ascii="Arial Narrow" w:hAnsi="Arial Narrow"/>
              </w:rPr>
              <w:t>GNB3</w:t>
            </w:r>
          </w:p>
        </w:tc>
        <w:tc>
          <w:tcPr>
            <w:tcW w:w="1265" w:type="dxa"/>
          </w:tcPr>
          <w:p w14:paraId="27495F09" w14:textId="77777777" w:rsidR="00D50469" w:rsidRPr="00D50469" w:rsidRDefault="00D50469" w:rsidP="00D50469">
            <w:pPr>
              <w:jc w:val="center"/>
              <w:rPr>
                <w:rFonts w:ascii="Arial Narrow" w:hAnsi="Arial Narrow"/>
              </w:rPr>
            </w:pPr>
            <w:r w:rsidRPr="00D50469">
              <w:rPr>
                <w:rFonts w:ascii="Arial Narrow" w:hAnsi="Arial Narrow"/>
              </w:rPr>
              <w:t>CALM3</w:t>
            </w:r>
          </w:p>
        </w:tc>
        <w:tc>
          <w:tcPr>
            <w:tcW w:w="1265" w:type="dxa"/>
          </w:tcPr>
          <w:p w14:paraId="44CF9DC2" w14:textId="77777777" w:rsidR="00D50469" w:rsidRPr="00D50469" w:rsidRDefault="00D50469" w:rsidP="00D50469">
            <w:pPr>
              <w:jc w:val="center"/>
              <w:rPr>
                <w:rFonts w:ascii="Arial Narrow" w:hAnsi="Arial Narrow"/>
              </w:rPr>
            </w:pPr>
            <w:r w:rsidRPr="00D50469">
              <w:rPr>
                <w:rFonts w:ascii="Arial Narrow" w:hAnsi="Arial Narrow"/>
              </w:rPr>
              <w:t>CCR3</w:t>
            </w:r>
          </w:p>
        </w:tc>
        <w:tc>
          <w:tcPr>
            <w:tcW w:w="1474" w:type="dxa"/>
          </w:tcPr>
          <w:p w14:paraId="6BE3EBDF" w14:textId="77777777" w:rsidR="00D50469" w:rsidRPr="00D50469" w:rsidRDefault="00D50469" w:rsidP="00D50469">
            <w:pPr>
              <w:jc w:val="center"/>
              <w:rPr>
                <w:rFonts w:ascii="Arial Narrow" w:hAnsi="Arial Narrow"/>
              </w:rPr>
            </w:pPr>
            <w:r w:rsidRPr="00D50469">
              <w:rPr>
                <w:rFonts w:ascii="Arial Narrow" w:hAnsi="Arial Narrow"/>
              </w:rPr>
              <w:t>CSF3R</w:t>
            </w:r>
          </w:p>
        </w:tc>
      </w:tr>
      <w:tr w:rsidR="00D50469" w14:paraId="20219154" w14:textId="77777777" w:rsidTr="00494F4B">
        <w:tc>
          <w:tcPr>
            <w:tcW w:w="1235" w:type="dxa"/>
          </w:tcPr>
          <w:p w14:paraId="2DB3D840" w14:textId="77777777" w:rsidR="00D50469" w:rsidRPr="00D50469" w:rsidRDefault="00D50469" w:rsidP="00D50469">
            <w:pPr>
              <w:jc w:val="center"/>
              <w:rPr>
                <w:rFonts w:ascii="Arial Narrow" w:hAnsi="Arial Narrow"/>
              </w:rPr>
            </w:pPr>
            <w:r w:rsidRPr="00D50469">
              <w:rPr>
                <w:rFonts w:ascii="Arial Narrow" w:hAnsi="Arial Narrow"/>
              </w:rPr>
              <w:t>TLN1</w:t>
            </w:r>
          </w:p>
        </w:tc>
        <w:tc>
          <w:tcPr>
            <w:tcW w:w="1247" w:type="dxa"/>
          </w:tcPr>
          <w:p w14:paraId="677BD4A2" w14:textId="77777777" w:rsidR="00D50469" w:rsidRPr="00D50469" w:rsidRDefault="00D50469" w:rsidP="00D50469">
            <w:pPr>
              <w:jc w:val="center"/>
              <w:rPr>
                <w:rFonts w:ascii="Arial Narrow" w:hAnsi="Arial Narrow"/>
              </w:rPr>
            </w:pPr>
            <w:r w:rsidRPr="00D50469">
              <w:rPr>
                <w:rFonts w:ascii="Arial Narrow" w:hAnsi="Arial Narrow"/>
              </w:rPr>
              <w:t>CEACAM1</w:t>
            </w:r>
          </w:p>
        </w:tc>
        <w:tc>
          <w:tcPr>
            <w:tcW w:w="1265" w:type="dxa"/>
          </w:tcPr>
          <w:p w14:paraId="14992C56" w14:textId="77777777" w:rsidR="00D50469" w:rsidRPr="00D50469" w:rsidRDefault="00D50469" w:rsidP="00D50469">
            <w:pPr>
              <w:jc w:val="center"/>
              <w:rPr>
                <w:rFonts w:ascii="Arial Narrow" w:hAnsi="Arial Narrow"/>
              </w:rPr>
            </w:pPr>
            <w:r w:rsidRPr="00D50469">
              <w:rPr>
                <w:rFonts w:ascii="Arial Narrow" w:hAnsi="Arial Narrow"/>
              </w:rPr>
              <w:t>ACTG2</w:t>
            </w:r>
          </w:p>
        </w:tc>
        <w:tc>
          <w:tcPr>
            <w:tcW w:w="1265" w:type="dxa"/>
          </w:tcPr>
          <w:p w14:paraId="53469EC8" w14:textId="77777777" w:rsidR="00D50469" w:rsidRPr="00D50469" w:rsidRDefault="00D50469" w:rsidP="00D50469">
            <w:pPr>
              <w:jc w:val="center"/>
              <w:rPr>
                <w:rFonts w:ascii="Arial Narrow" w:hAnsi="Arial Narrow"/>
              </w:rPr>
            </w:pPr>
            <w:r w:rsidRPr="00D50469">
              <w:rPr>
                <w:rFonts w:ascii="Arial Narrow" w:hAnsi="Arial Narrow"/>
              </w:rPr>
              <w:t>GNB4</w:t>
            </w:r>
          </w:p>
        </w:tc>
        <w:tc>
          <w:tcPr>
            <w:tcW w:w="1265" w:type="dxa"/>
          </w:tcPr>
          <w:p w14:paraId="574639B1" w14:textId="77777777" w:rsidR="00D50469" w:rsidRPr="00D50469" w:rsidRDefault="00D50469" w:rsidP="00D50469">
            <w:pPr>
              <w:jc w:val="center"/>
              <w:rPr>
                <w:rFonts w:ascii="Arial Narrow" w:hAnsi="Arial Narrow"/>
              </w:rPr>
            </w:pPr>
            <w:r w:rsidRPr="00D50469">
              <w:rPr>
                <w:rFonts w:ascii="Arial Narrow" w:hAnsi="Arial Narrow"/>
              </w:rPr>
              <w:t>FPR1</w:t>
            </w:r>
          </w:p>
        </w:tc>
        <w:tc>
          <w:tcPr>
            <w:tcW w:w="1265" w:type="dxa"/>
          </w:tcPr>
          <w:p w14:paraId="3C202FBD" w14:textId="77777777" w:rsidR="00D50469" w:rsidRPr="00D50469" w:rsidRDefault="00D50469" w:rsidP="00D50469">
            <w:pPr>
              <w:jc w:val="center"/>
              <w:rPr>
                <w:rFonts w:ascii="Arial Narrow" w:hAnsi="Arial Narrow"/>
              </w:rPr>
            </w:pPr>
            <w:r w:rsidRPr="00D50469">
              <w:rPr>
                <w:rFonts w:ascii="Arial Narrow" w:hAnsi="Arial Narrow"/>
              </w:rPr>
              <w:t>CXCL5</w:t>
            </w:r>
          </w:p>
        </w:tc>
        <w:tc>
          <w:tcPr>
            <w:tcW w:w="1474" w:type="dxa"/>
          </w:tcPr>
          <w:p w14:paraId="39D449D7" w14:textId="77777777" w:rsidR="00D50469" w:rsidRPr="00D50469" w:rsidRDefault="00D50469" w:rsidP="00D50469">
            <w:pPr>
              <w:jc w:val="center"/>
              <w:rPr>
                <w:rFonts w:ascii="Arial Narrow" w:hAnsi="Arial Narrow"/>
              </w:rPr>
            </w:pPr>
            <w:r w:rsidRPr="00D50469">
              <w:rPr>
                <w:rFonts w:ascii="Arial Narrow" w:hAnsi="Arial Narrow"/>
              </w:rPr>
              <w:t>GATA1</w:t>
            </w:r>
          </w:p>
        </w:tc>
      </w:tr>
      <w:tr w:rsidR="00D50469" w14:paraId="0DB7F9AD" w14:textId="77777777" w:rsidTr="00494F4B">
        <w:tc>
          <w:tcPr>
            <w:tcW w:w="1235" w:type="dxa"/>
          </w:tcPr>
          <w:p w14:paraId="42D0FD49" w14:textId="77777777" w:rsidR="00D50469" w:rsidRPr="00D50469" w:rsidRDefault="00D50469" w:rsidP="00D50469">
            <w:pPr>
              <w:jc w:val="center"/>
              <w:rPr>
                <w:rFonts w:ascii="Arial Narrow" w:hAnsi="Arial Narrow"/>
              </w:rPr>
            </w:pPr>
            <w:r w:rsidRPr="00D50469">
              <w:rPr>
                <w:rFonts w:ascii="Arial Narrow" w:hAnsi="Arial Narrow"/>
              </w:rPr>
              <w:t>SSH2</w:t>
            </w:r>
          </w:p>
        </w:tc>
        <w:tc>
          <w:tcPr>
            <w:tcW w:w="1247" w:type="dxa"/>
          </w:tcPr>
          <w:p w14:paraId="6691B514" w14:textId="77777777" w:rsidR="00D50469" w:rsidRPr="00D50469" w:rsidRDefault="00D50469" w:rsidP="00D50469">
            <w:pPr>
              <w:jc w:val="center"/>
              <w:rPr>
                <w:rFonts w:ascii="Arial Narrow" w:hAnsi="Arial Narrow"/>
              </w:rPr>
            </w:pPr>
            <w:r w:rsidRPr="00D50469">
              <w:rPr>
                <w:rFonts w:ascii="Arial Narrow" w:hAnsi="Arial Narrow"/>
              </w:rPr>
              <w:t>TTPAL</w:t>
            </w:r>
          </w:p>
        </w:tc>
        <w:tc>
          <w:tcPr>
            <w:tcW w:w="1265" w:type="dxa"/>
          </w:tcPr>
          <w:p w14:paraId="7EDCBF1E" w14:textId="77777777" w:rsidR="00D50469" w:rsidRPr="00D50469" w:rsidRDefault="00D50469" w:rsidP="00D50469">
            <w:pPr>
              <w:jc w:val="center"/>
              <w:rPr>
                <w:rFonts w:ascii="Arial Narrow" w:hAnsi="Arial Narrow"/>
              </w:rPr>
            </w:pPr>
            <w:r w:rsidRPr="00D50469">
              <w:rPr>
                <w:rFonts w:ascii="Arial Narrow" w:hAnsi="Arial Narrow"/>
              </w:rPr>
              <w:t>MYH1</w:t>
            </w:r>
          </w:p>
        </w:tc>
        <w:tc>
          <w:tcPr>
            <w:tcW w:w="1265" w:type="dxa"/>
          </w:tcPr>
          <w:p w14:paraId="759CCF97" w14:textId="77777777" w:rsidR="00D50469" w:rsidRPr="00D50469" w:rsidRDefault="00D50469" w:rsidP="00D50469">
            <w:pPr>
              <w:jc w:val="center"/>
              <w:rPr>
                <w:rFonts w:ascii="Arial Narrow" w:hAnsi="Arial Narrow"/>
              </w:rPr>
            </w:pPr>
            <w:r w:rsidRPr="00D50469">
              <w:rPr>
                <w:rFonts w:ascii="Arial Narrow" w:hAnsi="Arial Narrow"/>
              </w:rPr>
              <w:t>GNB5</w:t>
            </w:r>
          </w:p>
        </w:tc>
        <w:tc>
          <w:tcPr>
            <w:tcW w:w="1265" w:type="dxa"/>
          </w:tcPr>
          <w:p w14:paraId="1BD4D110" w14:textId="77777777" w:rsidR="00D50469" w:rsidRPr="00D50469" w:rsidRDefault="00D50469" w:rsidP="00D50469">
            <w:pPr>
              <w:jc w:val="center"/>
              <w:rPr>
                <w:rFonts w:ascii="Arial Narrow" w:hAnsi="Arial Narrow"/>
              </w:rPr>
            </w:pPr>
            <w:r w:rsidRPr="00D50469">
              <w:rPr>
                <w:rFonts w:ascii="Arial Narrow" w:hAnsi="Arial Narrow"/>
              </w:rPr>
              <w:t>ICAM2</w:t>
            </w:r>
          </w:p>
        </w:tc>
        <w:tc>
          <w:tcPr>
            <w:tcW w:w="1265" w:type="dxa"/>
          </w:tcPr>
          <w:p w14:paraId="4E651A5E" w14:textId="77777777" w:rsidR="00D50469" w:rsidRPr="00D50469" w:rsidRDefault="00D50469" w:rsidP="00D50469">
            <w:pPr>
              <w:jc w:val="center"/>
              <w:rPr>
                <w:rFonts w:ascii="Arial Narrow" w:hAnsi="Arial Narrow"/>
              </w:rPr>
            </w:pPr>
            <w:r w:rsidRPr="00D50469">
              <w:rPr>
                <w:rFonts w:ascii="Arial Narrow" w:hAnsi="Arial Narrow"/>
              </w:rPr>
              <w:t>CXCL1</w:t>
            </w:r>
          </w:p>
        </w:tc>
        <w:tc>
          <w:tcPr>
            <w:tcW w:w="1474" w:type="dxa"/>
          </w:tcPr>
          <w:p w14:paraId="17B173E6" w14:textId="77777777" w:rsidR="00D50469" w:rsidRPr="00D50469" w:rsidRDefault="00D50469" w:rsidP="00D50469">
            <w:pPr>
              <w:jc w:val="center"/>
              <w:rPr>
                <w:rFonts w:ascii="Arial Narrow" w:hAnsi="Arial Narrow"/>
              </w:rPr>
            </w:pPr>
            <w:r w:rsidRPr="00D50469">
              <w:rPr>
                <w:rFonts w:ascii="Arial Narrow" w:hAnsi="Arial Narrow"/>
              </w:rPr>
              <w:t>JAK1</w:t>
            </w:r>
          </w:p>
        </w:tc>
      </w:tr>
      <w:tr w:rsidR="00D50469" w14:paraId="064F04EE" w14:textId="77777777" w:rsidTr="00494F4B">
        <w:tc>
          <w:tcPr>
            <w:tcW w:w="1235" w:type="dxa"/>
          </w:tcPr>
          <w:p w14:paraId="65F22163" w14:textId="77777777" w:rsidR="00D50469" w:rsidRPr="00D50469" w:rsidRDefault="00D50469" w:rsidP="00D50469">
            <w:pPr>
              <w:jc w:val="center"/>
              <w:rPr>
                <w:rFonts w:ascii="Arial Narrow" w:hAnsi="Arial Narrow"/>
              </w:rPr>
            </w:pPr>
            <w:r w:rsidRPr="00D50469">
              <w:rPr>
                <w:rFonts w:ascii="Arial Narrow" w:hAnsi="Arial Narrow"/>
              </w:rPr>
              <w:t>F2RL1</w:t>
            </w:r>
          </w:p>
        </w:tc>
        <w:tc>
          <w:tcPr>
            <w:tcW w:w="1247" w:type="dxa"/>
          </w:tcPr>
          <w:p w14:paraId="14F7AE01" w14:textId="77777777" w:rsidR="00D50469" w:rsidRPr="00D50469" w:rsidRDefault="00D50469" w:rsidP="00D50469">
            <w:pPr>
              <w:jc w:val="center"/>
              <w:rPr>
                <w:rFonts w:ascii="Arial Narrow" w:hAnsi="Arial Narrow"/>
              </w:rPr>
            </w:pPr>
            <w:r w:rsidRPr="00D50469">
              <w:rPr>
                <w:rFonts w:ascii="Arial Narrow" w:hAnsi="Arial Narrow"/>
              </w:rPr>
              <w:t>VPS37B</w:t>
            </w:r>
          </w:p>
        </w:tc>
        <w:tc>
          <w:tcPr>
            <w:tcW w:w="1265" w:type="dxa"/>
          </w:tcPr>
          <w:p w14:paraId="7CDB2A6F" w14:textId="77777777" w:rsidR="00D50469" w:rsidRPr="00D50469" w:rsidRDefault="00D50469" w:rsidP="00D50469">
            <w:pPr>
              <w:jc w:val="center"/>
              <w:rPr>
                <w:rFonts w:ascii="Arial Narrow" w:hAnsi="Arial Narrow"/>
              </w:rPr>
            </w:pPr>
            <w:r w:rsidRPr="00D50469">
              <w:rPr>
                <w:rFonts w:ascii="Arial Narrow" w:hAnsi="Arial Narrow"/>
              </w:rPr>
              <w:t>MYH10</w:t>
            </w:r>
          </w:p>
        </w:tc>
        <w:tc>
          <w:tcPr>
            <w:tcW w:w="1265" w:type="dxa"/>
          </w:tcPr>
          <w:p w14:paraId="7EF7EEDD" w14:textId="77777777" w:rsidR="00D50469" w:rsidRPr="00D50469" w:rsidRDefault="00D50469" w:rsidP="00D50469">
            <w:pPr>
              <w:jc w:val="center"/>
              <w:rPr>
                <w:rFonts w:ascii="Arial Narrow" w:hAnsi="Arial Narrow"/>
              </w:rPr>
            </w:pPr>
            <w:r w:rsidRPr="00D50469">
              <w:rPr>
                <w:rFonts w:ascii="Arial Narrow" w:hAnsi="Arial Narrow"/>
              </w:rPr>
              <w:t>GNG10</w:t>
            </w:r>
          </w:p>
        </w:tc>
        <w:tc>
          <w:tcPr>
            <w:tcW w:w="1265" w:type="dxa"/>
          </w:tcPr>
          <w:p w14:paraId="08938EF2" w14:textId="77777777" w:rsidR="00D50469" w:rsidRPr="00D50469" w:rsidRDefault="00D50469" w:rsidP="00D50469">
            <w:pPr>
              <w:jc w:val="center"/>
              <w:rPr>
                <w:rFonts w:ascii="Arial Narrow" w:hAnsi="Arial Narrow"/>
              </w:rPr>
            </w:pPr>
            <w:r w:rsidRPr="00D50469">
              <w:rPr>
                <w:rFonts w:ascii="Arial Narrow" w:hAnsi="Arial Narrow"/>
              </w:rPr>
              <w:t>IL1B</w:t>
            </w:r>
          </w:p>
        </w:tc>
        <w:tc>
          <w:tcPr>
            <w:tcW w:w="1265" w:type="dxa"/>
          </w:tcPr>
          <w:p w14:paraId="1FDF9ABB" w14:textId="77777777" w:rsidR="00D50469" w:rsidRPr="00D50469" w:rsidRDefault="00D50469" w:rsidP="00D50469">
            <w:pPr>
              <w:jc w:val="center"/>
              <w:rPr>
                <w:rFonts w:ascii="Arial Narrow" w:hAnsi="Arial Narrow"/>
              </w:rPr>
            </w:pPr>
            <w:r w:rsidRPr="00D50469">
              <w:rPr>
                <w:rFonts w:ascii="Arial Narrow" w:hAnsi="Arial Narrow"/>
              </w:rPr>
              <w:t>CXCL2</w:t>
            </w:r>
          </w:p>
        </w:tc>
        <w:tc>
          <w:tcPr>
            <w:tcW w:w="1474" w:type="dxa"/>
          </w:tcPr>
          <w:p w14:paraId="603FAFFA" w14:textId="77777777" w:rsidR="00D50469" w:rsidRPr="00D50469" w:rsidRDefault="00D50469" w:rsidP="00D50469">
            <w:pPr>
              <w:jc w:val="center"/>
              <w:rPr>
                <w:rFonts w:ascii="Arial Narrow" w:hAnsi="Arial Narrow"/>
              </w:rPr>
            </w:pPr>
            <w:r w:rsidRPr="00D50469">
              <w:rPr>
                <w:rFonts w:ascii="Arial Narrow" w:hAnsi="Arial Narrow"/>
              </w:rPr>
              <w:t>JAK2</w:t>
            </w:r>
          </w:p>
        </w:tc>
      </w:tr>
      <w:tr w:rsidR="00D50469" w14:paraId="539E17F2" w14:textId="77777777" w:rsidTr="00494F4B">
        <w:tc>
          <w:tcPr>
            <w:tcW w:w="1235" w:type="dxa"/>
          </w:tcPr>
          <w:p w14:paraId="207CE2A6" w14:textId="77777777" w:rsidR="00D50469" w:rsidRPr="00D50469" w:rsidRDefault="00D50469" w:rsidP="00D50469">
            <w:pPr>
              <w:jc w:val="center"/>
              <w:rPr>
                <w:rFonts w:ascii="Arial Narrow" w:hAnsi="Arial Narrow"/>
              </w:rPr>
            </w:pPr>
            <w:r w:rsidRPr="00D50469">
              <w:rPr>
                <w:rFonts w:ascii="Arial Narrow" w:hAnsi="Arial Narrow"/>
              </w:rPr>
              <w:t>TLR10</w:t>
            </w:r>
          </w:p>
        </w:tc>
        <w:tc>
          <w:tcPr>
            <w:tcW w:w="1247" w:type="dxa"/>
          </w:tcPr>
          <w:p w14:paraId="720FB904" w14:textId="77777777" w:rsidR="00D50469" w:rsidRPr="00D50469" w:rsidRDefault="00D50469" w:rsidP="00D50469">
            <w:pPr>
              <w:jc w:val="center"/>
              <w:rPr>
                <w:rFonts w:ascii="Arial Narrow" w:hAnsi="Arial Narrow"/>
              </w:rPr>
            </w:pPr>
            <w:r w:rsidRPr="00D50469">
              <w:rPr>
                <w:rFonts w:ascii="Arial Narrow" w:hAnsi="Arial Narrow"/>
              </w:rPr>
              <w:t>SYAP1</w:t>
            </w:r>
          </w:p>
        </w:tc>
        <w:tc>
          <w:tcPr>
            <w:tcW w:w="1265" w:type="dxa"/>
          </w:tcPr>
          <w:p w14:paraId="6039CFED" w14:textId="77777777" w:rsidR="00D50469" w:rsidRPr="00D50469" w:rsidRDefault="00D50469" w:rsidP="00D50469">
            <w:pPr>
              <w:jc w:val="center"/>
              <w:rPr>
                <w:rFonts w:ascii="Arial Narrow" w:hAnsi="Arial Narrow"/>
              </w:rPr>
            </w:pPr>
            <w:r w:rsidRPr="00D50469">
              <w:rPr>
                <w:rFonts w:ascii="Arial Narrow" w:hAnsi="Arial Narrow"/>
              </w:rPr>
              <w:t>MYH11</w:t>
            </w:r>
          </w:p>
        </w:tc>
        <w:tc>
          <w:tcPr>
            <w:tcW w:w="1265" w:type="dxa"/>
          </w:tcPr>
          <w:p w14:paraId="24EAB282" w14:textId="77777777" w:rsidR="00D50469" w:rsidRPr="00D50469" w:rsidRDefault="00D50469" w:rsidP="00D50469">
            <w:pPr>
              <w:jc w:val="center"/>
              <w:rPr>
                <w:rFonts w:ascii="Arial Narrow" w:hAnsi="Arial Narrow"/>
              </w:rPr>
            </w:pPr>
            <w:r w:rsidRPr="00D50469">
              <w:rPr>
                <w:rFonts w:ascii="Arial Narrow" w:hAnsi="Arial Narrow"/>
              </w:rPr>
              <w:t>GNG11</w:t>
            </w:r>
          </w:p>
        </w:tc>
        <w:tc>
          <w:tcPr>
            <w:tcW w:w="1265" w:type="dxa"/>
          </w:tcPr>
          <w:p w14:paraId="5ACEDEEC" w14:textId="77777777" w:rsidR="00D50469" w:rsidRPr="00D50469" w:rsidRDefault="00D50469" w:rsidP="00D50469">
            <w:pPr>
              <w:jc w:val="center"/>
              <w:rPr>
                <w:rFonts w:ascii="Arial Narrow" w:hAnsi="Arial Narrow"/>
              </w:rPr>
            </w:pPr>
            <w:r w:rsidRPr="00D50469">
              <w:rPr>
                <w:rFonts w:ascii="Arial Narrow" w:hAnsi="Arial Narrow"/>
              </w:rPr>
              <w:t>IL1R1</w:t>
            </w:r>
          </w:p>
        </w:tc>
        <w:tc>
          <w:tcPr>
            <w:tcW w:w="1265" w:type="dxa"/>
          </w:tcPr>
          <w:p w14:paraId="4D4AD854" w14:textId="77777777" w:rsidR="00D50469" w:rsidRPr="00D50469" w:rsidRDefault="00D50469" w:rsidP="00D50469">
            <w:pPr>
              <w:jc w:val="center"/>
              <w:rPr>
                <w:rFonts w:ascii="Arial Narrow" w:hAnsi="Arial Narrow"/>
              </w:rPr>
            </w:pPr>
            <w:r w:rsidRPr="00D50469">
              <w:rPr>
                <w:rFonts w:ascii="Arial Narrow" w:hAnsi="Arial Narrow"/>
              </w:rPr>
              <w:t>CXCL3</w:t>
            </w:r>
          </w:p>
        </w:tc>
        <w:tc>
          <w:tcPr>
            <w:tcW w:w="1474" w:type="dxa"/>
          </w:tcPr>
          <w:p w14:paraId="4B59EB20" w14:textId="77777777" w:rsidR="00D50469" w:rsidRPr="00D50469" w:rsidRDefault="00D50469" w:rsidP="00D50469">
            <w:pPr>
              <w:jc w:val="center"/>
              <w:rPr>
                <w:rFonts w:ascii="Arial Narrow" w:hAnsi="Arial Narrow"/>
              </w:rPr>
            </w:pPr>
            <w:r w:rsidRPr="00D50469">
              <w:rPr>
                <w:rFonts w:ascii="Arial Narrow" w:hAnsi="Arial Narrow"/>
              </w:rPr>
              <w:t>LRG1</w:t>
            </w:r>
          </w:p>
        </w:tc>
      </w:tr>
      <w:tr w:rsidR="00D50469" w14:paraId="554EA19B" w14:textId="77777777" w:rsidTr="00494F4B">
        <w:tc>
          <w:tcPr>
            <w:tcW w:w="1235" w:type="dxa"/>
          </w:tcPr>
          <w:p w14:paraId="73097946" w14:textId="77777777" w:rsidR="00D50469" w:rsidRPr="00D50469" w:rsidRDefault="00D50469" w:rsidP="00D50469">
            <w:pPr>
              <w:jc w:val="center"/>
              <w:rPr>
                <w:rFonts w:ascii="Arial Narrow" w:hAnsi="Arial Narrow"/>
              </w:rPr>
            </w:pPr>
            <w:r w:rsidRPr="00D50469">
              <w:rPr>
                <w:rFonts w:ascii="Arial Narrow" w:hAnsi="Arial Narrow"/>
              </w:rPr>
              <w:t>CEACAM3</w:t>
            </w:r>
          </w:p>
        </w:tc>
        <w:tc>
          <w:tcPr>
            <w:tcW w:w="1247" w:type="dxa"/>
          </w:tcPr>
          <w:p w14:paraId="4D7E74E1" w14:textId="77777777" w:rsidR="00D50469" w:rsidRPr="00D50469" w:rsidRDefault="00D50469" w:rsidP="00D50469">
            <w:pPr>
              <w:jc w:val="center"/>
              <w:rPr>
                <w:rFonts w:ascii="Arial Narrow" w:hAnsi="Arial Narrow"/>
              </w:rPr>
            </w:pPr>
            <w:r w:rsidRPr="00D50469">
              <w:rPr>
                <w:rFonts w:ascii="Arial Narrow" w:hAnsi="Arial Narrow"/>
              </w:rPr>
              <w:t>SPTBN1</w:t>
            </w:r>
          </w:p>
        </w:tc>
        <w:tc>
          <w:tcPr>
            <w:tcW w:w="1265" w:type="dxa"/>
          </w:tcPr>
          <w:p w14:paraId="0756BEB9" w14:textId="77777777" w:rsidR="00D50469" w:rsidRPr="00D50469" w:rsidRDefault="00D50469" w:rsidP="00D50469">
            <w:pPr>
              <w:jc w:val="center"/>
              <w:rPr>
                <w:rFonts w:ascii="Arial Narrow" w:hAnsi="Arial Narrow"/>
              </w:rPr>
            </w:pPr>
            <w:r w:rsidRPr="00D50469">
              <w:rPr>
                <w:rFonts w:ascii="Arial Narrow" w:hAnsi="Arial Narrow"/>
              </w:rPr>
              <w:t>MYH13</w:t>
            </w:r>
          </w:p>
        </w:tc>
        <w:tc>
          <w:tcPr>
            <w:tcW w:w="1265" w:type="dxa"/>
          </w:tcPr>
          <w:p w14:paraId="25DF70A9" w14:textId="77777777" w:rsidR="00D50469" w:rsidRPr="00D50469" w:rsidRDefault="00D50469" w:rsidP="00D50469">
            <w:pPr>
              <w:jc w:val="center"/>
              <w:rPr>
                <w:rFonts w:ascii="Arial Narrow" w:hAnsi="Arial Narrow"/>
              </w:rPr>
            </w:pPr>
            <w:r w:rsidRPr="00D50469">
              <w:rPr>
                <w:rFonts w:ascii="Arial Narrow" w:hAnsi="Arial Narrow"/>
              </w:rPr>
              <w:t>GNG12</w:t>
            </w:r>
          </w:p>
        </w:tc>
        <w:tc>
          <w:tcPr>
            <w:tcW w:w="1265" w:type="dxa"/>
          </w:tcPr>
          <w:p w14:paraId="07F1D8BE" w14:textId="77777777" w:rsidR="00D50469" w:rsidRPr="00D50469" w:rsidRDefault="00D50469" w:rsidP="00D50469">
            <w:pPr>
              <w:jc w:val="center"/>
              <w:rPr>
                <w:rFonts w:ascii="Arial Narrow" w:hAnsi="Arial Narrow"/>
              </w:rPr>
            </w:pPr>
            <w:r w:rsidRPr="00D50469">
              <w:rPr>
                <w:rFonts w:ascii="Arial Narrow" w:hAnsi="Arial Narrow"/>
              </w:rPr>
              <w:t>ITPR1</w:t>
            </w:r>
          </w:p>
        </w:tc>
        <w:tc>
          <w:tcPr>
            <w:tcW w:w="1265" w:type="dxa"/>
          </w:tcPr>
          <w:p w14:paraId="6414A03A" w14:textId="77777777" w:rsidR="00D50469" w:rsidRPr="00D50469" w:rsidRDefault="00D50469" w:rsidP="00D50469">
            <w:pPr>
              <w:jc w:val="center"/>
              <w:rPr>
                <w:rFonts w:ascii="Arial Narrow" w:hAnsi="Arial Narrow"/>
              </w:rPr>
            </w:pPr>
            <w:r w:rsidRPr="00D50469">
              <w:rPr>
                <w:rFonts w:ascii="Arial Narrow" w:hAnsi="Arial Narrow"/>
              </w:rPr>
              <w:t>HSPA14</w:t>
            </w:r>
          </w:p>
        </w:tc>
        <w:tc>
          <w:tcPr>
            <w:tcW w:w="1474" w:type="dxa"/>
          </w:tcPr>
          <w:p w14:paraId="0653BB8C" w14:textId="77777777" w:rsidR="00D50469" w:rsidRPr="00D50469" w:rsidRDefault="00D50469" w:rsidP="00D50469">
            <w:pPr>
              <w:jc w:val="center"/>
              <w:rPr>
                <w:rFonts w:ascii="Arial Narrow" w:hAnsi="Arial Narrow"/>
              </w:rPr>
            </w:pPr>
            <w:r w:rsidRPr="00D50469">
              <w:rPr>
                <w:rFonts w:ascii="Arial Narrow" w:hAnsi="Arial Narrow"/>
              </w:rPr>
              <w:t>LTF</w:t>
            </w:r>
          </w:p>
        </w:tc>
      </w:tr>
      <w:tr w:rsidR="00D50469" w14:paraId="7975294C" w14:textId="77777777" w:rsidTr="00494F4B">
        <w:tc>
          <w:tcPr>
            <w:tcW w:w="1235" w:type="dxa"/>
          </w:tcPr>
          <w:p w14:paraId="449A968B" w14:textId="77777777" w:rsidR="00D50469" w:rsidRPr="00D50469" w:rsidRDefault="00D50469" w:rsidP="00D50469">
            <w:pPr>
              <w:jc w:val="center"/>
              <w:rPr>
                <w:rFonts w:ascii="Arial Narrow" w:hAnsi="Arial Narrow"/>
              </w:rPr>
            </w:pPr>
            <w:r w:rsidRPr="00D50469">
              <w:rPr>
                <w:rFonts w:ascii="Arial Narrow" w:hAnsi="Arial Narrow"/>
              </w:rPr>
              <w:t>TREML2</w:t>
            </w:r>
          </w:p>
        </w:tc>
        <w:tc>
          <w:tcPr>
            <w:tcW w:w="1247" w:type="dxa"/>
          </w:tcPr>
          <w:p w14:paraId="798E2729" w14:textId="77777777" w:rsidR="00D50469" w:rsidRPr="00D50469" w:rsidRDefault="00D50469" w:rsidP="00D50469">
            <w:pPr>
              <w:jc w:val="center"/>
              <w:rPr>
                <w:rFonts w:ascii="Arial Narrow" w:hAnsi="Arial Narrow"/>
              </w:rPr>
            </w:pPr>
            <w:r w:rsidRPr="00D50469">
              <w:rPr>
                <w:rFonts w:ascii="Arial Narrow" w:hAnsi="Arial Narrow"/>
              </w:rPr>
              <w:t>EGR1</w:t>
            </w:r>
          </w:p>
        </w:tc>
        <w:tc>
          <w:tcPr>
            <w:tcW w:w="1265" w:type="dxa"/>
          </w:tcPr>
          <w:p w14:paraId="5D8159D6" w14:textId="77777777" w:rsidR="00D50469" w:rsidRPr="00D50469" w:rsidRDefault="00D50469" w:rsidP="00D50469">
            <w:pPr>
              <w:jc w:val="center"/>
              <w:rPr>
                <w:rFonts w:ascii="Arial Narrow" w:hAnsi="Arial Narrow"/>
              </w:rPr>
            </w:pPr>
            <w:r w:rsidRPr="00D50469">
              <w:rPr>
                <w:rFonts w:ascii="Arial Narrow" w:hAnsi="Arial Narrow"/>
              </w:rPr>
              <w:t>MYH14</w:t>
            </w:r>
          </w:p>
        </w:tc>
        <w:tc>
          <w:tcPr>
            <w:tcW w:w="1265" w:type="dxa"/>
          </w:tcPr>
          <w:p w14:paraId="46605004" w14:textId="77777777" w:rsidR="00D50469" w:rsidRPr="00D50469" w:rsidRDefault="00D50469" w:rsidP="00D50469">
            <w:pPr>
              <w:jc w:val="center"/>
              <w:rPr>
                <w:rFonts w:ascii="Arial Narrow" w:hAnsi="Arial Narrow"/>
              </w:rPr>
            </w:pPr>
            <w:r w:rsidRPr="00D50469">
              <w:rPr>
                <w:rFonts w:ascii="Arial Narrow" w:hAnsi="Arial Narrow"/>
              </w:rPr>
              <w:t>GNG13</w:t>
            </w:r>
          </w:p>
        </w:tc>
        <w:tc>
          <w:tcPr>
            <w:tcW w:w="1265" w:type="dxa"/>
          </w:tcPr>
          <w:p w14:paraId="77EA8B28" w14:textId="77777777" w:rsidR="00D50469" w:rsidRPr="00D50469" w:rsidRDefault="00D50469" w:rsidP="00D50469">
            <w:pPr>
              <w:jc w:val="center"/>
              <w:rPr>
                <w:rFonts w:ascii="Arial Narrow" w:hAnsi="Arial Narrow"/>
              </w:rPr>
            </w:pPr>
            <w:r w:rsidRPr="00D50469">
              <w:rPr>
                <w:rFonts w:ascii="Arial Narrow" w:hAnsi="Arial Narrow"/>
              </w:rPr>
              <w:t>ITPR2</w:t>
            </w:r>
          </w:p>
        </w:tc>
        <w:tc>
          <w:tcPr>
            <w:tcW w:w="1265" w:type="dxa"/>
          </w:tcPr>
          <w:p w14:paraId="7BE97856" w14:textId="77777777" w:rsidR="00D50469" w:rsidRPr="00D50469" w:rsidRDefault="00D50469" w:rsidP="00D50469">
            <w:pPr>
              <w:jc w:val="center"/>
              <w:rPr>
                <w:rFonts w:ascii="Arial Narrow" w:hAnsi="Arial Narrow"/>
              </w:rPr>
            </w:pPr>
            <w:r w:rsidRPr="00D50469">
              <w:rPr>
                <w:rFonts w:ascii="Arial Narrow" w:hAnsi="Arial Narrow"/>
              </w:rPr>
              <w:t>HSPA1A</w:t>
            </w:r>
          </w:p>
        </w:tc>
        <w:tc>
          <w:tcPr>
            <w:tcW w:w="1474" w:type="dxa"/>
          </w:tcPr>
          <w:p w14:paraId="46BA705B" w14:textId="77777777" w:rsidR="00D50469" w:rsidRPr="00D50469" w:rsidRDefault="00D50469" w:rsidP="00D50469">
            <w:pPr>
              <w:jc w:val="center"/>
              <w:rPr>
                <w:rFonts w:ascii="Arial Narrow" w:hAnsi="Arial Narrow"/>
              </w:rPr>
            </w:pPr>
            <w:r w:rsidRPr="00D50469">
              <w:rPr>
                <w:rFonts w:ascii="Arial Narrow" w:hAnsi="Arial Narrow"/>
              </w:rPr>
              <w:t>ELANE</w:t>
            </w:r>
          </w:p>
        </w:tc>
      </w:tr>
      <w:tr w:rsidR="00D50469" w14:paraId="0C9ECB4B" w14:textId="77777777" w:rsidTr="00494F4B">
        <w:tc>
          <w:tcPr>
            <w:tcW w:w="1235" w:type="dxa"/>
          </w:tcPr>
          <w:p w14:paraId="1EBE4B70" w14:textId="77777777" w:rsidR="00D50469" w:rsidRPr="00D50469" w:rsidRDefault="00D50469" w:rsidP="00D50469">
            <w:pPr>
              <w:jc w:val="center"/>
              <w:rPr>
                <w:rFonts w:ascii="Arial Narrow" w:hAnsi="Arial Narrow"/>
              </w:rPr>
            </w:pPr>
            <w:r w:rsidRPr="00D50469">
              <w:rPr>
                <w:rFonts w:ascii="Arial Narrow" w:hAnsi="Arial Narrow"/>
              </w:rPr>
              <w:t>DEFB124</w:t>
            </w:r>
          </w:p>
        </w:tc>
        <w:tc>
          <w:tcPr>
            <w:tcW w:w="1247" w:type="dxa"/>
          </w:tcPr>
          <w:p w14:paraId="0560C0DD" w14:textId="77777777" w:rsidR="00D50469" w:rsidRPr="00D50469" w:rsidRDefault="00D50469" w:rsidP="00D50469">
            <w:pPr>
              <w:jc w:val="center"/>
              <w:rPr>
                <w:rFonts w:ascii="Arial Narrow" w:hAnsi="Arial Narrow"/>
              </w:rPr>
            </w:pPr>
            <w:r w:rsidRPr="00D50469">
              <w:rPr>
                <w:rFonts w:ascii="Arial Narrow" w:hAnsi="Arial Narrow"/>
              </w:rPr>
              <w:t>OSM</w:t>
            </w:r>
          </w:p>
        </w:tc>
        <w:tc>
          <w:tcPr>
            <w:tcW w:w="1265" w:type="dxa"/>
          </w:tcPr>
          <w:p w14:paraId="6BD38219" w14:textId="77777777" w:rsidR="00D50469" w:rsidRPr="00D50469" w:rsidRDefault="00D50469" w:rsidP="00D50469">
            <w:pPr>
              <w:jc w:val="center"/>
              <w:rPr>
                <w:rFonts w:ascii="Arial Narrow" w:hAnsi="Arial Narrow"/>
              </w:rPr>
            </w:pPr>
            <w:r w:rsidRPr="00D50469">
              <w:rPr>
                <w:rFonts w:ascii="Arial Narrow" w:hAnsi="Arial Narrow"/>
              </w:rPr>
              <w:t>MYH15</w:t>
            </w:r>
          </w:p>
        </w:tc>
        <w:tc>
          <w:tcPr>
            <w:tcW w:w="1265" w:type="dxa"/>
          </w:tcPr>
          <w:p w14:paraId="2C32F28B" w14:textId="77777777" w:rsidR="00D50469" w:rsidRPr="00D50469" w:rsidRDefault="00D50469" w:rsidP="00D50469">
            <w:pPr>
              <w:jc w:val="center"/>
              <w:rPr>
                <w:rFonts w:ascii="Arial Narrow" w:hAnsi="Arial Narrow"/>
              </w:rPr>
            </w:pPr>
            <w:r w:rsidRPr="00D50469">
              <w:rPr>
                <w:rFonts w:ascii="Arial Narrow" w:hAnsi="Arial Narrow"/>
              </w:rPr>
              <w:t>GNG2</w:t>
            </w:r>
          </w:p>
        </w:tc>
        <w:tc>
          <w:tcPr>
            <w:tcW w:w="1265" w:type="dxa"/>
          </w:tcPr>
          <w:p w14:paraId="398F82E8" w14:textId="77777777" w:rsidR="00D50469" w:rsidRPr="00D50469" w:rsidRDefault="00D50469" w:rsidP="00D50469">
            <w:pPr>
              <w:jc w:val="center"/>
              <w:rPr>
                <w:rFonts w:ascii="Arial Narrow" w:hAnsi="Arial Narrow"/>
              </w:rPr>
            </w:pPr>
            <w:r w:rsidRPr="00D50469">
              <w:rPr>
                <w:rFonts w:ascii="Arial Narrow" w:hAnsi="Arial Narrow"/>
              </w:rPr>
              <w:t>ITPR3</w:t>
            </w:r>
          </w:p>
        </w:tc>
        <w:tc>
          <w:tcPr>
            <w:tcW w:w="1265" w:type="dxa"/>
          </w:tcPr>
          <w:p w14:paraId="519DD1E7" w14:textId="77777777" w:rsidR="00D50469" w:rsidRPr="00D50469" w:rsidRDefault="00D50469" w:rsidP="00D50469">
            <w:pPr>
              <w:jc w:val="center"/>
              <w:rPr>
                <w:rFonts w:ascii="Arial Narrow" w:hAnsi="Arial Narrow"/>
              </w:rPr>
            </w:pPr>
            <w:r w:rsidRPr="00D50469">
              <w:rPr>
                <w:rFonts w:ascii="Arial Narrow" w:hAnsi="Arial Narrow"/>
              </w:rPr>
              <w:t>HSPA1B</w:t>
            </w:r>
          </w:p>
        </w:tc>
        <w:tc>
          <w:tcPr>
            <w:tcW w:w="1474" w:type="dxa"/>
          </w:tcPr>
          <w:p w14:paraId="2E8A59AB" w14:textId="77777777" w:rsidR="00D50469" w:rsidRPr="00D50469" w:rsidRDefault="00D50469" w:rsidP="00D50469">
            <w:pPr>
              <w:jc w:val="center"/>
              <w:rPr>
                <w:rFonts w:ascii="Arial Narrow" w:hAnsi="Arial Narrow"/>
              </w:rPr>
            </w:pPr>
            <w:r w:rsidRPr="00D50469">
              <w:rPr>
                <w:rFonts w:ascii="Arial Narrow" w:hAnsi="Arial Narrow"/>
              </w:rPr>
              <w:t>LYZ</w:t>
            </w:r>
          </w:p>
        </w:tc>
      </w:tr>
      <w:tr w:rsidR="00D50469" w14:paraId="5E91CAE0" w14:textId="77777777" w:rsidTr="00494F4B">
        <w:tc>
          <w:tcPr>
            <w:tcW w:w="1235" w:type="dxa"/>
          </w:tcPr>
          <w:p w14:paraId="42E9AB60" w14:textId="77777777" w:rsidR="00D50469" w:rsidRPr="00D50469" w:rsidRDefault="00D50469" w:rsidP="00D50469">
            <w:pPr>
              <w:jc w:val="center"/>
              <w:rPr>
                <w:rFonts w:ascii="Arial Narrow" w:hAnsi="Arial Narrow"/>
              </w:rPr>
            </w:pPr>
            <w:r w:rsidRPr="00D50469">
              <w:rPr>
                <w:rFonts w:ascii="Arial Narrow" w:hAnsi="Arial Narrow"/>
              </w:rPr>
              <w:t>CLEC4C</w:t>
            </w:r>
          </w:p>
        </w:tc>
        <w:tc>
          <w:tcPr>
            <w:tcW w:w="1247" w:type="dxa"/>
          </w:tcPr>
          <w:p w14:paraId="19606562" w14:textId="77777777" w:rsidR="00D50469" w:rsidRPr="00D50469" w:rsidRDefault="00D50469" w:rsidP="00D50469">
            <w:pPr>
              <w:jc w:val="center"/>
              <w:rPr>
                <w:rFonts w:ascii="Arial Narrow" w:hAnsi="Arial Narrow"/>
              </w:rPr>
            </w:pPr>
            <w:r w:rsidRPr="00D50469">
              <w:rPr>
                <w:rFonts w:ascii="Arial Narrow" w:hAnsi="Arial Narrow"/>
              </w:rPr>
              <w:t>TBC1D22A</w:t>
            </w:r>
          </w:p>
        </w:tc>
        <w:tc>
          <w:tcPr>
            <w:tcW w:w="1265" w:type="dxa"/>
          </w:tcPr>
          <w:p w14:paraId="221E1C79" w14:textId="77777777" w:rsidR="00D50469" w:rsidRPr="00D50469" w:rsidRDefault="00D50469" w:rsidP="00D50469">
            <w:pPr>
              <w:jc w:val="center"/>
              <w:rPr>
                <w:rFonts w:ascii="Arial Narrow" w:hAnsi="Arial Narrow"/>
              </w:rPr>
            </w:pPr>
            <w:r w:rsidRPr="00D50469">
              <w:rPr>
                <w:rFonts w:ascii="Arial Narrow" w:hAnsi="Arial Narrow"/>
              </w:rPr>
              <w:t>MYH16</w:t>
            </w:r>
          </w:p>
        </w:tc>
        <w:tc>
          <w:tcPr>
            <w:tcW w:w="1265" w:type="dxa"/>
          </w:tcPr>
          <w:p w14:paraId="78370673" w14:textId="77777777" w:rsidR="00D50469" w:rsidRPr="00D50469" w:rsidRDefault="00D50469" w:rsidP="00D50469">
            <w:pPr>
              <w:jc w:val="center"/>
              <w:rPr>
                <w:rFonts w:ascii="Arial Narrow" w:hAnsi="Arial Narrow"/>
              </w:rPr>
            </w:pPr>
            <w:r w:rsidRPr="00D50469">
              <w:rPr>
                <w:rFonts w:ascii="Arial Narrow" w:hAnsi="Arial Narrow"/>
              </w:rPr>
              <w:t>GNG3</w:t>
            </w:r>
          </w:p>
        </w:tc>
        <w:tc>
          <w:tcPr>
            <w:tcW w:w="1265" w:type="dxa"/>
          </w:tcPr>
          <w:p w14:paraId="71FF6854" w14:textId="77777777" w:rsidR="00D50469" w:rsidRPr="00D50469" w:rsidRDefault="00D50469" w:rsidP="00D50469">
            <w:pPr>
              <w:jc w:val="center"/>
              <w:rPr>
                <w:rFonts w:ascii="Arial Narrow" w:hAnsi="Arial Narrow"/>
              </w:rPr>
            </w:pPr>
            <w:r w:rsidRPr="00D50469">
              <w:rPr>
                <w:rFonts w:ascii="Arial Narrow" w:hAnsi="Arial Narrow"/>
              </w:rPr>
              <w:t>SELL</w:t>
            </w:r>
          </w:p>
        </w:tc>
        <w:tc>
          <w:tcPr>
            <w:tcW w:w="1265" w:type="dxa"/>
          </w:tcPr>
          <w:p w14:paraId="6E5256C6" w14:textId="77777777" w:rsidR="00D50469" w:rsidRPr="00D50469" w:rsidRDefault="00D50469" w:rsidP="00D50469">
            <w:pPr>
              <w:jc w:val="center"/>
              <w:rPr>
                <w:rFonts w:ascii="Arial Narrow" w:hAnsi="Arial Narrow"/>
              </w:rPr>
            </w:pPr>
            <w:r w:rsidRPr="00D50469">
              <w:rPr>
                <w:rFonts w:ascii="Arial Narrow" w:hAnsi="Arial Narrow"/>
              </w:rPr>
              <w:t>HSPA1L</w:t>
            </w:r>
          </w:p>
        </w:tc>
        <w:tc>
          <w:tcPr>
            <w:tcW w:w="1474" w:type="dxa"/>
          </w:tcPr>
          <w:p w14:paraId="67D7D84C" w14:textId="77777777" w:rsidR="00D50469" w:rsidRPr="00D50469" w:rsidRDefault="00D50469" w:rsidP="00D50469">
            <w:pPr>
              <w:jc w:val="center"/>
              <w:rPr>
                <w:rFonts w:ascii="Arial Narrow" w:hAnsi="Arial Narrow"/>
              </w:rPr>
            </w:pPr>
            <w:r w:rsidRPr="00D50469">
              <w:rPr>
                <w:rFonts w:ascii="Arial Narrow" w:hAnsi="Arial Narrow"/>
              </w:rPr>
              <w:t>MXD1</w:t>
            </w:r>
          </w:p>
        </w:tc>
      </w:tr>
      <w:tr w:rsidR="00D50469" w14:paraId="1FCC52AB" w14:textId="77777777" w:rsidTr="00494F4B">
        <w:tc>
          <w:tcPr>
            <w:tcW w:w="1235" w:type="dxa"/>
          </w:tcPr>
          <w:p w14:paraId="1A20E977" w14:textId="77777777" w:rsidR="00D50469" w:rsidRPr="00D50469" w:rsidRDefault="00D50469" w:rsidP="00D50469">
            <w:pPr>
              <w:jc w:val="center"/>
              <w:rPr>
                <w:rFonts w:ascii="Arial Narrow" w:hAnsi="Arial Narrow"/>
              </w:rPr>
            </w:pPr>
            <w:r w:rsidRPr="00D50469">
              <w:rPr>
                <w:rFonts w:ascii="Arial Narrow" w:hAnsi="Arial Narrow"/>
              </w:rPr>
              <w:t>IFITM1</w:t>
            </w:r>
          </w:p>
        </w:tc>
        <w:tc>
          <w:tcPr>
            <w:tcW w:w="1247" w:type="dxa"/>
          </w:tcPr>
          <w:p w14:paraId="7BA937E5" w14:textId="77777777" w:rsidR="00D50469" w:rsidRPr="00D50469" w:rsidRDefault="00D50469" w:rsidP="00D50469">
            <w:pPr>
              <w:jc w:val="center"/>
              <w:rPr>
                <w:rFonts w:ascii="Arial Narrow" w:hAnsi="Arial Narrow"/>
              </w:rPr>
            </w:pPr>
          </w:p>
        </w:tc>
        <w:tc>
          <w:tcPr>
            <w:tcW w:w="1265" w:type="dxa"/>
          </w:tcPr>
          <w:p w14:paraId="25D238D7" w14:textId="77777777" w:rsidR="00D50469" w:rsidRPr="00D50469" w:rsidRDefault="00D50469" w:rsidP="00D50469">
            <w:pPr>
              <w:jc w:val="center"/>
              <w:rPr>
                <w:rFonts w:ascii="Arial Narrow" w:hAnsi="Arial Narrow"/>
              </w:rPr>
            </w:pPr>
            <w:r w:rsidRPr="00D50469">
              <w:rPr>
                <w:rFonts w:ascii="Arial Narrow" w:hAnsi="Arial Narrow"/>
              </w:rPr>
              <w:t>MYH2</w:t>
            </w:r>
          </w:p>
        </w:tc>
        <w:tc>
          <w:tcPr>
            <w:tcW w:w="1265" w:type="dxa"/>
          </w:tcPr>
          <w:p w14:paraId="0CDB5245" w14:textId="77777777" w:rsidR="00D50469" w:rsidRPr="00D50469" w:rsidRDefault="00D50469" w:rsidP="00D50469">
            <w:pPr>
              <w:jc w:val="center"/>
              <w:rPr>
                <w:rFonts w:ascii="Arial Narrow" w:hAnsi="Arial Narrow"/>
              </w:rPr>
            </w:pPr>
            <w:r w:rsidRPr="00D50469">
              <w:rPr>
                <w:rFonts w:ascii="Arial Narrow" w:hAnsi="Arial Narrow"/>
              </w:rPr>
              <w:t>GNG4</w:t>
            </w:r>
          </w:p>
        </w:tc>
        <w:tc>
          <w:tcPr>
            <w:tcW w:w="1265" w:type="dxa"/>
          </w:tcPr>
          <w:p w14:paraId="54EFE374" w14:textId="77777777" w:rsidR="00D50469" w:rsidRPr="00D50469" w:rsidRDefault="00D50469" w:rsidP="00D50469">
            <w:pPr>
              <w:jc w:val="center"/>
              <w:rPr>
                <w:rFonts w:ascii="Arial Narrow" w:hAnsi="Arial Narrow"/>
              </w:rPr>
            </w:pPr>
            <w:r w:rsidRPr="00D50469">
              <w:rPr>
                <w:rFonts w:ascii="Arial Narrow" w:hAnsi="Arial Narrow"/>
              </w:rPr>
              <w:t>MSN</w:t>
            </w:r>
          </w:p>
        </w:tc>
        <w:tc>
          <w:tcPr>
            <w:tcW w:w="1265" w:type="dxa"/>
          </w:tcPr>
          <w:p w14:paraId="11F5B06F" w14:textId="77777777" w:rsidR="00D50469" w:rsidRPr="00D50469" w:rsidRDefault="00D50469" w:rsidP="00D50469">
            <w:pPr>
              <w:jc w:val="center"/>
              <w:rPr>
                <w:rFonts w:ascii="Arial Narrow" w:hAnsi="Arial Narrow"/>
              </w:rPr>
            </w:pPr>
            <w:r w:rsidRPr="00D50469">
              <w:rPr>
                <w:rFonts w:ascii="Arial Narrow" w:hAnsi="Arial Narrow"/>
              </w:rPr>
              <w:t>HSPA2</w:t>
            </w:r>
          </w:p>
        </w:tc>
        <w:tc>
          <w:tcPr>
            <w:tcW w:w="1474" w:type="dxa"/>
          </w:tcPr>
          <w:p w14:paraId="197E5D41" w14:textId="77777777" w:rsidR="00D50469" w:rsidRPr="00D50469" w:rsidRDefault="00D50469" w:rsidP="00D50469">
            <w:pPr>
              <w:jc w:val="center"/>
              <w:rPr>
                <w:rFonts w:ascii="Arial Narrow" w:hAnsi="Arial Narrow"/>
              </w:rPr>
            </w:pPr>
            <w:r w:rsidRPr="00D50469">
              <w:rPr>
                <w:rFonts w:ascii="Arial Narrow" w:hAnsi="Arial Narrow"/>
              </w:rPr>
              <w:t>MAX</w:t>
            </w:r>
          </w:p>
        </w:tc>
      </w:tr>
      <w:tr w:rsidR="00D50469" w14:paraId="38EA658F" w14:textId="77777777" w:rsidTr="00494F4B">
        <w:tc>
          <w:tcPr>
            <w:tcW w:w="1235" w:type="dxa"/>
          </w:tcPr>
          <w:p w14:paraId="7C8C2B9B" w14:textId="77777777" w:rsidR="00D50469" w:rsidRPr="00D50469" w:rsidRDefault="00D50469" w:rsidP="00D50469">
            <w:pPr>
              <w:jc w:val="center"/>
              <w:rPr>
                <w:rFonts w:ascii="Arial Narrow" w:hAnsi="Arial Narrow"/>
              </w:rPr>
            </w:pPr>
            <w:r w:rsidRPr="00D50469">
              <w:rPr>
                <w:rFonts w:ascii="Arial Narrow" w:hAnsi="Arial Narrow"/>
              </w:rPr>
              <w:t>CR1</w:t>
            </w:r>
          </w:p>
        </w:tc>
        <w:tc>
          <w:tcPr>
            <w:tcW w:w="1247" w:type="dxa"/>
          </w:tcPr>
          <w:p w14:paraId="2871D012" w14:textId="77777777" w:rsidR="00D50469" w:rsidRPr="00D50469" w:rsidRDefault="00D50469" w:rsidP="00D50469">
            <w:pPr>
              <w:jc w:val="center"/>
              <w:rPr>
                <w:rFonts w:ascii="Arial Narrow" w:hAnsi="Arial Narrow"/>
              </w:rPr>
            </w:pPr>
          </w:p>
        </w:tc>
        <w:tc>
          <w:tcPr>
            <w:tcW w:w="1265" w:type="dxa"/>
          </w:tcPr>
          <w:p w14:paraId="314818A2" w14:textId="77777777" w:rsidR="00D50469" w:rsidRPr="00D50469" w:rsidRDefault="00D50469" w:rsidP="00D50469">
            <w:pPr>
              <w:jc w:val="center"/>
              <w:rPr>
                <w:rFonts w:ascii="Arial Narrow" w:hAnsi="Arial Narrow"/>
              </w:rPr>
            </w:pPr>
            <w:r w:rsidRPr="00D50469">
              <w:rPr>
                <w:rFonts w:ascii="Arial Narrow" w:hAnsi="Arial Narrow"/>
              </w:rPr>
              <w:t>MYH3</w:t>
            </w:r>
          </w:p>
        </w:tc>
        <w:tc>
          <w:tcPr>
            <w:tcW w:w="1265" w:type="dxa"/>
          </w:tcPr>
          <w:p w14:paraId="35E5CD61" w14:textId="77777777" w:rsidR="00D50469" w:rsidRPr="00D50469" w:rsidRDefault="00D50469" w:rsidP="00D50469">
            <w:pPr>
              <w:jc w:val="center"/>
              <w:rPr>
                <w:rFonts w:ascii="Arial Narrow" w:hAnsi="Arial Narrow"/>
              </w:rPr>
            </w:pPr>
            <w:r w:rsidRPr="00D50469">
              <w:rPr>
                <w:rFonts w:ascii="Arial Narrow" w:hAnsi="Arial Narrow"/>
              </w:rPr>
              <w:t>GNG5</w:t>
            </w:r>
          </w:p>
        </w:tc>
        <w:tc>
          <w:tcPr>
            <w:tcW w:w="1265" w:type="dxa"/>
          </w:tcPr>
          <w:p w14:paraId="4C04C380" w14:textId="77777777" w:rsidR="00D50469" w:rsidRPr="00D50469" w:rsidRDefault="00D50469" w:rsidP="00D50469">
            <w:pPr>
              <w:jc w:val="center"/>
              <w:rPr>
                <w:rFonts w:ascii="Arial Narrow" w:hAnsi="Arial Narrow"/>
              </w:rPr>
            </w:pPr>
            <w:r w:rsidRPr="00D50469">
              <w:rPr>
                <w:rFonts w:ascii="Arial Narrow" w:hAnsi="Arial Narrow"/>
              </w:rPr>
              <w:t>NKFB1</w:t>
            </w:r>
          </w:p>
        </w:tc>
        <w:tc>
          <w:tcPr>
            <w:tcW w:w="1265" w:type="dxa"/>
          </w:tcPr>
          <w:p w14:paraId="6DCCE75B" w14:textId="77777777" w:rsidR="00D50469" w:rsidRPr="00D50469" w:rsidRDefault="00D50469" w:rsidP="00D50469">
            <w:pPr>
              <w:jc w:val="center"/>
              <w:rPr>
                <w:rFonts w:ascii="Arial Narrow" w:hAnsi="Arial Narrow"/>
              </w:rPr>
            </w:pPr>
            <w:r w:rsidRPr="00D50469">
              <w:rPr>
                <w:rFonts w:ascii="Arial Narrow" w:hAnsi="Arial Narrow"/>
              </w:rPr>
              <w:t>HSPA4</w:t>
            </w:r>
          </w:p>
        </w:tc>
        <w:tc>
          <w:tcPr>
            <w:tcW w:w="1474" w:type="dxa"/>
          </w:tcPr>
          <w:p w14:paraId="68D47070" w14:textId="77777777" w:rsidR="00D50469" w:rsidRPr="00D50469" w:rsidRDefault="00D50469" w:rsidP="00D50469">
            <w:pPr>
              <w:jc w:val="center"/>
              <w:rPr>
                <w:rFonts w:ascii="Arial Narrow" w:hAnsi="Arial Narrow"/>
              </w:rPr>
            </w:pPr>
            <w:r w:rsidRPr="00D50469">
              <w:rPr>
                <w:rFonts w:ascii="Arial Narrow" w:hAnsi="Arial Narrow"/>
              </w:rPr>
              <w:t>PRTN3</w:t>
            </w:r>
          </w:p>
        </w:tc>
      </w:tr>
      <w:tr w:rsidR="00D50469" w14:paraId="252593FA" w14:textId="77777777" w:rsidTr="00494F4B">
        <w:tc>
          <w:tcPr>
            <w:tcW w:w="1235" w:type="dxa"/>
          </w:tcPr>
          <w:p w14:paraId="1346F5DE" w14:textId="77777777" w:rsidR="00D50469" w:rsidRPr="00D50469" w:rsidRDefault="00D50469" w:rsidP="00D50469">
            <w:pPr>
              <w:jc w:val="center"/>
              <w:rPr>
                <w:rFonts w:ascii="Arial Narrow" w:hAnsi="Arial Narrow"/>
              </w:rPr>
            </w:pPr>
          </w:p>
        </w:tc>
        <w:tc>
          <w:tcPr>
            <w:tcW w:w="1247" w:type="dxa"/>
          </w:tcPr>
          <w:p w14:paraId="2453141A" w14:textId="77777777" w:rsidR="00D50469" w:rsidRPr="00D50469" w:rsidRDefault="00D50469" w:rsidP="00D50469">
            <w:pPr>
              <w:jc w:val="center"/>
              <w:rPr>
                <w:rFonts w:ascii="Arial Narrow" w:hAnsi="Arial Narrow"/>
              </w:rPr>
            </w:pPr>
          </w:p>
        </w:tc>
        <w:tc>
          <w:tcPr>
            <w:tcW w:w="1265" w:type="dxa"/>
          </w:tcPr>
          <w:p w14:paraId="2236E3BE" w14:textId="77777777" w:rsidR="00D50469" w:rsidRPr="00D50469" w:rsidRDefault="00D50469" w:rsidP="00D50469">
            <w:pPr>
              <w:jc w:val="center"/>
              <w:rPr>
                <w:rFonts w:ascii="Arial Narrow" w:hAnsi="Arial Narrow"/>
              </w:rPr>
            </w:pPr>
            <w:r w:rsidRPr="00D50469">
              <w:rPr>
                <w:rFonts w:ascii="Arial Narrow" w:hAnsi="Arial Narrow"/>
              </w:rPr>
              <w:t>MYH4</w:t>
            </w:r>
          </w:p>
        </w:tc>
        <w:tc>
          <w:tcPr>
            <w:tcW w:w="1265" w:type="dxa"/>
          </w:tcPr>
          <w:p w14:paraId="2ECBAFA4" w14:textId="77777777" w:rsidR="00D50469" w:rsidRPr="00D50469" w:rsidRDefault="00D50469" w:rsidP="00D50469">
            <w:pPr>
              <w:jc w:val="center"/>
              <w:rPr>
                <w:rFonts w:ascii="Arial Narrow" w:hAnsi="Arial Narrow"/>
              </w:rPr>
            </w:pPr>
            <w:r w:rsidRPr="00D50469">
              <w:rPr>
                <w:rFonts w:ascii="Arial Narrow" w:hAnsi="Arial Narrow"/>
              </w:rPr>
              <w:t>GNG7</w:t>
            </w:r>
          </w:p>
        </w:tc>
        <w:tc>
          <w:tcPr>
            <w:tcW w:w="1265" w:type="dxa"/>
          </w:tcPr>
          <w:p w14:paraId="571DE238" w14:textId="77777777" w:rsidR="00D50469" w:rsidRPr="00D50469" w:rsidRDefault="00D50469" w:rsidP="00D50469">
            <w:pPr>
              <w:jc w:val="center"/>
              <w:rPr>
                <w:rFonts w:ascii="Arial Narrow" w:hAnsi="Arial Narrow"/>
              </w:rPr>
            </w:pPr>
            <w:r w:rsidRPr="00D50469">
              <w:rPr>
                <w:rFonts w:ascii="Arial Narrow" w:hAnsi="Arial Narrow"/>
              </w:rPr>
              <w:t>NKFB2</w:t>
            </w:r>
          </w:p>
        </w:tc>
        <w:tc>
          <w:tcPr>
            <w:tcW w:w="1265" w:type="dxa"/>
          </w:tcPr>
          <w:p w14:paraId="307C6EAA" w14:textId="77777777" w:rsidR="00D50469" w:rsidRPr="00D50469" w:rsidRDefault="00D50469" w:rsidP="00D50469">
            <w:pPr>
              <w:jc w:val="center"/>
              <w:rPr>
                <w:rFonts w:ascii="Arial Narrow" w:hAnsi="Arial Narrow"/>
              </w:rPr>
            </w:pPr>
            <w:r w:rsidRPr="00D50469">
              <w:rPr>
                <w:rFonts w:ascii="Arial Narrow" w:hAnsi="Arial Narrow"/>
              </w:rPr>
              <w:t>HSPA5</w:t>
            </w:r>
          </w:p>
        </w:tc>
        <w:tc>
          <w:tcPr>
            <w:tcW w:w="1474" w:type="dxa"/>
          </w:tcPr>
          <w:p w14:paraId="30AE2DF3" w14:textId="77777777" w:rsidR="00D50469" w:rsidRPr="00D50469" w:rsidRDefault="00D50469" w:rsidP="00D50469">
            <w:pPr>
              <w:jc w:val="center"/>
              <w:rPr>
                <w:rFonts w:ascii="Arial Narrow" w:hAnsi="Arial Narrow"/>
              </w:rPr>
            </w:pPr>
            <w:r w:rsidRPr="00D50469">
              <w:rPr>
                <w:rFonts w:ascii="Arial Narrow" w:hAnsi="Arial Narrow"/>
              </w:rPr>
              <w:t>MPO</w:t>
            </w:r>
          </w:p>
        </w:tc>
      </w:tr>
      <w:tr w:rsidR="00D50469" w14:paraId="2C6C60F5" w14:textId="77777777" w:rsidTr="00494F4B">
        <w:tc>
          <w:tcPr>
            <w:tcW w:w="1235" w:type="dxa"/>
          </w:tcPr>
          <w:p w14:paraId="2DAAA959" w14:textId="77777777" w:rsidR="00D50469" w:rsidRPr="00D50469" w:rsidRDefault="00D50469" w:rsidP="00D50469">
            <w:pPr>
              <w:jc w:val="center"/>
              <w:rPr>
                <w:rFonts w:ascii="Arial Narrow" w:hAnsi="Arial Narrow"/>
              </w:rPr>
            </w:pPr>
          </w:p>
        </w:tc>
        <w:tc>
          <w:tcPr>
            <w:tcW w:w="1247" w:type="dxa"/>
          </w:tcPr>
          <w:p w14:paraId="072F98C5" w14:textId="77777777" w:rsidR="00D50469" w:rsidRPr="00D50469" w:rsidRDefault="00D50469" w:rsidP="00D50469">
            <w:pPr>
              <w:jc w:val="center"/>
              <w:rPr>
                <w:rFonts w:ascii="Arial Narrow" w:hAnsi="Arial Narrow"/>
              </w:rPr>
            </w:pPr>
          </w:p>
        </w:tc>
        <w:tc>
          <w:tcPr>
            <w:tcW w:w="1265" w:type="dxa"/>
          </w:tcPr>
          <w:p w14:paraId="48048473" w14:textId="77777777" w:rsidR="00D50469" w:rsidRPr="00D50469" w:rsidRDefault="00D50469" w:rsidP="00D50469">
            <w:pPr>
              <w:jc w:val="center"/>
              <w:rPr>
                <w:rFonts w:ascii="Arial Narrow" w:hAnsi="Arial Narrow"/>
              </w:rPr>
            </w:pPr>
            <w:r w:rsidRPr="00D50469">
              <w:rPr>
                <w:rFonts w:ascii="Arial Narrow" w:hAnsi="Arial Narrow"/>
              </w:rPr>
              <w:t>MYH6</w:t>
            </w:r>
          </w:p>
        </w:tc>
        <w:tc>
          <w:tcPr>
            <w:tcW w:w="1265" w:type="dxa"/>
          </w:tcPr>
          <w:p w14:paraId="705A032B" w14:textId="77777777" w:rsidR="00D50469" w:rsidRPr="00D50469" w:rsidRDefault="00D50469" w:rsidP="00D50469">
            <w:pPr>
              <w:jc w:val="center"/>
              <w:rPr>
                <w:rFonts w:ascii="Arial Narrow" w:hAnsi="Arial Narrow"/>
              </w:rPr>
            </w:pPr>
            <w:r w:rsidRPr="00D50469">
              <w:rPr>
                <w:rFonts w:ascii="Arial Narrow" w:hAnsi="Arial Narrow"/>
              </w:rPr>
              <w:t>GNG8</w:t>
            </w:r>
          </w:p>
        </w:tc>
        <w:tc>
          <w:tcPr>
            <w:tcW w:w="1265" w:type="dxa"/>
          </w:tcPr>
          <w:p w14:paraId="48388F31" w14:textId="77777777" w:rsidR="00D50469" w:rsidRPr="00D50469" w:rsidRDefault="00D50469" w:rsidP="00D50469">
            <w:pPr>
              <w:jc w:val="center"/>
              <w:rPr>
                <w:rFonts w:ascii="Arial Narrow" w:hAnsi="Arial Narrow"/>
              </w:rPr>
            </w:pPr>
            <w:r w:rsidRPr="00D50469">
              <w:rPr>
                <w:rFonts w:ascii="Arial Narrow" w:hAnsi="Arial Narrow"/>
              </w:rPr>
              <w:t>REL</w:t>
            </w:r>
          </w:p>
        </w:tc>
        <w:tc>
          <w:tcPr>
            <w:tcW w:w="1265" w:type="dxa"/>
          </w:tcPr>
          <w:p w14:paraId="3CDA2D55" w14:textId="77777777" w:rsidR="00D50469" w:rsidRPr="00D50469" w:rsidRDefault="00D50469" w:rsidP="00D50469">
            <w:pPr>
              <w:jc w:val="center"/>
              <w:rPr>
                <w:rFonts w:ascii="Arial Narrow" w:hAnsi="Arial Narrow"/>
              </w:rPr>
            </w:pPr>
            <w:r w:rsidRPr="00D50469">
              <w:rPr>
                <w:rFonts w:ascii="Arial Narrow" w:hAnsi="Arial Narrow"/>
              </w:rPr>
              <w:t>HSPA6</w:t>
            </w:r>
          </w:p>
        </w:tc>
        <w:tc>
          <w:tcPr>
            <w:tcW w:w="1474" w:type="dxa"/>
          </w:tcPr>
          <w:p w14:paraId="1909EA40" w14:textId="77777777" w:rsidR="00D50469" w:rsidRPr="00D50469" w:rsidRDefault="00D50469" w:rsidP="00D50469">
            <w:pPr>
              <w:jc w:val="center"/>
              <w:rPr>
                <w:rFonts w:ascii="Arial Narrow" w:hAnsi="Arial Narrow"/>
              </w:rPr>
            </w:pPr>
            <w:r w:rsidRPr="00D50469">
              <w:rPr>
                <w:rFonts w:ascii="Arial Narrow" w:hAnsi="Arial Narrow"/>
              </w:rPr>
              <w:t>SPI1</w:t>
            </w:r>
          </w:p>
        </w:tc>
      </w:tr>
      <w:tr w:rsidR="00D50469" w14:paraId="238852D1" w14:textId="77777777" w:rsidTr="00494F4B">
        <w:tc>
          <w:tcPr>
            <w:tcW w:w="1235" w:type="dxa"/>
          </w:tcPr>
          <w:p w14:paraId="54D06A53" w14:textId="77777777" w:rsidR="00D50469" w:rsidRPr="00D50469" w:rsidRDefault="00D50469" w:rsidP="00D50469">
            <w:pPr>
              <w:jc w:val="center"/>
              <w:rPr>
                <w:rFonts w:ascii="Arial Narrow" w:hAnsi="Arial Narrow"/>
              </w:rPr>
            </w:pPr>
          </w:p>
        </w:tc>
        <w:tc>
          <w:tcPr>
            <w:tcW w:w="1247" w:type="dxa"/>
          </w:tcPr>
          <w:p w14:paraId="5A8BCB64" w14:textId="77777777" w:rsidR="00D50469" w:rsidRPr="00D50469" w:rsidRDefault="00D50469" w:rsidP="00D50469">
            <w:pPr>
              <w:jc w:val="center"/>
              <w:rPr>
                <w:rFonts w:ascii="Arial Narrow" w:hAnsi="Arial Narrow"/>
              </w:rPr>
            </w:pPr>
          </w:p>
        </w:tc>
        <w:tc>
          <w:tcPr>
            <w:tcW w:w="1265" w:type="dxa"/>
          </w:tcPr>
          <w:p w14:paraId="4006A1FB" w14:textId="77777777" w:rsidR="00D50469" w:rsidRPr="00D50469" w:rsidRDefault="00D50469" w:rsidP="00D50469">
            <w:pPr>
              <w:jc w:val="center"/>
              <w:rPr>
                <w:rFonts w:ascii="Arial Narrow" w:hAnsi="Arial Narrow"/>
              </w:rPr>
            </w:pPr>
            <w:r w:rsidRPr="00D50469">
              <w:rPr>
                <w:rFonts w:ascii="Arial Narrow" w:hAnsi="Arial Narrow"/>
              </w:rPr>
              <w:t>MYH7</w:t>
            </w:r>
          </w:p>
        </w:tc>
        <w:tc>
          <w:tcPr>
            <w:tcW w:w="1265" w:type="dxa"/>
          </w:tcPr>
          <w:p w14:paraId="5980EE2D" w14:textId="77777777" w:rsidR="00D50469" w:rsidRPr="00D50469" w:rsidRDefault="00D50469" w:rsidP="00D50469">
            <w:pPr>
              <w:jc w:val="center"/>
              <w:rPr>
                <w:rFonts w:ascii="Arial Narrow" w:hAnsi="Arial Narrow"/>
              </w:rPr>
            </w:pPr>
            <w:r w:rsidRPr="00D50469">
              <w:rPr>
                <w:rFonts w:ascii="Arial Narrow" w:hAnsi="Arial Narrow"/>
              </w:rPr>
              <w:t>GNGT1</w:t>
            </w:r>
          </w:p>
        </w:tc>
        <w:tc>
          <w:tcPr>
            <w:tcW w:w="1265" w:type="dxa"/>
          </w:tcPr>
          <w:p w14:paraId="423E25F0" w14:textId="77777777" w:rsidR="00D50469" w:rsidRPr="00D50469" w:rsidRDefault="00D50469" w:rsidP="00D50469">
            <w:pPr>
              <w:jc w:val="center"/>
              <w:rPr>
                <w:rFonts w:ascii="Arial Narrow" w:hAnsi="Arial Narrow"/>
              </w:rPr>
            </w:pPr>
            <w:r w:rsidRPr="00D50469">
              <w:rPr>
                <w:rFonts w:ascii="Arial Narrow" w:hAnsi="Arial Narrow"/>
              </w:rPr>
              <w:t>RELA</w:t>
            </w:r>
          </w:p>
        </w:tc>
        <w:tc>
          <w:tcPr>
            <w:tcW w:w="1265" w:type="dxa"/>
          </w:tcPr>
          <w:p w14:paraId="6542501C" w14:textId="77777777" w:rsidR="00D50469" w:rsidRPr="00D50469" w:rsidRDefault="00D50469" w:rsidP="00D50469">
            <w:pPr>
              <w:jc w:val="center"/>
              <w:rPr>
                <w:rFonts w:ascii="Arial Narrow" w:hAnsi="Arial Narrow"/>
              </w:rPr>
            </w:pPr>
            <w:r w:rsidRPr="00D50469">
              <w:rPr>
                <w:rFonts w:ascii="Arial Narrow" w:hAnsi="Arial Narrow"/>
              </w:rPr>
              <w:t>HSPA7</w:t>
            </w:r>
          </w:p>
        </w:tc>
        <w:tc>
          <w:tcPr>
            <w:tcW w:w="1474" w:type="dxa"/>
          </w:tcPr>
          <w:p w14:paraId="3C083FE7" w14:textId="77777777" w:rsidR="00D50469" w:rsidRPr="00D50469" w:rsidRDefault="00D50469" w:rsidP="00D50469">
            <w:pPr>
              <w:jc w:val="center"/>
              <w:rPr>
                <w:rFonts w:ascii="Arial Narrow" w:hAnsi="Arial Narrow"/>
              </w:rPr>
            </w:pPr>
            <w:r w:rsidRPr="00D50469">
              <w:rPr>
                <w:rFonts w:ascii="Arial Narrow" w:hAnsi="Arial Narrow"/>
              </w:rPr>
              <w:t>RARA</w:t>
            </w:r>
          </w:p>
        </w:tc>
      </w:tr>
      <w:tr w:rsidR="00D50469" w14:paraId="485A61DD" w14:textId="77777777" w:rsidTr="00494F4B">
        <w:tc>
          <w:tcPr>
            <w:tcW w:w="1235" w:type="dxa"/>
          </w:tcPr>
          <w:p w14:paraId="3FDDE3DB" w14:textId="77777777" w:rsidR="00D50469" w:rsidRPr="00D50469" w:rsidRDefault="00D50469" w:rsidP="00D50469">
            <w:pPr>
              <w:jc w:val="center"/>
              <w:rPr>
                <w:rFonts w:ascii="Arial Narrow" w:hAnsi="Arial Narrow"/>
              </w:rPr>
            </w:pPr>
          </w:p>
        </w:tc>
        <w:tc>
          <w:tcPr>
            <w:tcW w:w="1247" w:type="dxa"/>
          </w:tcPr>
          <w:p w14:paraId="3E7B30C9" w14:textId="77777777" w:rsidR="00D50469" w:rsidRPr="00D50469" w:rsidRDefault="00D50469" w:rsidP="00D50469">
            <w:pPr>
              <w:jc w:val="center"/>
              <w:rPr>
                <w:rFonts w:ascii="Arial Narrow" w:hAnsi="Arial Narrow"/>
              </w:rPr>
            </w:pPr>
          </w:p>
        </w:tc>
        <w:tc>
          <w:tcPr>
            <w:tcW w:w="1265" w:type="dxa"/>
          </w:tcPr>
          <w:p w14:paraId="170B5BE6" w14:textId="77777777" w:rsidR="00D50469" w:rsidRPr="00D50469" w:rsidRDefault="00D50469" w:rsidP="00D50469">
            <w:pPr>
              <w:jc w:val="center"/>
              <w:rPr>
                <w:rFonts w:ascii="Arial Narrow" w:hAnsi="Arial Narrow"/>
              </w:rPr>
            </w:pPr>
            <w:r w:rsidRPr="00D50469">
              <w:rPr>
                <w:rFonts w:ascii="Arial Narrow" w:hAnsi="Arial Narrow"/>
              </w:rPr>
              <w:t>MYH8</w:t>
            </w:r>
          </w:p>
        </w:tc>
        <w:tc>
          <w:tcPr>
            <w:tcW w:w="1265" w:type="dxa"/>
          </w:tcPr>
          <w:p w14:paraId="29D147F8" w14:textId="77777777" w:rsidR="00D50469" w:rsidRPr="00D50469" w:rsidRDefault="00D50469" w:rsidP="00D50469">
            <w:pPr>
              <w:jc w:val="center"/>
              <w:rPr>
                <w:rFonts w:ascii="Arial Narrow" w:hAnsi="Arial Narrow"/>
              </w:rPr>
            </w:pPr>
            <w:r w:rsidRPr="00D50469">
              <w:rPr>
                <w:rFonts w:ascii="Arial Narrow" w:hAnsi="Arial Narrow"/>
              </w:rPr>
              <w:t>GNGT2</w:t>
            </w:r>
          </w:p>
        </w:tc>
        <w:tc>
          <w:tcPr>
            <w:tcW w:w="1265" w:type="dxa"/>
          </w:tcPr>
          <w:p w14:paraId="5CC2BE86" w14:textId="77777777" w:rsidR="00D50469" w:rsidRPr="00D50469" w:rsidRDefault="00D50469" w:rsidP="00D50469">
            <w:pPr>
              <w:jc w:val="center"/>
              <w:rPr>
                <w:rFonts w:ascii="Arial Narrow" w:hAnsi="Arial Narrow"/>
              </w:rPr>
            </w:pPr>
            <w:r w:rsidRPr="00D50469">
              <w:rPr>
                <w:rFonts w:ascii="Arial Narrow" w:hAnsi="Arial Narrow"/>
              </w:rPr>
              <w:t>RELB</w:t>
            </w:r>
          </w:p>
        </w:tc>
        <w:tc>
          <w:tcPr>
            <w:tcW w:w="1265" w:type="dxa"/>
          </w:tcPr>
          <w:p w14:paraId="3613F4D2" w14:textId="77777777" w:rsidR="00D50469" w:rsidRPr="00D50469" w:rsidRDefault="00D50469" w:rsidP="00D50469">
            <w:pPr>
              <w:jc w:val="center"/>
              <w:rPr>
                <w:rFonts w:ascii="Arial Narrow" w:hAnsi="Arial Narrow"/>
              </w:rPr>
            </w:pPr>
            <w:r w:rsidRPr="00D50469">
              <w:rPr>
                <w:rFonts w:ascii="Arial Narrow" w:hAnsi="Arial Narrow"/>
              </w:rPr>
              <w:t>HSPA8</w:t>
            </w:r>
          </w:p>
        </w:tc>
        <w:tc>
          <w:tcPr>
            <w:tcW w:w="1474" w:type="dxa"/>
          </w:tcPr>
          <w:p w14:paraId="36A3E379" w14:textId="77777777" w:rsidR="00D50469" w:rsidRPr="00D50469" w:rsidRDefault="00D50469" w:rsidP="00D50469">
            <w:pPr>
              <w:jc w:val="center"/>
              <w:rPr>
                <w:rFonts w:ascii="Arial Narrow" w:hAnsi="Arial Narrow"/>
              </w:rPr>
            </w:pPr>
            <w:r w:rsidRPr="00D50469">
              <w:rPr>
                <w:rFonts w:ascii="Arial Narrow" w:hAnsi="Arial Narrow"/>
              </w:rPr>
              <w:t>RXRA</w:t>
            </w:r>
          </w:p>
        </w:tc>
      </w:tr>
      <w:tr w:rsidR="00D50469" w14:paraId="5AB23869" w14:textId="77777777" w:rsidTr="00494F4B">
        <w:tc>
          <w:tcPr>
            <w:tcW w:w="1235" w:type="dxa"/>
          </w:tcPr>
          <w:p w14:paraId="4E692B02" w14:textId="77777777" w:rsidR="00D50469" w:rsidRPr="00D50469" w:rsidRDefault="00D50469" w:rsidP="00D50469">
            <w:pPr>
              <w:jc w:val="center"/>
              <w:rPr>
                <w:rFonts w:ascii="Arial Narrow" w:hAnsi="Arial Narrow"/>
              </w:rPr>
            </w:pPr>
          </w:p>
        </w:tc>
        <w:tc>
          <w:tcPr>
            <w:tcW w:w="1247" w:type="dxa"/>
          </w:tcPr>
          <w:p w14:paraId="33A3CFC2" w14:textId="77777777" w:rsidR="00D50469" w:rsidRPr="00D50469" w:rsidRDefault="00D50469" w:rsidP="00D50469">
            <w:pPr>
              <w:jc w:val="center"/>
              <w:rPr>
                <w:rFonts w:ascii="Arial Narrow" w:hAnsi="Arial Narrow"/>
              </w:rPr>
            </w:pPr>
          </w:p>
        </w:tc>
        <w:tc>
          <w:tcPr>
            <w:tcW w:w="1265" w:type="dxa"/>
          </w:tcPr>
          <w:p w14:paraId="2E660BC3" w14:textId="77777777" w:rsidR="00D50469" w:rsidRPr="00D50469" w:rsidRDefault="00D50469" w:rsidP="00D50469">
            <w:pPr>
              <w:jc w:val="center"/>
              <w:rPr>
                <w:rFonts w:ascii="Arial Narrow" w:hAnsi="Arial Narrow"/>
              </w:rPr>
            </w:pPr>
            <w:r w:rsidRPr="00D50469">
              <w:rPr>
                <w:rFonts w:ascii="Arial Narrow" w:hAnsi="Arial Narrow"/>
              </w:rPr>
              <w:t>MYH9</w:t>
            </w:r>
          </w:p>
        </w:tc>
        <w:tc>
          <w:tcPr>
            <w:tcW w:w="1265" w:type="dxa"/>
          </w:tcPr>
          <w:p w14:paraId="1BDDF9DB" w14:textId="77777777" w:rsidR="00D50469" w:rsidRPr="00D50469" w:rsidRDefault="00D50469" w:rsidP="00D50469">
            <w:pPr>
              <w:jc w:val="center"/>
              <w:rPr>
                <w:rFonts w:ascii="Arial Narrow" w:hAnsi="Arial Narrow"/>
              </w:rPr>
            </w:pPr>
            <w:r w:rsidRPr="00D50469">
              <w:rPr>
                <w:rFonts w:ascii="Arial Narrow" w:hAnsi="Arial Narrow"/>
              </w:rPr>
              <w:t>ICAM1</w:t>
            </w:r>
          </w:p>
        </w:tc>
        <w:tc>
          <w:tcPr>
            <w:tcW w:w="1265" w:type="dxa"/>
          </w:tcPr>
          <w:p w14:paraId="2DC6FB03" w14:textId="77777777" w:rsidR="00D50469" w:rsidRPr="00D50469" w:rsidRDefault="00D50469" w:rsidP="00D50469">
            <w:pPr>
              <w:jc w:val="center"/>
              <w:rPr>
                <w:rFonts w:ascii="Arial Narrow" w:hAnsi="Arial Narrow"/>
              </w:rPr>
            </w:pPr>
            <w:r w:rsidRPr="00D50469">
              <w:rPr>
                <w:rFonts w:ascii="Arial Narrow" w:hAnsi="Arial Narrow"/>
              </w:rPr>
              <w:t>PECAM1</w:t>
            </w:r>
          </w:p>
        </w:tc>
        <w:tc>
          <w:tcPr>
            <w:tcW w:w="1265" w:type="dxa"/>
          </w:tcPr>
          <w:p w14:paraId="45985B43" w14:textId="77777777" w:rsidR="00D50469" w:rsidRPr="00D50469" w:rsidRDefault="00D50469" w:rsidP="00D50469">
            <w:pPr>
              <w:jc w:val="center"/>
              <w:rPr>
                <w:rFonts w:ascii="Arial Narrow" w:hAnsi="Arial Narrow"/>
              </w:rPr>
            </w:pPr>
            <w:r w:rsidRPr="00D50469">
              <w:rPr>
                <w:rFonts w:ascii="Arial Narrow" w:hAnsi="Arial Narrow"/>
              </w:rPr>
              <w:t>HSPA9</w:t>
            </w:r>
          </w:p>
        </w:tc>
        <w:tc>
          <w:tcPr>
            <w:tcW w:w="1474" w:type="dxa"/>
          </w:tcPr>
          <w:p w14:paraId="00F1E386" w14:textId="77777777" w:rsidR="00D50469" w:rsidRPr="00D50469" w:rsidRDefault="00D50469" w:rsidP="00D50469">
            <w:pPr>
              <w:jc w:val="center"/>
              <w:rPr>
                <w:rFonts w:ascii="Arial Narrow" w:hAnsi="Arial Narrow"/>
              </w:rPr>
            </w:pPr>
            <w:r w:rsidRPr="00D50469">
              <w:rPr>
                <w:rFonts w:ascii="Arial Narrow" w:hAnsi="Arial Narrow"/>
              </w:rPr>
              <w:t>SOCS3</w:t>
            </w:r>
          </w:p>
        </w:tc>
      </w:tr>
      <w:tr w:rsidR="00D50469" w14:paraId="1BF690D8" w14:textId="77777777" w:rsidTr="00494F4B">
        <w:tc>
          <w:tcPr>
            <w:tcW w:w="1235" w:type="dxa"/>
          </w:tcPr>
          <w:p w14:paraId="022AFED9" w14:textId="77777777" w:rsidR="00D50469" w:rsidRPr="00D50469" w:rsidRDefault="00D50469" w:rsidP="00D50469">
            <w:pPr>
              <w:jc w:val="center"/>
              <w:rPr>
                <w:rFonts w:ascii="Arial Narrow" w:hAnsi="Arial Narrow"/>
              </w:rPr>
            </w:pPr>
          </w:p>
        </w:tc>
        <w:tc>
          <w:tcPr>
            <w:tcW w:w="1247" w:type="dxa"/>
          </w:tcPr>
          <w:p w14:paraId="467F7C96" w14:textId="77777777" w:rsidR="00D50469" w:rsidRPr="00D50469" w:rsidRDefault="00D50469" w:rsidP="00D50469">
            <w:pPr>
              <w:jc w:val="center"/>
              <w:rPr>
                <w:rFonts w:ascii="Arial Narrow" w:hAnsi="Arial Narrow"/>
              </w:rPr>
            </w:pPr>
          </w:p>
        </w:tc>
        <w:tc>
          <w:tcPr>
            <w:tcW w:w="1265" w:type="dxa"/>
          </w:tcPr>
          <w:p w14:paraId="23DB515A" w14:textId="77777777" w:rsidR="00D50469" w:rsidRPr="00D50469" w:rsidRDefault="00D50469" w:rsidP="00D50469">
            <w:pPr>
              <w:jc w:val="center"/>
              <w:rPr>
                <w:rFonts w:ascii="Arial Narrow" w:hAnsi="Arial Narrow"/>
              </w:rPr>
            </w:pPr>
            <w:r w:rsidRPr="00D50469">
              <w:rPr>
                <w:rFonts w:ascii="Arial Narrow" w:hAnsi="Arial Narrow"/>
              </w:rPr>
              <w:t>MYL1</w:t>
            </w:r>
          </w:p>
        </w:tc>
        <w:tc>
          <w:tcPr>
            <w:tcW w:w="1265" w:type="dxa"/>
          </w:tcPr>
          <w:p w14:paraId="2FCC9F6C" w14:textId="77777777" w:rsidR="00D50469" w:rsidRPr="00D50469" w:rsidRDefault="00D50469" w:rsidP="00D50469">
            <w:pPr>
              <w:jc w:val="center"/>
              <w:rPr>
                <w:rFonts w:ascii="Arial Narrow" w:hAnsi="Arial Narrow"/>
              </w:rPr>
            </w:pPr>
            <w:r w:rsidRPr="00D50469">
              <w:rPr>
                <w:rFonts w:ascii="Arial Narrow" w:hAnsi="Arial Narrow"/>
              </w:rPr>
              <w:t>CXCL8</w:t>
            </w:r>
          </w:p>
        </w:tc>
        <w:tc>
          <w:tcPr>
            <w:tcW w:w="1265" w:type="dxa"/>
          </w:tcPr>
          <w:p w14:paraId="580CAEC6" w14:textId="77777777" w:rsidR="00D50469" w:rsidRPr="00D50469" w:rsidRDefault="00D50469" w:rsidP="00D50469">
            <w:pPr>
              <w:jc w:val="center"/>
              <w:rPr>
                <w:rFonts w:ascii="Arial Narrow" w:hAnsi="Arial Narrow"/>
              </w:rPr>
            </w:pPr>
            <w:r w:rsidRPr="00D50469">
              <w:rPr>
                <w:rFonts w:ascii="Arial Narrow" w:hAnsi="Arial Narrow"/>
              </w:rPr>
              <w:t>PRKCA</w:t>
            </w:r>
          </w:p>
        </w:tc>
        <w:tc>
          <w:tcPr>
            <w:tcW w:w="1265" w:type="dxa"/>
          </w:tcPr>
          <w:p w14:paraId="7999D923" w14:textId="77777777" w:rsidR="00D50469" w:rsidRPr="00D50469" w:rsidRDefault="00D50469" w:rsidP="00D50469">
            <w:pPr>
              <w:jc w:val="center"/>
              <w:rPr>
                <w:rFonts w:ascii="Arial Narrow" w:hAnsi="Arial Narrow"/>
              </w:rPr>
            </w:pPr>
            <w:r w:rsidRPr="00D50469">
              <w:rPr>
                <w:rFonts w:ascii="Arial Narrow" w:hAnsi="Arial Narrow"/>
              </w:rPr>
              <w:t>MIF</w:t>
            </w:r>
          </w:p>
        </w:tc>
        <w:tc>
          <w:tcPr>
            <w:tcW w:w="1474" w:type="dxa"/>
          </w:tcPr>
          <w:p w14:paraId="1E2C138B" w14:textId="77777777" w:rsidR="00D50469" w:rsidRPr="00D50469" w:rsidRDefault="00D50469" w:rsidP="00D50469">
            <w:pPr>
              <w:jc w:val="center"/>
              <w:rPr>
                <w:rFonts w:ascii="Arial Narrow" w:hAnsi="Arial Narrow"/>
              </w:rPr>
            </w:pPr>
            <w:r w:rsidRPr="00D50469">
              <w:rPr>
                <w:rFonts w:ascii="Arial Narrow" w:hAnsi="Arial Narrow"/>
              </w:rPr>
              <w:t>STAT3</w:t>
            </w:r>
          </w:p>
        </w:tc>
      </w:tr>
      <w:tr w:rsidR="00D50469" w14:paraId="34B1DBF0" w14:textId="77777777" w:rsidTr="00494F4B">
        <w:tc>
          <w:tcPr>
            <w:tcW w:w="1235" w:type="dxa"/>
          </w:tcPr>
          <w:p w14:paraId="5D1F5DAC" w14:textId="77777777" w:rsidR="00D50469" w:rsidRPr="00D50469" w:rsidRDefault="00D50469" w:rsidP="00D50469">
            <w:pPr>
              <w:jc w:val="center"/>
              <w:rPr>
                <w:rFonts w:ascii="Arial Narrow" w:hAnsi="Arial Narrow"/>
              </w:rPr>
            </w:pPr>
          </w:p>
        </w:tc>
        <w:tc>
          <w:tcPr>
            <w:tcW w:w="1247" w:type="dxa"/>
          </w:tcPr>
          <w:p w14:paraId="175979F6" w14:textId="77777777" w:rsidR="00D50469" w:rsidRPr="00D50469" w:rsidRDefault="00D50469" w:rsidP="00D50469">
            <w:pPr>
              <w:jc w:val="center"/>
              <w:rPr>
                <w:rFonts w:ascii="Arial Narrow" w:hAnsi="Arial Narrow"/>
              </w:rPr>
            </w:pPr>
          </w:p>
        </w:tc>
        <w:tc>
          <w:tcPr>
            <w:tcW w:w="1265" w:type="dxa"/>
          </w:tcPr>
          <w:p w14:paraId="5EA88A1D" w14:textId="77777777" w:rsidR="00D50469" w:rsidRPr="00D50469" w:rsidRDefault="00D50469" w:rsidP="00D50469">
            <w:pPr>
              <w:jc w:val="center"/>
              <w:rPr>
                <w:rFonts w:ascii="Arial Narrow" w:hAnsi="Arial Narrow"/>
              </w:rPr>
            </w:pPr>
            <w:r w:rsidRPr="00D50469">
              <w:rPr>
                <w:rFonts w:ascii="Arial Narrow" w:hAnsi="Arial Narrow"/>
              </w:rPr>
              <w:t>MYL12A</w:t>
            </w:r>
          </w:p>
        </w:tc>
        <w:tc>
          <w:tcPr>
            <w:tcW w:w="1265" w:type="dxa"/>
          </w:tcPr>
          <w:p w14:paraId="02C759C6" w14:textId="77777777" w:rsidR="00D50469" w:rsidRPr="00D50469" w:rsidRDefault="00D50469" w:rsidP="00D50469">
            <w:pPr>
              <w:jc w:val="center"/>
              <w:rPr>
                <w:rFonts w:ascii="Arial Narrow" w:hAnsi="Arial Narrow"/>
              </w:rPr>
            </w:pPr>
            <w:r w:rsidRPr="00D50469">
              <w:rPr>
                <w:rFonts w:ascii="Arial Narrow" w:hAnsi="Arial Narrow"/>
              </w:rPr>
              <w:t>ITGB2</w:t>
            </w:r>
          </w:p>
        </w:tc>
        <w:tc>
          <w:tcPr>
            <w:tcW w:w="1265" w:type="dxa"/>
          </w:tcPr>
          <w:p w14:paraId="34CBAF3D" w14:textId="77777777" w:rsidR="00D50469" w:rsidRPr="00D50469" w:rsidRDefault="00D50469" w:rsidP="00D50469">
            <w:pPr>
              <w:jc w:val="center"/>
              <w:rPr>
                <w:rFonts w:ascii="Arial Narrow" w:hAnsi="Arial Narrow"/>
              </w:rPr>
            </w:pPr>
            <w:r w:rsidRPr="00D50469">
              <w:rPr>
                <w:rFonts w:ascii="Arial Narrow" w:hAnsi="Arial Narrow"/>
              </w:rPr>
              <w:t>PRKCB</w:t>
            </w:r>
          </w:p>
        </w:tc>
        <w:tc>
          <w:tcPr>
            <w:tcW w:w="1265" w:type="dxa"/>
          </w:tcPr>
          <w:p w14:paraId="050E7462" w14:textId="77777777" w:rsidR="00D50469" w:rsidRPr="00D50469" w:rsidRDefault="00D50469" w:rsidP="00D50469">
            <w:pPr>
              <w:jc w:val="center"/>
              <w:rPr>
                <w:rFonts w:ascii="Arial Narrow" w:hAnsi="Arial Narrow"/>
              </w:rPr>
            </w:pPr>
            <w:r w:rsidRPr="00D50469">
              <w:rPr>
                <w:rFonts w:ascii="Arial Narrow" w:hAnsi="Arial Narrow"/>
              </w:rPr>
              <w:t>CCL3</w:t>
            </w:r>
          </w:p>
        </w:tc>
        <w:tc>
          <w:tcPr>
            <w:tcW w:w="1474" w:type="dxa"/>
          </w:tcPr>
          <w:p w14:paraId="16938715" w14:textId="77777777" w:rsidR="00D50469" w:rsidRPr="00D50469" w:rsidRDefault="00D50469" w:rsidP="00D50469">
            <w:pPr>
              <w:jc w:val="center"/>
              <w:rPr>
                <w:rFonts w:ascii="Arial Narrow" w:hAnsi="Arial Narrow"/>
              </w:rPr>
            </w:pPr>
            <w:r w:rsidRPr="00D50469">
              <w:rPr>
                <w:rFonts w:ascii="Arial Narrow" w:hAnsi="Arial Narrow"/>
              </w:rPr>
              <w:t>STAT5A</w:t>
            </w:r>
          </w:p>
        </w:tc>
      </w:tr>
      <w:tr w:rsidR="00D50469" w14:paraId="4B7D9355" w14:textId="77777777" w:rsidTr="00494F4B">
        <w:tc>
          <w:tcPr>
            <w:tcW w:w="1235" w:type="dxa"/>
          </w:tcPr>
          <w:p w14:paraId="264F5F94" w14:textId="77777777" w:rsidR="00D50469" w:rsidRPr="00D50469" w:rsidRDefault="00D50469" w:rsidP="00D50469">
            <w:pPr>
              <w:jc w:val="center"/>
              <w:rPr>
                <w:rFonts w:ascii="Arial Narrow" w:hAnsi="Arial Narrow"/>
              </w:rPr>
            </w:pPr>
          </w:p>
        </w:tc>
        <w:tc>
          <w:tcPr>
            <w:tcW w:w="1247" w:type="dxa"/>
          </w:tcPr>
          <w:p w14:paraId="4E127EFD" w14:textId="77777777" w:rsidR="00D50469" w:rsidRPr="00D50469" w:rsidRDefault="00D50469" w:rsidP="00D50469">
            <w:pPr>
              <w:jc w:val="center"/>
              <w:rPr>
                <w:rFonts w:ascii="Arial Narrow" w:hAnsi="Arial Narrow"/>
              </w:rPr>
            </w:pPr>
          </w:p>
        </w:tc>
        <w:tc>
          <w:tcPr>
            <w:tcW w:w="1265" w:type="dxa"/>
          </w:tcPr>
          <w:p w14:paraId="369EA207" w14:textId="77777777" w:rsidR="00D50469" w:rsidRPr="00D50469" w:rsidRDefault="00D50469" w:rsidP="00D50469">
            <w:pPr>
              <w:jc w:val="center"/>
              <w:rPr>
                <w:rFonts w:ascii="Arial Narrow" w:hAnsi="Arial Narrow"/>
              </w:rPr>
            </w:pPr>
            <w:r w:rsidRPr="00D50469">
              <w:rPr>
                <w:rFonts w:ascii="Arial Narrow" w:hAnsi="Arial Narrow"/>
              </w:rPr>
              <w:t>MYL12B</w:t>
            </w:r>
          </w:p>
        </w:tc>
        <w:tc>
          <w:tcPr>
            <w:tcW w:w="1265" w:type="dxa"/>
          </w:tcPr>
          <w:p w14:paraId="7EBAB284" w14:textId="77777777" w:rsidR="00D50469" w:rsidRPr="00D50469" w:rsidRDefault="00D50469" w:rsidP="00D50469">
            <w:pPr>
              <w:jc w:val="center"/>
              <w:rPr>
                <w:rFonts w:ascii="Arial Narrow" w:hAnsi="Arial Narrow"/>
              </w:rPr>
            </w:pPr>
            <w:r w:rsidRPr="00D50469">
              <w:rPr>
                <w:rFonts w:ascii="Arial Narrow" w:hAnsi="Arial Narrow"/>
              </w:rPr>
              <w:t>LIMK1</w:t>
            </w:r>
          </w:p>
        </w:tc>
        <w:tc>
          <w:tcPr>
            <w:tcW w:w="1265" w:type="dxa"/>
          </w:tcPr>
          <w:p w14:paraId="5B5F7933" w14:textId="77777777" w:rsidR="00D50469" w:rsidRPr="00D50469" w:rsidRDefault="00D50469" w:rsidP="00D50469">
            <w:pPr>
              <w:jc w:val="center"/>
              <w:rPr>
                <w:rFonts w:ascii="Arial Narrow" w:hAnsi="Arial Narrow"/>
              </w:rPr>
            </w:pPr>
            <w:r w:rsidRPr="00D50469">
              <w:rPr>
                <w:rFonts w:ascii="Arial Narrow" w:hAnsi="Arial Narrow"/>
              </w:rPr>
              <w:t>PRKCD</w:t>
            </w:r>
          </w:p>
        </w:tc>
        <w:tc>
          <w:tcPr>
            <w:tcW w:w="1265" w:type="dxa"/>
          </w:tcPr>
          <w:p w14:paraId="78B96E1E" w14:textId="77777777" w:rsidR="00D50469" w:rsidRPr="00D50469" w:rsidRDefault="00D50469" w:rsidP="00D50469">
            <w:pPr>
              <w:jc w:val="center"/>
              <w:rPr>
                <w:rFonts w:ascii="Arial Narrow" w:hAnsi="Arial Narrow"/>
              </w:rPr>
            </w:pPr>
            <w:r w:rsidRPr="00D50469">
              <w:rPr>
                <w:rFonts w:ascii="Arial Narrow" w:hAnsi="Arial Narrow"/>
              </w:rPr>
              <w:t>PGF</w:t>
            </w:r>
          </w:p>
        </w:tc>
        <w:tc>
          <w:tcPr>
            <w:tcW w:w="1474" w:type="dxa"/>
          </w:tcPr>
          <w:p w14:paraId="7CC277DF" w14:textId="77777777" w:rsidR="00D50469" w:rsidRPr="00D50469" w:rsidRDefault="00D50469" w:rsidP="00D50469">
            <w:pPr>
              <w:jc w:val="center"/>
              <w:rPr>
                <w:rFonts w:ascii="Arial Narrow" w:hAnsi="Arial Narrow"/>
              </w:rPr>
            </w:pPr>
            <w:r w:rsidRPr="00D50469">
              <w:rPr>
                <w:rFonts w:ascii="Arial Narrow" w:hAnsi="Arial Narrow"/>
              </w:rPr>
              <w:t>STAT5B</w:t>
            </w:r>
          </w:p>
        </w:tc>
      </w:tr>
      <w:tr w:rsidR="00D50469" w14:paraId="2E0B2CF6" w14:textId="77777777" w:rsidTr="00494F4B">
        <w:tc>
          <w:tcPr>
            <w:tcW w:w="1235" w:type="dxa"/>
          </w:tcPr>
          <w:p w14:paraId="2B89FE52" w14:textId="77777777" w:rsidR="00D50469" w:rsidRPr="00D50469" w:rsidRDefault="00D50469" w:rsidP="00D50469">
            <w:pPr>
              <w:jc w:val="center"/>
              <w:rPr>
                <w:rFonts w:ascii="Arial Narrow" w:hAnsi="Arial Narrow"/>
              </w:rPr>
            </w:pPr>
          </w:p>
        </w:tc>
        <w:tc>
          <w:tcPr>
            <w:tcW w:w="1247" w:type="dxa"/>
          </w:tcPr>
          <w:p w14:paraId="67EE4C7B" w14:textId="77777777" w:rsidR="00D50469" w:rsidRPr="00D50469" w:rsidRDefault="00D50469" w:rsidP="00D50469">
            <w:pPr>
              <w:jc w:val="center"/>
              <w:rPr>
                <w:rFonts w:ascii="Arial Narrow" w:hAnsi="Arial Narrow"/>
              </w:rPr>
            </w:pPr>
          </w:p>
        </w:tc>
        <w:tc>
          <w:tcPr>
            <w:tcW w:w="1265" w:type="dxa"/>
          </w:tcPr>
          <w:p w14:paraId="3BF8E978" w14:textId="77777777" w:rsidR="00D50469" w:rsidRPr="00D50469" w:rsidRDefault="00D50469" w:rsidP="00D50469">
            <w:pPr>
              <w:jc w:val="center"/>
              <w:rPr>
                <w:rFonts w:ascii="Arial Narrow" w:hAnsi="Arial Narrow"/>
              </w:rPr>
            </w:pPr>
            <w:r w:rsidRPr="00D50469">
              <w:rPr>
                <w:rFonts w:ascii="Arial Narrow" w:hAnsi="Arial Narrow"/>
              </w:rPr>
              <w:t>MYL2</w:t>
            </w:r>
          </w:p>
        </w:tc>
        <w:tc>
          <w:tcPr>
            <w:tcW w:w="1265" w:type="dxa"/>
          </w:tcPr>
          <w:p w14:paraId="572171D1" w14:textId="77777777" w:rsidR="00D50469" w:rsidRPr="00D50469" w:rsidRDefault="00D50469" w:rsidP="00D50469">
            <w:pPr>
              <w:jc w:val="center"/>
              <w:rPr>
                <w:rFonts w:ascii="Arial Narrow" w:hAnsi="Arial Narrow"/>
              </w:rPr>
            </w:pPr>
            <w:r w:rsidRPr="00D50469">
              <w:rPr>
                <w:rFonts w:ascii="Arial Narrow" w:hAnsi="Arial Narrow"/>
              </w:rPr>
              <w:t>MYLK</w:t>
            </w:r>
          </w:p>
        </w:tc>
        <w:tc>
          <w:tcPr>
            <w:tcW w:w="1265" w:type="dxa"/>
          </w:tcPr>
          <w:p w14:paraId="391834DF" w14:textId="77777777" w:rsidR="00D50469" w:rsidRPr="00D50469" w:rsidRDefault="00D50469" w:rsidP="00D50469">
            <w:pPr>
              <w:jc w:val="center"/>
              <w:rPr>
                <w:rFonts w:ascii="Arial Narrow" w:hAnsi="Arial Narrow"/>
              </w:rPr>
            </w:pPr>
            <w:r w:rsidRPr="00D50469">
              <w:rPr>
                <w:rFonts w:ascii="Arial Narrow" w:hAnsi="Arial Narrow"/>
              </w:rPr>
              <w:t>PRKCE</w:t>
            </w:r>
          </w:p>
        </w:tc>
        <w:tc>
          <w:tcPr>
            <w:tcW w:w="1265" w:type="dxa"/>
          </w:tcPr>
          <w:p w14:paraId="70B10F99" w14:textId="77777777" w:rsidR="00D50469" w:rsidRPr="00D50469" w:rsidRDefault="00D50469" w:rsidP="00D50469">
            <w:pPr>
              <w:jc w:val="center"/>
              <w:rPr>
                <w:rFonts w:ascii="Arial Narrow" w:hAnsi="Arial Narrow"/>
              </w:rPr>
            </w:pPr>
            <w:r w:rsidRPr="00D50469">
              <w:rPr>
                <w:rFonts w:ascii="Arial Narrow" w:hAnsi="Arial Narrow"/>
              </w:rPr>
              <w:t>TAC1</w:t>
            </w:r>
          </w:p>
        </w:tc>
        <w:tc>
          <w:tcPr>
            <w:tcW w:w="1474" w:type="dxa"/>
          </w:tcPr>
          <w:p w14:paraId="53B05073" w14:textId="77777777" w:rsidR="00D50469" w:rsidRPr="00D50469" w:rsidRDefault="00D50469" w:rsidP="00D50469">
            <w:pPr>
              <w:jc w:val="center"/>
              <w:rPr>
                <w:rFonts w:ascii="Arial Narrow" w:hAnsi="Arial Narrow"/>
              </w:rPr>
            </w:pPr>
            <w:r w:rsidRPr="00D50469">
              <w:rPr>
                <w:rFonts w:ascii="Arial Narrow" w:hAnsi="Arial Narrow"/>
              </w:rPr>
              <w:t>FES</w:t>
            </w:r>
          </w:p>
        </w:tc>
      </w:tr>
      <w:tr w:rsidR="00D50469" w14:paraId="1CAF0EE4" w14:textId="77777777" w:rsidTr="00494F4B">
        <w:tc>
          <w:tcPr>
            <w:tcW w:w="1235" w:type="dxa"/>
          </w:tcPr>
          <w:p w14:paraId="7DC8A365" w14:textId="77777777" w:rsidR="00D50469" w:rsidRPr="00D50469" w:rsidRDefault="00D50469" w:rsidP="00D50469">
            <w:pPr>
              <w:jc w:val="center"/>
              <w:rPr>
                <w:rFonts w:ascii="Arial Narrow" w:hAnsi="Arial Narrow"/>
              </w:rPr>
            </w:pPr>
          </w:p>
        </w:tc>
        <w:tc>
          <w:tcPr>
            <w:tcW w:w="1247" w:type="dxa"/>
          </w:tcPr>
          <w:p w14:paraId="15314537" w14:textId="77777777" w:rsidR="00D50469" w:rsidRPr="00D50469" w:rsidRDefault="00D50469" w:rsidP="00D50469">
            <w:pPr>
              <w:jc w:val="center"/>
              <w:rPr>
                <w:rFonts w:ascii="Arial Narrow" w:hAnsi="Arial Narrow"/>
              </w:rPr>
            </w:pPr>
          </w:p>
        </w:tc>
        <w:tc>
          <w:tcPr>
            <w:tcW w:w="1265" w:type="dxa"/>
          </w:tcPr>
          <w:p w14:paraId="1E391BA2" w14:textId="77777777" w:rsidR="00D50469" w:rsidRPr="00D50469" w:rsidRDefault="00D50469" w:rsidP="00D50469">
            <w:pPr>
              <w:jc w:val="center"/>
              <w:rPr>
                <w:rFonts w:ascii="Arial Narrow" w:hAnsi="Arial Narrow"/>
              </w:rPr>
            </w:pPr>
            <w:r w:rsidRPr="00D50469">
              <w:rPr>
                <w:rFonts w:ascii="Arial Narrow" w:hAnsi="Arial Narrow"/>
              </w:rPr>
              <w:t>MYL3</w:t>
            </w:r>
          </w:p>
        </w:tc>
        <w:tc>
          <w:tcPr>
            <w:tcW w:w="1265" w:type="dxa"/>
          </w:tcPr>
          <w:p w14:paraId="0FE5E8BA" w14:textId="77777777" w:rsidR="00D50469" w:rsidRPr="00D50469" w:rsidRDefault="00D50469" w:rsidP="00D50469">
            <w:pPr>
              <w:jc w:val="center"/>
              <w:rPr>
                <w:rFonts w:ascii="Arial Narrow" w:hAnsi="Arial Narrow"/>
              </w:rPr>
            </w:pPr>
            <w:r w:rsidRPr="00D50469">
              <w:rPr>
                <w:rFonts w:ascii="Arial Narrow" w:hAnsi="Arial Narrow"/>
              </w:rPr>
              <w:t>MYLK2</w:t>
            </w:r>
          </w:p>
        </w:tc>
        <w:tc>
          <w:tcPr>
            <w:tcW w:w="1265" w:type="dxa"/>
          </w:tcPr>
          <w:p w14:paraId="021DD701" w14:textId="77777777" w:rsidR="00D50469" w:rsidRPr="00D50469" w:rsidRDefault="00D50469" w:rsidP="00D50469">
            <w:pPr>
              <w:jc w:val="center"/>
              <w:rPr>
                <w:rFonts w:ascii="Arial Narrow" w:hAnsi="Arial Narrow"/>
              </w:rPr>
            </w:pPr>
            <w:r w:rsidRPr="00D50469">
              <w:rPr>
                <w:rFonts w:ascii="Arial Narrow" w:hAnsi="Arial Narrow"/>
              </w:rPr>
              <w:t>PRKCG</w:t>
            </w:r>
          </w:p>
        </w:tc>
        <w:tc>
          <w:tcPr>
            <w:tcW w:w="1265" w:type="dxa"/>
          </w:tcPr>
          <w:p w14:paraId="4DCDF404" w14:textId="77777777" w:rsidR="00D50469" w:rsidRPr="00D50469" w:rsidRDefault="00D50469" w:rsidP="00D50469">
            <w:pPr>
              <w:jc w:val="center"/>
              <w:rPr>
                <w:rFonts w:ascii="Arial Narrow" w:hAnsi="Arial Narrow"/>
              </w:rPr>
            </w:pPr>
            <w:r w:rsidRPr="00D50469">
              <w:rPr>
                <w:rFonts w:ascii="Arial Narrow" w:hAnsi="Arial Narrow"/>
              </w:rPr>
              <w:t>TACR1</w:t>
            </w:r>
          </w:p>
        </w:tc>
        <w:tc>
          <w:tcPr>
            <w:tcW w:w="1474" w:type="dxa"/>
          </w:tcPr>
          <w:p w14:paraId="71170F33" w14:textId="77777777" w:rsidR="00D50469" w:rsidRPr="00D50469" w:rsidRDefault="00D50469" w:rsidP="00D50469">
            <w:pPr>
              <w:jc w:val="center"/>
              <w:rPr>
                <w:rFonts w:ascii="Arial Narrow" w:hAnsi="Arial Narrow"/>
              </w:rPr>
            </w:pPr>
            <w:r w:rsidRPr="00D50469">
              <w:rPr>
                <w:rFonts w:ascii="Arial Narrow" w:hAnsi="Arial Narrow"/>
              </w:rPr>
              <w:t>MYB</w:t>
            </w:r>
          </w:p>
        </w:tc>
      </w:tr>
      <w:tr w:rsidR="00D50469" w14:paraId="1F9DD04C" w14:textId="77777777" w:rsidTr="00494F4B">
        <w:tc>
          <w:tcPr>
            <w:tcW w:w="1235" w:type="dxa"/>
          </w:tcPr>
          <w:p w14:paraId="02DB01F2" w14:textId="77777777" w:rsidR="00D50469" w:rsidRPr="00D50469" w:rsidRDefault="00D50469" w:rsidP="00D50469">
            <w:pPr>
              <w:jc w:val="center"/>
              <w:rPr>
                <w:rFonts w:ascii="Arial Narrow" w:hAnsi="Arial Narrow"/>
              </w:rPr>
            </w:pPr>
          </w:p>
        </w:tc>
        <w:tc>
          <w:tcPr>
            <w:tcW w:w="1247" w:type="dxa"/>
          </w:tcPr>
          <w:p w14:paraId="26E64E79" w14:textId="77777777" w:rsidR="00D50469" w:rsidRPr="00D50469" w:rsidRDefault="00D50469" w:rsidP="00D50469">
            <w:pPr>
              <w:jc w:val="center"/>
              <w:rPr>
                <w:rFonts w:ascii="Arial Narrow" w:hAnsi="Arial Narrow"/>
              </w:rPr>
            </w:pPr>
          </w:p>
        </w:tc>
        <w:tc>
          <w:tcPr>
            <w:tcW w:w="1265" w:type="dxa"/>
          </w:tcPr>
          <w:p w14:paraId="6C5D3C37" w14:textId="77777777" w:rsidR="00D50469" w:rsidRPr="00D50469" w:rsidRDefault="00D50469" w:rsidP="00D50469">
            <w:pPr>
              <w:jc w:val="center"/>
              <w:rPr>
                <w:rFonts w:ascii="Arial Narrow" w:hAnsi="Arial Narrow"/>
              </w:rPr>
            </w:pPr>
            <w:r w:rsidRPr="00D50469">
              <w:rPr>
                <w:rFonts w:ascii="Arial Narrow" w:hAnsi="Arial Narrow"/>
              </w:rPr>
              <w:t>MYL4</w:t>
            </w:r>
          </w:p>
        </w:tc>
        <w:tc>
          <w:tcPr>
            <w:tcW w:w="1265" w:type="dxa"/>
          </w:tcPr>
          <w:p w14:paraId="4FDC0D08" w14:textId="77777777" w:rsidR="00D50469" w:rsidRPr="00D50469" w:rsidRDefault="00D50469" w:rsidP="00D50469">
            <w:pPr>
              <w:jc w:val="center"/>
              <w:rPr>
                <w:rFonts w:ascii="Arial Narrow" w:hAnsi="Arial Narrow"/>
              </w:rPr>
            </w:pPr>
            <w:r w:rsidRPr="00D50469">
              <w:rPr>
                <w:rFonts w:ascii="Arial Narrow" w:hAnsi="Arial Narrow"/>
              </w:rPr>
              <w:t>MYLK3</w:t>
            </w:r>
          </w:p>
        </w:tc>
        <w:tc>
          <w:tcPr>
            <w:tcW w:w="1265" w:type="dxa"/>
          </w:tcPr>
          <w:p w14:paraId="47ECB9E8" w14:textId="77777777" w:rsidR="00D50469" w:rsidRPr="00D50469" w:rsidRDefault="00D50469" w:rsidP="00D50469">
            <w:pPr>
              <w:jc w:val="center"/>
              <w:rPr>
                <w:rFonts w:ascii="Arial Narrow" w:hAnsi="Arial Narrow"/>
              </w:rPr>
            </w:pPr>
            <w:r w:rsidRPr="00D50469">
              <w:rPr>
                <w:rFonts w:ascii="Arial Narrow" w:hAnsi="Arial Narrow"/>
              </w:rPr>
              <w:t>PRKCH</w:t>
            </w:r>
          </w:p>
        </w:tc>
        <w:tc>
          <w:tcPr>
            <w:tcW w:w="1265" w:type="dxa"/>
          </w:tcPr>
          <w:p w14:paraId="5FA4D67E" w14:textId="77777777" w:rsidR="00D50469" w:rsidRPr="00D50469" w:rsidRDefault="00D50469" w:rsidP="00D50469">
            <w:pPr>
              <w:jc w:val="center"/>
              <w:rPr>
                <w:rFonts w:ascii="Arial Narrow" w:hAnsi="Arial Narrow"/>
              </w:rPr>
            </w:pPr>
            <w:r w:rsidRPr="00D50469">
              <w:rPr>
                <w:rFonts w:ascii="Arial Narrow" w:hAnsi="Arial Narrow"/>
              </w:rPr>
              <w:t>KLK1</w:t>
            </w:r>
          </w:p>
        </w:tc>
        <w:tc>
          <w:tcPr>
            <w:tcW w:w="1474" w:type="dxa"/>
          </w:tcPr>
          <w:p w14:paraId="51C5781D" w14:textId="77777777" w:rsidR="00D50469" w:rsidRPr="00D50469" w:rsidRDefault="00D50469" w:rsidP="00D50469">
            <w:pPr>
              <w:jc w:val="center"/>
              <w:rPr>
                <w:rFonts w:ascii="Arial Narrow" w:hAnsi="Arial Narrow"/>
              </w:rPr>
            </w:pPr>
            <w:r w:rsidRPr="00D50469">
              <w:rPr>
                <w:rFonts w:ascii="Arial Narrow" w:hAnsi="Arial Narrow"/>
              </w:rPr>
              <w:t>MYC</w:t>
            </w:r>
          </w:p>
        </w:tc>
      </w:tr>
      <w:tr w:rsidR="00D50469" w14:paraId="61595EB7" w14:textId="77777777" w:rsidTr="00494F4B">
        <w:tc>
          <w:tcPr>
            <w:tcW w:w="1235" w:type="dxa"/>
          </w:tcPr>
          <w:p w14:paraId="044CAC56" w14:textId="77777777" w:rsidR="00D50469" w:rsidRPr="00D50469" w:rsidRDefault="00D50469" w:rsidP="00D50469">
            <w:pPr>
              <w:jc w:val="center"/>
              <w:rPr>
                <w:rFonts w:ascii="Arial Narrow" w:hAnsi="Arial Narrow"/>
              </w:rPr>
            </w:pPr>
          </w:p>
        </w:tc>
        <w:tc>
          <w:tcPr>
            <w:tcW w:w="1247" w:type="dxa"/>
          </w:tcPr>
          <w:p w14:paraId="0C7BFF9D" w14:textId="77777777" w:rsidR="00D50469" w:rsidRPr="00D50469" w:rsidRDefault="00D50469" w:rsidP="00D50469">
            <w:pPr>
              <w:jc w:val="center"/>
              <w:rPr>
                <w:rFonts w:ascii="Arial Narrow" w:hAnsi="Arial Narrow"/>
              </w:rPr>
            </w:pPr>
          </w:p>
        </w:tc>
        <w:tc>
          <w:tcPr>
            <w:tcW w:w="1265" w:type="dxa"/>
          </w:tcPr>
          <w:p w14:paraId="0C09EF7F" w14:textId="77777777" w:rsidR="00D50469" w:rsidRPr="00D50469" w:rsidRDefault="00D50469" w:rsidP="00D50469">
            <w:pPr>
              <w:jc w:val="center"/>
              <w:rPr>
                <w:rFonts w:ascii="Arial Narrow" w:hAnsi="Arial Narrow"/>
              </w:rPr>
            </w:pPr>
            <w:r w:rsidRPr="00D50469">
              <w:rPr>
                <w:rFonts w:ascii="Arial Narrow" w:hAnsi="Arial Narrow"/>
              </w:rPr>
              <w:t>MYL5</w:t>
            </w:r>
          </w:p>
        </w:tc>
        <w:tc>
          <w:tcPr>
            <w:tcW w:w="1265" w:type="dxa"/>
          </w:tcPr>
          <w:p w14:paraId="74359D38" w14:textId="77777777" w:rsidR="00D50469" w:rsidRPr="00D50469" w:rsidRDefault="00D50469" w:rsidP="00D50469">
            <w:pPr>
              <w:jc w:val="center"/>
              <w:rPr>
                <w:rFonts w:ascii="Arial Narrow" w:hAnsi="Arial Narrow"/>
              </w:rPr>
            </w:pPr>
            <w:r w:rsidRPr="00D50469">
              <w:rPr>
                <w:rFonts w:ascii="Arial Narrow" w:hAnsi="Arial Narrow"/>
              </w:rPr>
              <w:t>PPP1CB</w:t>
            </w:r>
          </w:p>
        </w:tc>
        <w:tc>
          <w:tcPr>
            <w:tcW w:w="1265" w:type="dxa"/>
          </w:tcPr>
          <w:p w14:paraId="47DD757D" w14:textId="77777777" w:rsidR="00D50469" w:rsidRPr="00D50469" w:rsidRDefault="00D50469" w:rsidP="00D50469">
            <w:pPr>
              <w:jc w:val="center"/>
              <w:rPr>
                <w:rFonts w:ascii="Arial Narrow" w:hAnsi="Arial Narrow"/>
              </w:rPr>
            </w:pPr>
            <w:r w:rsidRPr="00D50469">
              <w:rPr>
                <w:rFonts w:ascii="Arial Narrow" w:hAnsi="Arial Narrow"/>
              </w:rPr>
              <w:t>PRKCI</w:t>
            </w:r>
          </w:p>
        </w:tc>
        <w:tc>
          <w:tcPr>
            <w:tcW w:w="1265" w:type="dxa"/>
          </w:tcPr>
          <w:p w14:paraId="15F117E7" w14:textId="77777777" w:rsidR="00D50469" w:rsidRPr="00D50469" w:rsidRDefault="00D50469" w:rsidP="00D50469">
            <w:pPr>
              <w:jc w:val="center"/>
              <w:rPr>
                <w:rFonts w:ascii="Arial Narrow" w:hAnsi="Arial Narrow"/>
              </w:rPr>
            </w:pPr>
            <w:r w:rsidRPr="00D50469">
              <w:rPr>
                <w:rFonts w:ascii="Arial Narrow" w:hAnsi="Arial Narrow"/>
              </w:rPr>
              <w:t>KLK10</w:t>
            </w:r>
          </w:p>
        </w:tc>
        <w:tc>
          <w:tcPr>
            <w:tcW w:w="1474" w:type="dxa"/>
          </w:tcPr>
          <w:p w14:paraId="5D2EA413" w14:textId="77777777" w:rsidR="00D50469" w:rsidRPr="00D50469" w:rsidRDefault="00D50469" w:rsidP="00D50469">
            <w:pPr>
              <w:jc w:val="center"/>
              <w:rPr>
                <w:rFonts w:ascii="Arial Narrow" w:hAnsi="Arial Narrow"/>
              </w:rPr>
            </w:pPr>
            <w:r w:rsidRPr="00D50469">
              <w:rPr>
                <w:rFonts w:ascii="Arial Narrow" w:hAnsi="Arial Narrow"/>
              </w:rPr>
              <w:t>CYBB</w:t>
            </w:r>
          </w:p>
        </w:tc>
      </w:tr>
      <w:tr w:rsidR="00D50469" w14:paraId="090DD13A" w14:textId="77777777" w:rsidTr="00494F4B">
        <w:tc>
          <w:tcPr>
            <w:tcW w:w="1235" w:type="dxa"/>
          </w:tcPr>
          <w:p w14:paraId="3C938F50" w14:textId="77777777" w:rsidR="00D50469" w:rsidRPr="00D50469" w:rsidRDefault="00D50469" w:rsidP="00D50469">
            <w:pPr>
              <w:jc w:val="center"/>
              <w:rPr>
                <w:rFonts w:ascii="Arial Narrow" w:hAnsi="Arial Narrow"/>
              </w:rPr>
            </w:pPr>
          </w:p>
        </w:tc>
        <w:tc>
          <w:tcPr>
            <w:tcW w:w="1247" w:type="dxa"/>
          </w:tcPr>
          <w:p w14:paraId="03EDBB12" w14:textId="77777777" w:rsidR="00D50469" w:rsidRPr="00D50469" w:rsidRDefault="00D50469" w:rsidP="00D50469">
            <w:pPr>
              <w:jc w:val="center"/>
              <w:rPr>
                <w:rFonts w:ascii="Arial Narrow" w:hAnsi="Arial Narrow"/>
              </w:rPr>
            </w:pPr>
          </w:p>
        </w:tc>
        <w:tc>
          <w:tcPr>
            <w:tcW w:w="1265" w:type="dxa"/>
          </w:tcPr>
          <w:p w14:paraId="522E4E32" w14:textId="77777777" w:rsidR="00D50469" w:rsidRPr="00D50469" w:rsidRDefault="00D50469" w:rsidP="00D50469">
            <w:pPr>
              <w:jc w:val="center"/>
              <w:rPr>
                <w:rFonts w:ascii="Arial Narrow" w:hAnsi="Arial Narrow"/>
              </w:rPr>
            </w:pPr>
            <w:r w:rsidRPr="00D50469">
              <w:rPr>
                <w:rFonts w:ascii="Arial Narrow" w:hAnsi="Arial Narrow"/>
              </w:rPr>
              <w:t>MYL6</w:t>
            </w:r>
          </w:p>
        </w:tc>
        <w:tc>
          <w:tcPr>
            <w:tcW w:w="1265" w:type="dxa"/>
          </w:tcPr>
          <w:p w14:paraId="557AB7E5" w14:textId="77777777" w:rsidR="00D50469" w:rsidRPr="00D50469" w:rsidRDefault="00D50469" w:rsidP="00D50469">
            <w:pPr>
              <w:jc w:val="center"/>
              <w:rPr>
                <w:rFonts w:ascii="Arial Narrow" w:hAnsi="Arial Narrow"/>
              </w:rPr>
            </w:pPr>
            <w:r w:rsidRPr="00D50469">
              <w:rPr>
                <w:rFonts w:ascii="Arial Narrow" w:hAnsi="Arial Narrow"/>
              </w:rPr>
              <w:t>PPP1R12A</w:t>
            </w:r>
          </w:p>
        </w:tc>
        <w:tc>
          <w:tcPr>
            <w:tcW w:w="1265" w:type="dxa"/>
          </w:tcPr>
          <w:p w14:paraId="5FED9CF6" w14:textId="77777777" w:rsidR="00D50469" w:rsidRPr="00D50469" w:rsidRDefault="00D50469" w:rsidP="00D50469">
            <w:pPr>
              <w:jc w:val="center"/>
              <w:rPr>
                <w:rFonts w:ascii="Arial Narrow" w:hAnsi="Arial Narrow"/>
              </w:rPr>
            </w:pPr>
            <w:r w:rsidRPr="00D50469">
              <w:rPr>
                <w:rFonts w:ascii="Arial Narrow" w:hAnsi="Arial Narrow"/>
              </w:rPr>
              <w:t>PRKCQ</w:t>
            </w:r>
          </w:p>
        </w:tc>
        <w:tc>
          <w:tcPr>
            <w:tcW w:w="1265" w:type="dxa"/>
          </w:tcPr>
          <w:p w14:paraId="39AB823A" w14:textId="77777777" w:rsidR="00D50469" w:rsidRPr="00D50469" w:rsidRDefault="00D50469" w:rsidP="00D50469">
            <w:pPr>
              <w:jc w:val="center"/>
              <w:rPr>
                <w:rFonts w:ascii="Arial Narrow" w:hAnsi="Arial Narrow"/>
              </w:rPr>
            </w:pPr>
            <w:r w:rsidRPr="00D50469">
              <w:rPr>
                <w:rFonts w:ascii="Arial Narrow" w:hAnsi="Arial Narrow"/>
              </w:rPr>
              <w:t>KLK11</w:t>
            </w:r>
          </w:p>
        </w:tc>
        <w:tc>
          <w:tcPr>
            <w:tcW w:w="1474" w:type="dxa"/>
          </w:tcPr>
          <w:p w14:paraId="03AFC464" w14:textId="77777777" w:rsidR="00D50469" w:rsidRPr="00D50469" w:rsidRDefault="00D50469" w:rsidP="00D50469">
            <w:pPr>
              <w:jc w:val="center"/>
              <w:rPr>
                <w:rFonts w:ascii="Arial Narrow" w:hAnsi="Arial Narrow"/>
              </w:rPr>
            </w:pPr>
            <w:r w:rsidRPr="00D50469">
              <w:rPr>
                <w:rFonts w:ascii="Arial Narrow" w:hAnsi="Arial Narrow"/>
              </w:rPr>
              <w:t>NCF1</w:t>
            </w:r>
          </w:p>
        </w:tc>
      </w:tr>
      <w:tr w:rsidR="00D50469" w14:paraId="2B027E07" w14:textId="77777777" w:rsidTr="00494F4B">
        <w:tc>
          <w:tcPr>
            <w:tcW w:w="1235" w:type="dxa"/>
          </w:tcPr>
          <w:p w14:paraId="72204794" w14:textId="77777777" w:rsidR="00D50469" w:rsidRPr="00D50469" w:rsidRDefault="00D50469" w:rsidP="00D50469">
            <w:pPr>
              <w:jc w:val="center"/>
              <w:rPr>
                <w:rFonts w:ascii="Arial Narrow" w:hAnsi="Arial Narrow"/>
              </w:rPr>
            </w:pPr>
          </w:p>
        </w:tc>
        <w:tc>
          <w:tcPr>
            <w:tcW w:w="1247" w:type="dxa"/>
          </w:tcPr>
          <w:p w14:paraId="5B66EABB" w14:textId="77777777" w:rsidR="00D50469" w:rsidRPr="00D50469" w:rsidRDefault="00D50469" w:rsidP="00D50469">
            <w:pPr>
              <w:jc w:val="center"/>
              <w:rPr>
                <w:rFonts w:ascii="Arial Narrow" w:hAnsi="Arial Narrow"/>
              </w:rPr>
            </w:pPr>
          </w:p>
        </w:tc>
        <w:tc>
          <w:tcPr>
            <w:tcW w:w="1265" w:type="dxa"/>
          </w:tcPr>
          <w:p w14:paraId="1647EC6A" w14:textId="77777777" w:rsidR="00D50469" w:rsidRPr="00D50469" w:rsidRDefault="00D50469" w:rsidP="00D50469">
            <w:pPr>
              <w:jc w:val="center"/>
              <w:rPr>
                <w:rFonts w:ascii="Arial Narrow" w:hAnsi="Arial Narrow"/>
              </w:rPr>
            </w:pPr>
            <w:r w:rsidRPr="00D50469">
              <w:rPr>
                <w:rFonts w:ascii="Arial Narrow" w:hAnsi="Arial Narrow"/>
              </w:rPr>
              <w:t>MYL6B</w:t>
            </w:r>
          </w:p>
        </w:tc>
        <w:tc>
          <w:tcPr>
            <w:tcW w:w="1265" w:type="dxa"/>
          </w:tcPr>
          <w:p w14:paraId="6045683C" w14:textId="77777777" w:rsidR="00D50469" w:rsidRPr="00D50469" w:rsidRDefault="00D50469" w:rsidP="00D50469">
            <w:pPr>
              <w:jc w:val="center"/>
              <w:rPr>
                <w:rFonts w:ascii="Arial Narrow" w:hAnsi="Arial Narrow"/>
              </w:rPr>
            </w:pPr>
            <w:r w:rsidRPr="00D50469">
              <w:rPr>
                <w:rFonts w:ascii="Arial Narrow" w:hAnsi="Arial Narrow"/>
              </w:rPr>
              <w:t>PDPK1</w:t>
            </w:r>
          </w:p>
        </w:tc>
        <w:tc>
          <w:tcPr>
            <w:tcW w:w="1265" w:type="dxa"/>
          </w:tcPr>
          <w:p w14:paraId="61BCBBCF" w14:textId="77777777" w:rsidR="00D50469" w:rsidRPr="00D50469" w:rsidRDefault="00D50469" w:rsidP="00D50469">
            <w:pPr>
              <w:jc w:val="center"/>
              <w:rPr>
                <w:rFonts w:ascii="Arial Narrow" w:hAnsi="Arial Narrow"/>
              </w:rPr>
            </w:pPr>
            <w:r w:rsidRPr="00D50469">
              <w:rPr>
                <w:rFonts w:ascii="Arial Narrow" w:hAnsi="Arial Narrow"/>
              </w:rPr>
              <w:t>PRKD1</w:t>
            </w:r>
          </w:p>
        </w:tc>
        <w:tc>
          <w:tcPr>
            <w:tcW w:w="1265" w:type="dxa"/>
          </w:tcPr>
          <w:p w14:paraId="207DD143" w14:textId="77777777" w:rsidR="00D50469" w:rsidRPr="00D50469" w:rsidRDefault="00D50469" w:rsidP="00D50469">
            <w:pPr>
              <w:jc w:val="center"/>
              <w:rPr>
                <w:rFonts w:ascii="Arial Narrow" w:hAnsi="Arial Narrow"/>
              </w:rPr>
            </w:pPr>
            <w:r w:rsidRPr="00D50469">
              <w:rPr>
                <w:rFonts w:ascii="Arial Narrow" w:hAnsi="Arial Narrow"/>
              </w:rPr>
              <w:t>KLK12</w:t>
            </w:r>
          </w:p>
        </w:tc>
        <w:tc>
          <w:tcPr>
            <w:tcW w:w="1474" w:type="dxa"/>
          </w:tcPr>
          <w:p w14:paraId="15D1C1BF" w14:textId="77777777" w:rsidR="00D50469" w:rsidRPr="00D50469" w:rsidRDefault="00D50469" w:rsidP="00D50469">
            <w:pPr>
              <w:jc w:val="center"/>
              <w:rPr>
                <w:rFonts w:ascii="Arial Narrow" w:hAnsi="Arial Narrow"/>
              </w:rPr>
            </w:pPr>
            <w:r w:rsidRPr="00D50469">
              <w:rPr>
                <w:rFonts w:ascii="Arial Narrow" w:hAnsi="Arial Narrow"/>
              </w:rPr>
              <w:t>NCF2</w:t>
            </w:r>
          </w:p>
        </w:tc>
      </w:tr>
      <w:tr w:rsidR="00D50469" w14:paraId="2C603E47" w14:textId="77777777" w:rsidTr="00494F4B">
        <w:tc>
          <w:tcPr>
            <w:tcW w:w="1235" w:type="dxa"/>
          </w:tcPr>
          <w:p w14:paraId="19A98A84" w14:textId="77777777" w:rsidR="00D50469" w:rsidRPr="00D50469" w:rsidRDefault="00D50469" w:rsidP="00D50469">
            <w:pPr>
              <w:jc w:val="center"/>
              <w:rPr>
                <w:rFonts w:ascii="Arial Narrow" w:hAnsi="Arial Narrow"/>
              </w:rPr>
            </w:pPr>
          </w:p>
        </w:tc>
        <w:tc>
          <w:tcPr>
            <w:tcW w:w="1247" w:type="dxa"/>
          </w:tcPr>
          <w:p w14:paraId="1833B7BB" w14:textId="77777777" w:rsidR="00D50469" w:rsidRPr="00D50469" w:rsidRDefault="00D50469" w:rsidP="00D50469">
            <w:pPr>
              <w:jc w:val="center"/>
              <w:rPr>
                <w:rFonts w:ascii="Arial Narrow" w:hAnsi="Arial Narrow"/>
              </w:rPr>
            </w:pPr>
          </w:p>
        </w:tc>
        <w:tc>
          <w:tcPr>
            <w:tcW w:w="1265" w:type="dxa"/>
          </w:tcPr>
          <w:p w14:paraId="131C493E" w14:textId="77777777" w:rsidR="00D50469" w:rsidRPr="00D50469" w:rsidRDefault="00D50469" w:rsidP="00D50469">
            <w:pPr>
              <w:jc w:val="center"/>
              <w:rPr>
                <w:rFonts w:ascii="Arial Narrow" w:hAnsi="Arial Narrow"/>
              </w:rPr>
            </w:pPr>
            <w:r w:rsidRPr="00D50469">
              <w:rPr>
                <w:rFonts w:ascii="Arial Narrow" w:hAnsi="Arial Narrow"/>
              </w:rPr>
              <w:t>MYL7</w:t>
            </w:r>
          </w:p>
        </w:tc>
        <w:tc>
          <w:tcPr>
            <w:tcW w:w="1265" w:type="dxa"/>
          </w:tcPr>
          <w:p w14:paraId="3F328DDD" w14:textId="77777777" w:rsidR="00D50469" w:rsidRPr="00D50469" w:rsidRDefault="00D50469" w:rsidP="00D50469">
            <w:pPr>
              <w:jc w:val="center"/>
              <w:rPr>
                <w:rFonts w:ascii="Arial Narrow" w:hAnsi="Arial Narrow"/>
              </w:rPr>
            </w:pPr>
            <w:r w:rsidRPr="00D50469">
              <w:rPr>
                <w:rFonts w:ascii="Arial Narrow" w:hAnsi="Arial Narrow"/>
              </w:rPr>
              <w:t>PIK3CG</w:t>
            </w:r>
          </w:p>
        </w:tc>
        <w:tc>
          <w:tcPr>
            <w:tcW w:w="1265" w:type="dxa"/>
          </w:tcPr>
          <w:p w14:paraId="117935EC" w14:textId="77777777" w:rsidR="00D50469" w:rsidRPr="00D50469" w:rsidRDefault="00D50469" w:rsidP="00D50469">
            <w:pPr>
              <w:jc w:val="center"/>
              <w:rPr>
                <w:rFonts w:ascii="Arial Narrow" w:hAnsi="Arial Narrow"/>
              </w:rPr>
            </w:pPr>
            <w:r w:rsidRPr="00D50469">
              <w:rPr>
                <w:rFonts w:ascii="Arial Narrow" w:hAnsi="Arial Narrow"/>
              </w:rPr>
              <w:t>PRKD2</w:t>
            </w:r>
          </w:p>
        </w:tc>
        <w:tc>
          <w:tcPr>
            <w:tcW w:w="1265" w:type="dxa"/>
          </w:tcPr>
          <w:p w14:paraId="72166204" w14:textId="77777777" w:rsidR="00D50469" w:rsidRPr="00D50469" w:rsidRDefault="00D50469" w:rsidP="00D50469">
            <w:pPr>
              <w:jc w:val="center"/>
              <w:rPr>
                <w:rFonts w:ascii="Arial Narrow" w:hAnsi="Arial Narrow"/>
              </w:rPr>
            </w:pPr>
            <w:r w:rsidRPr="00D50469">
              <w:rPr>
                <w:rFonts w:ascii="Arial Narrow" w:hAnsi="Arial Narrow"/>
              </w:rPr>
              <w:t>KLK13</w:t>
            </w:r>
          </w:p>
        </w:tc>
        <w:tc>
          <w:tcPr>
            <w:tcW w:w="1474" w:type="dxa"/>
          </w:tcPr>
          <w:p w14:paraId="5FBB3800" w14:textId="77777777" w:rsidR="00D50469" w:rsidRPr="00D50469" w:rsidRDefault="00D50469" w:rsidP="00D50469">
            <w:pPr>
              <w:jc w:val="center"/>
              <w:rPr>
                <w:rFonts w:ascii="Arial Narrow" w:hAnsi="Arial Narrow"/>
              </w:rPr>
            </w:pPr>
          </w:p>
        </w:tc>
      </w:tr>
      <w:tr w:rsidR="00D50469" w14:paraId="1C75CD70" w14:textId="77777777" w:rsidTr="00494F4B">
        <w:tc>
          <w:tcPr>
            <w:tcW w:w="1235" w:type="dxa"/>
          </w:tcPr>
          <w:p w14:paraId="03420150" w14:textId="77777777" w:rsidR="00D50469" w:rsidRPr="00D50469" w:rsidRDefault="00D50469" w:rsidP="00D50469">
            <w:pPr>
              <w:jc w:val="center"/>
              <w:rPr>
                <w:rFonts w:ascii="Arial Narrow" w:hAnsi="Arial Narrow"/>
              </w:rPr>
            </w:pPr>
          </w:p>
        </w:tc>
        <w:tc>
          <w:tcPr>
            <w:tcW w:w="1247" w:type="dxa"/>
          </w:tcPr>
          <w:p w14:paraId="16391389" w14:textId="77777777" w:rsidR="00D50469" w:rsidRPr="00D50469" w:rsidRDefault="00D50469" w:rsidP="00D50469">
            <w:pPr>
              <w:jc w:val="center"/>
              <w:rPr>
                <w:rFonts w:ascii="Arial Narrow" w:hAnsi="Arial Narrow"/>
              </w:rPr>
            </w:pPr>
          </w:p>
        </w:tc>
        <w:tc>
          <w:tcPr>
            <w:tcW w:w="1265" w:type="dxa"/>
          </w:tcPr>
          <w:p w14:paraId="26AF2E76" w14:textId="77777777" w:rsidR="00D50469" w:rsidRPr="00D50469" w:rsidRDefault="00D50469" w:rsidP="00D50469">
            <w:pPr>
              <w:jc w:val="center"/>
              <w:rPr>
                <w:rFonts w:ascii="Arial Narrow" w:hAnsi="Arial Narrow"/>
              </w:rPr>
            </w:pPr>
            <w:r w:rsidRPr="00D50469">
              <w:rPr>
                <w:rFonts w:ascii="Arial Narrow" w:hAnsi="Arial Narrow"/>
              </w:rPr>
              <w:t>MYL9</w:t>
            </w:r>
          </w:p>
        </w:tc>
        <w:tc>
          <w:tcPr>
            <w:tcW w:w="1265" w:type="dxa"/>
          </w:tcPr>
          <w:p w14:paraId="29963E7C" w14:textId="77777777" w:rsidR="00D50469" w:rsidRPr="00D50469" w:rsidRDefault="00D50469" w:rsidP="00D50469">
            <w:pPr>
              <w:jc w:val="center"/>
              <w:rPr>
                <w:rFonts w:ascii="Arial Narrow" w:hAnsi="Arial Narrow"/>
              </w:rPr>
            </w:pPr>
            <w:r w:rsidRPr="00D50469">
              <w:rPr>
                <w:rFonts w:ascii="Arial Narrow" w:hAnsi="Arial Narrow"/>
              </w:rPr>
              <w:t>PIK3R5</w:t>
            </w:r>
          </w:p>
        </w:tc>
        <w:tc>
          <w:tcPr>
            <w:tcW w:w="1265" w:type="dxa"/>
          </w:tcPr>
          <w:p w14:paraId="03E7D7D1" w14:textId="77777777" w:rsidR="00D50469" w:rsidRPr="00D50469" w:rsidRDefault="00D50469" w:rsidP="00D50469">
            <w:pPr>
              <w:jc w:val="center"/>
              <w:rPr>
                <w:rFonts w:ascii="Arial Narrow" w:hAnsi="Arial Narrow"/>
              </w:rPr>
            </w:pPr>
            <w:r w:rsidRPr="00D50469">
              <w:rPr>
                <w:rFonts w:ascii="Arial Narrow" w:hAnsi="Arial Narrow"/>
              </w:rPr>
              <w:t>PRKD3</w:t>
            </w:r>
          </w:p>
        </w:tc>
        <w:tc>
          <w:tcPr>
            <w:tcW w:w="1265" w:type="dxa"/>
          </w:tcPr>
          <w:p w14:paraId="704F2C50" w14:textId="77777777" w:rsidR="00D50469" w:rsidRPr="00D50469" w:rsidRDefault="00D50469" w:rsidP="00D50469">
            <w:pPr>
              <w:jc w:val="center"/>
              <w:rPr>
                <w:rFonts w:ascii="Arial Narrow" w:hAnsi="Arial Narrow"/>
              </w:rPr>
            </w:pPr>
            <w:r w:rsidRPr="00D50469">
              <w:rPr>
                <w:rFonts w:ascii="Arial Narrow" w:hAnsi="Arial Narrow"/>
              </w:rPr>
              <w:t>KLK14</w:t>
            </w:r>
          </w:p>
        </w:tc>
        <w:tc>
          <w:tcPr>
            <w:tcW w:w="1474" w:type="dxa"/>
          </w:tcPr>
          <w:p w14:paraId="2863EC87" w14:textId="77777777" w:rsidR="00D50469" w:rsidRPr="00D50469" w:rsidRDefault="00D50469" w:rsidP="00D50469">
            <w:pPr>
              <w:jc w:val="center"/>
              <w:rPr>
                <w:rFonts w:ascii="Arial Narrow" w:hAnsi="Arial Narrow"/>
              </w:rPr>
            </w:pPr>
          </w:p>
        </w:tc>
      </w:tr>
      <w:tr w:rsidR="00D50469" w14:paraId="20A8CAC4" w14:textId="77777777" w:rsidTr="00494F4B">
        <w:tc>
          <w:tcPr>
            <w:tcW w:w="1235" w:type="dxa"/>
          </w:tcPr>
          <w:p w14:paraId="6E5705B8" w14:textId="77777777" w:rsidR="00D50469" w:rsidRPr="00D50469" w:rsidRDefault="00D50469" w:rsidP="00D50469">
            <w:pPr>
              <w:jc w:val="center"/>
              <w:rPr>
                <w:rFonts w:ascii="Arial Narrow" w:hAnsi="Arial Narrow"/>
              </w:rPr>
            </w:pPr>
          </w:p>
        </w:tc>
        <w:tc>
          <w:tcPr>
            <w:tcW w:w="1247" w:type="dxa"/>
          </w:tcPr>
          <w:p w14:paraId="1B83615A" w14:textId="77777777" w:rsidR="00D50469" w:rsidRPr="00D50469" w:rsidRDefault="00D50469" w:rsidP="00D50469">
            <w:pPr>
              <w:jc w:val="center"/>
              <w:rPr>
                <w:rFonts w:ascii="Arial Narrow" w:hAnsi="Arial Narrow"/>
              </w:rPr>
            </w:pPr>
          </w:p>
        </w:tc>
        <w:tc>
          <w:tcPr>
            <w:tcW w:w="1265" w:type="dxa"/>
          </w:tcPr>
          <w:p w14:paraId="1A3A76C4" w14:textId="77777777" w:rsidR="00D50469" w:rsidRPr="00D50469" w:rsidRDefault="00D50469" w:rsidP="00D50469">
            <w:pPr>
              <w:jc w:val="center"/>
              <w:rPr>
                <w:rFonts w:ascii="Arial Narrow" w:hAnsi="Arial Narrow"/>
              </w:rPr>
            </w:pPr>
            <w:r w:rsidRPr="00D50469">
              <w:rPr>
                <w:rFonts w:ascii="Arial Narrow" w:hAnsi="Arial Narrow"/>
              </w:rPr>
              <w:t>MYLPF</w:t>
            </w:r>
          </w:p>
        </w:tc>
        <w:tc>
          <w:tcPr>
            <w:tcW w:w="1265" w:type="dxa"/>
          </w:tcPr>
          <w:p w14:paraId="4FEAF21A" w14:textId="77777777" w:rsidR="00D50469" w:rsidRPr="00D50469" w:rsidRDefault="00D50469" w:rsidP="00D50469">
            <w:pPr>
              <w:jc w:val="center"/>
              <w:rPr>
                <w:rFonts w:ascii="Arial Narrow" w:hAnsi="Arial Narrow"/>
              </w:rPr>
            </w:pPr>
            <w:r w:rsidRPr="00D50469">
              <w:rPr>
                <w:rFonts w:ascii="Arial Narrow" w:hAnsi="Arial Narrow"/>
              </w:rPr>
              <w:t>PIP5K1A</w:t>
            </w:r>
          </w:p>
        </w:tc>
        <w:tc>
          <w:tcPr>
            <w:tcW w:w="1265" w:type="dxa"/>
          </w:tcPr>
          <w:p w14:paraId="0356B26E" w14:textId="77777777" w:rsidR="00D50469" w:rsidRPr="00D50469" w:rsidRDefault="00D50469" w:rsidP="00D50469">
            <w:pPr>
              <w:jc w:val="center"/>
              <w:rPr>
                <w:rFonts w:ascii="Arial Narrow" w:hAnsi="Arial Narrow"/>
              </w:rPr>
            </w:pPr>
            <w:r w:rsidRPr="00D50469">
              <w:rPr>
                <w:rFonts w:ascii="Arial Narrow" w:hAnsi="Arial Narrow"/>
              </w:rPr>
              <w:t>PLCB2</w:t>
            </w:r>
          </w:p>
        </w:tc>
        <w:tc>
          <w:tcPr>
            <w:tcW w:w="1265" w:type="dxa"/>
          </w:tcPr>
          <w:p w14:paraId="3007D76A" w14:textId="77777777" w:rsidR="00D50469" w:rsidRPr="00D50469" w:rsidRDefault="00D50469" w:rsidP="00D50469">
            <w:pPr>
              <w:jc w:val="center"/>
              <w:rPr>
                <w:rFonts w:ascii="Arial Narrow" w:hAnsi="Arial Narrow"/>
              </w:rPr>
            </w:pPr>
            <w:r w:rsidRPr="00D50469">
              <w:rPr>
                <w:rFonts w:ascii="Arial Narrow" w:hAnsi="Arial Narrow"/>
              </w:rPr>
              <w:t>KLK15</w:t>
            </w:r>
          </w:p>
        </w:tc>
        <w:tc>
          <w:tcPr>
            <w:tcW w:w="1474" w:type="dxa"/>
          </w:tcPr>
          <w:p w14:paraId="37DFD2DA" w14:textId="77777777" w:rsidR="00D50469" w:rsidRPr="00D50469" w:rsidRDefault="00D50469" w:rsidP="00D50469">
            <w:pPr>
              <w:jc w:val="center"/>
              <w:rPr>
                <w:rFonts w:ascii="Arial Narrow" w:hAnsi="Arial Narrow"/>
              </w:rPr>
            </w:pPr>
          </w:p>
        </w:tc>
      </w:tr>
      <w:tr w:rsidR="00D50469" w14:paraId="799FB05E" w14:textId="77777777" w:rsidTr="00494F4B">
        <w:tc>
          <w:tcPr>
            <w:tcW w:w="1235" w:type="dxa"/>
          </w:tcPr>
          <w:p w14:paraId="06778551" w14:textId="77777777" w:rsidR="00D50469" w:rsidRPr="00D50469" w:rsidRDefault="00D50469" w:rsidP="00D50469">
            <w:pPr>
              <w:jc w:val="center"/>
              <w:rPr>
                <w:rFonts w:ascii="Arial Narrow" w:hAnsi="Arial Narrow"/>
              </w:rPr>
            </w:pPr>
          </w:p>
        </w:tc>
        <w:tc>
          <w:tcPr>
            <w:tcW w:w="1247" w:type="dxa"/>
          </w:tcPr>
          <w:p w14:paraId="32422C2C" w14:textId="77777777" w:rsidR="00D50469" w:rsidRPr="00D50469" w:rsidRDefault="00D50469" w:rsidP="00D50469">
            <w:pPr>
              <w:jc w:val="center"/>
              <w:rPr>
                <w:rFonts w:ascii="Arial Narrow" w:hAnsi="Arial Narrow"/>
              </w:rPr>
            </w:pPr>
          </w:p>
        </w:tc>
        <w:tc>
          <w:tcPr>
            <w:tcW w:w="1265" w:type="dxa"/>
          </w:tcPr>
          <w:p w14:paraId="2FA57338" w14:textId="77777777" w:rsidR="00D50469" w:rsidRPr="00D50469" w:rsidRDefault="00D50469" w:rsidP="00D50469">
            <w:pPr>
              <w:jc w:val="center"/>
              <w:rPr>
                <w:rFonts w:ascii="Arial Narrow" w:hAnsi="Arial Narrow"/>
              </w:rPr>
            </w:pPr>
            <w:r w:rsidRPr="00D50469">
              <w:rPr>
                <w:rFonts w:ascii="Arial Narrow" w:hAnsi="Arial Narrow"/>
              </w:rPr>
              <w:t>ACTN1</w:t>
            </w:r>
          </w:p>
        </w:tc>
        <w:tc>
          <w:tcPr>
            <w:tcW w:w="1265" w:type="dxa"/>
          </w:tcPr>
          <w:p w14:paraId="79420002" w14:textId="77777777" w:rsidR="00D50469" w:rsidRPr="00D50469" w:rsidRDefault="00D50469" w:rsidP="00D50469">
            <w:pPr>
              <w:jc w:val="center"/>
              <w:rPr>
                <w:rFonts w:ascii="Arial Narrow" w:hAnsi="Arial Narrow"/>
              </w:rPr>
            </w:pPr>
            <w:r w:rsidRPr="00D50469">
              <w:rPr>
                <w:rFonts w:ascii="Arial Narrow" w:hAnsi="Arial Narrow"/>
              </w:rPr>
              <w:t>PIP5K1B</w:t>
            </w:r>
          </w:p>
        </w:tc>
        <w:tc>
          <w:tcPr>
            <w:tcW w:w="1265" w:type="dxa"/>
          </w:tcPr>
          <w:p w14:paraId="740756AB" w14:textId="77777777" w:rsidR="00D50469" w:rsidRPr="00D50469" w:rsidRDefault="00D50469" w:rsidP="00D50469">
            <w:pPr>
              <w:jc w:val="center"/>
              <w:rPr>
                <w:rFonts w:ascii="Arial Narrow" w:hAnsi="Arial Narrow"/>
              </w:rPr>
            </w:pPr>
            <w:r w:rsidRPr="00D50469">
              <w:rPr>
                <w:rFonts w:ascii="Arial Narrow" w:hAnsi="Arial Narrow"/>
              </w:rPr>
              <w:t>PTAFR</w:t>
            </w:r>
          </w:p>
        </w:tc>
        <w:tc>
          <w:tcPr>
            <w:tcW w:w="1265" w:type="dxa"/>
          </w:tcPr>
          <w:p w14:paraId="5894C765" w14:textId="77777777" w:rsidR="00D50469" w:rsidRPr="00D50469" w:rsidRDefault="00D50469" w:rsidP="00D50469">
            <w:pPr>
              <w:jc w:val="center"/>
              <w:rPr>
                <w:rFonts w:ascii="Arial Narrow" w:hAnsi="Arial Narrow"/>
              </w:rPr>
            </w:pPr>
            <w:r w:rsidRPr="00D50469">
              <w:rPr>
                <w:rFonts w:ascii="Arial Narrow" w:hAnsi="Arial Narrow"/>
              </w:rPr>
              <w:t>KLK2</w:t>
            </w:r>
          </w:p>
        </w:tc>
        <w:tc>
          <w:tcPr>
            <w:tcW w:w="1474" w:type="dxa"/>
          </w:tcPr>
          <w:p w14:paraId="5EB24F79" w14:textId="77777777" w:rsidR="00D50469" w:rsidRPr="00D50469" w:rsidRDefault="00D50469" w:rsidP="00D50469">
            <w:pPr>
              <w:jc w:val="center"/>
              <w:rPr>
                <w:rFonts w:ascii="Arial Narrow" w:hAnsi="Arial Narrow"/>
              </w:rPr>
            </w:pPr>
          </w:p>
        </w:tc>
      </w:tr>
      <w:tr w:rsidR="00D50469" w14:paraId="62F9AF89" w14:textId="77777777" w:rsidTr="00494F4B">
        <w:tc>
          <w:tcPr>
            <w:tcW w:w="1235" w:type="dxa"/>
          </w:tcPr>
          <w:p w14:paraId="7E3DF710" w14:textId="77777777" w:rsidR="00D50469" w:rsidRPr="00D50469" w:rsidRDefault="00D50469" w:rsidP="00D50469">
            <w:pPr>
              <w:jc w:val="center"/>
              <w:rPr>
                <w:rFonts w:ascii="Arial Narrow" w:hAnsi="Arial Narrow"/>
              </w:rPr>
            </w:pPr>
          </w:p>
        </w:tc>
        <w:tc>
          <w:tcPr>
            <w:tcW w:w="1247" w:type="dxa"/>
          </w:tcPr>
          <w:p w14:paraId="2A3C16D4" w14:textId="77777777" w:rsidR="00D50469" w:rsidRPr="00D50469" w:rsidRDefault="00D50469" w:rsidP="00D50469">
            <w:pPr>
              <w:jc w:val="center"/>
              <w:rPr>
                <w:rFonts w:ascii="Arial Narrow" w:hAnsi="Arial Narrow"/>
              </w:rPr>
            </w:pPr>
          </w:p>
        </w:tc>
        <w:tc>
          <w:tcPr>
            <w:tcW w:w="1265" w:type="dxa"/>
          </w:tcPr>
          <w:p w14:paraId="5E4479C9" w14:textId="77777777" w:rsidR="00D50469" w:rsidRPr="00D50469" w:rsidRDefault="00D50469" w:rsidP="00D50469">
            <w:pPr>
              <w:jc w:val="center"/>
              <w:rPr>
                <w:rFonts w:ascii="Arial Narrow" w:hAnsi="Arial Narrow"/>
              </w:rPr>
            </w:pPr>
            <w:r w:rsidRPr="00D50469">
              <w:rPr>
                <w:rFonts w:ascii="Arial Narrow" w:hAnsi="Arial Narrow"/>
              </w:rPr>
              <w:t>ACTN2</w:t>
            </w:r>
          </w:p>
        </w:tc>
        <w:tc>
          <w:tcPr>
            <w:tcW w:w="1265" w:type="dxa"/>
          </w:tcPr>
          <w:p w14:paraId="04010BC2" w14:textId="77777777" w:rsidR="00D50469" w:rsidRPr="00D50469" w:rsidRDefault="00D50469" w:rsidP="00D50469">
            <w:pPr>
              <w:jc w:val="center"/>
              <w:rPr>
                <w:rFonts w:ascii="Arial Narrow" w:hAnsi="Arial Narrow"/>
              </w:rPr>
            </w:pPr>
            <w:r w:rsidRPr="00D50469">
              <w:rPr>
                <w:rFonts w:ascii="Arial Narrow" w:hAnsi="Arial Narrow"/>
              </w:rPr>
              <w:t>PIP5K1C</w:t>
            </w:r>
          </w:p>
        </w:tc>
        <w:tc>
          <w:tcPr>
            <w:tcW w:w="1265" w:type="dxa"/>
          </w:tcPr>
          <w:p w14:paraId="372CCEFE" w14:textId="77777777" w:rsidR="00D50469" w:rsidRPr="00D50469" w:rsidRDefault="00D50469" w:rsidP="00D50469">
            <w:pPr>
              <w:jc w:val="center"/>
              <w:rPr>
                <w:rFonts w:ascii="Arial Narrow" w:hAnsi="Arial Narrow"/>
              </w:rPr>
            </w:pPr>
            <w:r w:rsidRPr="00D50469">
              <w:rPr>
                <w:rFonts w:ascii="Arial Narrow" w:hAnsi="Arial Narrow"/>
              </w:rPr>
              <w:t>TLR2</w:t>
            </w:r>
          </w:p>
        </w:tc>
        <w:tc>
          <w:tcPr>
            <w:tcW w:w="1265" w:type="dxa"/>
          </w:tcPr>
          <w:p w14:paraId="4D0DC4FB" w14:textId="77777777" w:rsidR="00D50469" w:rsidRPr="00D50469" w:rsidRDefault="00D50469" w:rsidP="00D50469">
            <w:pPr>
              <w:jc w:val="center"/>
              <w:rPr>
                <w:rFonts w:ascii="Arial Narrow" w:hAnsi="Arial Narrow"/>
              </w:rPr>
            </w:pPr>
            <w:r w:rsidRPr="00D50469">
              <w:rPr>
                <w:rFonts w:ascii="Arial Narrow" w:hAnsi="Arial Narrow"/>
              </w:rPr>
              <w:t>KLK3</w:t>
            </w:r>
          </w:p>
        </w:tc>
        <w:tc>
          <w:tcPr>
            <w:tcW w:w="1474" w:type="dxa"/>
          </w:tcPr>
          <w:p w14:paraId="244AC1CE" w14:textId="77777777" w:rsidR="00D50469" w:rsidRPr="00D50469" w:rsidRDefault="00D50469" w:rsidP="00D50469">
            <w:pPr>
              <w:jc w:val="center"/>
              <w:rPr>
                <w:rFonts w:ascii="Arial Narrow" w:hAnsi="Arial Narrow"/>
              </w:rPr>
            </w:pPr>
          </w:p>
        </w:tc>
      </w:tr>
      <w:tr w:rsidR="00D50469" w14:paraId="44E43735" w14:textId="77777777" w:rsidTr="00494F4B">
        <w:tc>
          <w:tcPr>
            <w:tcW w:w="1235" w:type="dxa"/>
          </w:tcPr>
          <w:p w14:paraId="1FD00159" w14:textId="77777777" w:rsidR="00D50469" w:rsidRPr="00D50469" w:rsidRDefault="00D50469" w:rsidP="00D50469">
            <w:pPr>
              <w:jc w:val="center"/>
              <w:rPr>
                <w:rFonts w:ascii="Arial Narrow" w:hAnsi="Arial Narrow"/>
              </w:rPr>
            </w:pPr>
          </w:p>
        </w:tc>
        <w:tc>
          <w:tcPr>
            <w:tcW w:w="1247" w:type="dxa"/>
          </w:tcPr>
          <w:p w14:paraId="09D0805D" w14:textId="77777777" w:rsidR="00D50469" w:rsidRPr="00D50469" w:rsidRDefault="00D50469" w:rsidP="00D50469">
            <w:pPr>
              <w:jc w:val="center"/>
              <w:rPr>
                <w:rFonts w:ascii="Arial Narrow" w:hAnsi="Arial Narrow"/>
              </w:rPr>
            </w:pPr>
          </w:p>
        </w:tc>
        <w:tc>
          <w:tcPr>
            <w:tcW w:w="1265" w:type="dxa"/>
          </w:tcPr>
          <w:p w14:paraId="1ED918C6" w14:textId="77777777" w:rsidR="00D50469" w:rsidRPr="00D50469" w:rsidRDefault="00D50469" w:rsidP="00D50469">
            <w:pPr>
              <w:jc w:val="center"/>
              <w:rPr>
                <w:rFonts w:ascii="Arial Narrow" w:hAnsi="Arial Narrow"/>
              </w:rPr>
            </w:pPr>
            <w:r w:rsidRPr="00D50469">
              <w:rPr>
                <w:rFonts w:ascii="Arial Narrow" w:hAnsi="Arial Narrow"/>
              </w:rPr>
              <w:t>ACTN3</w:t>
            </w:r>
          </w:p>
        </w:tc>
        <w:tc>
          <w:tcPr>
            <w:tcW w:w="1265" w:type="dxa"/>
          </w:tcPr>
          <w:p w14:paraId="0998251F" w14:textId="77777777" w:rsidR="00D50469" w:rsidRPr="00D50469" w:rsidRDefault="00D50469" w:rsidP="00D50469">
            <w:pPr>
              <w:jc w:val="center"/>
              <w:rPr>
                <w:rFonts w:ascii="Arial Narrow" w:hAnsi="Arial Narrow"/>
              </w:rPr>
            </w:pPr>
            <w:r w:rsidRPr="00D50469">
              <w:rPr>
                <w:rFonts w:ascii="Arial Narrow" w:hAnsi="Arial Narrow"/>
              </w:rPr>
              <w:t>PRKCZ</w:t>
            </w:r>
          </w:p>
        </w:tc>
        <w:tc>
          <w:tcPr>
            <w:tcW w:w="1265" w:type="dxa"/>
          </w:tcPr>
          <w:p w14:paraId="2CD4CACA" w14:textId="77777777" w:rsidR="00D50469" w:rsidRPr="00D50469" w:rsidRDefault="00D50469" w:rsidP="00D50469">
            <w:pPr>
              <w:jc w:val="center"/>
              <w:rPr>
                <w:rFonts w:ascii="Arial Narrow" w:hAnsi="Arial Narrow"/>
              </w:rPr>
            </w:pPr>
            <w:r w:rsidRPr="00D50469">
              <w:rPr>
                <w:rFonts w:ascii="Arial Narrow" w:hAnsi="Arial Narrow"/>
              </w:rPr>
              <w:t>TLR4</w:t>
            </w:r>
          </w:p>
        </w:tc>
        <w:tc>
          <w:tcPr>
            <w:tcW w:w="1265" w:type="dxa"/>
          </w:tcPr>
          <w:p w14:paraId="7A746785" w14:textId="77777777" w:rsidR="00D50469" w:rsidRPr="00D50469" w:rsidRDefault="00D50469" w:rsidP="00D50469">
            <w:pPr>
              <w:jc w:val="center"/>
              <w:rPr>
                <w:rFonts w:ascii="Arial Narrow" w:hAnsi="Arial Narrow"/>
              </w:rPr>
            </w:pPr>
            <w:r w:rsidRPr="00D50469">
              <w:rPr>
                <w:rFonts w:ascii="Arial Narrow" w:hAnsi="Arial Narrow"/>
              </w:rPr>
              <w:t>KLK4</w:t>
            </w:r>
          </w:p>
        </w:tc>
        <w:tc>
          <w:tcPr>
            <w:tcW w:w="1474" w:type="dxa"/>
          </w:tcPr>
          <w:p w14:paraId="5EB445BC" w14:textId="77777777" w:rsidR="00D50469" w:rsidRPr="00D50469" w:rsidRDefault="00D50469" w:rsidP="00D50469">
            <w:pPr>
              <w:jc w:val="center"/>
              <w:rPr>
                <w:rFonts w:ascii="Arial Narrow" w:hAnsi="Arial Narrow"/>
              </w:rPr>
            </w:pPr>
          </w:p>
        </w:tc>
      </w:tr>
      <w:tr w:rsidR="00D50469" w14:paraId="19A6BB15" w14:textId="77777777" w:rsidTr="00494F4B">
        <w:tc>
          <w:tcPr>
            <w:tcW w:w="1235" w:type="dxa"/>
          </w:tcPr>
          <w:p w14:paraId="0226B40A" w14:textId="77777777" w:rsidR="00D50469" w:rsidRPr="00D50469" w:rsidRDefault="00D50469" w:rsidP="00D50469">
            <w:pPr>
              <w:jc w:val="center"/>
              <w:rPr>
                <w:rFonts w:ascii="Arial Narrow" w:hAnsi="Arial Narrow"/>
              </w:rPr>
            </w:pPr>
          </w:p>
        </w:tc>
        <w:tc>
          <w:tcPr>
            <w:tcW w:w="1247" w:type="dxa"/>
          </w:tcPr>
          <w:p w14:paraId="21D5978F" w14:textId="77777777" w:rsidR="00D50469" w:rsidRPr="00D50469" w:rsidRDefault="00D50469" w:rsidP="00D50469">
            <w:pPr>
              <w:jc w:val="center"/>
              <w:rPr>
                <w:rFonts w:ascii="Arial Narrow" w:hAnsi="Arial Narrow"/>
              </w:rPr>
            </w:pPr>
          </w:p>
        </w:tc>
        <w:tc>
          <w:tcPr>
            <w:tcW w:w="1265" w:type="dxa"/>
          </w:tcPr>
          <w:p w14:paraId="1A241E13" w14:textId="77777777" w:rsidR="00D50469" w:rsidRPr="00D50469" w:rsidRDefault="00D50469" w:rsidP="00D50469">
            <w:pPr>
              <w:jc w:val="center"/>
              <w:rPr>
                <w:rFonts w:ascii="Arial Narrow" w:hAnsi="Arial Narrow"/>
              </w:rPr>
            </w:pPr>
            <w:r w:rsidRPr="00D50469">
              <w:rPr>
                <w:rFonts w:ascii="Arial Narrow" w:hAnsi="Arial Narrow"/>
              </w:rPr>
              <w:t>ACTN4</w:t>
            </w:r>
          </w:p>
        </w:tc>
        <w:tc>
          <w:tcPr>
            <w:tcW w:w="1265" w:type="dxa"/>
          </w:tcPr>
          <w:p w14:paraId="76A27034" w14:textId="77777777" w:rsidR="00D50469" w:rsidRPr="00D50469" w:rsidRDefault="00D50469" w:rsidP="00D50469">
            <w:pPr>
              <w:jc w:val="center"/>
              <w:rPr>
                <w:rFonts w:ascii="Arial Narrow" w:hAnsi="Arial Narrow"/>
              </w:rPr>
            </w:pPr>
            <w:r w:rsidRPr="00D50469">
              <w:rPr>
                <w:rFonts w:ascii="Arial Narrow" w:hAnsi="Arial Narrow"/>
              </w:rPr>
              <w:t>PLD1</w:t>
            </w:r>
          </w:p>
        </w:tc>
        <w:tc>
          <w:tcPr>
            <w:tcW w:w="1265" w:type="dxa"/>
          </w:tcPr>
          <w:p w14:paraId="50B768A9" w14:textId="77777777" w:rsidR="00D50469" w:rsidRPr="00D50469" w:rsidRDefault="00D50469" w:rsidP="00D50469">
            <w:pPr>
              <w:jc w:val="center"/>
              <w:rPr>
                <w:rFonts w:ascii="Arial Narrow" w:hAnsi="Arial Narrow"/>
              </w:rPr>
            </w:pPr>
            <w:r w:rsidRPr="00D50469">
              <w:rPr>
                <w:rFonts w:ascii="Arial Narrow" w:hAnsi="Arial Narrow"/>
              </w:rPr>
              <w:t>TNFRSF1A</w:t>
            </w:r>
          </w:p>
        </w:tc>
        <w:tc>
          <w:tcPr>
            <w:tcW w:w="1265" w:type="dxa"/>
          </w:tcPr>
          <w:p w14:paraId="2736F948" w14:textId="77777777" w:rsidR="00D50469" w:rsidRPr="00D50469" w:rsidRDefault="00D50469" w:rsidP="00D50469">
            <w:pPr>
              <w:jc w:val="center"/>
              <w:rPr>
                <w:rFonts w:ascii="Arial Narrow" w:hAnsi="Arial Narrow"/>
              </w:rPr>
            </w:pPr>
            <w:r w:rsidRPr="00D50469">
              <w:rPr>
                <w:rFonts w:ascii="Arial Narrow" w:hAnsi="Arial Narrow"/>
              </w:rPr>
              <w:t>KLK5</w:t>
            </w:r>
          </w:p>
        </w:tc>
        <w:tc>
          <w:tcPr>
            <w:tcW w:w="1474" w:type="dxa"/>
          </w:tcPr>
          <w:p w14:paraId="0306097D" w14:textId="77777777" w:rsidR="00D50469" w:rsidRPr="00D50469" w:rsidRDefault="00D50469" w:rsidP="00D50469">
            <w:pPr>
              <w:jc w:val="center"/>
              <w:rPr>
                <w:rFonts w:ascii="Arial Narrow" w:hAnsi="Arial Narrow"/>
              </w:rPr>
            </w:pPr>
          </w:p>
        </w:tc>
      </w:tr>
      <w:tr w:rsidR="00D50469" w14:paraId="7B4D0A31" w14:textId="77777777" w:rsidTr="00494F4B">
        <w:tc>
          <w:tcPr>
            <w:tcW w:w="1235" w:type="dxa"/>
          </w:tcPr>
          <w:p w14:paraId="2C63D0BA" w14:textId="77777777" w:rsidR="00D50469" w:rsidRPr="00D50469" w:rsidRDefault="00D50469" w:rsidP="00D50469">
            <w:pPr>
              <w:jc w:val="center"/>
              <w:rPr>
                <w:rFonts w:ascii="Arial Narrow" w:hAnsi="Arial Narrow"/>
              </w:rPr>
            </w:pPr>
          </w:p>
        </w:tc>
        <w:tc>
          <w:tcPr>
            <w:tcW w:w="1247" w:type="dxa"/>
          </w:tcPr>
          <w:p w14:paraId="0C4B2D9D" w14:textId="77777777" w:rsidR="00D50469" w:rsidRPr="00D50469" w:rsidRDefault="00D50469" w:rsidP="00D50469">
            <w:pPr>
              <w:jc w:val="center"/>
              <w:rPr>
                <w:rFonts w:ascii="Arial Narrow" w:hAnsi="Arial Narrow"/>
              </w:rPr>
            </w:pPr>
          </w:p>
        </w:tc>
        <w:tc>
          <w:tcPr>
            <w:tcW w:w="1265" w:type="dxa"/>
          </w:tcPr>
          <w:p w14:paraId="3B21A2CC" w14:textId="77777777" w:rsidR="00D50469" w:rsidRPr="00D50469" w:rsidRDefault="00D50469" w:rsidP="00D50469">
            <w:pPr>
              <w:jc w:val="center"/>
              <w:rPr>
                <w:rFonts w:ascii="Arial Narrow" w:hAnsi="Arial Narrow"/>
              </w:rPr>
            </w:pPr>
            <w:r w:rsidRPr="00D50469">
              <w:rPr>
                <w:rFonts w:ascii="Arial Narrow" w:hAnsi="Arial Narrow"/>
              </w:rPr>
              <w:t>ACTR2</w:t>
            </w:r>
          </w:p>
        </w:tc>
        <w:tc>
          <w:tcPr>
            <w:tcW w:w="1265" w:type="dxa"/>
          </w:tcPr>
          <w:p w14:paraId="146F3FE2" w14:textId="77777777" w:rsidR="00D50469" w:rsidRPr="00D50469" w:rsidRDefault="00D50469" w:rsidP="00D50469">
            <w:pPr>
              <w:jc w:val="center"/>
              <w:rPr>
                <w:rFonts w:ascii="Arial Narrow" w:hAnsi="Arial Narrow"/>
              </w:rPr>
            </w:pPr>
            <w:r w:rsidRPr="00D50469">
              <w:rPr>
                <w:rFonts w:ascii="Arial Narrow" w:hAnsi="Arial Narrow"/>
              </w:rPr>
              <w:t>PLPP6</w:t>
            </w:r>
          </w:p>
        </w:tc>
        <w:tc>
          <w:tcPr>
            <w:tcW w:w="1265" w:type="dxa"/>
          </w:tcPr>
          <w:p w14:paraId="0AF2776E" w14:textId="77777777" w:rsidR="00D50469" w:rsidRPr="00D50469" w:rsidRDefault="00D50469" w:rsidP="00D50469">
            <w:pPr>
              <w:jc w:val="center"/>
              <w:rPr>
                <w:rFonts w:ascii="Arial Narrow" w:hAnsi="Arial Narrow"/>
              </w:rPr>
            </w:pPr>
            <w:r w:rsidRPr="00D50469">
              <w:rPr>
                <w:rFonts w:ascii="Arial Narrow" w:hAnsi="Arial Narrow"/>
              </w:rPr>
              <w:t>TNFRSF1B</w:t>
            </w:r>
          </w:p>
        </w:tc>
        <w:tc>
          <w:tcPr>
            <w:tcW w:w="1265" w:type="dxa"/>
          </w:tcPr>
          <w:p w14:paraId="12DC5E87" w14:textId="77777777" w:rsidR="00D50469" w:rsidRPr="00D50469" w:rsidRDefault="00D50469" w:rsidP="00D50469">
            <w:pPr>
              <w:jc w:val="center"/>
              <w:rPr>
                <w:rFonts w:ascii="Arial Narrow" w:hAnsi="Arial Narrow"/>
              </w:rPr>
            </w:pPr>
            <w:r w:rsidRPr="00D50469">
              <w:rPr>
                <w:rFonts w:ascii="Arial Narrow" w:hAnsi="Arial Narrow"/>
              </w:rPr>
              <w:t>KLK6</w:t>
            </w:r>
          </w:p>
        </w:tc>
        <w:tc>
          <w:tcPr>
            <w:tcW w:w="1474" w:type="dxa"/>
          </w:tcPr>
          <w:p w14:paraId="2B2310EC" w14:textId="77777777" w:rsidR="00D50469" w:rsidRPr="00D50469" w:rsidRDefault="00D50469" w:rsidP="00D50469">
            <w:pPr>
              <w:jc w:val="center"/>
              <w:rPr>
                <w:rFonts w:ascii="Arial Narrow" w:hAnsi="Arial Narrow"/>
              </w:rPr>
            </w:pPr>
          </w:p>
        </w:tc>
      </w:tr>
      <w:tr w:rsidR="00D50469" w14:paraId="7534B762" w14:textId="77777777" w:rsidTr="00494F4B">
        <w:tc>
          <w:tcPr>
            <w:tcW w:w="1235" w:type="dxa"/>
          </w:tcPr>
          <w:p w14:paraId="558CFF8C" w14:textId="77777777" w:rsidR="00D50469" w:rsidRPr="00D50469" w:rsidRDefault="00D50469" w:rsidP="00D50469">
            <w:pPr>
              <w:jc w:val="center"/>
              <w:rPr>
                <w:rFonts w:ascii="Arial Narrow" w:hAnsi="Arial Narrow"/>
              </w:rPr>
            </w:pPr>
          </w:p>
        </w:tc>
        <w:tc>
          <w:tcPr>
            <w:tcW w:w="1247" w:type="dxa"/>
          </w:tcPr>
          <w:p w14:paraId="1D34808B" w14:textId="77777777" w:rsidR="00D50469" w:rsidRPr="00D50469" w:rsidRDefault="00D50469" w:rsidP="00D50469">
            <w:pPr>
              <w:jc w:val="center"/>
              <w:rPr>
                <w:rFonts w:ascii="Arial Narrow" w:hAnsi="Arial Narrow"/>
              </w:rPr>
            </w:pPr>
          </w:p>
        </w:tc>
        <w:tc>
          <w:tcPr>
            <w:tcW w:w="1265" w:type="dxa"/>
          </w:tcPr>
          <w:p w14:paraId="02341071" w14:textId="77777777" w:rsidR="00D50469" w:rsidRPr="00D50469" w:rsidRDefault="00D50469" w:rsidP="00D50469">
            <w:pPr>
              <w:jc w:val="center"/>
              <w:rPr>
                <w:rFonts w:ascii="Arial Narrow" w:hAnsi="Arial Narrow"/>
              </w:rPr>
            </w:pPr>
            <w:r w:rsidRPr="00D50469">
              <w:rPr>
                <w:rFonts w:ascii="Arial Narrow" w:hAnsi="Arial Narrow"/>
              </w:rPr>
              <w:t>ACTR3</w:t>
            </w:r>
          </w:p>
        </w:tc>
        <w:tc>
          <w:tcPr>
            <w:tcW w:w="1265" w:type="dxa"/>
          </w:tcPr>
          <w:p w14:paraId="22677E84" w14:textId="77777777" w:rsidR="00D50469" w:rsidRPr="00D50469" w:rsidRDefault="00D50469" w:rsidP="00D50469">
            <w:pPr>
              <w:jc w:val="center"/>
              <w:rPr>
                <w:rFonts w:ascii="Arial Narrow" w:hAnsi="Arial Narrow"/>
              </w:rPr>
            </w:pPr>
            <w:r w:rsidRPr="00D50469">
              <w:rPr>
                <w:rFonts w:ascii="Arial Narrow" w:hAnsi="Arial Narrow"/>
              </w:rPr>
              <w:t>RAC1</w:t>
            </w:r>
          </w:p>
        </w:tc>
        <w:tc>
          <w:tcPr>
            <w:tcW w:w="1265" w:type="dxa"/>
          </w:tcPr>
          <w:p w14:paraId="776D6206" w14:textId="77777777" w:rsidR="00D50469" w:rsidRPr="00D50469" w:rsidRDefault="00D50469" w:rsidP="00D50469">
            <w:pPr>
              <w:jc w:val="center"/>
              <w:rPr>
                <w:rFonts w:ascii="Arial Narrow" w:hAnsi="Arial Narrow"/>
              </w:rPr>
            </w:pPr>
            <w:r w:rsidRPr="00D50469">
              <w:rPr>
                <w:rFonts w:ascii="Arial Narrow" w:hAnsi="Arial Narrow"/>
              </w:rPr>
              <w:t>TNF</w:t>
            </w:r>
          </w:p>
        </w:tc>
        <w:tc>
          <w:tcPr>
            <w:tcW w:w="1265" w:type="dxa"/>
          </w:tcPr>
          <w:p w14:paraId="3A566961" w14:textId="77777777" w:rsidR="00D50469" w:rsidRPr="00D50469" w:rsidRDefault="00D50469" w:rsidP="00D50469">
            <w:pPr>
              <w:jc w:val="center"/>
              <w:rPr>
                <w:rFonts w:ascii="Arial Narrow" w:hAnsi="Arial Narrow"/>
              </w:rPr>
            </w:pPr>
            <w:r w:rsidRPr="00D50469">
              <w:rPr>
                <w:rFonts w:ascii="Arial Narrow" w:hAnsi="Arial Narrow"/>
              </w:rPr>
              <w:t>KLK7</w:t>
            </w:r>
          </w:p>
        </w:tc>
        <w:tc>
          <w:tcPr>
            <w:tcW w:w="1474" w:type="dxa"/>
          </w:tcPr>
          <w:p w14:paraId="201588FB" w14:textId="77777777" w:rsidR="00D50469" w:rsidRPr="00D50469" w:rsidRDefault="00D50469" w:rsidP="00D50469">
            <w:pPr>
              <w:jc w:val="center"/>
              <w:rPr>
                <w:rFonts w:ascii="Arial Narrow" w:hAnsi="Arial Narrow"/>
              </w:rPr>
            </w:pPr>
          </w:p>
        </w:tc>
      </w:tr>
      <w:tr w:rsidR="00D50469" w14:paraId="477D8996" w14:textId="77777777" w:rsidTr="00494F4B">
        <w:tc>
          <w:tcPr>
            <w:tcW w:w="1235" w:type="dxa"/>
          </w:tcPr>
          <w:p w14:paraId="026C1F45" w14:textId="77777777" w:rsidR="00D50469" w:rsidRPr="00D50469" w:rsidRDefault="00D50469" w:rsidP="00D50469">
            <w:pPr>
              <w:jc w:val="center"/>
              <w:rPr>
                <w:rFonts w:ascii="Arial Narrow" w:hAnsi="Arial Narrow"/>
              </w:rPr>
            </w:pPr>
          </w:p>
        </w:tc>
        <w:tc>
          <w:tcPr>
            <w:tcW w:w="1247" w:type="dxa"/>
          </w:tcPr>
          <w:p w14:paraId="08F84681" w14:textId="77777777" w:rsidR="00D50469" w:rsidRPr="00D50469" w:rsidRDefault="00D50469" w:rsidP="00D50469">
            <w:pPr>
              <w:jc w:val="center"/>
              <w:rPr>
                <w:rFonts w:ascii="Arial Narrow" w:hAnsi="Arial Narrow"/>
              </w:rPr>
            </w:pPr>
          </w:p>
        </w:tc>
        <w:tc>
          <w:tcPr>
            <w:tcW w:w="1265" w:type="dxa"/>
          </w:tcPr>
          <w:p w14:paraId="37B56B54" w14:textId="77777777" w:rsidR="00D50469" w:rsidRPr="00D50469" w:rsidRDefault="00D50469" w:rsidP="00D50469">
            <w:pPr>
              <w:jc w:val="center"/>
              <w:rPr>
                <w:rFonts w:ascii="Arial Narrow" w:hAnsi="Arial Narrow"/>
              </w:rPr>
            </w:pPr>
            <w:r w:rsidRPr="00D50469">
              <w:rPr>
                <w:rFonts w:ascii="Arial Narrow" w:hAnsi="Arial Narrow"/>
              </w:rPr>
              <w:t>ACTR3B</w:t>
            </w:r>
          </w:p>
        </w:tc>
        <w:tc>
          <w:tcPr>
            <w:tcW w:w="1265" w:type="dxa"/>
          </w:tcPr>
          <w:p w14:paraId="45E34348" w14:textId="77777777" w:rsidR="00D50469" w:rsidRPr="00D50469" w:rsidRDefault="00D50469" w:rsidP="00D50469">
            <w:pPr>
              <w:jc w:val="center"/>
              <w:rPr>
                <w:rFonts w:ascii="Arial Narrow" w:hAnsi="Arial Narrow"/>
              </w:rPr>
            </w:pPr>
            <w:r w:rsidRPr="00D50469">
              <w:rPr>
                <w:rFonts w:ascii="Arial Narrow" w:hAnsi="Arial Narrow"/>
              </w:rPr>
              <w:t>RAC2</w:t>
            </w:r>
          </w:p>
        </w:tc>
        <w:tc>
          <w:tcPr>
            <w:tcW w:w="1265" w:type="dxa"/>
          </w:tcPr>
          <w:p w14:paraId="3A99008A" w14:textId="77777777" w:rsidR="00D50469" w:rsidRPr="00D50469" w:rsidRDefault="00D50469" w:rsidP="00D50469">
            <w:pPr>
              <w:jc w:val="center"/>
              <w:rPr>
                <w:rFonts w:ascii="Arial Narrow" w:hAnsi="Arial Narrow"/>
              </w:rPr>
            </w:pPr>
            <w:r w:rsidRPr="00D50469">
              <w:rPr>
                <w:rFonts w:ascii="Arial Narrow" w:hAnsi="Arial Narrow"/>
              </w:rPr>
              <w:t>VAV1</w:t>
            </w:r>
          </w:p>
        </w:tc>
        <w:tc>
          <w:tcPr>
            <w:tcW w:w="1265" w:type="dxa"/>
          </w:tcPr>
          <w:p w14:paraId="1AB690BE" w14:textId="77777777" w:rsidR="00D50469" w:rsidRPr="00D50469" w:rsidRDefault="00D50469" w:rsidP="00D50469">
            <w:pPr>
              <w:jc w:val="center"/>
              <w:rPr>
                <w:rFonts w:ascii="Arial Narrow" w:hAnsi="Arial Narrow"/>
              </w:rPr>
            </w:pPr>
            <w:r w:rsidRPr="00D50469">
              <w:rPr>
                <w:rFonts w:ascii="Arial Narrow" w:hAnsi="Arial Narrow"/>
              </w:rPr>
              <w:t>KLK8</w:t>
            </w:r>
          </w:p>
        </w:tc>
        <w:tc>
          <w:tcPr>
            <w:tcW w:w="1474" w:type="dxa"/>
          </w:tcPr>
          <w:p w14:paraId="68DB7DFF" w14:textId="77777777" w:rsidR="00D50469" w:rsidRPr="00D50469" w:rsidRDefault="00D50469" w:rsidP="00D50469">
            <w:pPr>
              <w:jc w:val="center"/>
              <w:rPr>
                <w:rFonts w:ascii="Arial Narrow" w:hAnsi="Arial Narrow"/>
              </w:rPr>
            </w:pPr>
          </w:p>
        </w:tc>
      </w:tr>
      <w:tr w:rsidR="00D50469" w14:paraId="39E218AF" w14:textId="77777777" w:rsidTr="00494F4B">
        <w:tc>
          <w:tcPr>
            <w:tcW w:w="1235" w:type="dxa"/>
          </w:tcPr>
          <w:p w14:paraId="36141330" w14:textId="77777777" w:rsidR="00D50469" w:rsidRPr="00D50469" w:rsidRDefault="00D50469" w:rsidP="00D50469">
            <w:pPr>
              <w:jc w:val="center"/>
              <w:rPr>
                <w:rFonts w:ascii="Arial Narrow" w:hAnsi="Arial Narrow"/>
              </w:rPr>
            </w:pPr>
          </w:p>
        </w:tc>
        <w:tc>
          <w:tcPr>
            <w:tcW w:w="1247" w:type="dxa"/>
          </w:tcPr>
          <w:p w14:paraId="3B30EE28" w14:textId="77777777" w:rsidR="00D50469" w:rsidRPr="00D50469" w:rsidRDefault="00D50469" w:rsidP="00D50469">
            <w:pPr>
              <w:jc w:val="center"/>
              <w:rPr>
                <w:rFonts w:ascii="Arial Narrow" w:hAnsi="Arial Narrow"/>
              </w:rPr>
            </w:pPr>
          </w:p>
        </w:tc>
        <w:tc>
          <w:tcPr>
            <w:tcW w:w="1265" w:type="dxa"/>
          </w:tcPr>
          <w:p w14:paraId="5F2D4693" w14:textId="77777777" w:rsidR="00D50469" w:rsidRPr="00D50469" w:rsidRDefault="00D50469" w:rsidP="00D50469">
            <w:pPr>
              <w:jc w:val="center"/>
              <w:rPr>
                <w:rFonts w:ascii="Arial Narrow" w:hAnsi="Arial Narrow"/>
              </w:rPr>
            </w:pPr>
            <w:r w:rsidRPr="00D50469">
              <w:rPr>
                <w:rFonts w:ascii="Arial Narrow" w:hAnsi="Arial Narrow"/>
              </w:rPr>
              <w:t>ARPC1A</w:t>
            </w:r>
          </w:p>
        </w:tc>
        <w:tc>
          <w:tcPr>
            <w:tcW w:w="1265" w:type="dxa"/>
          </w:tcPr>
          <w:p w14:paraId="66F971A2" w14:textId="77777777" w:rsidR="00D50469" w:rsidRPr="00D50469" w:rsidRDefault="00D50469" w:rsidP="00D50469">
            <w:pPr>
              <w:jc w:val="center"/>
              <w:rPr>
                <w:rFonts w:ascii="Arial Narrow" w:hAnsi="Arial Narrow"/>
              </w:rPr>
            </w:pPr>
            <w:r w:rsidRPr="00D50469">
              <w:rPr>
                <w:rFonts w:ascii="Arial Narrow" w:hAnsi="Arial Narrow"/>
              </w:rPr>
              <w:t>TLN2</w:t>
            </w:r>
          </w:p>
        </w:tc>
        <w:tc>
          <w:tcPr>
            <w:tcW w:w="1265" w:type="dxa"/>
          </w:tcPr>
          <w:p w14:paraId="0A8933D7" w14:textId="77777777" w:rsidR="00D50469" w:rsidRPr="00D50469" w:rsidRDefault="00D50469" w:rsidP="00D50469">
            <w:pPr>
              <w:jc w:val="center"/>
              <w:rPr>
                <w:rFonts w:ascii="Arial Narrow" w:hAnsi="Arial Narrow"/>
              </w:rPr>
            </w:pPr>
            <w:r w:rsidRPr="00D50469">
              <w:rPr>
                <w:rFonts w:ascii="Arial Narrow" w:hAnsi="Arial Narrow"/>
              </w:rPr>
              <w:t>EZR</w:t>
            </w:r>
          </w:p>
        </w:tc>
        <w:tc>
          <w:tcPr>
            <w:tcW w:w="1265" w:type="dxa"/>
          </w:tcPr>
          <w:p w14:paraId="4C96665E" w14:textId="77777777" w:rsidR="00D50469" w:rsidRPr="00D50469" w:rsidRDefault="00D50469" w:rsidP="00D50469">
            <w:pPr>
              <w:jc w:val="center"/>
              <w:rPr>
                <w:rFonts w:ascii="Arial Narrow" w:hAnsi="Arial Narrow"/>
              </w:rPr>
            </w:pPr>
            <w:r w:rsidRPr="00D50469">
              <w:rPr>
                <w:rFonts w:ascii="Arial Narrow" w:hAnsi="Arial Narrow"/>
              </w:rPr>
              <w:t>KLK9</w:t>
            </w:r>
          </w:p>
        </w:tc>
        <w:tc>
          <w:tcPr>
            <w:tcW w:w="1474" w:type="dxa"/>
          </w:tcPr>
          <w:p w14:paraId="40E204E2" w14:textId="77777777" w:rsidR="00D50469" w:rsidRPr="00D50469" w:rsidRDefault="00D50469" w:rsidP="00D50469">
            <w:pPr>
              <w:jc w:val="center"/>
              <w:rPr>
                <w:rFonts w:ascii="Arial Narrow" w:hAnsi="Arial Narrow"/>
              </w:rPr>
            </w:pPr>
          </w:p>
        </w:tc>
      </w:tr>
      <w:tr w:rsidR="00D50469" w14:paraId="2AE20CF3" w14:textId="77777777" w:rsidTr="00494F4B">
        <w:tc>
          <w:tcPr>
            <w:tcW w:w="1235" w:type="dxa"/>
          </w:tcPr>
          <w:p w14:paraId="31D9CF76" w14:textId="77777777" w:rsidR="00D50469" w:rsidRPr="00D50469" w:rsidRDefault="00D50469" w:rsidP="00D50469">
            <w:pPr>
              <w:jc w:val="center"/>
              <w:rPr>
                <w:rFonts w:ascii="Arial Narrow" w:hAnsi="Arial Narrow"/>
              </w:rPr>
            </w:pPr>
          </w:p>
        </w:tc>
        <w:tc>
          <w:tcPr>
            <w:tcW w:w="1247" w:type="dxa"/>
          </w:tcPr>
          <w:p w14:paraId="0BF8AC33" w14:textId="77777777" w:rsidR="00D50469" w:rsidRPr="00D50469" w:rsidRDefault="00D50469" w:rsidP="00D50469">
            <w:pPr>
              <w:jc w:val="center"/>
              <w:rPr>
                <w:rFonts w:ascii="Arial Narrow" w:hAnsi="Arial Narrow"/>
              </w:rPr>
            </w:pPr>
          </w:p>
        </w:tc>
        <w:tc>
          <w:tcPr>
            <w:tcW w:w="1265" w:type="dxa"/>
          </w:tcPr>
          <w:p w14:paraId="5DF2DB32" w14:textId="77777777" w:rsidR="00D50469" w:rsidRPr="00D50469" w:rsidRDefault="00D50469" w:rsidP="00D50469">
            <w:pPr>
              <w:jc w:val="center"/>
              <w:rPr>
                <w:rFonts w:ascii="Arial Narrow" w:hAnsi="Arial Narrow"/>
              </w:rPr>
            </w:pPr>
            <w:r w:rsidRPr="00D50469">
              <w:rPr>
                <w:rFonts w:ascii="Arial Narrow" w:hAnsi="Arial Narrow"/>
              </w:rPr>
              <w:t>ARPC1B</w:t>
            </w:r>
          </w:p>
        </w:tc>
        <w:tc>
          <w:tcPr>
            <w:tcW w:w="1265" w:type="dxa"/>
          </w:tcPr>
          <w:p w14:paraId="48CFEF9F" w14:textId="77777777" w:rsidR="00D50469" w:rsidRPr="00D50469" w:rsidRDefault="00D50469" w:rsidP="00D50469">
            <w:pPr>
              <w:jc w:val="center"/>
              <w:rPr>
                <w:rFonts w:ascii="Arial Narrow" w:hAnsi="Arial Narrow"/>
              </w:rPr>
            </w:pPr>
            <w:r w:rsidRPr="00D50469">
              <w:rPr>
                <w:rFonts w:ascii="Arial Narrow" w:hAnsi="Arial Narrow"/>
              </w:rPr>
              <w:t>ITGAL</w:t>
            </w:r>
          </w:p>
        </w:tc>
        <w:tc>
          <w:tcPr>
            <w:tcW w:w="1265" w:type="dxa"/>
          </w:tcPr>
          <w:p w14:paraId="6C287429" w14:textId="77777777" w:rsidR="00D50469" w:rsidRPr="00D50469" w:rsidRDefault="00D50469" w:rsidP="00D50469">
            <w:pPr>
              <w:jc w:val="center"/>
              <w:rPr>
                <w:rFonts w:ascii="Arial Narrow" w:hAnsi="Arial Narrow"/>
              </w:rPr>
            </w:pPr>
            <w:r w:rsidRPr="00D50469">
              <w:rPr>
                <w:rFonts w:ascii="Arial Narrow" w:hAnsi="Arial Narrow"/>
              </w:rPr>
              <w:t>VCL</w:t>
            </w:r>
          </w:p>
        </w:tc>
        <w:tc>
          <w:tcPr>
            <w:tcW w:w="1265" w:type="dxa"/>
          </w:tcPr>
          <w:p w14:paraId="66FD3B15" w14:textId="77777777" w:rsidR="00D50469" w:rsidRPr="00D50469" w:rsidRDefault="00D50469" w:rsidP="00D50469">
            <w:pPr>
              <w:jc w:val="center"/>
              <w:rPr>
                <w:rFonts w:ascii="Arial Narrow" w:hAnsi="Arial Narrow"/>
              </w:rPr>
            </w:pPr>
            <w:r w:rsidRPr="00D50469">
              <w:rPr>
                <w:rFonts w:ascii="Arial Narrow" w:hAnsi="Arial Narrow"/>
              </w:rPr>
              <w:t>FLT1</w:t>
            </w:r>
          </w:p>
        </w:tc>
        <w:tc>
          <w:tcPr>
            <w:tcW w:w="1474" w:type="dxa"/>
          </w:tcPr>
          <w:p w14:paraId="1BD08DF1" w14:textId="77777777" w:rsidR="00D50469" w:rsidRPr="00D50469" w:rsidRDefault="00D50469" w:rsidP="00D50469">
            <w:pPr>
              <w:jc w:val="center"/>
              <w:rPr>
                <w:rFonts w:ascii="Arial Narrow" w:hAnsi="Arial Narrow"/>
              </w:rPr>
            </w:pPr>
          </w:p>
        </w:tc>
      </w:tr>
      <w:tr w:rsidR="00D50469" w14:paraId="2A3EFCF2" w14:textId="77777777" w:rsidTr="00494F4B">
        <w:tc>
          <w:tcPr>
            <w:tcW w:w="1235" w:type="dxa"/>
          </w:tcPr>
          <w:p w14:paraId="3D179B2C" w14:textId="77777777" w:rsidR="00D50469" w:rsidRPr="00D50469" w:rsidRDefault="00D50469" w:rsidP="00D50469">
            <w:pPr>
              <w:jc w:val="center"/>
              <w:rPr>
                <w:rFonts w:ascii="Arial Narrow" w:hAnsi="Arial Narrow"/>
              </w:rPr>
            </w:pPr>
          </w:p>
        </w:tc>
        <w:tc>
          <w:tcPr>
            <w:tcW w:w="1247" w:type="dxa"/>
          </w:tcPr>
          <w:p w14:paraId="4DA8B91B" w14:textId="77777777" w:rsidR="00D50469" w:rsidRPr="00D50469" w:rsidRDefault="00D50469" w:rsidP="00D50469">
            <w:pPr>
              <w:jc w:val="center"/>
              <w:rPr>
                <w:rFonts w:ascii="Arial Narrow" w:hAnsi="Arial Narrow"/>
              </w:rPr>
            </w:pPr>
          </w:p>
        </w:tc>
        <w:tc>
          <w:tcPr>
            <w:tcW w:w="1265" w:type="dxa"/>
          </w:tcPr>
          <w:p w14:paraId="5CD21DA5" w14:textId="77777777" w:rsidR="00D50469" w:rsidRPr="00D50469" w:rsidRDefault="00D50469" w:rsidP="00D50469">
            <w:pPr>
              <w:jc w:val="center"/>
              <w:rPr>
                <w:rFonts w:ascii="Arial Narrow" w:hAnsi="Arial Narrow"/>
              </w:rPr>
            </w:pPr>
            <w:r w:rsidRPr="00D50469">
              <w:rPr>
                <w:rFonts w:ascii="Arial Narrow" w:hAnsi="Arial Narrow"/>
              </w:rPr>
              <w:t>ARPC2</w:t>
            </w:r>
          </w:p>
        </w:tc>
        <w:tc>
          <w:tcPr>
            <w:tcW w:w="1265" w:type="dxa"/>
          </w:tcPr>
          <w:p w14:paraId="03C81ECF" w14:textId="77777777" w:rsidR="00D50469" w:rsidRPr="00D50469" w:rsidRDefault="00D50469" w:rsidP="00D50469">
            <w:pPr>
              <w:jc w:val="center"/>
              <w:rPr>
                <w:rFonts w:ascii="Arial Narrow" w:hAnsi="Arial Narrow"/>
              </w:rPr>
            </w:pPr>
          </w:p>
        </w:tc>
        <w:tc>
          <w:tcPr>
            <w:tcW w:w="1265" w:type="dxa"/>
          </w:tcPr>
          <w:p w14:paraId="2F5292D6" w14:textId="77777777" w:rsidR="00D50469" w:rsidRPr="00D50469" w:rsidRDefault="00D50469" w:rsidP="00D50469">
            <w:pPr>
              <w:jc w:val="center"/>
              <w:rPr>
                <w:rFonts w:ascii="Arial Narrow" w:hAnsi="Arial Narrow"/>
              </w:rPr>
            </w:pPr>
            <w:r w:rsidRPr="00D50469">
              <w:rPr>
                <w:rFonts w:ascii="Arial Narrow" w:hAnsi="Arial Narrow"/>
              </w:rPr>
              <w:t>ITGAM</w:t>
            </w:r>
          </w:p>
        </w:tc>
        <w:tc>
          <w:tcPr>
            <w:tcW w:w="1265" w:type="dxa"/>
          </w:tcPr>
          <w:p w14:paraId="0DD7F8F5" w14:textId="77777777" w:rsidR="00D50469" w:rsidRPr="00D50469" w:rsidRDefault="00D50469" w:rsidP="00D50469">
            <w:pPr>
              <w:jc w:val="center"/>
              <w:rPr>
                <w:rFonts w:ascii="Arial Narrow" w:hAnsi="Arial Narrow"/>
              </w:rPr>
            </w:pPr>
          </w:p>
        </w:tc>
        <w:tc>
          <w:tcPr>
            <w:tcW w:w="1474" w:type="dxa"/>
          </w:tcPr>
          <w:p w14:paraId="317680FB" w14:textId="77777777" w:rsidR="00D50469" w:rsidRPr="00D50469" w:rsidRDefault="00D50469" w:rsidP="00D50469">
            <w:pPr>
              <w:jc w:val="center"/>
              <w:rPr>
                <w:rFonts w:ascii="Arial Narrow" w:hAnsi="Arial Narrow"/>
              </w:rPr>
            </w:pPr>
          </w:p>
        </w:tc>
      </w:tr>
      <w:tr w:rsidR="00D50469" w14:paraId="2302A453" w14:textId="77777777" w:rsidTr="00494F4B">
        <w:tc>
          <w:tcPr>
            <w:tcW w:w="1235" w:type="dxa"/>
          </w:tcPr>
          <w:p w14:paraId="4D7A88A2" w14:textId="77777777" w:rsidR="00D50469" w:rsidRPr="00D50469" w:rsidRDefault="00D50469" w:rsidP="00D50469">
            <w:pPr>
              <w:jc w:val="center"/>
              <w:rPr>
                <w:rFonts w:ascii="Arial Narrow" w:hAnsi="Arial Narrow"/>
              </w:rPr>
            </w:pPr>
          </w:p>
        </w:tc>
        <w:tc>
          <w:tcPr>
            <w:tcW w:w="1247" w:type="dxa"/>
          </w:tcPr>
          <w:p w14:paraId="70D89BF2" w14:textId="77777777" w:rsidR="00D50469" w:rsidRPr="00D50469" w:rsidRDefault="00D50469" w:rsidP="00D50469">
            <w:pPr>
              <w:jc w:val="center"/>
              <w:rPr>
                <w:rFonts w:ascii="Arial Narrow" w:hAnsi="Arial Narrow"/>
              </w:rPr>
            </w:pPr>
          </w:p>
        </w:tc>
        <w:tc>
          <w:tcPr>
            <w:tcW w:w="1265" w:type="dxa"/>
          </w:tcPr>
          <w:p w14:paraId="40E37EBC" w14:textId="77777777" w:rsidR="00D50469" w:rsidRPr="00D50469" w:rsidRDefault="00D50469" w:rsidP="00D50469">
            <w:pPr>
              <w:jc w:val="center"/>
              <w:rPr>
                <w:rFonts w:ascii="Arial Narrow" w:hAnsi="Arial Narrow"/>
              </w:rPr>
            </w:pPr>
            <w:r w:rsidRPr="00D50469">
              <w:rPr>
                <w:rFonts w:ascii="Arial Narrow" w:hAnsi="Arial Narrow"/>
              </w:rPr>
              <w:t>ARPC3</w:t>
            </w:r>
          </w:p>
        </w:tc>
        <w:tc>
          <w:tcPr>
            <w:tcW w:w="1265" w:type="dxa"/>
          </w:tcPr>
          <w:p w14:paraId="7281DAD2" w14:textId="77777777" w:rsidR="00D50469" w:rsidRPr="00D50469" w:rsidRDefault="00D50469" w:rsidP="00D50469">
            <w:pPr>
              <w:jc w:val="center"/>
              <w:rPr>
                <w:rFonts w:ascii="Arial Narrow" w:hAnsi="Arial Narrow"/>
              </w:rPr>
            </w:pPr>
          </w:p>
        </w:tc>
        <w:tc>
          <w:tcPr>
            <w:tcW w:w="1265" w:type="dxa"/>
          </w:tcPr>
          <w:p w14:paraId="7AB49309" w14:textId="77777777" w:rsidR="00D50469" w:rsidRPr="00D50469" w:rsidRDefault="00D50469" w:rsidP="00D50469">
            <w:pPr>
              <w:jc w:val="center"/>
              <w:rPr>
                <w:rFonts w:ascii="Arial Narrow" w:hAnsi="Arial Narrow"/>
              </w:rPr>
            </w:pPr>
            <w:r w:rsidRPr="00D50469">
              <w:rPr>
                <w:rFonts w:ascii="Arial Narrow" w:hAnsi="Arial Narrow"/>
              </w:rPr>
              <w:t>ABL1</w:t>
            </w:r>
          </w:p>
        </w:tc>
        <w:tc>
          <w:tcPr>
            <w:tcW w:w="1265" w:type="dxa"/>
          </w:tcPr>
          <w:p w14:paraId="7C79BE12" w14:textId="77777777" w:rsidR="00D50469" w:rsidRPr="00D50469" w:rsidRDefault="00D50469" w:rsidP="00D50469">
            <w:pPr>
              <w:jc w:val="center"/>
              <w:rPr>
                <w:rFonts w:ascii="Arial Narrow" w:hAnsi="Arial Narrow"/>
              </w:rPr>
            </w:pPr>
          </w:p>
        </w:tc>
        <w:tc>
          <w:tcPr>
            <w:tcW w:w="1474" w:type="dxa"/>
          </w:tcPr>
          <w:p w14:paraId="657DB7D7" w14:textId="77777777" w:rsidR="00D50469" w:rsidRPr="00D50469" w:rsidRDefault="00D50469" w:rsidP="00D50469">
            <w:pPr>
              <w:jc w:val="center"/>
              <w:rPr>
                <w:rFonts w:ascii="Arial Narrow" w:hAnsi="Arial Narrow"/>
              </w:rPr>
            </w:pPr>
          </w:p>
        </w:tc>
      </w:tr>
      <w:tr w:rsidR="00D50469" w14:paraId="18EBA98B" w14:textId="77777777" w:rsidTr="00494F4B">
        <w:tc>
          <w:tcPr>
            <w:tcW w:w="1235" w:type="dxa"/>
          </w:tcPr>
          <w:p w14:paraId="3766C93D" w14:textId="77777777" w:rsidR="00D50469" w:rsidRPr="00D50469" w:rsidRDefault="00D50469" w:rsidP="00D50469">
            <w:pPr>
              <w:jc w:val="center"/>
              <w:rPr>
                <w:rFonts w:ascii="Arial Narrow" w:hAnsi="Arial Narrow"/>
              </w:rPr>
            </w:pPr>
          </w:p>
        </w:tc>
        <w:tc>
          <w:tcPr>
            <w:tcW w:w="1247" w:type="dxa"/>
          </w:tcPr>
          <w:p w14:paraId="7D42EEC4" w14:textId="77777777" w:rsidR="00D50469" w:rsidRPr="00D50469" w:rsidRDefault="00D50469" w:rsidP="00D50469">
            <w:pPr>
              <w:jc w:val="center"/>
              <w:rPr>
                <w:rFonts w:ascii="Arial Narrow" w:hAnsi="Arial Narrow"/>
              </w:rPr>
            </w:pPr>
          </w:p>
        </w:tc>
        <w:tc>
          <w:tcPr>
            <w:tcW w:w="1265" w:type="dxa"/>
          </w:tcPr>
          <w:p w14:paraId="0BCECB98" w14:textId="77777777" w:rsidR="00D50469" w:rsidRPr="00D50469" w:rsidRDefault="00D50469" w:rsidP="00D50469">
            <w:pPr>
              <w:jc w:val="center"/>
              <w:rPr>
                <w:rFonts w:ascii="Arial Narrow" w:hAnsi="Arial Narrow"/>
              </w:rPr>
            </w:pPr>
            <w:r w:rsidRPr="00D50469">
              <w:rPr>
                <w:rFonts w:ascii="Arial Narrow" w:hAnsi="Arial Narrow"/>
              </w:rPr>
              <w:t>ARPC4</w:t>
            </w:r>
          </w:p>
        </w:tc>
        <w:tc>
          <w:tcPr>
            <w:tcW w:w="1265" w:type="dxa"/>
          </w:tcPr>
          <w:p w14:paraId="17653966" w14:textId="77777777" w:rsidR="00D50469" w:rsidRPr="00D50469" w:rsidRDefault="00D50469" w:rsidP="00D50469">
            <w:pPr>
              <w:jc w:val="center"/>
              <w:rPr>
                <w:rFonts w:ascii="Arial Narrow" w:hAnsi="Arial Narrow"/>
              </w:rPr>
            </w:pPr>
          </w:p>
        </w:tc>
        <w:tc>
          <w:tcPr>
            <w:tcW w:w="1265" w:type="dxa"/>
          </w:tcPr>
          <w:p w14:paraId="2157B3DB" w14:textId="77777777" w:rsidR="00D50469" w:rsidRPr="00D50469" w:rsidRDefault="00D50469" w:rsidP="00D50469">
            <w:pPr>
              <w:jc w:val="center"/>
              <w:rPr>
                <w:rFonts w:ascii="Arial Narrow" w:hAnsi="Arial Narrow"/>
              </w:rPr>
            </w:pPr>
            <w:r w:rsidRPr="00D50469">
              <w:rPr>
                <w:rFonts w:ascii="Arial Narrow" w:hAnsi="Arial Narrow"/>
              </w:rPr>
              <w:t>JUN</w:t>
            </w:r>
          </w:p>
        </w:tc>
        <w:tc>
          <w:tcPr>
            <w:tcW w:w="1265" w:type="dxa"/>
          </w:tcPr>
          <w:p w14:paraId="3C9B9C12" w14:textId="77777777" w:rsidR="00D50469" w:rsidRPr="00D50469" w:rsidRDefault="00D50469" w:rsidP="00D50469">
            <w:pPr>
              <w:jc w:val="center"/>
              <w:rPr>
                <w:rFonts w:ascii="Arial Narrow" w:hAnsi="Arial Narrow"/>
              </w:rPr>
            </w:pPr>
          </w:p>
        </w:tc>
        <w:tc>
          <w:tcPr>
            <w:tcW w:w="1474" w:type="dxa"/>
          </w:tcPr>
          <w:p w14:paraId="38BF2B44" w14:textId="77777777" w:rsidR="00D50469" w:rsidRPr="00D50469" w:rsidRDefault="00D50469" w:rsidP="00D50469">
            <w:pPr>
              <w:jc w:val="center"/>
              <w:rPr>
                <w:rFonts w:ascii="Arial Narrow" w:hAnsi="Arial Narrow"/>
              </w:rPr>
            </w:pPr>
          </w:p>
        </w:tc>
      </w:tr>
      <w:tr w:rsidR="00D50469" w14:paraId="37A0ACD8" w14:textId="77777777" w:rsidTr="00494F4B">
        <w:tc>
          <w:tcPr>
            <w:tcW w:w="1235" w:type="dxa"/>
          </w:tcPr>
          <w:p w14:paraId="23D40B2C" w14:textId="77777777" w:rsidR="00D50469" w:rsidRPr="00D50469" w:rsidRDefault="00D50469" w:rsidP="00D50469">
            <w:pPr>
              <w:jc w:val="center"/>
              <w:rPr>
                <w:rFonts w:ascii="Arial Narrow" w:hAnsi="Arial Narrow"/>
              </w:rPr>
            </w:pPr>
          </w:p>
        </w:tc>
        <w:tc>
          <w:tcPr>
            <w:tcW w:w="1247" w:type="dxa"/>
          </w:tcPr>
          <w:p w14:paraId="18BD4A03" w14:textId="77777777" w:rsidR="00D50469" w:rsidRPr="00D50469" w:rsidRDefault="00D50469" w:rsidP="00D50469">
            <w:pPr>
              <w:jc w:val="center"/>
              <w:rPr>
                <w:rFonts w:ascii="Arial Narrow" w:hAnsi="Arial Narrow"/>
              </w:rPr>
            </w:pPr>
          </w:p>
        </w:tc>
        <w:tc>
          <w:tcPr>
            <w:tcW w:w="1265" w:type="dxa"/>
          </w:tcPr>
          <w:p w14:paraId="30CD2351" w14:textId="77777777" w:rsidR="00D50469" w:rsidRPr="00D50469" w:rsidRDefault="00D50469" w:rsidP="00D50469">
            <w:pPr>
              <w:jc w:val="center"/>
              <w:rPr>
                <w:rFonts w:ascii="Arial Narrow" w:hAnsi="Arial Narrow"/>
              </w:rPr>
            </w:pPr>
            <w:r w:rsidRPr="00D50469">
              <w:rPr>
                <w:rFonts w:ascii="Arial Narrow" w:hAnsi="Arial Narrow"/>
              </w:rPr>
              <w:t>ARPC5</w:t>
            </w:r>
          </w:p>
        </w:tc>
        <w:tc>
          <w:tcPr>
            <w:tcW w:w="1265" w:type="dxa"/>
          </w:tcPr>
          <w:p w14:paraId="48D0A62E" w14:textId="77777777" w:rsidR="00D50469" w:rsidRPr="00D50469" w:rsidRDefault="00D50469" w:rsidP="00D50469">
            <w:pPr>
              <w:jc w:val="center"/>
              <w:rPr>
                <w:rFonts w:ascii="Arial Narrow" w:hAnsi="Arial Narrow"/>
              </w:rPr>
            </w:pPr>
          </w:p>
        </w:tc>
        <w:tc>
          <w:tcPr>
            <w:tcW w:w="1265" w:type="dxa"/>
          </w:tcPr>
          <w:p w14:paraId="0783FEB1" w14:textId="77777777" w:rsidR="00D50469" w:rsidRPr="00D50469" w:rsidRDefault="00D50469" w:rsidP="00D50469">
            <w:pPr>
              <w:jc w:val="center"/>
              <w:rPr>
                <w:rFonts w:ascii="Arial Narrow" w:hAnsi="Arial Narrow"/>
              </w:rPr>
            </w:pPr>
            <w:r w:rsidRPr="00D50469">
              <w:rPr>
                <w:rFonts w:ascii="Arial Narrow" w:hAnsi="Arial Narrow"/>
              </w:rPr>
              <w:t>FOS</w:t>
            </w:r>
          </w:p>
        </w:tc>
        <w:tc>
          <w:tcPr>
            <w:tcW w:w="1265" w:type="dxa"/>
          </w:tcPr>
          <w:p w14:paraId="6DCE86D1" w14:textId="77777777" w:rsidR="00D50469" w:rsidRPr="00D50469" w:rsidRDefault="00D50469" w:rsidP="00D50469">
            <w:pPr>
              <w:jc w:val="center"/>
              <w:rPr>
                <w:rFonts w:ascii="Arial Narrow" w:hAnsi="Arial Narrow"/>
              </w:rPr>
            </w:pPr>
          </w:p>
        </w:tc>
        <w:tc>
          <w:tcPr>
            <w:tcW w:w="1474" w:type="dxa"/>
          </w:tcPr>
          <w:p w14:paraId="2716FACF" w14:textId="77777777" w:rsidR="00D50469" w:rsidRPr="00D50469" w:rsidRDefault="00D50469" w:rsidP="00D50469">
            <w:pPr>
              <w:jc w:val="center"/>
              <w:rPr>
                <w:rFonts w:ascii="Arial Narrow" w:hAnsi="Arial Narrow"/>
              </w:rPr>
            </w:pPr>
          </w:p>
        </w:tc>
      </w:tr>
      <w:tr w:rsidR="00D50469" w14:paraId="6DA24708" w14:textId="77777777" w:rsidTr="00494F4B">
        <w:tc>
          <w:tcPr>
            <w:tcW w:w="1235" w:type="dxa"/>
          </w:tcPr>
          <w:p w14:paraId="2A13A58C" w14:textId="77777777" w:rsidR="00D50469" w:rsidRPr="00D50469" w:rsidRDefault="00D50469" w:rsidP="00D50469">
            <w:pPr>
              <w:jc w:val="center"/>
              <w:rPr>
                <w:rFonts w:ascii="Arial Narrow" w:hAnsi="Arial Narrow"/>
              </w:rPr>
            </w:pPr>
          </w:p>
        </w:tc>
        <w:tc>
          <w:tcPr>
            <w:tcW w:w="1247" w:type="dxa"/>
          </w:tcPr>
          <w:p w14:paraId="4EC2C5D9" w14:textId="77777777" w:rsidR="00D50469" w:rsidRPr="00D50469" w:rsidRDefault="00D50469" w:rsidP="00D50469">
            <w:pPr>
              <w:jc w:val="center"/>
              <w:rPr>
                <w:rFonts w:ascii="Arial Narrow" w:hAnsi="Arial Narrow"/>
              </w:rPr>
            </w:pPr>
          </w:p>
        </w:tc>
        <w:tc>
          <w:tcPr>
            <w:tcW w:w="1265" w:type="dxa"/>
          </w:tcPr>
          <w:p w14:paraId="212CF571" w14:textId="77777777" w:rsidR="00D50469" w:rsidRPr="00D50469" w:rsidRDefault="00D50469" w:rsidP="00D50469">
            <w:pPr>
              <w:jc w:val="center"/>
              <w:rPr>
                <w:rFonts w:ascii="Arial Narrow" w:hAnsi="Arial Narrow"/>
              </w:rPr>
            </w:pPr>
            <w:r w:rsidRPr="00D50469">
              <w:rPr>
                <w:rFonts w:ascii="Arial Narrow" w:hAnsi="Arial Narrow"/>
              </w:rPr>
              <w:t>CFL1</w:t>
            </w:r>
          </w:p>
        </w:tc>
        <w:tc>
          <w:tcPr>
            <w:tcW w:w="1265" w:type="dxa"/>
          </w:tcPr>
          <w:p w14:paraId="54D0C132" w14:textId="77777777" w:rsidR="00D50469" w:rsidRPr="00D50469" w:rsidRDefault="00D50469" w:rsidP="00D50469">
            <w:pPr>
              <w:jc w:val="center"/>
              <w:rPr>
                <w:rFonts w:ascii="Arial Narrow" w:hAnsi="Arial Narrow"/>
              </w:rPr>
            </w:pPr>
          </w:p>
        </w:tc>
        <w:tc>
          <w:tcPr>
            <w:tcW w:w="1265" w:type="dxa"/>
          </w:tcPr>
          <w:p w14:paraId="67909080" w14:textId="77777777" w:rsidR="00D50469" w:rsidRPr="00D50469" w:rsidRDefault="00D50469" w:rsidP="00D50469">
            <w:pPr>
              <w:jc w:val="center"/>
              <w:rPr>
                <w:rFonts w:ascii="Arial Narrow" w:hAnsi="Arial Narrow"/>
              </w:rPr>
            </w:pPr>
            <w:r w:rsidRPr="00D50469">
              <w:rPr>
                <w:rFonts w:ascii="Arial Narrow" w:hAnsi="Arial Narrow"/>
              </w:rPr>
              <w:t>MAPK11</w:t>
            </w:r>
          </w:p>
        </w:tc>
        <w:tc>
          <w:tcPr>
            <w:tcW w:w="1265" w:type="dxa"/>
          </w:tcPr>
          <w:p w14:paraId="30046993" w14:textId="77777777" w:rsidR="00D50469" w:rsidRPr="00D50469" w:rsidRDefault="00D50469" w:rsidP="00D50469">
            <w:pPr>
              <w:jc w:val="center"/>
              <w:rPr>
                <w:rFonts w:ascii="Arial Narrow" w:hAnsi="Arial Narrow"/>
              </w:rPr>
            </w:pPr>
          </w:p>
        </w:tc>
        <w:tc>
          <w:tcPr>
            <w:tcW w:w="1474" w:type="dxa"/>
          </w:tcPr>
          <w:p w14:paraId="3452F589" w14:textId="77777777" w:rsidR="00D50469" w:rsidRPr="00D50469" w:rsidRDefault="00D50469" w:rsidP="00D50469">
            <w:pPr>
              <w:jc w:val="center"/>
              <w:rPr>
                <w:rFonts w:ascii="Arial Narrow" w:hAnsi="Arial Narrow"/>
              </w:rPr>
            </w:pPr>
          </w:p>
        </w:tc>
      </w:tr>
      <w:tr w:rsidR="00D50469" w14:paraId="01399365" w14:textId="77777777" w:rsidTr="00494F4B">
        <w:tc>
          <w:tcPr>
            <w:tcW w:w="1235" w:type="dxa"/>
          </w:tcPr>
          <w:p w14:paraId="058BFBF1" w14:textId="77777777" w:rsidR="00D50469" w:rsidRPr="00D50469" w:rsidRDefault="00D50469" w:rsidP="00D50469">
            <w:pPr>
              <w:jc w:val="center"/>
              <w:rPr>
                <w:rFonts w:ascii="Arial Narrow" w:hAnsi="Arial Narrow"/>
              </w:rPr>
            </w:pPr>
          </w:p>
        </w:tc>
        <w:tc>
          <w:tcPr>
            <w:tcW w:w="1247" w:type="dxa"/>
          </w:tcPr>
          <w:p w14:paraId="664CEDBE" w14:textId="77777777" w:rsidR="00D50469" w:rsidRPr="00D50469" w:rsidRDefault="00D50469" w:rsidP="00D50469">
            <w:pPr>
              <w:jc w:val="center"/>
              <w:rPr>
                <w:rFonts w:ascii="Arial Narrow" w:hAnsi="Arial Narrow"/>
              </w:rPr>
            </w:pPr>
          </w:p>
        </w:tc>
        <w:tc>
          <w:tcPr>
            <w:tcW w:w="1265" w:type="dxa"/>
          </w:tcPr>
          <w:p w14:paraId="30497DC6" w14:textId="77777777" w:rsidR="00D50469" w:rsidRPr="00D50469" w:rsidRDefault="00D50469" w:rsidP="00D50469">
            <w:pPr>
              <w:jc w:val="center"/>
              <w:rPr>
                <w:rFonts w:ascii="Arial Narrow" w:hAnsi="Arial Narrow"/>
              </w:rPr>
            </w:pPr>
            <w:r w:rsidRPr="00D50469">
              <w:rPr>
                <w:rFonts w:ascii="Arial Narrow" w:hAnsi="Arial Narrow"/>
              </w:rPr>
              <w:t>CFL2</w:t>
            </w:r>
          </w:p>
        </w:tc>
        <w:tc>
          <w:tcPr>
            <w:tcW w:w="1265" w:type="dxa"/>
          </w:tcPr>
          <w:p w14:paraId="0E6AD00D" w14:textId="77777777" w:rsidR="00D50469" w:rsidRPr="00D50469" w:rsidRDefault="00D50469" w:rsidP="00D50469">
            <w:pPr>
              <w:jc w:val="center"/>
              <w:rPr>
                <w:rFonts w:ascii="Arial Narrow" w:hAnsi="Arial Narrow"/>
              </w:rPr>
            </w:pPr>
          </w:p>
        </w:tc>
        <w:tc>
          <w:tcPr>
            <w:tcW w:w="1265" w:type="dxa"/>
          </w:tcPr>
          <w:p w14:paraId="32BC4243" w14:textId="77777777" w:rsidR="00D50469" w:rsidRPr="00D50469" w:rsidRDefault="00D50469" w:rsidP="00D50469">
            <w:pPr>
              <w:jc w:val="center"/>
              <w:rPr>
                <w:rFonts w:ascii="Arial Narrow" w:hAnsi="Arial Narrow"/>
              </w:rPr>
            </w:pPr>
            <w:r w:rsidRPr="00D50469">
              <w:rPr>
                <w:rFonts w:ascii="Arial Narrow" w:hAnsi="Arial Narrow"/>
              </w:rPr>
              <w:t>MAPK12</w:t>
            </w:r>
          </w:p>
        </w:tc>
        <w:tc>
          <w:tcPr>
            <w:tcW w:w="1265" w:type="dxa"/>
          </w:tcPr>
          <w:p w14:paraId="7B46DF60" w14:textId="77777777" w:rsidR="00D50469" w:rsidRPr="00D50469" w:rsidRDefault="00D50469" w:rsidP="00D50469">
            <w:pPr>
              <w:jc w:val="center"/>
              <w:rPr>
                <w:rFonts w:ascii="Arial Narrow" w:hAnsi="Arial Narrow"/>
              </w:rPr>
            </w:pPr>
          </w:p>
        </w:tc>
        <w:tc>
          <w:tcPr>
            <w:tcW w:w="1474" w:type="dxa"/>
          </w:tcPr>
          <w:p w14:paraId="68F45A50" w14:textId="77777777" w:rsidR="00D50469" w:rsidRPr="00D50469" w:rsidRDefault="00D50469" w:rsidP="00D50469">
            <w:pPr>
              <w:jc w:val="center"/>
              <w:rPr>
                <w:rFonts w:ascii="Arial Narrow" w:hAnsi="Arial Narrow"/>
              </w:rPr>
            </w:pPr>
          </w:p>
        </w:tc>
      </w:tr>
      <w:tr w:rsidR="00D50469" w14:paraId="08DA23DB" w14:textId="77777777" w:rsidTr="00494F4B">
        <w:tc>
          <w:tcPr>
            <w:tcW w:w="1235" w:type="dxa"/>
          </w:tcPr>
          <w:p w14:paraId="18D8457D" w14:textId="77777777" w:rsidR="00D50469" w:rsidRPr="00D50469" w:rsidRDefault="00D50469" w:rsidP="00D50469">
            <w:pPr>
              <w:jc w:val="center"/>
              <w:rPr>
                <w:rFonts w:ascii="Arial Narrow" w:hAnsi="Arial Narrow"/>
              </w:rPr>
            </w:pPr>
          </w:p>
        </w:tc>
        <w:tc>
          <w:tcPr>
            <w:tcW w:w="1247" w:type="dxa"/>
          </w:tcPr>
          <w:p w14:paraId="3BEE7DF1" w14:textId="77777777" w:rsidR="00D50469" w:rsidRPr="00D50469" w:rsidRDefault="00D50469" w:rsidP="00D50469">
            <w:pPr>
              <w:jc w:val="center"/>
              <w:rPr>
                <w:rFonts w:ascii="Arial Narrow" w:hAnsi="Arial Narrow"/>
              </w:rPr>
            </w:pPr>
          </w:p>
        </w:tc>
        <w:tc>
          <w:tcPr>
            <w:tcW w:w="1265" w:type="dxa"/>
          </w:tcPr>
          <w:p w14:paraId="47624800" w14:textId="77777777" w:rsidR="00D50469" w:rsidRPr="00D50469" w:rsidRDefault="00D50469" w:rsidP="00D50469">
            <w:pPr>
              <w:jc w:val="center"/>
              <w:rPr>
                <w:rFonts w:ascii="Arial Narrow" w:hAnsi="Arial Narrow"/>
              </w:rPr>
            </w:pPr>
            <w:r w:rsidRPr="00D50469">
              <w:rPr>
                <w:rFonts w:ascii="Arial Narrow" w:hAnsi="Arial Narrow"/>
              </w:rPr>
              <w:t>MAPK1</w:t>
            </w:r>
          </w:p>
        </w:tc>
        <w:tc>
          <w:tcPr>
            <w:tcW w:w="1265" w:type="dxa"/>
          </w:tcPr>
          <w:p w14:paraId="2071080F" w14:textId="77777777" w:rsidR="00D50469" w:rsidRPr="00D50469" w:rsidRDefault="00D50469" w:rsidP="00D50469">
            <w:pPr>
              <w:jc w:val="center"/>
              <w:rPr>
                <w:rFonts w:ascii="Arial Narrow" w:hAnsi="Arial Narrow"/>
              </w:rPr>
            </w:pPr>
          </w:p>
        </w:tc>
        <w:tc>
          <w:tcPr>
            <w:tcW w:w="1265" w:type="dxa"/>
          </w:tcPr>
          <w:p w14:paraId="2B4EFC0B" w14:textId="77777777" w:rsidR="00D50469" w:rsidRPr="00D50469" w:rsidRDefault="00D50469" w:rsidP="00D50469">
            <w:pPr>
              <w:jc w:val="center"/>
              <w:rPr>
                <w:rFonts w:ascii="Arial Narrow" w:hAnsi="Arial Narrow"/>
              </w:rPr>
            </w:pPr>
            <w:r w:rsidRPr="00D50469">
              <w:rPr>
                <w:rFonts w:ascii="Arial Narrow" w:hAnsi="Arial Narrow"/>
              </w:rPr>
              <w:t>MAPK13</w:t>
            </w:r>
          </w:p>
        </w:tc>
        <w:tc>
          <w:tcPr>
            <w:tcW w:w="1265" w:type="dxa"/>
          </w:tcPr>
          <w:p w14:paraId="10280E9C" w14:textId="77777777" w:rsidR="00D50469" w:rsidRPr="00D50469" w:rsidRDefault="00D50469" w:rsidP="00D50469">
            <w:pPr>
              <w:jc w:val="center"/>
              <w:rPr>
                <w:rFonts w:ascii="Arial Narrow" w:hAnsi="Arial Narrow"/>
              </w:rPr>
            </w:pPr>
          </w:p>
        </w:tc>
        <w:tc>
          <w:tcPr>
            <w:tcW w:w="1474" w:type="dxa"/>
          </w:tcPr>
          <w:p w14:paraId="6BC53DA0" w14:textId="77777777" w:rsidR="00D50469" w:rsidRPr="00D50469" w:rsidRDefault="00D50469" w:rsidP="00D50469">
            <w:pPr>
              <w:jc w:val="center"/>
              <w:rPr>
                <w:rFonts w:ascii="Arial Narrow" w:hAnsi="Arial Narrow"/>
              </w:rPr>
            </w:pPr>
          </w:p>
        </w:tc>
      </w:tr>
      <w:tr w:rsidR="00D50469" w14:paraId="41E77EC2" w14:textId="77777777" w:rsidTr="00494F4B">
        <w:tc>
          <w:tcPr>
            <w:tcW w:w="1235" w:type="dxa"/>
          </w:tcPr>
          <w:p w14:paraId="339E3E6F" w14:textId="77777777" w:rsidR="00D50469" w:rsidRPr="00D50469" w:rsidRDefault="00D50469" w:rsidP="00D50469">
            <w:pPr>
              <w:jc w:val="center"/>
              <w:rPr>
                <w:rFonts w:ascii="Arial Narrow" w:hAnsi="Arial Narrow"/>
              </w:rPr>
            </w:pPr>
          </w:p>
        </w:tc>
        <w:tc>
          <w:tcPr>
            <w:tcW w:w="1247" w:type="dxa"/>
          </w:tcPr>
          <w:p w14:paraId="58CDF2CD" w14:textId="77777777" w:rsidR="00D50469" w:rsidRPr="00D50469" w:rsidRDefault="00D50469" w:rsidP="00D50469">
            <w:pPr>
              <w:jc w:val="center"/>
              <w:rPr>
                <w:rFonts w:ascii="Arial Narrow" w:hAnsi="Arial Narrow"/>
              </w:rPr>
            </w:pPr>
          </w:p>
        </w:tc>
        <w:tc>
          <w:tcPr>
            <w:tcW w:w="1265" w:type="dxa"/>
          </w:tcPr>
          <w:p w14:paraId="6FE89170" w14:textId="77777777" w:rsidR="00D50469" w:rsidRPr="00D50469" w:rsidRDefault="00D50469" w:rsidP="00D50469">
            <w:pPr>
              <w:jc w:val="center"/>
              <w:rPr>
                <w:rFonts w:ascii="Arial Narrow" w:hAnsi="Arial Narrow"/>
              </w:rPr>
            </w:pPr>
            <w:r w:rsidRPr="00D50469">
              <w:rPr>
                <w:rFonts w:ascii="Arial Narrow" w:hAnsi="Arial Narrow"/>
              </w:rPr>
              <w:t>MAPK3</w:t>
            </w:r>
          </w:p>
        </w:tc>
        <w:tc>
          <w:tcPr>
            <w:tcW w:w="1265" w:type="dxa"/>
          </w:tcPr>
          <w:p w14:paraId="48207644" w14:textId="77777777" w:rsidR="00D50469" w:rsidRPr="00D50469" w:rsidRDefault="00D50469" w:rsidP="00D50469">
            <w:pPr>
              <w:jc w:val="center"/>
              <w:rPr>
                <w:rFonts w:ascii="Arial Narrow" w:hAnsi="Arial Narrow"/>
              </w:rPr>
            </w:pPr>
          </w:p>
        </w:tc>
        <w:tc>
          <w:tcPr>
            <w:tcW w:w="1265" w:type="dxa"/>
          </w:tcPr>
          <w:p w14:paraId="2065DCDB" w14:textId="77777777" w:rsidR="00D50469" w:rsidRPr="00D50469" w:rsidRDefault="00D50469" w:rsidP="00D50469">
            <w:pPr>
              <w:jc w:val="center"/>
              <w:rPr>
                <w:rFonts w:ascii="Arial Narrow" w:hAnsi="Arial Narrow"/>
              </w:rPr>
            </w:pPr>
            <w:r w:rsidRPr="00D50469">
              <w:rPr>
                <w:rFonts w:ascii="Arial Narrow" w:hAnsi="Arial Narrow"/>
              </w:rPr>
              <w:t>MAPK14</w:t>
            </w:r>
          </w:p>
        </w:tc>
        <w:tc>
          <w:tcPr>
            <w:tcW w:w="1265" w:type="dxa"/>
          </w:tcPr>
          <w:p w14:paraId="7ED68257" w14:textId="77777777" w:rsidR="00D50469" w:rsidRPr="00D50469" w:rsidRDefault="00D50469" w:rsidP="00D50469">
            <w:pPr>
              <w:jc w:val="center"/>
              <w:rPr>
                <w:rFonts w:ascii="Arial Narrow" w:hAnsi="Arial Narrow"/>
              </w:rPr>
            </w:pPr>
          </w:p>
        </w:tc>
        <w:tc>
          <w:tcPr>
            <w:tcW w:w="1474" w:type="dxa"/>
          </w:tcPr>
          <w:p w14:paraId="06533A12" w14:textId="77777777" w:rsidR="00D50469" w:rsidRPr="00D50469" w:rsidRDefault="00D50469" w:rsidP="00D50469">
            <w:pPr>
              <w:jc w:val="center"/>
              <w:rPr>
                <w:rFonts w:ascii="Arial Narrow" w:hAnsi="Arial Narrow"/>
              </w:rPr>
            </w:pPr>
          </w:p>
        </w:tc>
      </w:tr>
    </w:tbl>
    <w:p w14:paraId="4E52C5C5" w14:textId="13C567EC" w:rsidR="000C6EE3" w:rsidRPr="00494F4B" w:rsidRDefault="00A707BC" w:rsidP="00494F4B">
      <w:pPr>
        <w:rPr>
          <w:rFonts w:ascii="Arial Narrow" w:hAnsi="Arial Narrow"/>
          <w:bCs/>
        </w:rPr>
      </w:pPr>
      <w:proofErr w:type="spellStart"/>
      <w:r w:rsidRPr="00A707BC">
        <w:rPr>
          <w:rFonts w:ascii="Arial Narrow" w:hAnsi="Arial Narrow"/>
          <w:sz w:val="24"/>
          <w:szCs w:val="24"/>
          <w:vertAlign w:val="superscript"/>
        </w:rPr>
        <w:t>a</w:t>
      </w:r>
      <w:r w:rsidR="00494F4B" w:rsidRPr="00494F4B">
        <w:rPr>
          <w:rFonts w:ascii="Arial Narrow" w:hAnsi="Arial Narrow"/>
          <w:bCs/>
        </w:rPr>
        <w:t>HVT</w:t>
      </w:r>
      <w:proofErr w:type="spellEnd"/>
      <w:r w:rsidR="00494F4B" w:rsidRPr="00494F4B">
        <w:rPr>
          <w:rFonts w:ascii="Arial Narrow" w:hAnsi="Arial Narrow"/>
          <w:bCs/>
        </w:rPr>
        <w:t xml:space="preserve"> clinical trial was NCT01462617</w:t>
      </w:r>
    </w:p>
    <w:p w14:paraId="39FBA871" w14:textId="77777777" w:rsidR="00D26E8A" w:rsidRDefault="00D26E8A">
      <w:pPr>
        <w:rPr>
          <w:b/>
        </w:rPr>
      </w:pPr>
      <w:r>
        <w:rPr>
          <w:b/>
        </w:rPr>
        <w:br w:type="page"/>
      </w:r>
    </w:p>
    <w:p w14:paraId="29CB1EFC" w14:textId="77777777" w:rsidR="00D26E8A" w:rsidRDefault="00D26E8A" w:rsidP="00D26E8A">
      <w:pPr>
        <w:spacing w:after="0" w:line="240" w:lineRule="auto"/>
        <w:rPr>
          <w:b/>
          <w:sz w:val="24"/>
          <w:szCs w:val="24"/>
        </w:rPr>
        <w:sectPr w:rsidR="00D26E8A" w:rsidSect="006A4B7B">
          <w:pgSz w:w="11906" w:h="16838"/>
          <w:pgMar w:top="1440" w:right="1440" w:bottom="1440" w:left="1440" w:header="708" w:footer="708" w:gutter="0"/>
          <w:cols w:space="708"/>
          <w:docGrid w:linePitch="360"/>
        </w:sectPr>
      </w:pPr>
    </w:p>
    <w:p w14:paraId="0679D7F0" w14:textId="17308248" w:rsidR="00D26E8A" w:rsidRDefault="00D26E8A" w:rsidP="00D26E8A">
      <w:pPr>
        <w:spacing w:after="0" w:line="240" w:lineRule="auto"/>
        <w:rPr>
          <w:b/>
          <w:sz w:val="24"/>
          <w:szCs w:val="24"/>
        </w:rPr>
      </w:pPr>
      <w:r w:rsidRPr="0030326E">
        <w:rPr>
          <w:b/>
          <w:sz w:val="24"/>
          <w:szCs w:val="24"/>
        </w:rPr>
        <w:lastRenderedPageBreak/>
        <w:t>Supplement T</w:t>
      </w:r>
      <w:r w:rsidRPr="00494F4B">
        <w:rPr>
          <w:b/>
          <w:sz w:val="24"/>
          <w:szCs w:val="24"/>
        </w:rPr>
        <w:t xml:space="preserve">able </w:t>
      </w:r>
      <w:r w:rsidR="00A707BC">
        <w:rPr>
          <w:b/>
          <w:sz w:val="24"/>
          <w:szCs w:val="24"/>
        </w:rPr>
        <w:t>S</w:t>
      </w:r>
      <w:r w:rsidR="0087370F">
        <w:rPr>
          <w:b/>
          <w:sz w:val="24"/>
          <w:szCs w:val="24"/>
        </w:rPr>
        <w:t>5</w:t>
      </w:r>
      <w:r w:rsidRPr="00494F4B">
        <w:rPr>
          <w:b/>
          <w:sz w:val="24"/>
          <w:szCs w:val="24"/>
        </w:rPr>
        <w:t xml:space="preserve"> - Summary of log-transformed plasma nemiralisib pharmacokinetic concentration - time data (</w:t>
      </w:r>
      <w:proofErr w:type="spellStart"/>
      <w:r w:rsidRPr="00494F4B">
        <w:rPr>
          <w:b/>
          <w:sz w:val="24"/>
          <w:szCs w:val="24"/>
        </w:rPr>
        <w:t>pg</w:t>
      </w:r>
      <w:proofErr w:type="spellEnd"/>
      <w:r w:rsidRPr="00494F4B">
        <w:rPr>
          <w:b/>
          <w:sz w:val="24"/>
          <w:szCs w:val="24"/>
        </w:rPr>
        <w:t>/mL) by device type (PK population) (Study B)</w:t>
      </w:r>
    </w:p>
    <w:p w14:paraId="0B5DC059" w14:textId="77777777" w:rsidR="00D26E8A" w:rsidRPr="00494F4B" w:rsidRDefault="00D26E8A" w:rsidP="00D26E8A">
      <w:pPr>
        <w:spacing w:after="0" w:line="240" w:lineRule="auto"/>
        <w:rPr>
          <w:b/>
          <w:sz w:val="24"/>
          <w:szCs w:val="24"/>
        </w:rPr>
      </w:pPr>
    </w:p>
    <w:tbl>
      <w:tblPr>
        <w:tblStyle w:val="TableGrid"/>
        <w:tblW w:w="12753" w:type="dxa"/>
        <w:tblLayout w:type="fixed"/>
        <w:tblLook w:val="04A0" w:firstRow="1" w:lastRow="0" w:firstColumn="1" w:lastColumn="0" w:noHBand="0" w:noVBand="1"/>
      </w:tblPr>
      <w:tblGrid>
        <w:gridCol w:w="851"/>
        <w:gridCol w:w="987"/>
        <w:gridCol w:w="709"/>
        <w:gridCol w:w="1843"/>
        <w:gridCol w:w="1417"/>
        <w:gridCol w:w="851"/>
        <w:gridCol w:w="708"/>
        <w:gridCol w:w="709"/>
        <w:gridCol w:w="1559"/>
        <w:gridCol w:w="1560"/>
        <w:gridCol w:w="708"/>
        <w:gridCol w:w="851"/>
      </w:tblGrid>
      <w:tr w:rsidR="00D26E8A" w14:paraId="3F21C8C5" w14:textId="77777777" w:rsidTr="000E6A44">
        <w:tc>
          <w:tcPr>
            <w:tcW w:w="851" w:type="dxa"/>
            <w:vMerge w:val="restart"/>
          </w:tcPr>
          <w:p w14:paraId="26A8C59D" w14:textId="7777777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Visit</w:t>
            </w:r>
          </w:p>
        </w:tc>
        <w:tc>
          <w:tcPr>
            <w:tcW w:w="987" w:type="dxa"/>
            <w:vMerge w:val="restart"/>
          </w:tcPr>
          <w:p w14:paraId="33B1E31D" w14:textId="7777777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Planned</w:t>
            </w:r>
          </w:p>
          <w:p w14:paraId="4A62A986" w14:textId="7777777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Time</w:t>
            </w:r>
          </w:p>
        </w:tc>
        <w:tc>
          <w:tcPr>
            <w:tcW w:w="5528" w:type="dxa"/>
            <w:gridSpan w:val="5"/>
          </w:tcPr>
          <w:p w14:paraId="460E594A" w14:textId="311FED41"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 xml:space="preserve">Nemiralisib </w:t>
            </w:r>
            <w:r w:rsidR="0089177D" w:rsidRPr="008D3946">
              <w:rPr>
                <w:rFonts w:ascii="Arial Narrow" w:hAnsi="Arial Narrow" w:cstheme="minorHAnsi"/>
                <w:b/>
                <w:bCs/>
                <w:sz w:val="24"/>
                <w:szCs w:val="24"/>
              </w:rPr>
              <w:t>D</w:t>
            </w:r>
            <w:r w:rsidR="0089177D">
              <w:rPr>
                <w:rFonts w:ascii="Arial Narrow" w:hAnsi="Arial Narrow" w:cstheme="minorHAnsi"/>
                <w:b/>
                <w:bCs/>
                <w:sz w:val="24"/>
                <w:szCs w:val="24"/>
              </w:rPr>
              <w:t>ISKUS</w:t>
            </w:r>
          </w:p>
          <w:p w14:paraId="2F843D08" w14:textId="7777777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N=14</w:t>
            </w:r>
          </w:p>
        </w:tc>
        <w:tc>
          <w:tcPr>
            <w:tcW w:w="5387" w:type="dxa"/>
            <w:gridSpan w:val="5"/>
          </w:tcPr>
          <w:p w14:paraId="7F262AE1" w14:textId="30DD95C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 xml:space="preserve">Nemiralisib </w:t>
            </w:r>
            <w:r w:rsidR="0089177D">
              <w:rPr>
                <w:rFonts w:ascii="Arial Narrow" w:hAnsi="Arial Narrow" w:cstheme="minorHAnsi"/>
                <w:b/>
                <w:bCs/>
                <w:sz w:val="24"/>
                <w:szCs w:val="24"/>
              </w:rPr>
              <w:t>ELLIPTA</w:t>
            </w:r>
          </w:p>
          <w:p w14:paraId="7647E4CF" w14:textId="77777777" w:rsidR="00D26E8A" w:rsidRPr="008D3946" w:rsidRDefault="00D26E8A" w:rsidP="000E6A44">
            <w:pPr>
              <w:jc w:val="center"/>
              <w:rPr>
                <w:rFonts w:ascii="Arial Narrow" w:hAnsi="Arial Narrow" w:cstheme="minorHAnsi"/>
                <w:b/>
                <w:bCs/>
                <w:sz w:val="24"/>
                <w:szCs w:val="24"/>
              </w:rPr>
            </w:pPr>
            <w:r w:rsidRPr="008D3946">
              <w:rPr>
                <w:rFonts w:ascii="Arial Narrow" w:hAnsi="Arial Narrow" w:cstheme="minorHAnsi"/>
                <w:b/>
                <w:bCs/>
                <w:sz w:val="24"/>
                <w:szCs w:val="24"/>
              </w:rPr>
              <w:t>N=8</w:t>
            </w:r>
          </w:p>
        </w:tc>
      </w:tr>
      <w:tr w:rsidR="00D26E8A" w14:paraId="1BD6943D" w14:textId="77777777" w:rsidTr="000E6A44">
        <w:tc>
          <w:tcPr>
            <w:tcW w:w="851" w:type="dxa"/>
            <w:vMerge/>
          </w:tcPr>
          <w:p w14:paraId="0E1FF2E1" w14:textId="77777777" w:rsidR="00D26E8A" w:rsidRPr="008D3946" w:rsidRDefault="00D26E8A" w:rsidP="000E6A44">
            <w:pPr>
              <w:rPr>
                <w:rFonts w:ascii="Arial Narrow" w:hAnsi="Arial Narrow" w:cstheme="minorHAnsi"/>
              </w:rPr>
            </w:pPr>
          </w:p>
        </w:tc>
        <w:tc>
          <w:tcPr>
            <w:tcW w:w="987" w:type="dxa"/>
            <w:vMerge/>
          </w:tcPr>
          <w:p w14:paraId="7AB555E3" w14:textId="77777777" w:rsidR="00D26E8A" w:rsidRPr="008D3946" w:rsidRDefault="00D26E8A" w:rsidP="000E6A44">
            <w:pPr>
              <w:rPr>
                <w:rFonts w:ascii="Arial Narrow" w:hAnsi="Arial Narrow" w:cstheme="minorHAnsi"/>
              </w:rPr>
            </w:pPr>
          </w:p>
        </w:tc>
        <w:tc>
          <w:tcPr>
            <w:tcW w:w="709" w:type="dxa"/>
          </w:tcPr>
          <w:p w14:paraId="19ACCF7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n</w:t>
            </w:r>
          </w:p>
        </w:tc>
        <w:tc>
          <w:tcPr>
            <w:tcW w:w="1843" w:type="dxa"/>
          </w:tcPr>
          <w:p w14:paraId="15A0C927"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Geometric</w:t>
            </w:r>
          </w:p>
          <w:p w14:paraId="54518F5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means</w:t>
            </w:r>
          </w:p>
        </w:tc>
        <w:tc>
          <w:tcPr>
            <w:tcW w:w="1417" w:type="dxa"/>
          </w:tcPr>
          <w:p w14:paraId="57F5FDD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95% Cl</w:t>
            </w:r>
          </w:p>
        </w:tc>
        <w:tc>
          <w:tcPr>
            <w:tcW w:w="851" w:type="dxa"/>
          </w:tcPr>
          <w:p w14:paraId="1316E74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SD</w:t>
            </w:r>
          </w:p>
          <w:p w14:paraId="70B3A36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(log)</w:t>
            </w:r>
          </w:p>
        </w:tc>
        <w:tc>
          <w:tcPr>
            <w:tcW w:w="708" w:type="dxa"/>
          </w:tcPr>
          <w:p w14:paraId="368F7B22" w14:textId="77777777" w:rsidR="00D26E8A" w:rsidRPr="008D3946" w:rsidRDefault="00D26E8A" w:rsidP="000E6A44">
            <w:pPr>
              <w:jc w:val="center"/>
              <w:rPr>
                <w:rFonts w:ascii="Arial Narrow" w:hAnsi="Arial Narrow" w:cstheme="minorHAnsi"/>
              </w:rPr>
            </w:pPr>
            <w:proofErr w:type="spellStart"/>
            <w:r w:rsidRPr="008D3946">
              <w:rPr>
                <w:rFonts w:ascii="Arial Narrow" w:hAnsi="Arial Narrow" w:cstheme="minorHAnsi"/>
              </w:rPr>
              <w:t>CVb</w:t>
            </w:r>
            <w:proofErr w:type="spellEnd"/>
            <w:r>
              <w:rPr>
                <w:rFonts w:ascii="Arial Narrow" w:hAnsi="Arial Narrow" w:cstheme="minorHAnsi"/>
              </w:rPr>
              <w:t xml:space="preserve"> </w:t>
            </w:r>
            <w:r w:rsidRPr="008D3946">
              <w:rPr>
                <w:rFonts w:ascii="Arial Narrow" w:hAnsi="Arial Narrow" w:cstheme="minorHAnsi"/>
              </w:rPr>
              <w:t>(%)</w:t>
            </w:r>
          </w:p>
        </w:tc>
        <w:tc>
          <w:tcPr>
            <w:tcW w:w="709" w:type="dxa"/>
          </w:tcPr>
          <w:p w14:paraId="3973988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n</w:t>
            </w:r>
          </w:p>
        </w:tc>
        <w:tc>
          <w:tcPr>
            <w:tcW w:w="1559" w:type="dxa"/>
          </w:tcPr>
          <w:p w14:paraId="22AE357A"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Geometric</w:t>
            </w:r>
          </w:p>
          <w:p w14:paraId="10464E08"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means</w:t>
            </w:r>
          </w:p>
        </w:tc>
        <w:tc>
          <w:tcPr>
            <w:tcW w:w="1560" w:type="dxa"/>
          </w:tcPr>
          <w:p w14:paraId="742C520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95% Cl</w:t>
            </w:r>
          </w:p>
        </w:tc>
        <w:tc>
          <w:tcPr>
            <w:tcW w:w="708" w:type="dxa"/>
          </w:tcPr>
          <w:p w14:paraId="635407E5"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SD</w:t>
            </w:r>
          </w:p>
          <w:p w14:paraId="29BFDA4C"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(log)</w:t>
            </w:r>
          </w:p>
        </w:tc>
        <w:tc>
          <w:tcPr>
            <w:tcW w:w="851" w:type="dxa"/>
          </w:tcPr>
          <w:p w14:paraId="402663FC" w14:textId="77777777" w:rsidR="00D26E8A" w:rsidRPr="008D3946" w:rsidRDefault="00D26E8A" w:rsidP="000E6A44">
            <w:pPr>
              <w:jc w:val="center"/>
              <w:rPr>
                <w:rFonts w:ascii="Arial Narrow" w:hAnsi="Arial Narrow" w:cstheme="minorHAnsi"/>
              </w:rPr>
            </w:pPr>
            <w:proofErr w:type="spellStart"/>
            <w:r w:rsidRPr="008D3946">
              <w:rPr>
                <w:rFonts w:ascii="Arial Narrow" w:hAnsi="Arial Narrow" w:cstheme="minorHAnsi"/>
              </w:rPr>
              <w:t>CVb</w:t>
            </w:r>
            <w:proofErr w:type="spellEnd"/>
            <w:r>
              <w:rPr>
                <w:rFonts w:ascii="Arial Narrow" w:hAnsi="Arial Narrow" w:cstheme="minorHAnsi"/>
              </w:rPr>
              <w:t xml:space="preserve"> </w:t>
            </w:r>
            <w:r w:rsidRPr="008D3946">
              <w:rPr>
                <w:rFonts w:ascii="Arial Narrow" w:hAnsi="Arial Narrow" w:cstheme="minorHAnsi"/>
              </w:rPr>
              <w:t>(%)</w:t>
            </w:r>
          </w:p>
        </w:tc>
      </w:tr>
      <w:tr w:rsidR="00D26E8A" w14:paraId="1FAF8D4E" w14:textId="77777777" w:rsidTr="000E6A44">
        <w:tc>
          <w:tcPr>
            <w:tcW w:w="851" w:type="dxa"/>
          </w:tcPr>
          <w:p w14:paraId="1201ABE6" w14:textId="77777777" w:rsidR="00D26E8A" w:rsidRPr="008D3946" w:rsidRDefault="00D26E8A" w:rsidP="000E6A44">
            <w:pPr>
              <w:rPr>
                <w:rFonts w:ascii="Arial Narrow" w:hAnsi="Arial Narrow" w:cstheme="minorHAnsi"/>
              </w:rPr>
            </w:pPr>
            <w:r w:rsidRPr="008D3946">
              <w:rPr>
                <w:rFonts w:ascii="Arial Narrow" w:hAnsi="Arial Narrow" w:cstheme="minorHAnsi"/>
              </w:rPr>
              <w:t>Day 1</w:t>
            </w:r>
          </w:p>
        </w:tc>
        <w:tc>
          <w:tcPr>
            <w:tcW w:w="987" w:type="dxa"/>
          </w:tcPr>
          <w:p w14:paraId="652C51D2" w14:textId="77777777" w:rsidR="00D26E8A" w:rsidRPr="008D3946" w:rsidRDefault="00D26E8A" w:rsidP="000E6A44">
            <w:pPr>
              <w:rPr>
                <w:rFonts w:ascii="Arial Narrow" w:hAnsi="Arial Narrow" w:cstheme="minorHAnsi"/>
              </w:rPr>
            </w:pPr>
            <w:r w:rsidRPr="008D3946">
              <w:rPr>
                <w:rFonts w:ascii="Arial Narrow" w:hAnsi="Arial Narrow" w:cstheme="minorHAnsi"/>
              </w:rPr>
              <w:t>5 min</w:t>
            </w:r>
          </w:p>
        </w:tc>
        <w:tc>
          <w:tcPr>
            <w:tcW w:w="709" w:type="dxa"/>
          </w:tcPr>
          <w:p w14:paraId="704BD92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14</w:t>
            </w:r>
          </w:p>
        </w:tc>
        <w:tc>
          <w:tcPr>
            <w:tcW w:w="1843" w:type="dxa"/>
          </w:tcPr>
          <w:p w14:paraId="28D599C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508.4</w:t>
            </w:r>
          </w:p>
        </w:tc>
        <w:tc>
          <w:tcPr>
            <w:tcW w:w="1417" w:type="dxa"/>
          </w:tcPr>
          <w:p w14:paraId="257982EC"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354.3, 729.5</w:t>
            </w:r>
          </w:p>
        </w:tc>
        <w:tc>
          <w:tcPr>
            <w:tcW w:w="851" w:type="dxa"/>
          </w:tcPr>
          <w:p w14:paraId="41A0557A"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0.63</w:t>
            </w:r>
          </w:p>
        </w:tc>
        <w:tc>
          <w:tcPr>
            <w:tcW w:w="708" w:type="dxa"/>
          </w:tcPr>
          <w:p w14:paraId="3EFBF692"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69</w:t>
            </w:r>
          </w:p>
        </w:tc>
        <w:tc>
          <w:tcPr>
            <w:tcW w:w="709" w:type="dxa"/>
          </w:tcPr>
          <w:p w14:paraId="632F234B"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w:t>
            </w:r>
          </w:p>
        </w:tc>
        <w:tc>
          <w:tcPr>
            <w:tcW w:w="1559" w:type="dxa"/>
          </w:tcPr>
          <w:p w14:paraId="2269CF7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1103.4</w:t>
            </w:r>
          </w:p>
        </w:tc>
        <w:tc>
          <w:tcPr>
            <w:tcW w:w="1560" w:type="dxa"/>
          </w:tcPr>
          <w:p w14:paraId="5047B15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813.0, 1497.3</w:t>
            </w:r>
          </w:p>
        </w:tc>
        <w:tc>
          <w:tcPr>
            <w:tcW w:w="708" w:type="dxa"/>
          </w:tcPr>
          <w:p w14:paraId="696B0C2D"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0.33</w:t>
            </w:r>
          </w:p>
        </w:tc>
        <w:tc>
          <w:tcPr>
            <w:tcW w:w="851" w:type="dxa"/>
          </w:tcPr>
          <w:p w14:paraId="4ABF15A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34</w:t>
            </w:r>
          </w:p>
        </w:tc>
      </w:tr>
      <w:tr w:rsidR="00D26E8A" w14:paraId="4A4A1757" w14:textId="77777777" w:rsidTr="000E6A44">
        <w:tc>
          <w:tcPr>
            <w:tcW w:w="851" w:type="dxa"/>
          </w:tcPr>
          <w:p w14:paraId="2CCC9BB0" w14:textId="77777777" w:rsidR="00D26E8A" w:rsidRPr="008D3946" w:rsidRDefault="00D26E8A" w:rsidP="000E6A44">
            <w:pPr>
              <w:rPr>
                <w:rFonts w:ascii="Arial Narrow" w:hAnsi="Arial Narrow" w:cstheme="minorHAnsi"/>
              </w:rPr>
            </w:pPr>
          </w:p>
        </w:tc>
        <w:tc>
          <w:tcPr>
            <w:tcW w:w="987" w:type="dxa"/>
          </w:tcPr>
          <w:p w14:paraId="407D8B2D" w14:textId="77777777" w:rsidR="00D26E8A" w:rsidRPr="008D3946" w:rsidRDefault="00D26E8A" w:rsidP="000E6A44">
            <w:pPr>
              <w:rPr>
                <w:rFonts w:ascii="Arial Narrow" w:hAnsi="Arial Narrow" w:cstheme="minorHAnsi"/>
              </w:rPr>
            </w:pPr>
            <w:r w:rsidRPr="008D3946">
              <w:rPr>
                <w:rFonts w:ascii="Arial Narrow" w:hAnsi="Arial Narrow" w:cstheme="minorHAnsi"/>
              </w:rPr>
              <w:t>24 h</w:t>
            </w:r>
          </w:p>
        </w:tc>
        <w:tc>
          <w:tcPr>
            <w:tcW w:w="709" w:type="dxa"/>
          </w:tcPr>
          <w:p w14:paraId="2B5107D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8</w:t>
            </w:r>
          </w:p>
        </w:tc>
        <w:tc>
          <w:tcPr>
            <w:tcW w:w="1843" w:type="dxa"/>
          </w:tcPr>
          <w:p w14:paraId="5EA6189F"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313.9</w:t>
            </w:r>
          </w:p>
        </w:tc>
        <w:tc>
          <w:tcPr>
            <w:tcW w:w="1417" w:type="dxa"/>
          </w:tcPr>
          <w:p w14:paraId="250B65FA"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195.6, 503.7</w:t>
            </w:r>
          </w:p>
        </w:tc>
        <w:tc>
          <w:tcPr>
            <w:tcW w:w="851" w:type="dxa"/>
          </w:tcPr>
          <w:p w14:paraId="4153F5F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0.57</w:t>
            </w:r>
          </w:p>
        </w:tc>
        <w:tc>
          <w:tcPr>
            <w:tcW w:w="708" w:type="dxa"/>
          </w:tcPr>
          <w:p w14:paraId="4D10163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61</w:t>
            </w:r>
          </w:p>
        </w:tc>
        <w:tc>
          <w:tcPr>
            <w:tcW w:w="709" w:type="dxa"/>
          </w:tcPr>
          <w:p w14:paraId="7D32189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2</w:t>
            </w:r>
          </w:p>
        </w:tc>
        <w:tc>
          <w:tcPr>
            <w:tcW w:w="1559" w:type="dxa"/>
          </w:tcPr>
          <w:p w14:paraId="05E76C4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w:t>
            </w:r>
          </w:p>
        </w:tc>
        <w:tc>
          <w:tcPr>
            <w:tcW w:w="1560" w:type="dxa"/>
          </w:tcPr>
          <w:p w14:paraId="1A316B1C" w14:textId="3B02CAD0" w:rsidR="00D26E8A" w:rsidRPr="008D3946" w:rsidRDefault="00D26E8A" w:rsidP="000E6A44">
            <w:pPr>
              <w:jc w:val="center"/>
              <w:rPr>
                <w:rFonts w:ascii="Arial Narrow" w:hAnsi="Arial Narrow" w:cstheme="minorHAnsi"/>
              </w:rPr>
            </w:pPr>
            <w:r w:rsidRPr="008D3946">
              <w:rPr>
                <w:rFonts w:ascii="Arial Narrow" w:hAnsi="Arial Narrow" w:cstheme="minorHAnsi"/>
              </w:rPr>
              <w:t>138.8, 665.2</w:t>
            </w:r>
            <w:r w:rsidR="00A707BC">
              <w:rPr>
                <w:rFonts w:ascii="Arial Narrow" w:hAnsi="Arial Narrow" w:cstheme="minorHAnsi"/>
                <w:vertAlign w:val="superscript"/>
              </w:rPr>
              <w:t>a</w:t>
            </w:r>
          </w:p>
        </w:tc>
        <w:tc>
          <w:tcPr>
            <w:tcW w:w="708" w:type="dxa"/>
          </w:tcPr>
          <w:p w14:paraId="74E6D50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w:t>
            </w:r>
          </w:p>
        </w:tc>
        <w:tc>
          <w:tcPr>
            <w:tcW w:w="851" w:type="dxa"/>
          </w:tcPr>
          <w:p w14:paraId="568869A7"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w:t>
            </w:r>
          </w:p>
        </w:tc>
      </w:tr>
      <w:tr w:rsidR="00D26E8A" w14:paraId="413B828E" w14:textId="77777777" w:rsidTr="000E6A44">
        <w:tc>
          <w:tcPr>
            <w:tcW w:w="851" w:type="dxa"/>
          </w:tcPr>
          <w:p w14:paraId="176E3F1F" w14:textId="77777777" w:rsidR="00D26E8A" w:rsidRPr="008D3946" w:rsidRDefault="00D26E8A" w:rsidP="000E6A44">
            <w:pPr>
              <w:rPr>
                <w:rFonts w:ascii="Arial Narrow" w:hAnsi="Arial Narrow" w:cstheme="minorHAnsi"/>
              </w:rPr>
            </w:pPr>
            <w:r w:rsidRPr="008D3946">
              <w:rPr>
                <w:rFonts w:ascii="Arial Narrow" w:hAnsi="Arial Narrow" w:cstheme="minorHAnsi"/>
              </w:rPr>
              <w:t>Day 12</w:t>
            </w:r>
          </w:p>
        </w:tc>
        <w:tc>
          <w:tcPr>
            <w:tcW w:w="987" w:type="dxa"/>
          </w:tcPr>
          <w:p w14:paraId="7B784BEB" w14:textId="77777777" w:rsidR="00D26E8A" w:rsidRPr="008D3946" w:rsidRDefault="00D26E8A" w:rsidP="000E6A44">
            <w:pPr>
              <w:rPr>
                <w:rFonts w:ascii="Arial Narrow" w:hAnsi="Arial Narrow" w:cstheme="minorHAnsi"/>
              </w:rPr>
            </w:pPr>
            <w:r w:rsidRPr="008D3946">
              <w:rPr>
                <w:rFonts w:ascii="Arial Narrow" w:hAnsi="Arial Narrow" w:cstheme="minorHAnsi"/>
              </w:rPr>
              <w:t>Predose</w:t>
            </w:r>
          </w:p>
        </w:tc>
        <w:tc>
          <w:tcPr>
            <w:tcW w:w="709" w:type="dxa"/>
          </w:tcPr>
          <w:p w14:paraId="5105776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9</w:t>
            </w:r>
          </w:p>
        </w:tc>
        <w:tc>
          <w:tcPr>
            <w:tcW w:w="1843" w:type="dxa"/>
          </w:tcPr>
          <w:p w14:paraId="59C255CD"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1097.1</w:t>
            </w:r>
          </w:p>
        </w:tc>
        <w:tc>
          <w:tcPr>
            <w:tcW w:w="1417" w:type="dxa"/>
          </w:tcPr>
          <w:p w14:paraId="0F6279D5"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829.6, 1450.8</w:t>
            </w:r>
          </w:p>
        </w:tc>
        <w:tc>
          <w:tcPr>
            <w:tcW w:w="851" w:type="dxa"/>
          </w:tcPr>
          <w:p w14:paraId="4FE8AA7B"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0.36</w:t>
            </w:r>
          </w:p>
        </w:tc>
        <w:tc>
          <w:tcPr>
            <w:tcW w:w="708" w:type="dxa"/>
          </w:tcPr>
          <w:p w14:paraId="2BE1232D"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38</w:t>
            </w:r>
          </w:p>
        </w:tc>
        <w:tc>
          <w:tcPr>
            <w:tcW w:w="709" w:type="dxa"/>
          </w:tcPr>
          <w:p w14:paraId="770F3DCD"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5</w:t>
            </w:r>
          </w:p>
        </w:tc>
        <w:tc>
          <w:tcPr>
            <w:tcW w:w="1559" w:type="dxa"/>
          </w:tcPr>
          <w:p w14:paraId="1EC2D41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1077.2</w:t>
            </w:r>
          </w:p>
        </w:tc>
        <w:tc>
          <w:tcPr>
            <w:tcW w:w="1560" w:type="dxa"/>
          </w:tcPr>
          <w:p w14:paraId="3350331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810.7, 1431.1</w:t>
            </w:r>
          </w:p>
        </w:tc>
        <w:tc>
          <w:tcPr>
            <w:tcW w:w="708" w:type="dxa"/>
          </w:tcPr>
          <w:p w14:paraId="26C4583D"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0.23</w:t>
            </w:r>
          </w:p>
        </w:tc>
        <w:tc>
          <w:tcPr>
            <w:tcW w:w="851" w:type="dxa"/>
          </w:tcPr>
          <w:p w14:paraId="5579EB0F"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23</w:t>
            </w:r>
          </w:p>
        </w:tc>
      </w:tr>
      <w:tr w:rsidR="00D26E8A" w14:paraId="747DA0E8" w14:textId="77777777" w:rsidTr="000E6A44">
        <w:tc>
          <w:tcPr>
            <w:tcW w:w="851" w:type="dxa"/>
          </w:tcPr>
          <w:p w14:paraId="230C4ED7" w14:textId="77777777" w:rsidR="00D26E8A" w:rsidRPr="008D3946" w:rsidRDefault="00D26E8A" w:rsidP="000E6A44">
            <w:pPr>
              <w:rPr>
                <w:rFonts w:ascii="Arial Narrow" w:hAnsi="Arial Narrow" w:cstheme="minorHAnsi"/>
              </w:rPr>
            </w:pPr>
            <w:r w:rsidRPr="008D3946">
              <w:rPr>
                <w:rFonts w:ascii="Arial Narrow" w:hAnsi="Arial Narrow" w:cstheme="minorHAnsi"/>
              </w:rPr>
              <w:t>Day 28</w:t>
            </w:r>
          </w:p>
        </w:tc>
        <w:tc>
          <w:tcPr>
            <w:tcW w:w="987" w:type="dxa"/>
          </w:tcPr>
          <w:p w14:paraId="2A394BFF" w14:textId="77777777" w:rsidR="00D26E8A" w:rsidRPr="008D3946" w:rsidRDefault="00D26E8A" w:rsidP="000E6A44">
            <w:pPr>
              <w:rPr>
                <w:rFonts w:ascii="Arial Narrow" w:hAnsi="Arial Narrow" w:cstheme="minorHAnsi"/>
              </w:rPr>
            </w:pPr>
            <w:r w:rsidRPr="008D3946">
              <w:rPr>
                <w:rFonts w:ascii="Arial Narrow" w:hAnsi="Arial Narrow" w:cstheme="minorHAnsi"/>
              </w:rPr>
              <w:t>Predose</w:t>
            </w:r>
          </w:p>
        </w:tc>
        <w:tc>
          <w:tcPr>
            <w:tcW w:w="709" w:type="dxa"/>
          </w:tcPr>
          <w:p w14:paraId="732550D2"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9</w:t>
            </w:r>
          </w:p>
        </w:tc>
        <w:tc>
          <w:tcPr>
            <w:tcW w:w="1843" w:type="dxa"/>
          </w:tcPr>
          <w:p w14:paraId="799A8AA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1194.3</w:t>
            </w:r>
          </w:p>
        </w:tc>
        <w:tc>
          <w:tcPr>
            <w:tcW w:w="1417" w:type="dxa"/>
          </w:tcPr>
          <w:p w14:paraId="38C677B2"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712.2, 2002.7</w:t>
            </w:r>
          </w:p>
        </w:tc>
        <w:tc>
          <w:tcPr>
            <w:tcW w:w="851" w:type="dxa"/>
          </w:tcPr>
          <w:p w14:paraId="30EABCB5"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0.67</w:t>
            </w:r>
          </w:p>
        </w:tc>
        <w:tc>
          <w:tcPr>
            <w:tcW w:w="708" w:type="dxa"/>
          </w:tcPr>
          <w:p w14:paraId="38564BD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76</w:t>
            </w:r>
          </w:p>
        </w:tc>
        <w:tc>
          <w:tcPr>
            <w:tcW w:w="709" w:type="dxa"/>
          </w:tcPr>
          <w:p w14:paraId="61A73F28"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w:t>
            </w:r>
          </w:p>
        </w:tc>
        <w:tc>
          <w:tcPr>
            <w:tcW w:w="1559" w:type="dxa"/>
          </w:tcPr>
          <w:p w14:paraId="682EBE2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1225.8</w:t>
            </w:r>
          </w:p>
        </w:tc>
        <w:tc>
          <w:tcPr>
            <w:tcW w:w="1560" w:type="dxa"/>
          </w:tcPr>
          <w:p w14:paraId="6441586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790.3, 1901.3</w:t>
            </w:r>
          </w:p>
        </w:tc>
        <w:tc>
          <w:tcPr>
            <w:tcW w:w="708" w:type="dxa"/>
          </w:tcPr>
          <w:p w14:paraId="39E91B6B"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0.47</w:t>
            </w:r>
          </w:p>
        </w:tc>
        <w:tc>
          <w:tcPr>
            <w:tcW w:w="851" w:type="dxa"/>
          </w:tcPr>
          <w:p w14:paraId="3ECDB3F5"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50</w:t>
            </w:r>
          </w:p>
        </w:tc>
      </w:tr>
      <w:tr w:rsidR="00D26E8A" w14:paraId="16010525" w14:textId="77777777" w:rsidTr="000E6A44">
        <w:tc>
          <w:tcPr>
            <w:tcW w:w="851" w:type="dxa"/>
          </w:tcPr>
          <w:p w14:paraId="1292DB7F" w14:textId="77777777" w:rsidR="00D26E8A" w:rsidRPr="008D3946" w:rsidRDefault="00D26E8A" w:rsidP="000E6A44">
            <w:pPr>
              <w:rPr>
                <w:rFonts w:ascii="Arial Narrow" w:hAnsi="Arial Narrow" w:cstheme="minorHAnsi"/>
              </w:rPr>
            </w:pPr>
            <w:r w:rsidRPr="008D3946">
              <w:rPr>
                <w:rFonts w:ascii="Arial Narrow" w:hAnsi="Arial Narrow" w:cstheme="minorHAnsi"/>
              </w:rPr>
              <w:t>Day 56</w:t>
            </w:r>
          </w:p>
        </w:tc>
        <w:tc>
          <w:tcPr>
            <w:tcW w:w="987" w:type="dxa"/>
          </w:tcPr>
          <w:p w14:paraId="26FB4A51" w14:textId="77777777" w:rsidR="00D26E8A" w:rsidRPr="008D3946" w:rsidRDefault="00D26E8A" w:rsidP="000E6A44">
            <w:pPr>
              <w:rPr>
                <w:rFonts w:ascii="Arial Narrow" w:hAnsi="Arial Narrow" w:cstheme="minorHAnsi"/>
              </w:rPr>
            </w:pPr>
            <w:r w:rsidRPr="008D3946">
              <w:rPr>
                <w:rFonts w:ascii="Arial Narrow" w:hAnsi="Arial Narrow" w:cstheme="minorHAnsi"/>
              </w:rPr>
              <w:t>Predose</w:t>
            </w:r>
          </w:p>
        </w:tc>
        <w:tc>
          <w:tcPr>
            <w:tcW w:w="709" w:type="dxa"/>
          </w:tcPr>
          <w:p w14:paraId="115EBB3A"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w:t>
            </w:r>
          </w:p>
        </w:tc>
        <w:tc>
          <w:tcPr>
            <w:tcW w:w="1843" w:type="dxa"/>
          </w:tcPr>
          <w:p w14:paraId="7A41639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1155.1</w:t>
            </w:r>
          </w:p>
        </w:tc>
        <w:tc>
          <w:tcPr>
            <w:tcW w:w="1417" w:type="dxa"/>
          </w:tcPr>
          <w:p w14:paraId="399617DB"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795.9, 1676.5</w:t>
            </w:r>
          </w:p>
        </w:tc>
        <w:tc>
          <w:tcPr>
            <w:tcW w:w="851" w:type="dxa"/>
          </w:tcPr>
          <w:p w14:paraId="4E1E066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0.55</w:t>
            </w:r>
          </w:p>
        </w:tc>
        <w:tc>
          <w:tcPr>
            <w:tcW w:w="708" w:type="dxa"/>
          </w:tcPr>
          <w:p w14:paraId="70E848B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60</w:t>
            </w:r>
          </w:p>
        </w:tc>
        <w:tc>
          <w:tcPr>
            <w:tcW w:w="709" w:type="dxa"/>
          </w:tcPr>
          <w:p w14:paraId="1A3AE0F6"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w:t>
            </w:r>
          </w:p>
        </w:tc>
        <w:tc>
          <w:tcPr>
            <w:tcW w:w="1559" w:type="dxa"/>
          </w:tcPr>
          <w:p w14:paraId="5FD50BAA"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1171.6</w:t>
            </w:r>
          </w:p>
        </w:tc>
        <w:tc>
          <w:tcPr>
            <w:tcW w:w="1560" w:type="dxa"/>
          </w:tcPr>
          <w:p w14:paraId="0B2D71D8"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765.7, 1792.6</w:t>
            </w:r>
          </w:p>
        </w:tc>
        <w:tc>
          <w:tcPr>
            <w:tcW w:w="708" w:type="dxa"/>
          </w:tcPr>
          <w:p w14:paraId="69753353"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0.46</w:t>
            </w:r>
          </w:p>
        </w:tc>
        <w:tc>
          <w:tcPr>
            <w:tcW w:w="851" w:type="dxa"/>
          </w:tcPr>
          <w:p w14:paraId="503ED86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49</w:t>
            </w:r>
          </w:p>
        </w:tc>
      </w:tr>
      <w:tr w:rsidR="00D26E8A" w:rsidRPr="000C6EE3" w14:paraId="344E0B26" w14:textId="77777777" w:rsidTr="000E6A44">
        <w:tc>
          <w:tcPr>
            <w:tcW w:w="851" w:type="dxa"/>
          </w:tcPr>
          <w:p w14:paraId="402F1D7B" w14:textId="77777777" w:rsidR="00D26E8A" w:rsidRPr="008D3946" w:rsidRDefault="00D26E8A" w:rsidP="000E6A44">
            <w:pPr>
              <w:rPr>
                <w:rFonts w:ascii="Arial Narrow" w:hAnsi="Arial Narrow" w:cstheme="minorHAnsi"/>
              </w:rPr>
            </w:pPr>
            <w:r w:rsidRPr="008D3946">
              <w:rPr>
                <w:rFonts w:ascii="Arial Narrow" w:hAnsi="Arial Narrow" w:cstheme="minorHAnsi"/>
              </w:rPr>
              <w:t>Day 84</w:t>
            </w:r>
          </w:p>
        </w:tc>
        <w:tc>
          <w:tcPr>
            <w:tcW w:w="987" w:type="dxa"/>
          </w:tcPr>
          <w:p w14:paraId="6A8AC4A2" w14:textId="77777777" w:rsidR="00D26E8A" w:rsidRPr="008D3946" w:rsidRDefault="00D26E8A" w:rsidP="000E6A44">
            <w:pPr>
              <w:rPr>
                <w:rFonts w:ascii="Arial Narrow" w:hAnsi="Arial Narrow" w:cstheme="minorHAnsi"/>
              </w:rPr>
            </w:pPr>
            <w:r w:rsidRPr="008D3946">
              <w:rPr>
                <w:rFonts w:ascii="Arial Narrow" w:hAnsi="Arial Narrow" w:cstheme="minorHAnsi"/>
              </w:rPr>
              <w:t>Predose</w:t>
            </w:r>
          </w:p>
        </w:tc>
        <w:tc>
          <w:tcPr>
            <w:tcW w:w="709" w:type="dxa"/>
          </w:tcPr>
          <w:p w14:paraId="68A66998"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11</w:t>
            </w:r>
          </w:p>
        </w:tc>
        <w:tc>
          <w:tcPr>
            <w:tcW w:w="1843" w:type="dxa"/>
          </w:tcPr>
          <w:p w14:paraId="532DD7E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1339.6</w:t>
            </w:r>
          </w:p>
        </w:tc>
        <w:tc>
          <w:tcPr>
            <w:tcW w:w="1417" w:type="dxa"/>
          </w:tcPr>
          <w:p w14:paraId="20C02058"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961.0, 1867.2</w:t>
            </w:r>
          </w:p>
        </w:tc>
        <w:tc>
          <w:tcPr>
            <w:tcW w:w="851" w:type="dxa"/>
          </w:tcPr>
          <w:p w14:paraId="05A593A2"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0.49</w:t>
            </w:r>
          </w:p>
        </w:tc>
        <w:tc>
          <w:tcPr>
            <w:tcW w:w="708" w:type="dxa"/>
          </w:tcPr>
          <w:p w14:paraId="3C1D6227"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53</w:t>
            </w:r>
          </w:p>
        </w:tc>
        <w:tc>
          <w:tcPr>
            <w:tcW w:w="709" w:type="dxa"/>
          </w:tcPr>
          <w:p w14:paraId="4E4B43C4"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w:t>
            </w:r>
          </w:p>
        </w:tc>
        <w:tc>
          <w:tcPr>
            <w:tcW w:w="1559" w:type="dxa"/>
          </w:tcPr>
          <w:p w14:paraId="387388A0"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1058.2</w:t>
            </w:r>
          </w:p>
        </w:tc>
        <w:tc>
          <w:tcPr>
            <w:tcW w:w="1560" w:type="dxa"/>
          </w:tcPr>
          <w:p w14:paraId="434D3479"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785.3, 1425.9</w:t>
            </w:r>
          </w:p>
        </w:tc>
        <w:tc>
          <w:tcPr>
            <w:tcW w:w="708" w:type="dxa"/>
          </w:tcPr>
          <w:p w14:paraId="03E2D157"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0.32</w:t>
            </w:r>
          </w:p>
        </w:tc>
        <w:tc>
          <w:tcPr>
            <w:tcW w:w="851" w:type="dxa"/>
          </w:tcPr>
          <w:p w14:paraId="2F859FBE" w14:textId="77777777" w:rsidR="00D26E8A" w:rsidRPr="008D3946" w:rsidRDefault="00D26E8A" w:rsidP="000E6A44">
            <w:pPr>
              <w:jc w:val="center"/>
              <w:rPr>
                <w:rFonts w:ascii="Arial Narrow" w:hAnsi="Arial Narrow" w:cstheme="minorHAnsi"/>
              </w:rPr>
            </w:pPr>
            <w:r w:rsidRPr="008D3946">
              <w:rPr>
                <w:rFonts w:ascii="Arial Narrow" w:hAnsi="Arial Narrow" w:cstheme="minorHAnsi"/>
              </w:rPr>
              <w:t>33</w:t>
            </w:r>
          </w:p>
        </w:tc>
      </w:tr>
    </w:tbl>
    <w:p w14:paraId="310E8374" w14:textId="752B726A" w:rsidR="00D26E8A" w:rsidRDefault="00A707BC" w:rsidP="00D26E8A">
      <w:pPr>
        <w:spacing w:after="0" w:line="240" w:lineRule="auto"/>
      </w:pPr>
      <w:proofErr w:type="spellStart"/>
      <w:r w:rsidRPr="00A707BC">
        <w:rPr>
          <w:vertAlign w:val="superscript"/>
        </w:rPr>
        <w:t>a</w:t>
      </w:r>
      <w:r w:rsidR="00D26E8A" w:rsidRPr="000C6EE3">
        <w:t>Both</w:t>
      </w:r>
      <w:proofErr w:type="spellEnd"/>
      <w:r w:rsidR="00D26E8A" w:rsidRPr="000C6EE3">
        <w:t xml:space="preserve"> values reported</w:t>
      </w:r>
      <w:r w:rsidR="00D26E8A">
        <w:t xml:space="preserve"> </w:t>
      </w:r>
      <w:r w:rsidR="00D26E8A" w:rsidRPr="000C6EE3">
        <w:t>(as n=2)</w:t>
      </w:r>
    </w:p>
    <w:p w14:paraId="2CCA7884" w14:textId="77777777" w:rsidR="000D5EA3" w:rsidRPr="0017487F" w:rsidRDefault="00D26E8A" w:rsidP="000D5EA3">
      <w:pPr>
        <w:rPr>
          <w:bCs/>
        </w:rPr>
      </w:pPr>
      <w:r>
        <w:t xml:space="preserve">CI: confidence interval; </w:t>
      </w:r>
      <w:proofErr w:type="spellStart"/>
      <w:r>
        <w:t>CVb</w:t>
      </w:r>
      <w:proofErr w:type="spellEnd"/>
      <w:r>
        <w:t>: Coefficient of variation between patients; SD: standard deviation</w:t>
      </w:r>
      <w:r w:rsidR="000D5EA3">
        <w:br/>
      </w:r>
      <w:r w:rsidR="000D5EA3" w:rsidRPr="0017487F">
        <w:rPr>
          <w:bCs/>
        </w:rPr>
        <w:t>Note: Subjects who did not complete dosing instructions as required were excluded from this summary.</w:t>
      </w:r>
    </w:p>
    <w:p w14:paraId="14D5BA08" w14:textId="273EBC4C" w:rsidR="00D26E8A" w:rsidRDefault="00D26E8A" w:rsidP="00D26E8A">
      <w:pPr>
        <w:spacing w:line="480" w:lineRule="auto"/>
      </w:pPr>
    </w:p>
    <w:p w14:paraId="46A29D2C" w14:textId="2882B8E3" w:rsidR="00D50469" w:rsidRDefault="00D50469">
      <w:pPr>
        <w:rPr>
          <w:b/>
        </w:rPr>
      </w:pPr>
      <w:r>
        <w:rPr>
          <w:b/>
        </w:rPr>
        <w:br w:type="page"/>
      </w:r>
    </w:p>
    <w:p w14:paraId="64D0095D" w14:textId="77777777" w:rsidR="00D26E8A" w:rsidRDefault="00D26E8A" w:rsidP="005106AE">
      <w:pPr>
        <w:rPr>
          <w:b/>
          <w:sz w:val="24"/>
          <w:szCs w:val="24"/>
        </w:rPr>
        <w:sectPr w:rsidR="00D26E8A" w:rsidSect="008124CD">
          <w:pgSz w:w="16838" w:h="11906" w:orient="landscape"/>
          <w:pgMar w:top="1440" w:right="1440" w:bottom="1440" w:left="1440" w:header="708" w:footer="708" w:gutter="0"/>
          <w:cols w:space="708"/>
          <w:docGrid w:linePitch="360"/>
        </w:sectPr>
      </w:pPr>
    </w:p>
    <w:p w14:paraId="60AB74C1" w14:textId="22D87367" w:rsidR="0030326E" w:rsidRPr="0030326E" w:rsidRDefault="0030326E" w:rsidP="005106AE">
      <w:pPr>
        <w:rPr>
          <w:b/>
          <w:sz w:val="24"/>
          <w:szCs w:val="24"/>
        </w:rPr>
      </w:pPr>
      <w:r w:rsidRPr="0030326E">
        <w:rPr>
          <w:b/>
          <w:sz w:val="24"/>
          <w:szCs w:val="24"/>
        </w:rPr>
        <w:lastRenderedPageBreak/>
        <w:t>Supplement figures</w:t>
      </w:r>
    </w:p>
    <w:p w14:paraId="56114EA3" w14:textId="336AB6EB" w:rsidR="000E6A44" w:rsidRDefault="0030326E" w:rsidP="005106AE">
      <w:pPr>
        <w:rPr>
          <w:b/>
          <w:sz w:val="24"/>
          <w:szCs w:val="24"/>
        </w:rPr>
      </w:pPr>
      <w:r w:rsidRPr="0030326E">
        <w:rPr>
          <w:b/>
          <w:sz w:val="24"/>
          <w:szCs w:val="24"/>
        </w:rPr>
        <w:t xml:space="preserve">Supplement </w:t>
      </w:r>
      <w:r w:rsidR="005106AE" w:rsidRPr="0030326E">
        <w:rPr>
          <w:b/>
          <w:sz w:val="24"/>
          <w:szCs w:val="24"/>
        </w:rPr>
        <w:t xml:space="preserve">Figure </w:t>
      </w:r>
      <w:r w:rsidR="00A707BC">
        <w:rPr>
          <w:b/>
          <w:sz w:val="24"/>
          <w:szCs w:val="24"/>
        </w:rPr>
        <w:t>S</w:t>
      </w:r>
      <w:r w:rsidR="005106AE" w:rsidRPr="0030326E">
        <w:rPr>
          <w:b/>
          <w:sz w:val="24"/>
          <w:szCs w:val="24"/>
        </w:rPr>
        <w:t>1 - Study Schematic</w:t>
      </w:r>
      <w:r w:rsidR="004835FA">
        <w:rPr>
          <w:b/>
          <w:sz w:val="24"/>
          <w:szCs w:val="24"/>
        </w:rPr>
        <w:t xml:space="preserve"> for Study B</w:t>
      </w:r>
    </w:p>
    <w:p w14:paraId="40D05A9A" w14:textId="70BE7812" w:rsidR="005106AE" w:rsidRPr="0030326E" w:rsidRDefault="005106AE" w:rsidP="005106AE">
      <w:pPr>
        <w:rPr>
          <w:b/>
          <w:sz w:val="24"/>
          <w:szCs w:val="24"/>
        </w:rPr>
      </w:pPr>
      <w:r w:rsidRPr="0030326E">
        <w:rPr>
          <w:b/>
          <w:sz w:val="24"/>
          <w:szCs w:val="24"/>
        </w:rPr>
        <w:t xml:space="preserve"> </w:t>
      </w:r>
    </w:p>
    <w:p w14:paraId="5E3CA206" w14:textId="122BD2E3" w:rsidR="00D26E8A" w:rsidRDefault="00095D06" w:rsidP="005106AE">
      <w:r>
        <w:rPr>
          <w:noProof/>
        </w:rPr>
        <w:drawing>
          <wp:inline distT="0" distB="0" distL="0" distR="0" wp14:anchorId="03EFB624" wp14:editId="6F6ABDC6">
            <wp:extent cx="6348514" cy="2371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3133" cy="2373451"/>
                    </a:xfrm>
                    <a:prstGeom prst="rect">
                      <a:avLst/>
                    </a:prstGeom>
                    <a:noFill/>
                    <a:ln>
                      <a:noFill/>
                    </a:ln>
                  </pic:spPr>
                </pic:pic>
              </a:graphicData>
            </a:graphic>
          </wp:inline>
        </w:drawing>
      </w:r>
    </w:p>
    <w:p w14:paraId="16A916C2" w14:textId="77777777" w:rsidR="001E0470" w:rsidRDefault="001E0470" w:rsidP="005106AE">
      <w:pPr>
        <w:rPr>
          <w:b/>
        </w:rPr>
      </w:pPr>
    </w:p>
    <w:p w14:paraId="786D048C" w14:textId="77777777" w:rsidR="00095D06" w:rsidRDefault="00095D06" w:rsidP="005106AE">
      <w:pPr>
        <w:rPr>
          <w:b/>
        </w:rPr>
      </w:pPr>
    </w:p>
    <w:p w14:paraId="68E21B99" w14:textId="209F7967" w:rsidR="00095D06" w:rsidRPr="00095D06" w:rsidRDefault="00095D06" w:rsidP="005106AE">
      <w:pPr>
        <w:rPr>
          <w:bCs/>
        </w:rPr>
        <w:sectPr w:rsidR="00095D06" w:rsidRPr="00095D06" w:rsidSect="008124CD">
          <w:pgSz w:w="11906" w:h="16838"/>
          <w:pgMar w:top="1440" w:right="1440" w:bottom="1440" w:left="1440" w:header="708" w:footer="708" w:gutter="0"/>
          <w:cols w:space="708"/>
          <w:docGrid w:linePitch="360"/>
        </w:sectPr>
      </w:pPr>
      <w:r w:rsidRPr="00095D06">
        <w:rPr>
          <w:bCs/>
        </w:rPr>
        <w:t>D: day; FEV</w:t>
      </w:r>
      <w:r w:rsidRPr="00095D06">
        <w:rPr>
          <w:bCs/>
          <w:vertAlign w:val="subscript"/>
        </w:rPr>
        <w:t>1</w:t>
      </w:r>
      <w:r w:rsidRPr="00095D06">
        <w:rPr>
          <w:bCs/>
        </w:rPr>
        <w:t xml:space="preserve">: forced expiratory volume 1 sec; HRCT: high resolution computed tomography; ICF: informed consent form    </w:t>
      </w:r>
    </w:p>
    <w:p w14:paraId="3760BB67" w14:textId="1FF828EB" w:rsidR="005106AE" w:rsidRPr="0030326E" w:rsidRDefault="0030326E" w:rsidP="005106AE">
      <w:pPr>
        <w:rPr>
          <w:b/>
          <w:sz w:val="24"/>
          <w:szCs w:val="24"/>
        </w:rPr>
      </w:pPr>
      <w:r w:rsidRPr="0030326E">
        <w:rPr>
          <w:b/>
          <w:sz w:val="24"/>
          <w:szCs w:val="24"/>
        </w:rPr>
        <w:lastRenderedPageBreak/>
        <w:t xml:space="preserve">Supplement </w:t>
      </w:r>
      <w:r w:rsidR="005106AE" w:rsidRPr="0030326E">
        <w:rPr>
          <w:b/>
          <w:sz w:val="24"/>
          <w:szCs w:val="24"/>
        </w:rPr>
        <w:t xml:space="preserve">Figure </w:t>
      </w:r>
      <w:r w:rsidR="004835FA">
        <w:rPr>
          <w:b/>
          <w:sz w:val="24"/>
          <w:szCs w:val="24"/>
        </w:rPr>
        <w:t>S</w:t>
      </w:r>
      <w:r w:rsidR="005106AE" w:rsidRPr="0030326E">
        <w:rPr>
          <w:b/>
          <w:sz w:val="24"/>
          <w:szCs w:val="24"/>
        </w:rPr>
        <w:t>2 - CONSORT diagram for Study B (</w:t>
      </w:r>
      <w:r w:rsidR="005106AE" w:rsidRPr="0030326E">
        <w:rPr>
          <w:rFonts w:cstheme="minorHAnsi"/>
          <w:b/>
          <w:sz w:val="24"/>
          <w:szCs w:val="24"/>
        </w:rPr>
        <w:t>NCT02522299</w:t>
      </w:r>
      <w:r w:rsidR="005106AE" w:rsidRPr="0030326E">
        <w:rPr>
          <w:b/>
          <w:sz w:val="24"/>
          <w:szCs w:val="24"/>
        </w:rPr>
        <w:t>; GSK Study 201928)</w:t>
      </w:r>
    </w:p>
    <w:p w14:paraId="638FD962" w14:textId="2C78B368" w:rsidR="001E0470" w:rsidRDefault="00990459" w:rsidP="00D37B0A">
      <w:pPr>
        <w:pStyle w:val="CommentText"/>
      </w:pPr>
      <w:r>
        <w:rPr>
          <w:noProof/>
        </w:rPr>
        <w:drawing>
          <wp:inline distT="0" distB="0" distL="0" distR="0" wp14:anchorId="5A3D1E1A" wp14:editId="74D4F92C">
            <wp:extent cx="5731510" cy="49129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912995"/>
                    </a:xfrm>
                    <a:prstGeom prst="rect">
                      <a:avLst/>
                    </a:prstGeom>
                    <a:noFill/>
                    <a:ln>
                      <a:noFill/>
                    </a:ln>
                  </pic:spPr>
                </pic:pic>
              </a:graphicData>
            </a:graphic>
          </wp:inline>
        </w:drawing>
      </w:r>
    </w:p>
    <w:p w14:paraId="7CEE6B45" w14:textId="77777777" w:rsidR="001E0470" w:rsidRDefault="001E0470">
      <w:pPr>
        <w:rPr>
          <w:rFonts w:ascii="Calibri" w:eastAsia="Calibri" w:hAnsi="Calibri" w:cs="Times New Roman"/>
          <w:sz w:val="20"/>
          <w:szCs w:val="20"/>
        </w:rPr>
      </w:pPr>
      <w:r>
        <w:br w:type="page"/>
      </w:r>
    </w:p>
    <w:p w14:paraId="6BFA35B5" w14:textId="77777777" w:rsidR="001E0470" w:rsidRDefault="001E0470" w:rsidP="001E0470">
      <w:pPr>
        <w:rPr>
          <w:b/>
        </w:rPr>
        <w:sectPr w:rsidR="001E0470" w:rsidSect="008124CD">
          <w:pgSz w:w="11906" w:h="16838"/>
          <w:pgMar w:top="1440" w:right="1440" w:bottom="1440" w:left="1440" w:header="709" w:footer="709" w:gutter="0"/>
          <w:cols w:space="708"/>
          <w:docGrid w:linePitch="360"/>
        </w:sectPr>
      </w:pPr>
    </w:p>
    <w:p w14:paraId="01915C1F" w14:textId="7B88A649" w:rsidR="00095D06" w:rsidRDefault="0030326E" w:rsidP="001E0470">
      <w:pPr>
        <w:rPr>
          <w:b/>
          <w:sz w:val="24"/>
          <w:szCs w:val="24"/>
        </w:rPr>
      </w:pPr>
      <w:r w:rsidRPr="0030326E">
        <w:rPr>
          <w:b/>
          <w:sz w:val="24"/>
          <w:szCs w:val="24"/>
        </w:rPr>
        <w:lastRenderedPageBreak/>
        <w:t xml:space="preserve">Supplement </w:t>
      </w:r>
      <w:r w:rsidR="001E0470" w:rsidRPr="0030326E">
        <w:rPr>
          <w:b/>
          <w:sz w:val="24"/>
          <w:szCs w:val="24"/>
        </w:rPr>
        <w:t xml:space="preserve">Figure </w:t>
      </w:r>
      <w:r w:rsidR="00A707BC">
        <w:rPr>
          <w:b/>
          <w:sz w:val="24"/>
          <w:szCs w:val="24"/>
        </w:rPr>
        <w:t>S</w:t>
      </w:r>
      <w:r w:rsidR="001E0470" w:rsidRPr="0030326E">
        <w:rPr>
          <w:b/>
          <w:sz w:val="24"/>
          <w:szCs w:val="24"/>
        </w:rPr>
        <w:t>3</w:t>
      </w:r>
      <w:r w:rsidR="00095D06">
        <w:rPr>
          <w:b/>
          <w:sz w:val="24"/>
          <w:szCs w:val="24"/>
        </w:rPr>
        <w:t xml:space="preserve">: </w:t>
      </w:r>
      <w:r w:rsidR="00095D06" w:rsidRPr="00095D06">
        <w:rPr>
          <w:b/>
          <w:sz w:val="24"/>
          <w:szCs w:val="24"/>
        </w:rPr>
        <w:t>Inflammatory mediator release from neutrophils in AECOPD patients (Study B)</w:t>
      </w:r>
      <w:r w:rsidR="001E0470" w:rsidRPr="0030326E">
        <w:rPr>
          <w:b/>
          <w:sz w:val="24"/>
          <w:szCs w:val="24"/>
        </w:rPr>
        <w:t xml:space="preserve"> </w:t>
      </w:r>
    </w:p>
    <w:p w14:paraId="1A869360" w14:textId="45D8C5AE" w:rsidR="001E0470" w:rsidRPr="0030326E" w:rsidRDefault="002F4158" w:rsidP="001E0470">
      <w:pPr>
        <w:rPr>
          <w:b/>
          <w:sz w:val="24"/>
          <w:szCs w:val="24"/>
        </w:rPr>
      </w:pPr>
      <w:r w:rsidRPr="002F4158">
        <w:rPr>
          <w:bCs/>
          <w:sz w:val="24"/>
          <w:szCs w:val="24"/>
        </w:rPr>
        <w:t>N</w:t>
      </w:r>
      <w:r w:rsidR="001E0470" w:rsidRPr="002F4158">
        <w:rPr>
          <w:bCs/>
          <w:sz w:val="24"/>
          <w:szCs w:val="24"/>
        </w:rPr>
        <w:t xml:space="preserve">emiralisib inhibits the release of neutrophil elastase (left panel), and </w:t>
      </w:r>
      <w:r w:rsidR="008A3049">
        <w:rPr>
          <w:bCs/>
          <w:sz w:val="24"/>
          <w:szCs w:val="24"/>
        </w:rPr>
        <w:t>r</w:t>
      </w:r>
      <w:r w:rsidR="001E0470" w:rsidRPr="002F4158">
        <w:rPr>
          <w:bCs/>
          <w:sz w:val="24"/>
          <w:szCs w:val="24"/>
        </w:rPr>
        <w:t xml:space="preserve">eactive </w:t>
      </w:r>
      <w:r w:rsidR="008A3049">
        <w:rPr>
          <w:bCs/>
          <w:sz w:val="24"/>
          <w:szCs w:val="24"/>
        </w:rPr>
        <w:t>o</w:t>
      </w:r>
      <w:r w:rsidR="001E0470" w:rsidRPr="002F4158">
        <w:rPr>
          <w:bCs/>
          <w:sz w:val="24"/>
          <w:szCs w:val="24"/>
        </w:rPr>
        <w:t xml:space="preserve">xygen </w:t>
      </w:r>
      <w:r w:rsidR="008A3049">
        <w:rPr>
          <w:bCs/>
          <w:sz w:val="24"/>
          <w:szCs w:val="24"/>
        </w:rPr>
        <w:t>s</w:t>
      </w:r>
      <w:r w:rsidR="001E0470" w:rsidRPr="002F4158">
        <w:rPr>
          <w:bCs/>
          <w:sz w:val="24"/>
          <w:szCs w:val="24"/>
        </w:rPr>
        <w:t>pecies (ROS</w:t>
      </w:r>
      <w:r w:rsidR="008B089D">
        <w:rPr>
          <w:bCs/>
          <w:sz w:val="24"/>
          <w:szCs w:val="24"/>
        </w:rPr>
        <w:t>; right panel</w:t>
      </w:r>
      <w:r w:rsidR="001E0470" w:rsidRPr="002F4158">
        <w:rPr>
          <w:bCs/>
          <w:sz w:val="24"/>
          <w:szCs w:val="24"/>
        </w:rPr>
        <w:t>) from neutrophils isolated from the blood of COPD patients experiencing an acute exacerbation</w:t>
      </w:r>
    </w:p>
    <w:p w14:paraId="37D084EB" w14:textId="680827E2" w:rsidR="001E0470" w:rsidRDefault="001E0470" w:rsidP="001E0470">
      <w:r>
        <w:rPr>
          <w:noProof/>
        </w:rPr>
        <w:drawing>
          <wp:inline distT="0" distB="0" distL="0" distR="0" wp14:anchorId="5F00317E" wp14:editId="2577A2D7">
            <wp:extent cx="5724525"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2514600"/>
                    </a:xfrm>
                    <a:prstGeom prst="rect">
                      <a:avLst/>
                    </a:prstGeom>
                    <a:noFill/>
                    <a:ln>
                      <a:noFill/>
                    </a:ln>
                  </pic:spPr>
                </pic:pic>
              </a:graphicData>
            </a:graphic>
          </wp:inline>
        </w:drawing>
      </w:r>
    </w:p>
    <w:p w14:paraId="1BEEED95" w14:textId="4DF5638B" w:rsidR="009A5049" w:rsidRDefault="009A5049" w:rsidP="001E0470">
      <w:r>
        <w:t xml:space="preserve">Note: </w:t>
      </w:r>
      <w:r w:rsidRPr="009A5049">
        <w:t>The raw values obtained from the elastase or ROS release assay with varying concentrations of nemiralisib were independently normalised for each respective donor to a percentage inhibition value with respect to the no inhibitor (vehicle or “placebo” control)</w:t>
      </w:r>
    </w:p>
    <w:p w14:paraId="30628F36" w14:textId="16244ADE" w:rsidR="00C158A8" w:rsidRDefault="00C158A8">
      <w:r>
        <w:br w:type="page"/>
      </w:r>
    </w:p>
    <w:p w14:paraId="32725B41" w14:textId="77777777" w:rsidR="00C158A8" w:rsidRPr="00FC3973" w:rsidRDefault="00C158A8" w:rsidP="00C158A8">
      <w:pPr>
        <w:rPr>
          <w:rFonts w:cstheme="minorHAnsi"/>
          <w:b/>
          <w:bCs/>
          <w:sz w:val="24"/>
          <w:szCs w:val="24"/>
        </w:rPr>
      </w:pPr>
      <w:r w:rsidRPr="00FC3973">
        <w:rPr>
          <w:rFonts w:cstheme="minorHAnsi"/>
          <w:b/>
          <w:bCs/>
          <w:sz w:val="24"/>
          <w:szCs w:val="24"/>
        </w:rPr>
        <w:lastRenderedPageBreak/>
        <w:t xml:space="preserve">Appendix 1: Details of Ethics Committees/Institutional Review Boards (IRBs) </w:t>
      </w:r>
      <w:r>
        <w:rPr>
          <w:rFonts w:cstheme="minorHAnsi"/>
          <w:b/>
          <w:bCs/>
          <w:sz w:val="24"/>
          <w:szCs w:val="24"/>
        </w:rPr>
        <w:t xml:space="preserve">(for </w:t>
      </w:r>
      <w:proofErr w:type="spellStart"/>
      <w:r>
        <w:rPr>
          <w:rFonts w:cstheme="minorHAnsi"/>
          <w:b/>
          <w:bCs/>
          <w:sz w:val="24"/>
          <w:szCs w:val="24"/>
        </w:rPr>
        <w:t>centers</w:t>
      </w:r>
      <w:proofErr w:type="spellEnd"/>
      <w:r>
        <w:rPr>
          <w:rFonts w:cstheme="minorHAnsi"/>
          <w:b/>
          <w:bCs/>
          <w:sz w:val="24"/>
          <w:szCs w:val="24"/>
        </w:rPr>
        <w:t xml:space="preserve"> where subjects enrolled)</w:t>
      </w:r>
    </w:p>
    <w:tbl>
      <w:tblPr>
        <w:tblStyle w:val="TableGrid"/>
        <w:tblW w:w="0" w:type="auto"/>
        <w:tblLook w:val="04A0" w:firstRow="1" w:lastRow="0" w:firstColumn="1" w:lastColumn="0" w:noHBand="0" w:noVBand="1"/>
      </w:tblPr>
      <w:tblGrid>
        <w:gridCol w:w="4508"/>
        <w:gridCol w:w="4508"/>
      </w:tblGrid>
      <w:tr w:rsidR="00C158A8" w14:paraId="36E70DA8" w14:textId="77777777" w:rsidTr="008C20B0">
        <w:tc>
          <w:tcPr>
            <w:tcW w:w="9016" w:type="dxa"/>
            <w:gridSpan w:val="2"/>
          </w:tcPr>
          <w:p w14:paraId="68238D0D" w14:textId="77777777" w:rsidR="00C158A8" w:rsidRPr="00FC3973" w:rsidRDefault="00C158A8" w:rsidP="008C20B0">
            <w:pPr>
              <w:rPr>
                <w:rFonts w:cstheme="minorHAnsi"/>
                <w:b/>
                <w:bCs/>
              </w:rPr>
            </w:pPr>
            <w:r w:rsidRPr="00FC3973">
              <w:rPr>
                <w:rFonts w:cstheme="minorHAnsi"/>
                <w:b/>
                <w:bCs/>
              </w:rPr>
              <w:t>Study A (PII115119/(NCT02130635)</w:t>
            </w:r>
          </w:p>
        </w:tc>
      </w:tr>
      <w:tr w:rsidR="00C158A8" w14:paraId="1EEAAD50" w14:textId="77777777" w:rsidTr="008C20B0">
        <w:tc>
          <w:tcPr>
            <w:tcW w:w="4508" w:type="dxa"/>
          </w:tcPr>
          <w:p w14:paraId="5903A904" w14:textId="77777777" w:rsidR="00C158A8" w:rsidRPr="00FC3973" w:rsidRDefault="00C158A8" w:rsidP="008C20B0">
            <w:pPr>
              <w:rPr>
                <w:rFonts w:cstheme="minorHAnsi"/>
                <w:b/>
                <w:bCs/>
              </w:rPr>
            </w:pPr>
            <w:r w:rsidRPr="00FC3973">
              <w:rPr>
                <w:rFonts w:cstheme="minorHAnsi"/>
                <w:b/>
                <w:bCs/>
              </w:rPr>
              <w:t>Center</w:t>
            </w:r>
          </w:p>
        </w:tc>
        <w:tc>
          <w:tcPr>
            <w:tcW w:w="4508" w:type="dxa"/>
          </w:tcPr>
          <w:p w14:paraId="7C77E720" w14:textId="77777777" w:rsidR="00C158A8" w:rsidRPr="00FC3973" w:rsidRDefault="00C158A8" w:rsidP="008C20B0">
            <w:pPr>
              <w:rPr>
                <w:rFonts w:cstheme="minorHAnsi"/>
                <w:b/>
                <w:bCs/>
              </w:rPr>
            </w:pPr>
            <w:r w:rsidRPr="00FC3973">
              <w:rPr>
                <w:rFonts w:cstheme="minorHAnsi"/>
                <w:b/>
                <w:bCs/>
              </w:rPr>
              <w:t>Name of Ethics Committee/IRB</w:t>
            </w:r>
          </w:p>
        </w:tc>
      </w:tr>
      <w:tr w:rsidR="00C158A8" w14:paraId="0386A723" w14:textId="77777777" w:rsidTr="008C20B0">
        <w:tc>
          <w:tcPr>
            <w:tcW w:w="4508" w:type="dxa"/>
          </w:tcPr>
          <w:p w14:paraId="2C07A51D" w14:textId="77777777" w:rsidR="00C158A8" w:rsidRPr="00FC3973" w:rsidRDefault="00C158A8" w:rsidP="008C20B0">
            <w:pPr>
              <w:rPr>
                <w:rFonts w:cstheme="minorHAnsi"/>
              </w:rPr>
            </w:pPr>
            <w:r w:rsidRPr="00FC3973">
              <w:rPr>
                <w:rFonts w:cstheme="minorHAnsi"/>
              </w:rPr>
              <w:t>Parexel International Gesellschaft</w:t>
            </w:r>
          </w:p>
          <w:p w14:paraId="3C561537" w14:textId="77777777" w:rsidR="00C158A8" w:rsidRPr="00FC3973" w:rsidRDefault="00C158A8" w:rsidP="008C20B0">
            <w:pPr>
              <w:rPr>
                <w:rFonts w:cstheme="minorHAnsi"/>
              </w:rPr>
            </w:pPr>
            <w:proofErr w:type="spellStart"/>
            <w:r w:rsidRPr="00FC3973">
              <w:rPr>
                <w:rFonts w:cstheme="minorHAnsi"/>
              </w:rPr>
              <w:t>mit</w:t>
            </w:r>
            <w:proofErr w:type="spellEnd"/>
            <w:r w:rsidRPr="00FC3973">
              <w:rPr>
                <w:rFonts w:cstheme="minorHAnsi"/>
              </w:rPr>
              <w:t xml:space="preserve"> </w:t>
            </w:r>
            <w:proofErr w:type="spellStart"/>
            <w:r w:rsidRPr="00FC3973">
              <w:rPr>
                <w:rFonts w:cstheme="minorHAnsi"/>
              </w:rPr>
              <w:t>beschränkter</w:t>
            </w:r>
            <w:proofErr w:type="spellEnd"/>
            <w:r w:rsidRPr="00FC3973">
              <w:rPr>
                <w:rFonts w:cstheme="minorHAnsi"/>
              </w:rPr>
              <w:t xml:space="preserve"> </w:t>
            </w:r>
            <w:proofErr w:type="spellStart"/>
            <w:r w:rsidRPr="00FC3973">
              <w:rPr>
                <w:rFonts w:cstheme="minorHAnsi"/>
              </w:rPr>
              <w:t>Haftung</w:t>
            </w:r>
            <w:proofErr w:type="spellEnd"/>
            <w:r w:rsidRPr="00FC3973">
              <w:rPr>
                <w:rFonts w:cstheme="minorHAnsi"/>
              </w:rPr>
              <w:t>, Early</w:t>
            </w:r>
          </w:p>
          <w:p w14:paraId="4D78A3FD" w14:textId="77777777" w:rsidR="00C158A8" w:rsidRPr="00FC3973" w:rsidRDefault="00C158A8" w:rsidP="008C20B0">
            <w:pPr>
              <w:rPr>
                <w:rFonts w:cstheme="minorHAnsi"/>
              </w:rPr>
            </w:pPr>
            <w:r w:rsidRPr="00FC3973">
              <w:rPr>
                <w:rFonts w:cstheme="minorHAnsi"/>
              </w:rPr>
              <w:t xml:space="preserve">Phase Clinical Unit, </w:t>
            </w:r>
            <w:proofErr w:type="spellStart"/>
            <w:r w:rsidRPr="00FC3973">
              <w:rPr>
                <w:rFonts w:cstheme="minorHAnsi"/>
              </w:rPr>
              <w:t>Klinikum</w:t>
            </w:r>
            <w:proofErr w:type="spellEnd"/>
          </w:p>
          <w:p w14:paraId="283805EA" w14:textId="77777777" w:rsidR="00C158A8" w:rsidRPr="00FC3973" w:rsidRDefault="00C158A8" w:rsidP="008C20B0">
            <w:pPr>
              <w:rPr>
                <w:rFonts w:cstheme="minorHAnsi"/>
              </w:rPr>
            </w:pPr>
            <w:r w:rsidRPr="00FC3973">
              <w:rPr>
                <w:rFonts w:cstheme="minorHAnsi"/>
              </w:rPr>
              <w:t xml:space="preserve">Westend, Haus 17, </w:t>
            </w:r>
            <w:proofErr w:type="spellStart"/>
            <w:r w:rsidRPr="00FC3973">
              <w:rPr>
                <w:rFonts w:cstheme="minorHAnsi"/>
              </w:rPr>
              <w:t>Spandauer</w:t>
            </w:r>
            <w:proofErr w:type="spellEnd"/>
          </w:p>
          <w:p w14:paraId="0847B628" w14:textId="77777777" w:rsidR="00C158A8" w:rsidRPr="00FC3973" w:rsidRDefault="00C158A8" w:rsidP="008C20B0">
            <w:pPr>
              <w:rPr>
                <w:rFonts w:cstheme="minorHAnsi"/>
              </w:rPr>
            </w:pPr>
            <w:proofErr w:type="spellStart"/>
            <w:r w:rsidRPr="00FC3973">
              <w:rPr>
                <w:rFonts w:cstheme="minorHAnsi"/>
              </w:rPr>
              <w:t>Damm</w:t>
            </w:r>
            <w:proofErr w:type="spellEnd"/>
            <w:r w:rsidRPr="00FC3973">
              <w:rPr>
                <w:rFonts w:cstheme="minorHAnsi"/>
              </w:rPr>
              <w:t xml:space="preserve"> 130, Berlin, 14050,</w:t>
            </w:r>
          </w:p>
          <w:p w14:paraId="4223CF55" w14:textId="77777777" w:rsidR="00C158A8" w:rsidRPr="00FC3973" w:rsidRDefault="00C158A8" w:rsidP="008C20B0">
            <w:pPr>
              <w:rPr>
                <w:rFonts w:cstheme="minorHAnsi"/>
              </w:rPr>
            </w:pPr>
            <w:r w:rsidRPr="00FC3973">
              <w:rPr>
                <w:rFonts w:cstheme="minorHAnsi"/>
              </w:rPr>
              <w:t>Germany</w:t>
            </w:r>
          </w:p>
        </w:tc>
        <w:tc>
          <w:tcPr>
            <w:tcW w:w="4508" w:type="dxa"/>
          </w:tcPr>
          <w:p w14:paraId="72D5CF8F" w14:textId="77777777" w:rsidR="00C158A8" w:rsidRPr="00FC3973" w:rsidRDefault="00C158A8" w:rsidP="008C20B0">
            <w:pPr>
              <w:rPr>
                <w:rFonts w:cstheme="minorHAnsi"/>
              </w:rPr>
            </w:pPr>
            <w:proofErr w:type="spellStart"/>
            <w:r w:rsidRPr="00FC3973">
              <w:rPr>
                <w:rFonts w:cstheme="minorHAnsi"/>
              </w:rPr>
              <w:t>Landesamt</w:t>
            </w:r>
            <w:proofErr w:type="spellEnd"/>
            <w:r w:rsidRPr="00FC3973">
              <w:rPr>
                <w:rFonts w:cstheme="minorHAnsi"/>
              </w:rPr>
              <w:t xml:space="preserve"> </w:t>
            </w:r>
            <w:proofErr w:type="spellStart"/>
            <w:r w:rsidRPr="00FC3973">
              <w:rPr>
                <w:rFonts w:cstheme="minorHAnsi"/>
              </w:rPr>
              <w:t>fuer</w:t>
            </w:r>
            <w:proofErr w:type="spellEnd"/>
            <w:r w:rsidRPr="00FC3973">
              <w:rPr>
                <w:rFonts w:cstheme="minorHAnsi"/>
              </w:rPr>
              <w:t xml:space="preserve"> Gesundheit und</w:t>
            </w:r>
          </w:p>
          <w:p w14:paraId="0F889F6E" w14:textId="77777777" w:rsidR="00C158A8" w:rsidRPr="00FC3973" w:rsidRDefault="00C158A8" w:rsidP="008C20B0">
            <w:pPr>
              <w:rPr>
                <w:rFonts w:cstheme="minorHAnsi"/>
              </w:rPr>
            </w:pPr>
            <w:proofErr w:type="spellStart"/>
            <w:r w:rsidRPr="00FC3973">
              <w:rPr>
                <w:rFonts w:cstheme="minorHAnsi"/>
              </w:rPr>
              <w:t>Soziales</w:t>
            </w:r>
            <w:proofErr w:type="spellEnd"/>
            <w:r w:rsidRPr="00FC3973">
              <w:rPr>
                <w:rFonts w:cstheme="minorHAnsi"/>
              </w:rPr>
              <w:t xml:space="preserve"> Berlin, </w:t>
            </w:r>
            <w:proofErr w:type="spellStart"/>
            <w:r w:rsidRPr="00FC3973">
              <w:rPr>
                <w:rFonts w:cstheme="minorHAnsi"/>
              </w:rPr>
              <w:t>Geschäftsstelle</w:t>
            </w:r>
            <w:proofErr w:type="spellEnd"/>
          </w:p>
          <w:p w14:paraId="075909D1" w14:textId="77777777" w:rsidR="00C158A8" w:rsidRPr="00FC3973" w:rsidRDefault="00C158A8" w:rsidP="008C20B0">
            <w:pPr>
              <w:rPr>
                <w:rFonts w:cstheme="minorHAnsi"/>
              </w:rPr>
            </w:pPr>
            <w:r w:rsidRPr="00FC3973">
              <w:rPr>
                <w:rFonts w:cstheme="minorHAnsi"/>
              </w:rPr>
              <w:t xml:space="preserve">der </w:t>
            </w:r>
            <w:proofErr w:type="spellStart"/>
            <w:r w:rsidRPr="00FC3973">
              <w:rPr>
                <w:rFonts w:cstheme="minorHAnsi"/>
              </w:rPr>
              <w:t>Ethikkommission</w:t>
            </w:r>
            <w:proofErr w:type="spellEnd"/>
            <w:r w:rsidRPr="00FC3973">
              <w:rPr>
                <w:rFonts w:cstheme="minorHAnsi"/>
              </w:rPr>
              <w:t xml:space="preserve"> des </w:t>
            </w:r>
            <w:proofErr w:type="spellStart"/>
            <w:r w:rsidRPr="00FC3973">
              <w:rPr>
                <w:rFonts w:cstheme="minorHAnsi"/>
              </w:rPr>
              <w:t>Landes</w:t>
            </w:r>
            <w:proofErr w:type="spellEnd"/>
          </w:p>
          <w:p w14:paraId="7DDA5C02" w14:textId="77777777" w:rsidR="00C158A8" w:rsidRPr="00FC3973" w:rsidRDefault="00C158A8" w:rsidP="008C20B0">
            <w:pPr>
              <w:rPr>
                <w:rFonts w:cstheme="minorHAnsi"/>
              </w:rPr>
            </w:pPr>
            <w:r w:rsidRPr="00FC3973">
              <w:rPr>
                <w:rFonts w:cstheme="minorHAnsi"/>
              </w:rPr>
              <w:t xml:space="preserve">Berlin, </w:t>
            </w:r>
            <w:proofErr w:type="spellStart"/>
            <w:r w:rsidRPr="00FC3973">
              <w:rPr>
                <w:rFonts w:cstheme="minorHAnsi"/>
              </w:rPr>
              <w:t>Fehrbelliner</w:t>
            </w:r>
            <w:proofErr w:type="spellEnd"/>
            <w:r w:rsidRPr="00FC3973">
              <w:rPr>
                <w:rFonts w:cstheme="minorHAnsi"/>
              </w:rPr>
              <w:t xml:space="preserve"> Platz 1, Berlin,</w:t>
            </w:r>
          </w:p>
          <w:p w14:paraId="3D08A4B3" w14:textId="77777777" w:rsidR="00C158A8" w:rsidRPr="00FC3973" w:rsidRDefault="00C158A8" w:rsidP="008C20B0">
            <w:pPr>
              <w:rPr>
                <w:rFonts w:cstheme="minorHAnsi"/>
              </w:rPr>
            </w:pPr>
            <w:r w:rsidRPr="00FC3973">
              <w:rPr>
                <w:rFonts w:cstheme="minorHAnsi"/>
              </w:rPr>
              <w:t>10707, Germany</w:t>
            </w:r>
          </w:p>
          <w:p w14:paraId="0FA33721" w14:textId="77777777" w:rsidR="00C158A8" w:rsidRPr="00FC3973" w:rsidRDefault="00C158A8" w:rsidP="008C20B0">
            <w:pPr>
              <w:rPr>
                <w:rFonts w:cstheme="minorHAnsi"/>
              </w:rPr>
            </w:pPr>
            <w:r w:rsidRPr="00FC3973">
              <w:rPr>
                <w:rFonts w:cstheme="minorHAnsi"/>
              </w:rPr>
              <w:t xml:space="preserve">Chairperson: </w:t>
            </w:r>
            <w:proofErr w:type="spellStart"/>
            <w:r w:rsidRPr="00FC3973">
              <w:rPr>
                <w:rFonts w:cstheme="minorHAnsi"/>
              </w:rPr>
              <w:t>Garbe</w:t>
            </w:r>
            <w:proofErr w:type="spellEnd"/>
            <w:r w:rsidRPr="00FC3973">
              <w:rPr>
                <w:rFonts w:cstheme="minorHAnsi"/>
              </w:rPr>
              <w:t xml:space="preserve">, </w:t>
            </w:r>
            <w:proofErr w:type="spellStart"/>
            <w:r w:rsidRPr="00FC3973">
              <w:rPr>
                <w:rFonts w:cstheme="minorHAnsi"/>
              </w:rPr>
              <w:t>Edeltraut</w:t>
            </w:r>
            <w:proofErr w:type="spellEnd"/>
          </w:p>
        </w:tc>
      </w:tr>
      <w:tr w:rsidR="00C158A8" w14:paraId="5E55B10A" w14:textId="77777777" w:rsidTr="008C20B0">
        <w:tc>
          <w:tcPr>
            <w:tcW w:w="4508" w:type="dxa"/>
          </w:tcPr>
          <w:p w14:paraId="5FC69B64" w14:textId="77777777" w:rsidR="00C158A8" w:rsidRPr="00FC3973" w:rsidRDefault="00C158A8" w:rsidP="008C20B0">
            <w:pPr>
              <w:rPr>
                <w:rFonts w:cstheme="minorHAnsi"/>
              </w:rPr>
            </w:pPr>
            <w:proofErr w:type="spellStart"/>
            <w:r w:rsidRPr="00FC3973">
              <w:rPr>
                <w:rFonts w:cstheme="minorHAnsi"/>
              </w:rPr>
              <w:t>Pneumologisches</w:t>
            </w:r>
            <w:proofErr w:type="spellEnd"/>
          </w:p>
          <w:p w14:paraId="61443593" w14:textId="77777777" w:rsidR="00C158A8" w:rsidRPr="00FC3973" w:rsidRDefault="00C158A8" w:rsidP="008C20B0">
            <w:pPr>
              <w:rPr>
                <w:rFonts w:cstheme="minorHAnsi"/>
              </w:rPr>
            </w:pPr>
            <w:proofErr w:type="spellStart"/>
            <w:r w:rsidRPr="00FC3973">
              <w:rPr>
                <w:rFonts w:cstheme="minorHAnsi"/>
              </w:rPr>
              <w:t>Forschungsinstitut</w:t>
            </w:r>
            <w:proofErr w:type="spellEnd"/>
            <w:r w:rsidRPr="00FC3973">
              <w:rPr>
                <w:rFonts w:cstheme="minorHAnsi"/>
              </w:rPr>
              <w:t xml:space="preserve"> an der</w:t>
            </w:r>
          </w:p>
          <w:p w14:paraId="10C837F9" w14:textId="77777777" w:rsidR="00C158A8" w:rsidRPr="00FC3973" w:rsidRDefault="00C158A8" w:rsidP="008C20B0">
            <w:pPr>
              <w:rPr>
                <w:rFonts w:cstheme="minorHAnsi"/>
              </w:rPr>
            </w:pPr>
            <w:proofErr w:type="spellStart"/>
            <w:r w:rsidRPr="00FC3973">
              <w:rPr>
                <w:rFonts w:cstheme="minorHAnsi"/>
              </w:rPr>
              <w:t>LungenClinic</w:t>
            </w:r>
            <w:proofErr w:type="spellEnd"/>
            <w:r w:rsidRPr="00FC3973">
              <w:rPr>
                <w:rFonts w:cstheme="minorHAnsi"/>
              </w:rPr>
              <w:t xml:space="preserve"> </w:t>
            </w:r>
            <w:proofErr w:type="spellStart"/>
            <w:r w:rsidRPr="00FC3973">
              <w:rPr>
                <w:rFonts w:cstheme="minorHAnsi"/>
              </w:rPr>
              <w:t>Grosshansdorf</w:t>
            </w:r>
            <w:proofErr w:type="spellEnd"/>
          </w:p>
          <w:p w14:paraId="6C1810B0" w14:textId="77777777" w:rsidR="00C158A8" w:rsidRPr="00FC3973" w:rsidRDefault="00C158A8" w:rsidP="008C20B0">
            <w:pPr>
              <w:rPr>
                <w:rFonts w:cstheme="minorHAnsi"/>
              </w:rPr>
            </w:pPr>
            <w:r w:rsidRPr="00FC3973">
              <w:rPr>
                <w:rFonts w:cstheme="minorHAnsi"/>
              </w:rPr>
              <w:t xml:space="preserve">Gesellschaft </w:t>
            </w:r>
            <w:proofErr w:type="spellStart"/>
            <w:r w:rsidRPr="00FC3973">
              <w:rPr>
                <w:rFonts w:cstheme="minorHAnsi"/>
              </w:rPr>
              <w:t>mit</w:t>
            </w:r>
            <w:proofErr w:type="spellEnd"/>
            <w:r w:rsidRPr="00FC3973">
              <w:rPr>
                <w:rFonts w:cstheme="minorHAnsi"/>
              </w:rPr>
              <w:t xml:space="preserve"> </w:t>
            </w:r>
            <w:proofErr w:type="spellStart"/>
            <w:r w:rsidRPr="00FC3973">
              <w:rPr>
                <w:rFonts w:cstheme="minorHAnsi"/>
              </w:rPr>
              <w:t>beschränkter</w:t>
            </w:r>
            <w:proofErr w:type="spellEnd"/>
          </w:p>
          <w:p w14:paraId="724529D8" w14:textId="77777777" w:rsidR="00C158A8" w:rsidRPr="00FC3973" w:rsidRDefault="00C158A8" w:rsidP="008C20B0">
            <w:pPr>
              <w:rPr>
                <w:rFonts w:cstheme="minorHAnsi"/>
              </w:rPr>
            </w:pPr>
            <w:proofErr w:type="spellStart"/>
            <w:r w:rsidRPr="00FC3973">
              <w:rPr>
                <w:rFonts w:cstheme="minorHAnsi"/>
              </w:rPr>
              <w:t>Haftung</w:t>
            </w:r>
            <w:proofErr w:type="spellEnd"/>
            <w:r w:rsidRPr="00FC3973">
              <w:rPr>
                <w:rFonts w:cstheme="minorHAnsi"/>
              </w:rPr>
              <w:t xml:space="preserve">, </w:t>
            </w:r>
            <w:proofErr w:type="spellStart"/>
            <w:r w:rsidRPr="00FC3973">
              <w:rPr>
                <w:rFonts w:cstheme="minorHAnsi"/>
              </w:rPr>
              <w:t>Woehrendamm</w:t>
            </w:r>
            <w:proofErr w:type="spellEnd"/>
            <w:r w:rsidRPr="00FC3973">
              <w:rPr>
                <w:rFonts w:cstheme="minorHAnsi"/>
              </w:rPr>
              <w:t xml:space="preserve"> 80,</w:t>
            </w:r>
          </w:p>
          <w:p w14:paraId="626331B0" w14:textId="77777777" w:rsidR="00C158A8" w:rsidRPr="00FC3973" w:rsidRDefault="00C158A8" w:rsidP="008C20B0">
            <w:pPr>
              <w:rPr>
                <w:rFonts w:cstheme="minorHAnsi"/>
              </w:rPr>
            </w:pPr>
            <w:proofErr w:type="spellStart"/>
            <w:r w:rsidRPr="00FC3973">
              <w:rPr>
                <w:rFonts w:cstheme="minorHAnsi"/>
              </w:rPr>
              <w:t>Grosshansdorf</w:t>
            </w:r>
            <w:proofErr w:type="spellEnd"/>
            <w:r w:rsidRPr="00FC3973">
              <w:rPr>
                <w:rFonts w:cstheme="minorHAnsi"/>
              </w:rPr>
              <w:t>, Schleswig-</w:t>
            </w:r>
          </w:p>
          <w:p w14:paraId="12760E46" w14:textId="77777777" w:rsidR="00C158A8" w:rsidRPr="00FC3973" w:rsidRDefault="00C158A8" w:rsidP="008C20B0">
            <w:pPr>
              <w:rPr>
                <w:rFonts w:cstheme="minorHAnsi"/>
              </w:rPr>
            </w:pPr>
            <w:r w:rsidRPr="00FC3973">
              <w:rPr>
                <w:rFonts w:cstheme="minorHAnsi"/>
              </w:rPr>
              <w:t>Holstein, 22927, Germany</w:t>
            </w:r>
          </w:p>
        </w:tc>
        <w:tc>
          <w:tcPr>
            <w:tcW w:w="4508" w:type="dxa"/>
          </w:tcPr>
          <w:p w14:paraId="560E4508" w14:textId="77777777" w:rsidR="00C158A8" w:rsidRPr="00FC3973" w:rsidRDefault="00C158A8" w:rsidP="008C20B0">
            <w:pPr>
              <w:rPr>
                <w:rFonts w:cstheme="minorHAnsi"/>
              </w:rPr>
            </w:pPr>
            <w:proofErr w:type="spellStart"/>
            <w:r w:rsidRPr="00FC3973">
              <w:rPr>
                <w:rFonts w:cstheme="minorHAnsi"/>
              </w:rPr>
              <w:t>Ethikkommission</w:t>
            </w:r>
            <w:proofErr w:type="spellEnd"/>
            <w:r w:rsidRPr="00FC3973">
              <w:rPr>
                <w:rFonts w:cstheme="minorHAnsi"/>
              </w:rPr>
              <w:t xml:space="preserve"> der</w:t>
            </w:r>
          </w:p>
          <w:p w14:paraId="7C7B272F" w14:textId="77777777" w:rsidR="00C158A8" w:rsidRPr="00FC3973" w:rsidRDefault="00C158A8" w:rsidP="008C20B0">
            <w:pPr>
              <w:rPr>
                <w:rFonts w:cstheme="minorHAnsi"/>
              </w:rPr>
            </w:pPr>
            <w:proofErr w:type="spellStart"/>
            <w:r w:rsidRPr="00FC3973">
              <w:rPr>
                <w:rFonts w:cstheme="minorHAnsi"/>
              </w:rPr>
              <w:t>Ärztekammer</w:t>
            </w:r>
            <w:proofErr w:type="spellEnd"/>
            <w:r w:rsidRPr="00FC3973">
              <w:rPr>
                <w:rFonts w:cstheme="minorHAnsi"/>
              </w:rPr>
              <w:t xml:space="preserve"> Schleswig-Holstein,</w:t>
            </w:r>
          </w:p>
          <w:p w14:paraId="1B9B29C4" w14:textId="77777777" w:rsidR="00C158A8" w:rsidRPr="00FC3973" w:rsidRDefault="00C158A8" w:rsidP="008C20B0">
            <w:pPr>
              <w:rPr>
                <w:rFonts w:cstheme="minorHAnsi"/>
              </w:rPr>
            </w:pPr>
            <w:proofErr w:type="spellStart"/>
            <w:r w:rsidRPr="00FC3973">
              <w:rPr>
                <w:rFonts w:cstheme="minorHAnsi"/>
              </w:rPr>
              <w:t>Bismarckallee</w:t>
            </w:r>
            <w:proofErr w:type="spellEnd"/>
            <w:r w:rsidRPr="00FC3973">
              <w:rPr>
                <w:rFonts w:cstheme="minorHAnsi"/>
              </w:rPr>
              <w:t xml:space="preserve"> 8-12, Bad</w:t>
            </w:r>
          </w:p>
          <w:p w14:paraId="2A9E0910" w14:textId="77777777" w:rsidR="00C158A8" w:rsidRPr="00FC3973" w:rsidRDefault="00C158A8" w:rsidP="008C20B0">
            <w:pPr>
              <w:rPr>
                <w:rFonts w:cstheme="minorHAnsi"/>
              </w:rPr>
            </w:pPr>
            <w:r w:rsidRPr="00FC3973">
              <w:rPr>
                <w:rFonts w:cstheme="minorHAnsi"/>
              </w:rPr>
              <w:t>Segeberg, Berlin, 23795,</w:t>
            </w:r>
          </w:p>
          <w:p w14:paraId="0BCE81E2" w14:textId="77777777" w:rsidR="00C158A8" w:rsidRPr="00FC3973" w:rsidRDefault="00C158A8" w:rsidP="008C20B0">
            <w:pPr>
              <w:rPr>
                <w:rFonts w:cstheme="minorHAnsi"/>
              </w:rPr>
            </w:pPr>
            <w:r w:rsidRPr="00FC3973">
              <w:rPr>
                <w:rFonts w:cstheme="minorHAnsi"/>
              </w:rPr>
              <w:t>Germany</w:t>
            </w:r>
          </w:p>
          <w:p w14:paraId="0C597121" w14:textId="77777777" w:rsidR="00C158A8" w:rsidRPr="00FC3973" w:rsidRDefault="00C158A8" w:rsidP="008C20B0">
            <w:pPr>
              <w:rPr>
                <w:rFonts w:cstheme="minorHAnsi"/>
              </w:rPr>
            </w:pPr>
            <w:r w:rsidRPr="00FC3973">
              <w:rPr>
                <w:rFonts w:cstheme="minorHAnsi"/>
              </w:rPr>
              <w:t>Chairperson: Ludwig, Diether</w:t>
            </w:r>
          </w:p>
        </w:tc>
      </w:tr>
      <w:tr w:rsidR="00C158A8" w14:paraId="0EB1BC13" w14:textId="77777777" w:rsidTr="008C20B0">
        <w:tc>
          <w:tcPr>
            <w:tcW w:w="4508" w:type="dxa"/>
          </w:tcPr>
          <w:p w14:paraId="1875B35D" w14:textId="77777777" w:rsidR="00C158A8" w:rsidRPr="00FC3973" w:rsidRDefault="00C158A8" w:rsidP="008C20B0">
            <w:pPr>
              <w:rPr>
                <w:rFonts w:cstheme="minorHAnsi"/>
                <w:b/>
                <w:bCs/>
              </w:rPr>
            </w:pPr>
          </w:p>
        </w:tc>
        <w:tc>
          <w:tcPr>
            <w:tcW w:w="4508" w:type="dxa"/>
          </w:tcPr>
          <w:p w14:paraId="766EAB62" w14:textId="77777777" w:rsidR="00C158A8" w:rsidRPr="00FC3973" w:rsidRDefault="00C158A8" w:rsidP="008C20B0">
            <w:pPr>
              <w:rPr>
                <w:rFonts w:cstheme="minorHAnsi"/>
                <w:b/>
                <w:bCs/>
              </w:rPr>
            </w:pPr>
          </w:p>
        </w:tc>
      </w:tr>
      <w:tr w:rsidR="00C158A8" w14:paraId="5AC14CD2" w14:textId="77777777" w:rsidTr="008C20B0">
        <w:tc>
          <w:tcPr>
            <w:tcW w:w="4508" w:type="dxa"/>
          </w:tcPr>
          <w:p w14:paraId="5388E6EA" w14:textId="77777777" w:rsidR="00C158A8" w:rsidRPr="00FC3973" w:rsidRDefault="00C158A8" w:rsidP="008C20B0">
            <w:pPr>
              <w:rPr>
                <w:rFonts w:cstheme="minorHAnsi"/>
                <w:b/>
                <w:bCs/>
              </w:rPr>
            </w:pPr>
          </w:p>
        </w:tc>
        <w:tc>
          <w:tcPr>
            <w:tcW w:w="4508" w:type="dxa"/>
          </w:tcPr>
          <w:p w14:paraId="460F79D2" w14:textId="77777777" w:rsidR="00C158A8" w:rsidRPr="00FC3973" w:rsidRDefault="00C158A8" w:rsidP="008C20B0">
            <w:pPr>
              <w:rPr>
                <w:rFonts w:cstheme="minorHAnsi"/>
                <w:b/>
                <w:bCs/>
              </w:rPr>
            </w:pPr>
          </w:p>
        </w:tc>
      </w:tr>
      <w:tr w:rsidR="00C158A8" w14:paraId="3C9F327A" w14:textId="77777777" w:rsidTr="008C20B0">
        <w:tc>
          <w:tcPr>
            <w:tcW w:w="9016" w:type="dxa"/>
            <w:gridSpan w:val="2"/>
          </w:tcPr>
          <w:p w14:paraId="44AD04D5" w14:textId="77777777" w:rsidR="00C158A8" w:rsidRPr="00FC3973" w:rsidRDefault="00C158A8" w:rsidP="008C20B0">
            <w:pPr>
              <w:rPr>
                <w:rFonts w:cstheme="minorHAnsi"/>
                <w:b/>
                <w:bCs/>
              </w:rPr>
            </w:pPr>
            <w:r w:rsidRPr="00FC3973">
              <w:rPr>
                <w:rFonts w:cstheme="minorHAnsi"/>
                <w:b/>
                <w:bCs/>
              </w:rPr>
              <w:t>Study B (201928/NCT02522299)</w:t>
            </w:r>
          </w:p>
        </w:tc>
      </w:tr>
      <w:tr w:rsidR="00C158A8" w14:paraId="0A50E773" w14:textId="77777777" w:rsidTr="008C20B0">
        <w:tc>
          <w:tcPr>
            <w:tcW w:w="4508" w:type="dxa"/>
          </w:tcPr>
          <w:p w14:paraId="426036A8" w14:textId="77777777" w:rsidR="00C158A8" w:rsidRPr="00FC3973" w:rsidRDefault="00C158A8" w:rsidP="008C20B0">
            <w:pPr>
              <w:rPr>
                <w:rFonts w:cstheme="minorHAnsi"/>
                <w:b/>
                <w:bCs/>
              </w:rPr>
            </w:pPr>
            <w:r w:rsidRPr="00FC3973">
              <w:rPr>
                <w:rFonts w:cstheme="minorHAnsi"/>
                <w:b/>
                <w:bCs/>
              </w:rPr>
              <w:t>Center</w:t>
            </w:r>
          </w:p>
        </w:tc>
        <w:tc>
          <w:tcPr>
            <w:tcW w:w="4508" w:type="dxa"/>
          </w:tcPr>
          <w:p w14:paraId="001D97B0" w14:textId="77777777" w:rsidR="00C158A8" w:rsidRPr="00FC3973" w:rsidRDefault="00C158A8" w:rsidP="008C20B0">
            <w:pPr>
              <w:rPr>
                <w:rFonts w:cstheme="minorHAnsi"/>
                <w:b/>
                <w:bCs/>
              </w:rPr>
            </w:pPr>
            <w:r w:rsidRPr="00FC3973">
              <w:rPr>
                <w:rFonts w:cstheme="minorHAnsi"/>
                <w:b/>
                <w:bCs/>
              </w:rPr>
              <w:t>Name of Ethics committee/IRB</w:t>
            </w:r>
          </w:p>
        </w:tc>
      </w:tr>
      <w:tr w:rsidR="00C158A8" w14:paraId="4E10D214" w14:textId="77777777" w:rsidTr="008C20B0">
        <w:tc>
          <w:tcPr>
            <w:tcW w:w="4508" w:type="dxa"/>
          </w:tcPr>
          <w:p w14:paraId="5CCBD635" w14:textId="77777777" w:rsidR="00C158A8" w:rsidRPr="00FC3973" w:rsidRDefault="00C158A8" w:rsidP="008C20B0">
            <w:pPr>
              <w:autoSpaceDE w:val="0"/>
              <w:autoSpaceDN w:val="0"/>
              <w:adjustRightInd w:val="0"/>
              <w:rPr>
                <w:rFonts w:eastAsia="ArialNarrow" w:cstheme="minorHAnsi"/>
              </w:rPr>
            </w:pPr>
            <w:r w:rsidRPr="00FC3973">
              <w:rPr>
                <w:rFonts w:eastAsia="ArialNarrow" w:cstheme="minorHAnsi"/>
              </w:rPr>
              <w:t>Center for Innovative Medicine,</w:t>
            </w:r>
          </w:p>
          <w:p w14:paraId="12E596A6" w14:textId="77777777" w:rsidR="00C158A8" w:rsidRPr="00FC3973" w:rsidRDefault="00C158A8" w:rsidP="008C20B0">
            <w:pPr>
              <w:autoSpaceDE w:val="0"/>
              <w:autoSpaceDN w:val="0"/>
              <w:adjustRightInd w:val="0"/>
              <w:rPr>
                <w:rFonts w:eastAsia="ArialNarrow" w:cstheme="minorHAnsi"/>
              </w:rPr>
            </w:pPr>
            <w:r w:rsidRPr="00FC3973">
              <w:rPr>
                <w:rFonts w:eastAsia="ArialNarrow" w:cstheme="minorHAnsi"/>
              </w:rPr>
              <w:t xml:space="preserve">04.5243, 1001 </w:t>
            </w:r>
            <w:proofErr w:type="spellStart"/>
            <w:r w:rsidRPr="00FC3973">
              <w:rPr>
                <w:rFonts w:eastAsia="ArialNarrow" w:cstheme="minorHAnsi"/>
              </w:rPr>
              <w:t>Decarie</w:t>
            </w:r>
            <w:proofErr w:type="spellEnd"/>
          </w:p>
          <w:p w14:paraId="0CD11BF9" w14:textId="77777777" w:rsidR="00C158A8" w:rsidRPr="00FC3973" w:rsidRDefault="00C158A8" w:rsidP="008C20B0">
            <w:pPr>
              <w:autoSpaceDE w:val="0"/>
              <w:autoSpaceDN w:val="0"/>
              <w:adjustRightInd w:val="0"/>
              <w:rPr>
                <w:rFonts w:eastAsia="ArialNarrow" w:cstheme="minorHAnsi"/>
              </w:rPr>
            </w:pPr>
            <w:r w:rsidRPr="00FC3973">
              <w:rPr>
                <w:rFonts w:eastAsia="ArialNarrow" w:cstheme="minorHAnsi"/>
              </w:rPr>
              <w:t>Boulevard, Montreal, Québec,</w:t>
            </w:r>
          </w:p>
          <w:p w14:paraId="4D2AE5BD" w14:textId="77777777" w:rsidR="00C158A8" w:rsidRPr="00FC3973" w:rsidRDefault="00C158A8" w:rsidP="008C20B0">
            <w:pPr>
              <w:rPr>
                <w:rFonts w:cstheme="minorHAnsi"/>
              </w:rPr>
            </w:pPr>
            <w:r w:rsidRPr="00FC3973">
              <w:rPr>
                <w:rFonts w:eastAsia="ArialNarrow" w:cstheme="minorHAnsi"/>
              </w:rPr>
              <w:t>H4A 3J1, Canada</w:t>
            </w:r>
          </w:p>
        </w:tc>
        <w:tc>
          <w:tcPr>
            <w:tcW w:w="4508" w:type="dxa"/>
          </w:tcPr>
          <w:p w14:paraId="01BC6C0A" w14:textId="77777777" w:rsidR="00C158A8" w:rsidRPr="00FC3973" w:rsidRDefault="00C158A8" w:rsidP="008C20B0">
            <w:pPr>
              <w:rPr>
                <w:rFonts w:cstheme="minorHAnsi"/>
              </w:rPr>
            </w:pPr>
            <w:proofErr w:type="spellStart"/>
            <w:r w:rsidRPr="00FC3973">
              <w:rPr>
                <w:rFonts w:cstheme="minorHAnsi"/>
              </w:rPr>
              <w:t>Comite</w:t>
            </w:r>
            <w:proofErr w:type="spellEnd"/>
            <w:r w:rsidRPr="00FC3973">
              <w:rPr>
                <w:rFonts w:cstheme="minorHAnsi"/>
              </w:rPr>
              <w:t xml:space="preserve"> </w:t>
            </w:r>
            <w:proofErr w:type="spellStart"/>
            <w:r w:rsidRPr="00FC3973">
              <w:rPr>
                <w:rFonts w:cstheme="minorHAnsi"/>
              </w:rPr>
              <w:t>d'ethique</w:t>
            </w:r>
            <w:proofErr w:type="spellEnd"/>
            <w:r w:rsidRPr="00FC3973">
              <w:rPr>
                <w:rFonts w:cstheme="minorHAnsi"/>
              </w:rPr>
              <w:t xml:space="preserve"> de la</w:t>
            </w:r>
          </w:p>
          <w:p w14:paraId="34897015" w14:textId="77777777" w:rsidR="00C158A8" w:rsidRPr="00FC3973" w:rsidRDefault="00C158A8" w:rsidP="008C20B0">
            <w:pPr>
              <w:rPr>
                <w:rFonts w:cstheme="minorHAnsi"/>
              </w:rPr>
            </w:pPr>
            <w:r w:rsidRPr="00FC3973">
              <w:rPr>
                <w:rFonts w:cstheme="minorHAnsi"/>
              </w:rPr>
              <w:t xml:space="preserve">recherche de </w:t>
            </w:r>
            <w:proofErr w:type="spellStart"/>
            <w:r w:rsidRPr="00FC3973">
              <w:rPr>
                <w:rFonts w:cstheme="minorHAnsi"/>
              </w:rPr>
              <w:t>l'hopital</w:t>
            </w:r>
            <w:proofErr w:type="spellEnd"/>
            <w:r w:rsidRPr="00FC3973">
              <w:rPr>
                <w:rFonts w:cstheme="minorHAnsi"/>
              </w:rPr>
              <w:t>, 2725</w:t>
            </w:r>
          </w:p>
          <w:p w14:paraId="179DB52B" w14:textId="77777777" w:rsidR="00C158A8" w:rsidRPr="00FC3973" w:rsidRDefault="00C158A8" w:rsidP="008C20B0">
            <w:pPr>
              <w:rPr>
                <w:rFonts w:cstheme="minorHAnsi"/>
              </w:rPr>
            </w:pPr>
            <w:r w:rsidRPr="00FC3973">
              <w:rPr>
                <w:rFonts w:cstheme="minorHAnsi"/>
              </w:rPr>
              <w:t>Chemin Sainte-Foy, Quebec,</w:t>
            </w:r>
          </w:p>
          <w:p w14:paraId="183BED71" w14:textId="77777777" w:rsidR="00C158A8" w:rsidRPr="00FC3973" w:rsidRDefault="00C158A8" w:rsidP="008C20B0">
            <w:pPr>
              <w:rPr>
                <w:rFonts w:cstheme="minorHAnsi"/>
              </w:rPr>
            </w:pPr>
            <w:r w:rsidRPr="00FC3973">
              <w:rPr>
                <w:rFonts w:cstheme="minorHAnsi"/>
              </w:rPr>
              <w:t>Québec, G1V 4G5, Canada</w:t>
            </w:r>
          </w:p>
        </w:tc>
      </w:tr>
      <w:tr w:rsidR="00C158A8" w14:paraId="3160C715" w14:textId="77777777" w:rsidTr="008C20B0">
        <w:tc>
          <w:tcPr>
            <w:tcW w:w="4508" w:type="dxa"/>
          </w:tcPr>
          <w:p w14:paraId="765834C9" w14:textId="77777777" w:rsidR="00C158A8" w:rsidRPr="00FC3973" w:rsidRDefault="00C158A8" w:rsidP="008C20B0">
            <w:pPr>
              <w:rPr>
                <w:rFonts w:cstheme="minorHAnsi"/>
              </w:rPr>
            </w:pPr>
            <w:r w:rsidRPr="00FC3973">
              <w:rPr>
                <w:rFonts w:cstheme="minorHAnsi"/>
              </w:rPr>
              <w:t>Vancouver General Hospital,</w:t>
            </w:r>
          </w:p>
          <w:p w14:paraId="30EDF5F6" w14:textId="77777777" w:rsidR="00C158A8" w:rsidRPr="00FC3973" w:rsidRDefault="00C158A8" w:rsidP="008C20B0">
            <w:pPr>
              <w:rPr>
                <w:rFonts w:cstheme="minorHAnsi"/>
              </w:rPr>
            </w:pPr>
            <w:r w:rsidRPr="00FC3973">
              <w:rPr>
                <w:rFonts w:cstheme="minorHAnsi"/>
              </w:rPr>
              <w:t>The Lung Centre, 7th Floor,</w:t>
            </w:r>
          </w:p>
          <w:p w14:paraId="3401AA6C" w14:textId="77777777" w:rsidR="00C158A8" w:rsidRPr="00FC3973" w:rsidRDefault="00C158A8" w:rsidP="008C20B0">
            <w:pPr>
              <w:rPr>
                <w:rFonts w:cstheme="minorHAnsi"/>
              </w:rPr>
            </w:pPr>
            <w:r w:rsidRPr="00FC3973">
              <w:rPr>
                <w:rFonts w:cstheme="minorHAnsi"/>
              </w:rPr>
              <w:t>2775 Laurel Street, Vancouver,</w:t>
            </w:r>
          </w:p>
          <w:p w14:paraId="3EF3B2B9" w14:textId="77777777" w:rsidR="00C158A8" w:rsidRPr="00FC3973" w:rsidRDefault="00C158A8" w:rsidP="008C20B0">
            <w:pPr>
              <w:rPr>
                <w:rFonts w:cstheme="minorHAnsi"/>
              </w:rPr>
            </w:pPr>
            <w:r w:rsidRPr="00FC3973">
              <w:rPr>
                <w:rFonts w:cstheme="minorHAnsi"/>
              </w:rPr>
              <w:t>British Columbia, V5Z 1M9,</w:t>
            </w:r>
          </w:p>
          <w:p w14:paraId="261C339B" w14:textId="77777777" w:rsidR="00C158A8" w:rsidRPr="00FC3973" w:rsidRDefault="00C158A8" w:rsidP="008C20B0">
            <w:pPr>
              <w:rPr>
                <w:rFonts w:cstheme="minorHAnsi"/>
              </w:rPr>
            </w:pPr>
            <w:r w:rsidRPr="00FC3973">
              <w:rPr>
                <w:rFonts w:cstheme="minorHAnsi"/>
              </w:rPr>
              <w:t>Canada</w:t>
            </w:r>
          </w:p>
        </w:tc>
        <w:tc>
          <w:tcPr>
            <w:tcW w:w="4508" w:type="dxa"/>
          </w:tcPr>
          <w:p w14:paraId="22F49754" w14:textId="77777777" w:rsidR="00C158A8" w:rsidRPr="00FC3973" w:rsidRDefault="00C158A8" w:rsidP="008C20B0">
            <w:pPr>
              <w:rPr>
                <w:rFonts w:cstheme="minorHAnsi"/>
              </w:rPr>
            </w:pPr>
            <w:r w:rsidRPr="00FC3973">
              <w:rPr>
                <w:rFonts w:cstheme="minorHAnsi"/>
              </w:rPr>
              <w:t>University of British Columbia,</w:t>
            </w:r>
          </w:p>
          <w:p w14:paraId="1C5E3913" w14:textId="77777777" w:rsidR="00C158A8" w:rsidRPr="00FC3973" w:rsidRDefault="00C158A8" w:rsidP="008C20B0">
            <w:pPr>
              <w:rPr>
                <w:rFonts w:cstheme="minorHAnsi"/>
              </w:rPr>
            </w:pPr>
            <w:r w:rsidRPr="00FC3973">
              <w:rPr>
                <w:rFonts w:cstheme="minorHAnsi"/>
              </w:rPr>
              <w:t>Clinical Research Ethics</w:t>
            </w:r>
          </w:p>
          <w:p w14:paraId="65C05349" w14:textId="77777777" w:rsidR="00C158A8" w:rsidRPr="00FC3973" w:rsidRDefault="00C158A8" w:rsidP="008C20B0">
            <w:pPr>
              <w:rPr>
                <w:rFonts w:cstheme="minorHAnsi"/>
              </w:rPr>
            </w:pPr>
            <w:r w:rsidRPr="00FC3973">
              <w:rPr>
                <w:rFonts w:cstheme="minorHAnsi"/>
              </w:rPr>
              <w:t>Board, Room 210, 828 West</w:t>
            </w:r>
          </w:p>
          <w:p w14:paraId="1E47F901" w14:textId="77777777" w:rsidR="00C158A8" w:rsidRPr="00FC3973" w:rsidRDefault="00C158A8" w:rsidP="008C20B0">
            <w:pPr>
              <w:rPr>
                <w:rFonts w:cstheme="minorHAnsi"/>
              </w:rPr>
            </w:pPr>
            <w:r w:rsidRPr="00FC3973">
              <w:rPr>
                <w:rFonts w:cstheme="minorHAnsi"/>
              </w:rPr>
              <w:t>10th Avenue, Vancouver,</w:t>
            </w:r>
          </w:p>
          <w:p w14:paraId="4A285AE7" w14:textId="77777777" w:rsidR="00C158A8" w:rsidRPr="00FC3973" w:rsidRDefault="00C158A8" w:rsidP="008C20B0">
            <w:pPr>
              <w:rPr>
                <w:rFonts w:cstheme="minorHAnsi"/>
              </w:rPr>
            </w:pPr>
            <w:r w:rsidRPr="00FC3973">
              <w:rPr>
                <w:rFonts w:cstheme="minorHAnsi"/>
              </w:rPr>
              <w:t>British Columbia, V5Z 1L8,</w:t>
            </w:r>
          </w:p>
          <w:p w14:paraId="09342AF6" w14:textId="77777777" w:rsidR="00C158A8" w:rsidRPr="00FC3973" w:rsidRDefault="00C158A8" w:rsidP="008C20B0">
            <w:pPr>
              <w:rPr>
                <w:rFonts w:cstheme="minorHAnsi"/>
              </w:rPr>
            </w:pPr>
            <w:r w:rsidRPr="00FC3973">
              <w:rPr>
                <w:rFonts w:cstheme="minorHAnsi"/>
              </w:rPr>
              <w:t>Canada</w:t>
            </w:r>
          </w:p>
        </w:tc>
      </w:tr>
      <w:tr w:rsidR="00C158A8" w14:paraId="4CF03A0D" w14:textId="77777777" w:rsidTr="008C20B0">
        <w:tc>
          <w:tcPr>
            <w:tcW w:w="4508" w:type="dxa"/>
          </w:tcPr>
          <w:p w14:paraId="68C22E71" w14:textId="77777777" w:rsidR="00C158A8" w:rsidRPr="00FC3973" w:rsidRDefault="00C158A8" w:rsidP="008C20B0">
            <w:pPr>
              <w:rPr>
                <w:rFonts w:cstheme="minorHAnsi"/>
              </w:rPr>
            </w:pPr>
            <w:r w:rsidRPr="00FC3973">
              <w:rPr>
                <w:rFonts w:cstheme="minorHAnsi"/>
              </w:rPr>
              <w:t>McMaster University, Health</w:t>
            </w:r>
          </w:p>
          <w:p w14:paraId="7C7C9FA1" w14:textId="77777777" w:rsidR="00C158A8" w:rsidRPr="00FC3973" w:rsidRDefault="00C158A8" w:rsidP="008C20B0">
            <w:pPr>
              <w:rPr>
                <w:rFonts w:cstheme="minorHAnsi"/>
              </w:rPr>
            </w:pPr>
            <w:r w:rsidRPr="00FC3973">
              <w:rPr>
                <w:rFonts w:cstheme="minorHAnsi"/>
              </w:rPr>
              <w:t>Sciences Centre, Room 3U25,</w:t>
            </w:r>
          </w:p>
          <w:p w14:paraId="5404E9FC" w14:textId="77777777" w:rsidR="00C158A8" w:rsidRPr="00FC3973" w:rsidRDefault="00C158A8" w:rsidP="008C20B0">
            <w:pPr>
              <w:rPr>
                <w:rFonts w:cstheme="minorHAnsi"/>
              </w:rPr>
            </w:pPr>
            <w:r w:rsidRPr="00FC3973">
              <w:rPr>
                <w:rFonts w:cstheme="minorHAnsi"/>
              </w:rPr>
              <w:t>1200 Main Street West,</w:t>
            </w:r>
          </w:p>
          <w:p w14:paraId="5B91442F" w14:textId="77777777" w:rsidR="00C158A8" w:rsidRPr="00FC3973" w:rsidRDefault="00C158A8" w:rsidP="008C20B0">
            <w:pPr>
              <w:rPr>
                <w:rFonts w:cstheme="minorHAnsi"/>
              </w:rPr>
            </w:pPr>
            <w:r w:rsidRPr="00FC3973">
              <w:rPr>
                <w:rFonts w:cstheme="minorHAnsi"/>
              </w:rPr>
              <w:t>Hamilton, Ontario, L8N 3Z5,</w:t>
            </w:r>
          </w:p>
          <w:p w14:paraId="6EF19E88" w14:textId="77777777" w:rsidR="00C158A8" w:rsidRPr="00FC3973" w:rsidRDefault="00C158A8" w:rsidP="008C20B0">
            <w:pPr>
              <w:rPr>
                <w:rFonts w:cstheme="minorHAnsi"/>
              </w:rPr>
            </w:pPr>
            <w:r w:rsidRPr="00FC3973">
              <w:rPr>
                <w:rFonts w:cstheme="minorHAnsi"/>
              </w:rPr>
              <w:t>Canada</w:t>
            </w:r>
          </w:p>
        </w:tc>
        <w:tc>
          <w:tcPr>
            <w:tcW w:w="4508" w:type="dxa"/>
          </w:tcPr>
          <w:p w14:paraId="465BB0FB" w14:textId="77777777" w:rsidR="00C158A8" w:rsidRPr="00FC3973" w:rsidRDefault="00C158A8" w:rsidP="008C20B0">
            <w:pPr>
              <w:rPr>
                <w:rFonts w:cstheme="minorHAnsi"/>
              </w:rPr>
            </w:pPr>
            <w:r w:rsidRPr="00FC3973">
              <w:rPr>
                <w:rFonts w:cstheme="minorHAnsi"/>
              </w:rPr>
              <w:t>Hamilton Health Sciences</w:t>
            </w:r>
          </w:p>
          <w:p w14:paraId="46A1647A" w14:textId="77777777" w:rsidR="00C158A8" w:rsidRPr="00FC3973" w:rsidRDefault="00C158A8" w:rsidP="008C20B0">
            <w:pPr>
              <w:rPr>
                <w:rFonts w:cstheme="minorHAnsi"/>
              </w:rPr>
            </w:pPr>
            <w:r w:rsidRPr="00FC3973">
              <w:rPr>
                <w:rFonts w:cstheme="minorHAnsi"/>
              </w:rPr>
              <w:t>Research Ethics Board, Suite</w:t>
            </w:r>
          </w:p>
          <w:p w14:paraId="38986740" w14:textId="77777777" w:rsidR="00C158A8" w:rsidRPr="00FC3973" w:rsidRDefault="00C158A8" w:rsidP="008C20B0">
            <w:pPr>
              <w:rPr>
                <w:rFonts w:cstheme="minorHAnsi"/>
              </w:rPr>
            </w:pPr>
            <w:r w:rsidRPr="00FC3973">
              <w:rPr>
                <w:rFonts w:cstheme="minorHAnsi"/>
              </w:rPr>
              <w:t>102, 293 Wellington Street</w:t>
            </w:r>
          </w:p>
          <w:p w14:paraId="49BDCE4D" w14:textId="77777777" w:rsidR="00C158A8" w:rsidRPr="00FC3973" w:rsidRDefault="00C158A8" w:rsidP="008C20B0">
            <w:pPr>
              <w:rPr>
                <w:rFonts w:cstheme="minorHAnsi"/>
              </w:rPr>
            </w:pPr>
            <w:r w:rsidRPr="00FC3973">
              <w:rPr>
                <w:rFonts w:cstheme="minorHAnsi"/>
              </w:rPr>
              <w:t>North, Hamilton, Ontario, L8L</w:t>
            </w:r>
          </w:p>
          <w:p w14:paraId="11A047D4" w14:textId="77777777" w:rsidR="00C158A8" w:rsidRPr="00FC3973" w:rsidRDefault="00C158A8" w:rsidP="008C20B0">
            <w:pPr>
              <w:rPr>
                <w:rFonts w:cstheme="minorHAnsi"/>
              </w:rPr>
            </w:pPr>
            <w:r w:rsidRPr="00FC3973">
              <w:rPr>
                <w:rFonts w:cstheme="minorHAnsi"/>
              </w:rPr>
              <w:t>8E7, Canada</w:t>
            </w:r>
          </w:p>
        </w:tc>
      </w:tr>
      <w:tr w:rsidR="00C158A8" w14:paraId="56A248BD" w14:textId="77777777" w:rsidTr="008C20B0">
        <w:tc>
          <w:tcPr>
            <w:tcW w:w="4508" w:type="dxa"/>
          </w:tcPr>
          <w:p w14:paraId="36EFDABE" w14:textId="77777777" w:rsidR="00C158A8" w:rsidRPr="00FC3973" w:rsidRDefault="00C158A8" w:rsidP="008C20B0">
            <w:pPr>
              <w:rPr>
                <w:rFonts w:cstheme="minorHAnsi"/>
              </w:rPr>
            </w:pPr>
            <w:proofErr w:type="spellStart"/>
            <w:r w:rsidRPr="00FC3973">
              <w:rPr>
                <w:rFonts w:cstheme="minorHAnsi"/>
              </w:rPr>
              <w:t>Institut</w:t>
            </w:r>
            <w:proofErr w:type="spellEnd"/>
            <w:r w:rsidRPr="00FC3973">
              <w:rPr>
                <w:rFonts w:cstheme="minorHAnsi"/>
              </w:rPr>
              <w:t xml:space="preserve"> </w:t>
            </w:r>
            <w:proofErr w:type="spellStart"/>
            <w:r w:rsidRPr="00FC3973">
              <w:rPr>
                <w:rFonts w:cstheme="minorHAnsi"/>
              </w:rPr>
              <w:t>universitaire</w:t>
            </w:r>
            <w:proofErr w:type="spellEnd"/>
            <w:r w:rsidRPr="00FC3973">
              <w:rPr>
                <w:rFonts w:cstheme="minorHAnsi"/>
              </w:rPr>
              <w:t xml:space="preserve"> de</w:t>
            </w:r>
          </w:p>
          <w:p w14:paraId="2AA77295" w14:textId="77777777" w:rsidR="00C158A8" w:rsidRPr="00FC3973" w:rsidRDefault="00C158A8" w:rsidP="008C20B0">
            <w:pPr>
              <w:rPr>
                <w:rFonts w:cstheme="minorHAnsi"/>
              </w:rPr>
            </w:pPr>
            <w:proofErr w:type="spellStart"/>
            <w:r w:rsidRPr="00FC3973">
              <w:rPr>
                <w:rFonts w:cstheme="minorHAnsi"/>
              </w:rPr>
              <w:t>Cardiologie</w:t>
            </w:r>
            <w:proofErr w:type="spellEnd"/>
            <w:r w:rsidRPr="00FC3973">
              <w:rPr>
                <w:rFonts w:cstheme="minorHAnsi"/>
              </w:rPr>
              <w:t xml:space="preserve"> et de </w:t>
            </w:r>
            <w:proofErr w:type="spellStart"/>
            <w:r w:rsidRPr="00FC3973">
              <w:rPr>
                <w:rFonts w:cstheme="minorHAnsi"/>
              </w:rPr>
              <w:t>Pneumologie</w:t>
            </w:r>
            <w:proofErr w:type="spellEnd"/>
          </w:p>
          <w:p w14:paraId="74E38382" w14:textId="77777777" w:rsidR="00C158A8" w:rsidRPr="00FC3973" w:rsidRDefault="00C158A8" w:rsidP="008C20B0">
            <w:pPr>
              <w:rPr>
                <w:rFonts w:cstheme="minorHAnsi"/>
              </w:rPr>
            </w:pPr>
            <w:r w:rsidRPr="00FC3973">
              <w:rPr>
                <w:rFonts w:cstheme="minorHAnsi"/>
              </w:rPr>
              <w:t>de Quebec, Centre de</w:t>
            </w:r>
          </w:p>
          <w:p w14:paraId="57391A12" w14:textId="77777777" w:rsidR="00C158A8" w:rsidRPr="00FC3973" w:rsidRDefault="00C158A8" w:rsidP="008C20B0">
            <w:pPr>
              <w:rPr>
                <w:rFonts w:cstheme="minorHAnsi"/>
              </w:rPr>
            </w:pPr>
            <w:proofErr w:type="spellStart"/>
            <w:r w:rsidRPr="00FC3973">
              <w:rPr>
                <w:rFonts w:cstheme="minorHAnsi"/>
              </w:rPr>
              <w:t>Pneumologie</w:t>
            </w:r>
            <w:proofErr w:type="spellEnd"/>
            <w:r w:rsidRPr="00FC3973">
              <w:rPr>
                <w:rFonts w:cstheme="minorHAnsi"/>
              </w:rPr>
              <w:t>, 2725 chemin</w:t>
            </w:r>
          </w:p>
          <w:p w14:paraId="44AA0A84" w14:textId="77777777" w:rsidR="00C158A8" w:rsidRPr="00FC3973" w:rsidRDefault="00C158A8" w:rsidP="008C20B0">
            <w:pPr>
              <w:rPr>
                <w:rFonts w:cstheme="minorHAnsi"/>
              </w:rPr>
            </w:pPr>
            <w:r w:rsidRPr="00FC3973">
              <w:rPr>
                <w:rFonts w:cstheme="minorHAnsi"/>
              </w:rPr>
              <w:t>Saint Foy, Quebec, Québec,</w:t>
            </w:r>
          </w:p>
          <w:p w14:paraId="4A624BF6" w14:textId="77777777" w:rsidR="00C158A8" w:rsidRPr="00FC3973" w:rsidRDefault="00C158A8" w:rsidP="008C20B0">
            <w:pPr>
              <w:rPr>
                <w:rFonts w:cstheme="minorHAnsi"/>
              </w:rPr>
            </w:pPr>
            <w:r w:rsidRPr="00FC3973">
              <w:rPr>
                <w:rFonts w:cstheme="minorHAnsi"/>
              </w:rPr>
              <w:t>G1V 4G5, Canada</w:t>
            </w:r>
          </w:p>
        </w:tc>
        <w:tc>
          <w:tcPr>
            <w:tcW w:w="4508" w:type="dxa"/>
          </w:tcPr>
          <w:p w14:paraId="3808E652" w14:textId="77777777" w:rsidR="00C158A8" w:rsidRPr="00FC3973" w:rsidRDefault="00C158A8" w:rsidP="008C20B0">
            <w:pPr>
              <w:rPr>
                <w:rFonts w:cstheme="minorHAnsi"/>
              </w:rPr>
            </w:pPr>
            <w:proofErr w:type="spellStart"/>
            <w:r w:rsidRPr="00FC3973">
              <w:rPr>
                <w:rFonts w:cstheme="minorHAnsi"/>
              </w:rPr>
              <w:t>Comite</w:t>
            </w:r>
            <w:proofErr w:type="spellEnd"/>
            <w:r w:rsidRPr="00FC3973">
              <w:rPr>
                <w:rFonts w:cstheme="minorHAnsi"/>
              </w:rPr>
              <w:t xml:space="preserve"> </w:t>
            </w:r>
            <w:proofErr w:type="spellStart"/>
            <w:r w:rsidRPr="00FC3973">
              <w:rPr>
                <w:rFonts w:cstheme="minorHAnsi"/>
              </w:rPr>
              <w:t>d'ethique</w:t>
            </w:r>
            <w:proofErr w:type="spellEnd"/>
            <w:r w:rsidRPr="00FC3973">
              <w:rPr>
                <w:rFonts w:cstheme="minorHAnsi"/>
              </w:rPr>
              <w:t xml:space="preserve"> de la</w:t>
            </w:r>
          </w:p>
          <w:p w14:paraId="4878BC58" w14:textId="77777777" w:rsidR="00C158A8" w:rsidRPr="00FC3973" w:rsidRDefault="00C158A8" w:rsidP="008C20B0">
            <w:pPr>
              <w:rPr>
                <w:rFonts w:cstheme="minorHAnsi"/>
              </w:rPr>
            </w:pPr>
            <w:r w:rsidRPr="00FC3973">
              <w:rPr>
                <w:rFonts w:cstheme="minorHAnsi"/>
              </w:rPr>
              <w:t xml:space="preserve">recherche de </w:t>
            </w:r>
            <w:proofErr w:type="spellStart"/>
            <w:r w:rsidRPr="00FC3973">
              <w:rPr>
                <w:rFonts w:cstheme="minorHAnsi"/>
              </w:rPr>
              <w:t>l'hopital</w:t>
            </w:r>
            <w:proofErr w:type="spellEnd"/>
            <w:r w:rsidRPr="00FC3973">
              <w:rPr>
                <w:rFonts w:cstheme="minorHAnsi"/>
              </w:rPr>
              <w:t>, 2725</w:t>
            </w:r>
          </w:p>
          <w:p w14:paraId="5ADE4CAA" w14:textId="77777777" w:rsidR="00C158A8" w:rsidRPr="00FC3973" w:rsidRDefault="00C158A8" w:rsidP="008C20B0">
            <w:pPr>
              <w:rPr>
                <w:rFonts w:cstheme="minorHAnsi"/>
              </w:rPr>
            </w:pPr>
            <w:r w:rsidRPr="00FC3973">
              <w:rPr>
                <w:rFonts w:cstheme="minorHAnsi"/>
              </w:rPr>
              <w:t>Chemin Sainte-Foy, Quebec,</w:t>
            </w:r>
          </w:p>
          <w:p w14:paraId="1D3007A7" w14:textId="77777777" w:rsidR="00C158A8" w:rsidRPr="00FC3973" w:rsidRDefault="00C158A8" w:rsidP="008C20B0">
            <w:pPr>
              <w:rPr>
                <w:rFonts w:cstheme="minorHAnsi"/>
              </w:rPr>
            </w:pPr>
            <w:r w:rsidRPr="00FC3973">
              <w:rPr>
                <w:rFonts w:cstheme="minorHAnsi"/>
              </w:rPr>
              <w:t>Québec, G1V 4G5, Canada</w:t>
            </w:r>
          </w:p>
        </w:tc>
      </w:tr>
      <w:tr w:rsidR="00C158A8" w14:paraId="27037FEE" w14:textId="77777777" w:rsidTr="008C20B0">
        <w:tc>
          <w:tcPr>
            <w:tcW w:w="4508" w:type="dxa"/>
          </w:tcPr>
          <w:p w14:paraId="2ACD67E8" w14:textId="77777777" w:rsidR="00C158A8" w:rsidRPr="00FC3973" w:rsidRDefault="00C158A8" w:rsidP="008C20B0">
            <w:pPr>
              <w:rPr>
                <w:rFonts w:cstheme="minorHAnsi"/>
              </w:rPr>
            </w:pPr>
            <w:r w:rsidRPr="00FC3973">
              <w:rPr>
                <w:rFonts w:cstheme="minorHAnsi"/>
              </w:rPr>
              <w:t>Hotel-Dieu du Centre</w:t>
            </w:r>
          </w:p>
          <w:p w14:paraId="251802AE" w14:textId="77777777" w:rsidR="00C158A8" w:rsidRPr="00FC3973" w:rsidRDefault="00C158A8" w:rsidP="008C20B0">
            <w:pPr>
              <w:rPr>
                <w:rFonts w:cstheme="minorHAnsi"/>
              </w:rPr>
            </w:pPr>
            <w:proofErr w:type="spellStart"/>
            <w:r w:rsidRPr="00FC3973">
              <w:rPr>
                <w:rFonts w:cstheme="minorHAnsi"/>
              </w:rPr>
              <w:t>Hospitalier</w:t>
            </w:r>
            <w:proofErr w:type="spellEnd"/>
            <w:r w:rsidRPr="00FC3973">
              <w:rPr>
                <w:rFonts w:cstheme="minorHAnsi"/>
              </w:rPr>
              <w:t xml:space="preserve"> de </w:t>
            </w:r>
            <w:proofErr w:type="spellStart"/>
            <w:r w:rsidRPr="00FC3973">
              <w:rPr>
                <w:rFonts w:cstheme="minorHAnsi"/>
              </w:rPr>
              <w:t>l'Université</w:t>
            </w:r>
            <w:proofErr w:type="spellEnd"/>
            <w:r w:rsidRPr="00FC3973">
              <w:rPr>
                <w:rFonts w:cstheme="minorHAnsi"/>
              </w:rPr>
              <w:t xml:space="preserve"> de</w:t>
            </w:r>
          </w:p>
          <w:p w14:paraId="252B870F" w14:textId="77777777" w:rsidR="00C158A8" w:rsidRPr="00FC3973" w:rsidRDefault="00C158A8" w:rsidP="008C20B0">
            <w:pPr>
              <w:rPr>
                <w:rFonts w:cstheme="minorHAnsi"/>
              </w:rPr>
            </w:pPr>
            <w:r w:rsidRPr="00FC3973">
              <w:rPr>
                <w:rFonts w:cstheme="minorHAnsi"/>
              </w:rPr>
              <w:t xml:space="preserve">Montréal, </w:t>
            </w:r>
            <w:proofErr w:type="spellStart"/>
            <w:r w:rsidRPr="00FC3973">
              <w:rPr>
                <w:rFonts w:cstheme="minorHAnsi"/>
              </w:rPr>
              <w:t>Departement</w:t>
            </w:r>
            <w:proofErr w:type="spellEnd"/>
            <w:r w:rsidRPr="00FC3973">
              <w:rPr>
                <w:rFonts w:cstheme="minorHAnsi"/>
              </w:rPr>
              <w:t xml:space="preserve"> de</w:t>
            </w:r>
          </w:p>
          <w:p w14:paraId="11E9069F" w14:textId="77777777" w:rsidR="00C158A8" w:rsidRPr="00FC3973" w:rsidRDefault="00C158A8" w:rsidP="008C20B0">
            <w:pPr>
              <w:rPr>
                <w:rFonts w:cstheme="minorHAnsi"/>
              </w:rPr>
            </w:pPr>
            <w:proofErr w:type="spellStart"/>
            <w:r w:rsidRPr="00FC3973">
              <w:rPr>
                <w:rFonts w:cstheme="minorHAnsi"/>
              </w:rPr>
              <w:t>pneumologie</w:t>
            </w:r>
            <w:proofErr w:type="spellEnd"/>
            <w:r w:rsidRPr="00FC3973">
              <w:rPr>
                <w:rFonts w:cstheme="minorHAnsi"/>
              </w:rPr>
              <w:t>, 3840 rue Saint</w:t>
            </w:r>
          </w:p>
          <w:p w14:paraId="33AFAFC5" w14:textId="77777777" w:rsidR="00C158A8" w:rsidRPr="00FC3973" w:rsidRDefault="00C158A8" w:rsidP="008C20B0">
            <w:pPr>
              <w:rPr>
                <w:rFonts w:cstheme="minorHAnsi"/>
              </w:rPr>
            </w:pPr>
            <w:proofErr w:type="spellStart"/>
            <w:r w:rsidRPr="00FC3973">
              <w:rPr>
                <w:rFonts w:cstheme="minorHAnsi"/>
              </w:rPr>
              <w:t>Urbain</w:t>
            </w:r>
            <w:proofErr w:type="spellEnd"/>
            <w:r w:rsidRPr="00FC3973">
              <w:rPr>
                <w:rFonts w:cstheme="minorHAnsi"/>
              </w:rPr>
              <w:t>, Montreal, Québec,</w:t>
            </w:r>
          </w:p>
          <w:p w14:paraId="75F6E045" w14:textId="77777777" w:rsidR="00C158A8" w:rsidRPr="00FC3973" w:rsidRDefault="00C158A8" w:rsidP="008C20B0">
            <w:pPr>
              <w:rPr>
                <w:rFonts w:cstheme="minorHAnsi"/>
              </w:rPr>
            </w:pPr>
            <w:r w:rsidRPr="00FC3973">
              <w:rPr>
                <w:rFonts w:cstheme="minorHAnsi"/>
              </w:rPr>
              <w:t>H2W1T8, Canada</w:t>
            </w:r>
          </w:p>
        </w:tc>
        <w:tc>
          <w:tcPr>
            <w:tcW w:w="4508" w:type="dxa"/>
          </w:tcPr>
          <w:p w14:paraId="1B06B0C1" w14:textId="77777777" w:rsidR="00C158A8" w:rsidRPr="00FC3973" w:rsidRDefault="00C158A8" w:rsidP="008C20B0">
            <w:pPr>
              <w:rPr>
                <w:rFonts w:cstheme="minorHAnsi"/>
              </w:rPr>
            </w:pPr>
            <w:proofErr w:type="spellStart"/>
            <w:r w:rsidRPr="00FC3973">
              <w:rPr>
                <w:rFonts w:cstheme="minorHAnsi"/>
              </w:rPr>
              <w:t>Comite</w:t>
            </w:r>
            <w:proofErr w:type="spellEnd"/>
            <w:r w:rsidRPr="00FC3973">
              <w:rPr>
                <w:rFonts w:cstheme="minorHAnsi"/>
              </w:rPr>
              <w:t xml:space="preserve"> </w:t>
            </w:r>
            <w:proofErr w:type="spellStart"/>
            <w:r w:rsidRPr="00FC3973">
              <w:rPr>
                <w:rFonts w:cstheme="minorHAnsi"/>
              </w:rPr>
              <w:t>d'ethique</w:t>
            </w:r>
            <w:proofErr w:type="spellEnd"/>
            <w:r w:rsidRPr="00FC3973">
              <w:rPr>
                <w:rFonts w:cstheme="minorHAnsi"/>
              </w:rPr>
              <w:t xml:space="preserve"> de la</w:t>
            </w:r>
          </w:p>
          <w:p w14:paraId="6AB78EFD" w14:textId="77777777" w:rsidR="00C158A8" w:rsidRPr="00FC3973" w:rsidRDefault="00C158A8" w:rsidP="008C20B0">
            <w:pPr>
              <w:rPr>
                <w:rFonts w:cstheme="minorHAnsi"/>
              </w:rPr>
            </w:pPr>
            <w:r w:rsidRPr="00FC3973">
              <w:rPr>
                <w:rFonts w:cstheme="minorHAnsi"/>
              </w:rPr>
              <w:t xml:space="preserve">recherche de </w:t>
            </w:r>
            <w:proofErr w:type="spellStart"/>
            <w:r w:rsidRPr="00FC3973">
              <w:rPr>
                <w:rFonts w:cstheme="minorHAnsi"/>
              </w:rPr>
              <w:t>l'hopital</w:t>
            </w:r>
            <w:proofErr w:type="spellEnd"/>
            <w:r w:rsidRPr="00FC3973">
              <w:rPr>
                <w:rFonts w:cstheme="minorHAnsi"/>
              </w:rPr>
              <w:t>, 2725</w:t>
            </w:r>
          </w:p>
          <w:p w14:paraId="1EF56690" w14:textId="77777777" w:rsidR="00C158A8" w:rsidRPr="00FC3973" w:rsidRDefault="00C158A8" w:rsidP="008C20B0">
            <w:pPr>
              <w:rPr>
                <w:rFonts w:cstheme="minorHAnsi"/>
              </w:rPr>
            </w:pPr>
            <w:r w:rsidRPr="00FC3973">
              <w:rPr>
                <w:rFonts w:cstheme="minorHAnsi"/>
              </w:rPr>
              <w:t>Chemin Sainte-Foy, Quebec,</w:t>
            </w:r>
          </w:p>
          <w:p w14:paraId="476C764F" w14:textId="77777777" w:rsidR="00C158A8" w:rsidRPr="00FC3973" w:rsidRDefault="00C158A8" w:rsidP="008C20B0">
            <w:pPr>
              <w:rPr>
                <w:rFonts w:cstheme="minorHAnsi"/>
              </w:rPr>
            </w:pPr>
            <w:r w:rsidRPr="00FC3973">
              <w:rPr>
                <w:rFonts w:cstheme="minorHAnsi"/>
              </w:rPr>
              <w:t>Québec, G1V 4G5, Canada</w:t>
            </w:r>
          </w:p>
        </w:tc>
      </w:tr>
      <w:tr w:rsidR="00C158A8" w14:paraId="2938F33E" w14:textId="77777777" w:rsidTr="008C20B0">
        <w:tc>
          <w:tcPr>
            <w:tcW w:w="4508" w:type="dxa"/>
          </w:tcPr>
          <w:p w14:paraId="4C4F8F06" w14:textId="77777777" w:rsidR="00C158A8" w:rsidRPr="00FC3973" w:rsidRDefault="00C158A8" w:rsidP="008C20B0">
            <w:pPr>
              <w:rPr>
                <w:rFonts w:cstheme="minorHAnsi"/>
              </w:rPr>
            </w:pPr>
            <w:r w:rsidRPr="00FC3973">
              <w:rPr>
                <w:rFonts w:cstheme="minorHAnsi"/>
              </w:rPr>
              <w:t xml:space="preserve">Odense </w:t>
            </w:r>
            <w:proofErr w:type="spellStart"/>
            <w:r w:rsidRPr="00FC3973">
              <w:rPr>
                <w:rFonts w:cstheme="minorHAnsi"/>
              </w:rPr>
              <w:t>Universitets</w:t>
            </w:r>
            <w:proofErr w:type="spellEnd"/>
            <w:r w:rsidRPr="00FC3973">
              <w:rPr>
                <w:rFonts w:cstheme="minorHAnsi"/>
              </w:rPr>
              <w:t xml:space="preserve"> Hospital,</w:t>
            </w:r>
          </w:p>
          <w:p w14:paraId="232EB08C" w14:textId="77777777" w:rsidR="00C158A8" w:rsidRPr="00FC3973" w:rsidRDefault="00C158A8" w:rsidP="008C20B0">
            <w:pPr>
              <w:rPr>
                <w:rFonts w:cstheme="minorHAnsi"/>
              </w:rPr>
            </w:pPr>
            <w:r w:rsidRPr="00FC3973">
              <w:rPr>
                <w:rFonts w:cstheme="minorHAnsi"/>
              </w:rPr>
              <w:t>Department of Respiratory</w:t>
            </w:r>
          </w:p>
          <w:p w14:paraId="5137BCC1" w14:textId="77777777" w:rsidR="00C158A8" w:rsidRPr="00FC3973" w:rsidRDefault="00C158A8" w:rsidP="008C20B0">
            <w:pPr>
              <w:rPr>
                <w:rFonts w:cstheme="minorHAnsi"/>
              </w:rPr>
            </w:pPr>
            <w:r w:rsidRPr="00FC3973">
              <w:rPr>
                <w:rFonts w:cstheme="minorHAnsi"/>
              </w:rPr>
              <w:lastRenderedPageBreak/>
              <w:t xml:space="preserve">Medicine, </w:t>
            </w:r>
            <w:proofErr w:type="spellStart"/>
            <w:r w:rsidRPr="00FC3973">
              <w:rPr>
                <w:rFonts w:cstheme="minorHAnsi"/>
              </w:rPr>
              <w:t>Sdr</w:t>
            </w:r>
            <w:proofErr w:type="spellEnd"/>
            <w:r w:rsidRPr="00FC3973">
              <w:rPr>
                <w:rFonts w:cstheme="minorHAnsi"/>
              </w:rPr>
              <w:t>. Boulevard 29,</w:t>
            </w:r>
          </w:p>
          <w:p w14:paraId="62512668" w14:textId="77777777" w:rsidR="00C158A8" w:rsidRPr="00FC3973" w:rsidRDefault="00C158A8" w:rsidP="008C20B0">
            <w:pPr>
              <w:rPr>
                <w:rFonts w:cstheme="minorHAnsi"/>
              </w:rPr>
            </w:pPr>
            <w:proofErr w:type="spellStart"/>
            <w:r w:rsidRPr="00FC3973">
              <w:rPr>
                <w:rFonts w:cstheme="minorHAnsi"/>
              </w:rPr>
              <w:t>Indgang</w:t>
            </w:r>
            <w:proofErr w:type="spellEnd"/>
            <w:r w:rsidRPr="00FC3973">
              <w:rPr>
                <w:rFonts w:cstheme="minorHAnsi"/>
              </w:rPr>
              <w:t xml:space="preserve"> 87-88, 5000 Odense</w:t>
            </w:r>
          </w:p>
          <w:p w14:paraId="5E3B4C01" w14:textId="77777777" w:rsidR="00C158A8" w:rsidRPr="00FC3973" w:rsidRDefault="00C158A8" w:rsidP="008C20B0">
            <w:pPr>
              <w:rPr>
                <w:rFonts w:cstheme="minorHAnsi"/>
              </w:rPr>
            </w:pPr>
            <w:r w:rsidRPr="00FC3973">
              <w:rPr>
                <w:rFonts w:cstheme="minorHAnsi"/>
              </w:rPr>
              <w:t>C, Denmark</w:t>
            </w:r>
          </w:p>
        </w:tc>
        <w:tc>
          <w:tcPr>
            <w:tcW w:w="4508" w:type="dxa"/>
          </w:tcPr>
          <w:p w14:paraId="23DFB59B" w14:textId="77777777" w:rsidR="00C158A8" w:rsidRPr="00FC3973" w:rsidRDefault="00C158A8" w:rsidP="008C20B0">
            <w:pPr>
              <w:rPr>
                <w:rFonts w:cstheme="minorHAnsi"/>
              </w:rPr>
            </w:pPr>
            <w:r w:rsidRPr="00FC3973">
              <w:rPr>
                <w:rFonts w:cstheme="minorHAnsi"/>
              </w:rPr>
              <w:lastRenderedPageBreak/>
              <w:t xml:space="preserve">De </w:t>
            </w:r>
            <w:proofErr w:type="spellStart"/>
            <w:r w:rsidRPr="00FC3973">
              <w:rPr>
                <w:rFonts w:cstheme="minorHAnsi"/>
              </w:rPr>
              <w:t>Videnskabsetiske</w:t>
            </w:r>
            <w:proofErr w:type="spellEnd"/>
            <w:r w:rsidRPr="00FC3973">
              <w:rPr>
                <w:rFonts w:cstheme="minorHAnsi"/>
              </w:rPr>
              <w:t xml:space="preserve"> </w:t>
            </w:r>
            <w:proofErr w:type="spellStart"/>
            <w:r w:rsidRPr="00FC3973">
              <w:rPr>
                <w:rFonts w:cstheme="minorHAnsi"/>
              </w:rPr>
              <w:t>Komitéer</w:t>
            </w:r>
            <w:proofErr w:type="spellEnd"/>
          </w:p>
          <w:p w14:paraId="5846BCB8" w14:textId="77777777" w:rsidR="00C158A8" w:rsidRPr="00FC3973" w:rsidRDefault="00C158A8" w:rsidP="008C20B0">
            <w:pPr>
              <w:rPr>
                <w:rFonts w:cstheme="minorHAnsi"/>
              </w:rPr>
            </w:pPr>
            <w:r w:rsidRPr="00FC3973">
              <w:rPr>
                <w:rFonts w:cstheme="minorHAnsi"/>
              </w:rPr>
              <w:t xml:space="preserve">for Region </w:t>
            </w:r>
            <w:proofErr w:type="spellStart"/>
            <w:r w:rsidRPr="00FC3973">
              <w:rPr>
                <w:rFonts w:cstheme="minorHAnsi"/>
              </w:rPr>
              <w:t>Hovedstaden</w:t>
            </w:r>
            <w:proofErr w:type="spellEnd"/>
            <w:r w:rsidRPr="00FC3973">
              <w:rPr>
                <w:rFonts w:cstheme="minorHAnsi"/>
              </w:rPr>
              <w:t>,</w:t>
            </w:r>
          </w:p>
          <w:p w14:paraId="2CC2CEA3" w14:textId="77777777" w:rsidR="00C158A8" w:rsidRPr="00FC3973" w:rsidRDefault="00C158A8" w:rsidP="008C20B0">
            <w:pPr>
              <w:rPr>
                <w:rFonts w:cstheme="minorHAnsi"/>
              </w:rPr>
            </w:pPr>
            <w:r w:rsidRPr="00FC3973">
              <w:rPr>
                <w:rFonts w:cstheme="minorHAnsi"/>
              </w:rPr>
              <w:lastRenderedPageBreak/>
              <w:t xml:space="preserve">Kongens </w:t>
            </w:r>
            <w:proofErr w:type="spellStart"/>
            <w:r w:rsidRPr="00FC3973">
              <w:rPr>
                <w:rFonts w:cstheme="minorHAnsi"/>
              </w:rPr>
              <w:t>Vaenge</w:t>
            </w:r>
            <w:proofErr w:type="spellEnd"/>
            <w:r w:rsidRPr="00FC3973">
              <w:rPr>
                <w:rFonts w:cstheme="minorHAnsi"/>
              </w:rPr>
              <w:t xml:space="preserve"> 2, </w:t>
            </w:r>
            <w:proofErr w:type="spellStart"/>
            <w:r w:rsidRPr="00FC3973">
              <w:rPr>
                <w:rFonts w:cstheme="minorHAnsi"/>
              </w:rPr>
              <w:t>Hillerød</w:t>
            </w:r>
            <w:proofErr w:type="spellEnd"/>
            <w:r w:rsidRPr="00FC3973">
              <w:rPr>
                <w:rFonts w:cstheme="minorHAnsi"/>
              </w:rPr>
              <w:t>,</w:t>
            </w:r>
          </w:p>
          <w:p w14:paraId="487E1D5A" w14:textId="77777777" w:rsidR="00C158A8" w:rsidRPr="00FC3973" w:rsidRDefault="00C158A8" w:rsidP="008C20B0">
            <w:pPr>
              <w:rPr>
                <w:rFonts w:cstheme="minorHAnsi"/>
              </w:rPr>
            </w:pPr>
            <w:r w:rsidRPr="00FC3973">
              <w:rPr>
                <w:rFonts w:cstheme="minorHAnsi"/>
              </w:rPr>
              <w:t>3400, Denmark</w:t>
            </w:r>
          </w:p>
        </w:tc>
      </w:tr>
    </w:tbl>
    <w:p w14:paraId="0958E5BE" w14:textId="77777777" w:rsidR="005106AE" w:rsidRPr="00CA1D8C" w:rsidRDefault="005106AE" w:rsidP="0030326E"/>
    <w:sectPr w:rsidR="005106AE" w:rsidRPr="00CA1D8C" w:rsidSect="008124C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9CC6" w14:textId="77777777" w:rsidR="00F57D4A" w:rsidRDefault="00F57D4A" w:rsidP="00385D29">
      <w:pPr>
        <w:spacing w:after="0" w:line="240" w:lineRule="auto"/>
      </w:pPr>
      <w:r>
        <w:separator/>
      </w:r>
    </w:p>
  </w:endnote>
  <w:endnote w:type="continuationSeparator" w:id="0">
    <w:p w14:paraId="06D50A44" w14:textId="77777777" w:rsidR="00F57D4A" w:rsidRDefault="00F57D4A" w:rsidP="0038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41008"/>
      <w:docPartObj>
        <w:docPartGallery w:val="Page Numbers (Bottom of Page)"/>
        <w:docPartUnique/>
      </w:docPartObj>
    </w:sdtPr>
    <w:sdtEndPr>
      <w:rPr>
        <w:noProof/>
      </w:rPr>
    </w:sdtEndPr>
    <w:sdtContent>
      <w:p w14:paraId="018BC720" w14:textId="6C320AA2" w:rsidR="0089177D" w:rsidRDefault="0089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C89AB" w14:textId="77777777" w:rsidR="0089177D" w:rsidRDefault="0089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A4ED" w14:textId="77777777" w:rsidR="00F57D4A" w:rsidRDefault="00F57D4A" w:rsidP="00385D29">
      <w:pPr>
        <w:spacing w:after="0" w:line="240" w:lineRule="auto"/>
      </w:pPr>
      <w:r>
        <w:separator/>
      </w:r>
    </w:p>
  </w:footnote>
  <w:footnote w:type="continuationSeparator" w:id="0">
    <w:p w14:paraId="471ABC83" w14:textId="77777777" w:rsidR="00F57D4A" w:rsidRDefault="00F57D4A" w:rsidP="00385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66AC"/>
    <w:multiLevelType w:val="singleLevel"/>
    <w:tmpl w:val="DF1E2924"/>
    <w:lvl w:ilvl="0">
      <w:start w:val="1"/>
      <w:numFmt w:val="lowerLetter"/>
      <w:pStyle w:val="tablerefalpha"/>
      <w:lvlText w:val="%1."/>
      <w:lvlJc w:val="left"/>
      <w:pPr>
        <w:tabs>
          <w:tab w:val="num" w:pos="360"/>
        </w:tabs>
        <w:ind w:left="360" w:hanging="360"/>
      </w:pPr>
    </w:lvl>
  </w:abstractNum>
  <w:abstractNum w:abstractNumId="1" w15:restartNumberingAfterBreak="0">
    <w:nsid w:val="32146927"/>
    <w:multiLevelType w:val="hybridMultilevel"/>
    <w:tmpl w:val="9C864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7713AC"/>
    <w:multiLevelType w:val="hybridMultilevel"/>
    <w:tmpl w:val="BAF00F72"/>
    <w:lvl w:ilvl="0" w:tplc="CDEA1A98">
      <w:start w:val="1"/>
      <w:numFmt w:val="bullet"/>
      <w:lvlText w:val="–"/>
      <w:lvlJc w:val="left"/>
      <w:pPr>
        <w:tabs>
          <w:tab w:val="num" w:pos="720"/>
        </w:tabs>
        <w:ind w:left="720" w:hanging="360"/>
      </w:pPr>
      <w:rPr>
        <w:rFonts w:ascii="Arial" w:hAnsi="Arial" w:hint="default"/>
      </w:rPr>
    </w:lvl>
    <w:lvl w:ilvl="1" w:tplc="8D487966" w:tentative="1">
      <w:start w:val="1"/>
      <w:numFmt w:val="bullet"/>
      <w:lvlText w:val="–"/>
      <w:lvlJc w:val="left"/>
      <w:pPr>
        <w:tabs>
          <w:tab w:val="num" w:pos="1440"/>
        </w:tabs>
        <w:ind w:left="1440" w:hanging="360"/>
      </w:pPr>
      <w:rPr>
        <w:rFonts w:ascii="Arial" w:hAnsi="Arial" w:hint="default"/>
      </w:rPr>
    </w:lvl>
    <w:lvl w:ilvl="2" w:tplc="98D00C18" w:tentative="1">
      <w:start w:val="1"/>
      <w:numFmt w:val="bullet"/>
      <w:lvlText w:val="–"/>
      <w:lvlJc w:val="left"/>
      <w:pPr>
        <w:tabs>
          <w:tab w:val="num" w:pos="2160"/>
        </w:tabs>
        <w:ind w:left="2160" w:hanging="360"/>
      </w:pPr>
      <w:rPr>
        <w:rFonts w:ascii="Arial" w:hAnsi="Arial" w:hint="default"/>
      </w:rPr>
    </w:lvl>
    <w:lvl w:ilvl="3" w:tplc="714AB9D0" w:tentative="1">
      <w:start w:val="1"/>
      <w:numFmt w:val="bullet"/>
      <w:lvlText w:val="–"/>
      <w:lvlJc w:val="left"/>
      <w:pPr>
        <w:tabs>
          <w:tab w:val="num" w:pos="2880"/>
        </w:tabs>
        <w:ind w:left="2880" w:hanging="360"/>
      </w:pPr>
      <w:rPr>
        <w:rFonts w:ascii="Arial" w:hAnsi="Arial" w:hint="default"/>
      </w:rPr>
    </w:lvl>
    <w:lvl w:ilvl="4" w:tplc="E1CAAABA" w:tentative="1">
      <w:start w:val="1"/>
      <w:numFmt w:val="bullet"/>
      <w:lvlText w:val="–"/>
      <w:lvlJc w:val="left"/>
      <w:pPr>
        <w:tabs>
          <w:tab w:val="num" w:pos="3600"/>
        </w:tabs>
        <w:ind w:left="3600" w:hanging="360"/>
      </w:pPr>
      <w:rPr>
        <w:rFonts w:ascii="Arial" w:hAnsi="Arial" w:hint="default"/>
      </w:rPr>
    </w:lvl>
    <w:lvl w:ilvl="5" w:tplc="54189C6A" w:tentative="1">
      <w:start w:val="1"/>
      <w:numFmt w:val="bullet"/>
      <w:lvlText w:val="–"/>
      <w:lvlJc w:val="left"/>
      <w:pPr>
        <w:tabs>
          <w:tab w:val="num" w:pos="4320"/>
        </w:tabs>
        <w:ind w:left="4320" w:hanging="360"/>
      </w:pPr>
      <w:rPr>
        <w:rFonts w:ascii="Arial" w:hAnsi="Arial" w:hint="default"/>
      </w:rPr>
    </w:lvl>
    <w:lvl w:ilvl="6" w:tplc="24F41008" w:tentative="1">
      <w:start w:val="1"/>
      <w:numFmt w:val="bullet"/>
      <w:lvlText w:val="–"/>
      <w:lvlJc w:val="left"/>
      <w:pPr>
        <w:tabs>
          <w:tab w:val="num" w:pos="5040"/>
        </w:tabs>
        <w:ind w:left="5040" w:hanging="360"/>
      </w:pPr>
      <w:rPr>
        <w:rFonts w:ascii="Arial" w:hAnsi="Arial" w:hint="default"/>
      </w:rPr>
    </w:lvl>
    <w:lvl w:ilvl="7" w:tplc="6DEC8F4A" w:tentative="1">
      <w:start w:val="1"/>
      <w:numFmt w:val="bullet"/>
      <w:lvlText w:val="–"/>
      <w:lvlJc w:val="left"/>
      <w:pPr>
        <w:tabs>
          <w:tab w:val="num" w:pos="5760"/>
        </w:tabs>
        <w:ind w:left="5760" w:hanging="360"/>
      </w:pPr>
      <w:rPr>
        <w:rFonts w:ascii="Arial" w:hAnsi="Arial" w:hint="default"/>
      </w:rPr>
    </w:lvl>
    <w:lvl w:ilvl="8" w:tplc="9E7A3A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0343E7"/>
    <w:multiLevelType w:val="hybridMultilevel"/>
    <w:tmpl w:val="48C4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D6"/>
    <w:rsid w:val="0000483F"/>
    <w:rsid w:val="00021852"/>
    <w:rsid w:val="00071EBD"/>
    <w:rsid w:val="00087F58"/>
    <w:rsid w:val="000954DD"/>
    <w:rsid w:val="00095D06"/>
    <w:rsid w:val="000B38F4"/>
    <w:rsid w:val="000B682A"/>
    <w:rsid w:val="000B7CC6"/>
    <w:rsid w:val="000C5233"/>
    <w:rsid w:val="000C6EE3"/>
    <w:rsid w:val="000D5EA3"/>
    <w:rsid w:val="000E6A44"/>
    <w:rsid w:val="000F5552"/>
    <w:rsid w:val="000F7137"/>
    <w:rsid w:val="0010096A"/>
    <w:rsid w:val="001B4632"/>
    <w:rsid w:val="001B673F"/>
    <w:rsid w:val="001B736C"/>
    <w:rsid w:val="001C301A"/>
    <w:rsid w:val="001C72F6"/>
    <w:rsid w:val="001E0470"/>
    <w:rsid w:val="002106A9"/>
    <w:rsid w:val="002210D5"/>
    <w:rsid w:val="00237B85"/>
    <w:rsid w:val="00267E0C"/>
    <w:rsid w:val="00267EFF"/>
    <w:rsid w:val="002866C0"/>
    <w:rsid w:val="002A0903"/>
    <w:rsid w:val="002D58B8"/>
    <w:rsid w:val="002E0A67"/>
    <w:rsid w:val="002F4158"/>
    <w:rsid w:val="0030326E"/>
    <w:rsid w:val="003050B4"/>
    <w:rsid w:val="00315565"/>
    <w:rsid w:val="00337AED"/>
    <w:rsid w:val="0037445E"/>
    <w:rsid w:val="00385D29"/>
    <w:rsid w:val="003910BF"/>
    <w:rsid w:val="003B58A1"/>
    <w:rsid w:val="003D5CDD"/>
    <w:rsid w:val="00465273"/>
    <w:rsid w:val="00475166"/>
    <w:rsid w:val="004835FA"/>
    <w:rsid w:val="00494F4B"/>
    <w:rsid w:val="004B67DA"/>
    <w:rsid w:val="004C2F96"/>
    <w:rsid w:val="004C63C4"/>
    <w:rsid w:val="004E32C8"/>
    <w:rsid w:val="005106AE"/>
    <w:rsid w:val="005110E5"/>
    <w:rsid w:val="00521EE1"/>
    <w:rsid w:val="00522188"/>
    <w:rsid w:val="00522762"/>
    <w:rsid w:val="00524632"/>
    <w:rsid w:val="00537364"/>
    <w:rsid w:val="005373F1"/>
    <w:rsid w:val="00565BE9"/>
    <w:rsid w:val="00584F1C"/>
    <w:rsid w:val="005865B0"/>
    <w:rsid w:val="00596ACC"/>
    <w:rsid w:val="005A1ED9"/>
    <w:rsid w:val="005B38A4"/>
    <w:rsid w:val="005B46CA"/>
    <w:rsid w:val="00603E26"/>
    <w:rsid w:val="00617C1A"/>
    <w:rsid w:val="00635F8A"/>
    <w:rsid w:val="006369DC"/>
    <w:rsid w:val="0064243E"/>
    <w:rsid w:val="0068521B"/>
    <w:rsid w:val="006A4B7B"/>
    <w:rsid w:val="006E1ED1"/>
    <w:rsid w:val="00713F6A"/>
    <w:rsid w:val="0073590B"/>
    <w:rsid w:val="00743D84"/>
    <w:rsid w:val="00791403"/>
    <w:rsid w:val="007B2179"/>
    <w:rsid w:val="007C0EB5"/>
    <w:rsid w:val="007C7A93"/>
    <w:rsid w:val="008124CD"/>
    <w:rsid w:val="00830F2D"/>
    <w:rsid w:val="008701CB"/>
    <w:rsid w:val="0087370F"/>
    <w:rsid w:val="0089177D"/>
    <w:rsid w:val="008A01A5"/>
    <w:rsid w:val="008A3049"/>
    <w:rsid w:val="008B089D"/>
    <w:rsid w:val="008B7860"/>
    <w:rsid w:val="008D3946"/>
    <w:rsid w:val="008E31BC"/>
    <w:rsid w:val="00915539"/>
    <w:rsid w:val="00922C31"/>
    <w:rsid w:val="00954717"/>
    <w:rsid w:val="00990459"/>
    <w:rsid w:val="00990E66"/>
    <w:rsid w:val="009915B6"/>
    <w:rsid w:val="00994402"/>
    <w:rsid w:val="009A5049"/>
    <w:rsid w:val="009E73B7"/>
    <w:rsid w:val="009F07F2"/>
    <w:rsid w:val="00A37AB5"/>
    <w:rsid w:val="00A41A0F"/>
    <w:rsid w:val="00A5720B"/>
    <w:rsid w:val="00A707BC"/>
    <w:rsid w:val="00AB0C40"/>
    <w:rsid w:val="00AC653B"/>
    <w:rsid w:val="00AD084E"/>
    <w:rsid w:val="00B00DEC"/>
    <w:rsid w:val="00B049CB"/>
    <w:rsid w:val="00B2446D"/>
    <w:rsid w:val="00B52B11"/>
    <w:rsid w:val="00B70F96"/>
    <w:rsid w:val="00B73436"/>
    <w:rsid w:val="00B77AB8"/>
    <w:rsid w:val="00B85772"/>
    <w:rsid w:val="00B9100D"/>
    <w:rsid w:val="00BC0ACA"/>
    <w:rsid w:val="00BC41AC"/>
    <w:rsid w:val="00BE1034"/>
    <w:rsid w:val="00C158A8"/>
    <w:rsid w:val="00C30899"/>
    <w:rsid w:val="00C633CA"/>
    <w:rsid w:val="00C87C2C"/>
    <w:rsid w:val="00C9254E"/>
    <w:rsid w:val="00CA1D8C"/>
    <w:rsid w:val="00CD2115"/>
    <w:rsid w:val="00CD75F6"/>
    <w:rsid w:val="00CE5A45"/>
    <w:rsid w:val="00D26E8A"/>
    <w:rsid w:val="00D34635"/>
    <w:rsid w:val="00D37B0A"/>
    <w:rsid w:val="00D50469"/>
    <w:rsid w:val="00D735CE"/>
    <w:rsid w:val="00DD6AD3"/>
    <w:rsid w:val="00E22044"/>
    <w:rsid w:val="00E2342C"/>
    <w:rsid w:val="00E53388"/>
    <w:rsid w:val="00E566D6"/>
    <w:rsid w:val="00EE6009"/>
    <w:rsid w:val="00EF6E65"/>
    <w:rsid w:val="00F01DAA"/>
    <w:rsid w:val="00F2373F"/>
    <w:rsid w:val="00F57D4A"/>
    <w:rsid w:val="00F94B45"/>
    <w:rsid w:val="00F95D70"/>
    <w:rsid w:val="00FA1D3F"/>
    <w:rsid w:val="00FB01E7"/>
    <w:rsid w:val="00FE059C"/>
    <w:rsid w:val="00FF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479E"/>
  <w15:chartTrackingRefBased/>
  <w15:docId w15:val="{D9D3605E-3535-4AAF-8648-DA59C8E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6D6"/>
    <w:rPr>
      <w:rFonts w:ascii="Segoe UI" w:hAnsi="Segoe UI" w:cs="Segoe UI"/>
      <w:sz w:val="18"/>
      <w:szCs w:val="18"/>
    </w:rPr>
  </w:style>
  <w:style w:type="character" w:styleId="CommentReference">
    <w:name w:val="annotation reference"/>
    <w:basedOn w:val="DefaultParagraphFont"/>
    <w:uiPriority w:val="99"/>
    <w:semiHidden/>
    <w:rsid w:val="007C7A93"/>
    <w:rPr>
      <w:rFonts w:cs="Times New Roman"/>
      <w:sz w:val="16"/>
      <w:szCs w:val="16"/>
    </w:rPr>
  </w:style>
  <w:style w:type="paragraph" w:styleId="CommentText">
    <w:name w:val="annotation text"/>
    <w:aliases w:val="Annotationtext"/>
    <w:basedOn w:val="Normal"/>
    <w:link w:val="CommentTextChar"/>
    <w:uiPriority w:val="99"/>
    <w:rsid w:val="007C7A93"/>
    <w:pPr>
      <w:spacing w:line="240" w:lineRule="auto"/>
    </w:pPr>
    <w:rPr>
      <w:rFonts w:ascii="Calibri" w:eastAsia="Calibri" w:hAnsi="Calibri" w:cs="Times New Roman"/>
      <w:sz w:val="20"/>
      <w:szCs w:val="20"/>
    </w:rPr>
  </w:style>
  <w:style w:type="character" w:customStyle="1" w:styleId="CommentTextChar">
    <w:name w:val="Comment Text Char"/>
    <w:aliases w:val="Annotationtext Char"/>
    <w:basedOn w:val="DefaultParagraphFont"/>
    <w:link w:val="CommentText"/>
    <w:uiPriority w:val="99"/>
    <w:rsid w:val="007C7A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7A9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7A93"/>
    <w:rPr>
      <w:rFonts w:ascii="Calibri" w:eastAsia="Calibri" w:hAnsi="Calibri" w:cs="Times New Roman"/>
      <w:b/>
      <w:bCs/>
      <w:sz w:val="20"/>
      <w:szCs w:val="20"/>
    </w:rPr>
  </w:style>
  <w:style w:type="paragraph" w:customStyle="1" w:styleId="tableref">
    <w:name w:val="table:ref"/>
    <w:basedOn w:val="Normal"/>
    <w:link w:val="tablerefChar"/>
    <w:qFormat/>
    <w:rsid w:val="00915539"/>
    <w:pPr>
      <w:tabs>
        <w:tab w:val="left" w:pos="360"/>
      </w:tabs>
      <w:spacing w:after="0" w:line="240" w:lineRule="auto"/>
      <w:ind w:left="360" w:hanging="360"/>
    </w:pPr>
    <w:rPr>
      <w:rFonts w:ascii="Arial Narrow" w:eastAsia="Times New Roman" w:hAnsi="Arial Narrow" w:cs="Arial Narrow"/>
      <w:sz w:val="20"/>
      <w:szCs w:val="20"/>
    </w:rPr>
  </w:style>
  <w:style w:type="paragraph" w:customStyle="1" w:styleId="tablerefalpha">
    <w:name w:val="table:ref (alpha)"/>
    <w:basedOn w:val="tableref"/>
    <w:rsid w:val="00915539"/>
    <w:pPr>
      <w:numPr>
        <w:numId w:val="3"/>
      </w:numPr>
    </w:pPr>
  </w:style>
  <w:style w:type="paragraph" w:customStyle="1" w:styleId="tabletextNS">
    <w:name w:val="table:textNS"/>
    <w:basedOn w:val="tableref"/>
    <w:next w:val="tableref"/>
    <w:link w:val="tabletextNSChar"/>
    <w:qFormat/>
    <w:rsid w:val="00915539"/>
  </w:style>
  <w:style w:type="character" w:customStyle="1" w:styleId="tabletextNSChar">
    <w:name w:val="table:textNS Char"/>
    <w:link w:val="tabletextNS"/>
    <w:rsid w:val="00915539"/>
    <w:rPr>
      <w:rFonts w:ascii="Arial Narrow" w:eastAsia="Times New Roman" w:hAnsi="Arial Narrow" w:cs="Arial Narrow"/>
      <w:sz w:val="20"/>
      <w:szCs w:val="20"/>
    </w:rPr>
  </w:style>
  <w:style w:type="character" w:customStyle="1" w:styleId="tablerefChar">
    <w:name w:val="table:ref Char"/>
    <w:link w:val="tableref"/>
    <w:rsid w:val="00915539"/>
    <w:rPr>
      <w:rFonts w:ascii="Arial Narrow" w:eastAsia="Times New Roman" w:hAnsi="Arial Narrow" w:cs="Arial Narrow"/>
      <w:sz w:val="20"/>
      <w:szCs w:val="20"/>
    </w:rPr>
  </w:style>
  <w:style w:type="paragraph" w:styleId="Revision">
    <w:name w:val="Revision"/>
    <w:hidden/>
    <w:uiPriority w:val="99"/>
    <w:semiHidden/>
    <w:rsid w:val="003050B4"/>
    <w:pPr>
      <w:spacing w:after="0" w:line="240" w:lineRule="auto"/>
    </w:pPr>
  </w:style>
  <w:style w:type="table" w:styleId="TableGrid">
    <w:name w:val="Table Grid"/>
    <w:basedOn w:val="TableNormal"/>
    <w:uiPriority w:val="39"/>
    <w:rsid w:val="008E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1BC"/>
    <w:pPr>
      <w:ind w:left="720"/>
      <w:contextualSpacing/>
    </w:pPr>
  </w:style>
  <w:style w:type="paragraph" w:styleId="Header">
    <w:name w:val="header"/>
    <w:basedOn w:val="Normal"/>
    <w:link w:val="HeaderChar"/>
    <w:uiPriority w:val="99"/>
    <w:unhideWhenUsed/>
    <w:rsid w:val="00385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D29"/>
  </w:style>
  <w:style w:type="paragraph" w:styleId="Footer">
    <w:name w:val="footer"/>
    <w:basedOn w:val="Normal"/>
    <w:link w:val="FooterChar"/>
    <w:uiPriority w:val="99"/>
    <w:unhideWhenUsed/>
    <w:rsid w:val="00385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717">
      <w:bodyDiv w:val="1"/>
      <w:marLeft w:val="0"/>
      <w:marRight w:val="0"/>
      <w:marTop w:val="0"/>
      <w:marBottom w:val="0"/>
      <w:divBdr>
        <w:top w:val="none" w:sz="0" w:space="0" w:color="auto"/>
        <w:left w:val="none" w:sz="0" w:space="0" w:color="auto"/>
        <w:bottom w:val="none" w:sz="0" w:space="0" w:color="auto"/>
        <w:right w:val="none" w:sz="0" w:space="0" w:color="auto"/>
      </w:divBdr>
    </w:div>
    <w:div w:id="109933810">
      <w:bodyDiv w:val="1"/>
      <w:marLeft w:val="0"/>
      <w:marRight w:val="0"/>
      <w:marTop w:val="0"/>
      <w:marBottom w:val="0"/>
      <w:divBdr>
        <w:top w:val="none" w:sz="0" w:space="0" w:color="auto"/>
        <w:left w:val="none" w:sz="0" w:space="0" w:color="auto"/>
        <w:bottom w:val="none" w:sz="0" w:space="0" w:color="auto"/>
        <w:right w:val="none" w:sz="0" w:space="0" w:color="auto"/>
      </w:divBdr>
      <w:divsChild>
        <w:div w:id="1564213780">
          <w:marLeft w:val="432"/>
          <w:marRight w:val="0"/>
          <w:marTop w:val="0"/>
          <w:marBottom w:val="120"/>
          <w:divBdr>
            <w:top w:val="none" w:sz="0" w:space="0" w:color="auto"/>
            <w:left w:val="none" w:sz="0" w:space="0" w:color="auto"/>
            <w:bottom w:val="none" w:sz="0" w:space="0" w:color="auto"/>
            <w:right w:val="none" w:sz="0" w:space="0" w:color="auto"/>
          </w:divBdr>
        </w:div>
        <w:div w:id="329335323">
          <w:marLeft w:val="432"/>
          <w:marRight w:val="0"/>
          <w:marTop w:val="0"/>
          <w:marBottom w:val="120"/>
          <w:divBdr>
            <w:top w:val="none" w:sz="0" w:space="0" w:color="auto"/>
            <w:left w:val="none" w:sz="0" w:space="0" w:color="auto"/>
            <w:bottom w:val="none" w:sz="0" w:space="0" w:color="auto"/>
            <w:right w:val="none" w:sz="0" w:space="0" w:color="auto"/>
          </w:divBdr>
        </w:div>
        <w:div w:id="632442449">
          <w:marLeft w:val="432"/>
          <w:marRight w:val="0"/>
          <w:marTop w:val="0"/>
          <w:marBottom w:val="120"/>
          <w:divBdr>
            <w:top w:val="none" w:sz="0" w:space="0" w:color="auto"/>
            <w:left w:val="none" w:sz="0" w:space="0" w:color="auto"/>
            <w:bottom w:val="none" w:sz="0" w:space="0" w:color="auto"/>
            <w:right w:val="none" w:sz="0" w:space="0" w:color="auto"/>
          </w:divBdr>
        </w:div>
        <w:div w:id="153378424">
          <w:marLeft w:val="432"/>
          <w:marRight w:val="0"/>
          <w:marTop w:val="0"/>
          <w:marBottom w:val="120"/>
          <w:divBdr>
            <w:top w:val="none" w:sz="0" w:space="0" w:color="auto"/>
            <w:left w:val="none" w:sz="0" w:space="0" w:color="auto"/>
            <w:bottom w:val="none" w:sz="0" w:space="0" w:color="auto"/>
            <w:right w:val="none" w:sz="0" w:space="0" w:color="auto"/>
          </w:divBdr>
        </w:div>
        <w:div w:id="1516185786">
          <w:marLeft w:val="432"/>
          <w:marRight w:val="0"/>
          <w:marTop w:val="0"/>
          <w:marBottom w:val="120"/>
          <w:divBdr>
            <w:top w:val="none" w:sz="0" w:space="0" w:color="auto"/>
            <w:left w:val="none" w:sz="0" w:space="0" w:color="auto"/>
            <w:bottom w:val="none" w:sz="0" w:space="0" w:color="auto"/>
            <w:right w:val="none" w:sz="0" w:space="0" w:color="auto"/>
          </w:divBdr>
        </w:div>
        <w:div w:id="193344939">
          <w:marLeft w:val="432"/>
          <w:marRight w:val="0"/>
          <w:marTop w:val="0"/>
          <w:marBottom w:val="120"/>
          <w:divBdr>
            <w:top w:val="none" w:sz="0" w:space="0" w:color="auto"/>
            <w:left w:val="none" w:sz="0" w:space="0" w:color="auto"/>
            <w:bottom w:val="none" w:sz="0" w:space="0" w:color="auto"/>
            <w:right w:val="none" w:sz="0" w:space="0" w:color="auto"/>
          </w:divBdr>
        </w:div>
      </w:divsChild>
    </w:div>
    <w:div w:id="337931135">
      <w:bodyDiv w:val="1"/>
      <w:marLeft w:val="0"/>
      <w:marRight w:val="0"/>
      <w:marTop w:val="0"/>
      <w:marBottom w:val="0"/>
      <w:divBdr>
        <w:top w:val="none" w:sz="0" w:space="0" w:color="auto"/>
        <w:left w:val="none" w:sz="0" w:space="0" w:color="auto"/>
        <w:bottom w:val="none" w:sz="0" w:space="0" w:color="auto"/>
        <w:right w:val="none" w:sz="0" w:space="0" w:color="auto"/>
      </w:divBdr>
      <w:divsChild>
        <w:div w:id="1294362418">
          <w:marLeft w:val="432"/>
          <w:marRight w:val="0"/>
          <w:marTop w:val="0"/>
          <w:marBottom w:val="120"/>
          <w:divBdr>
            <w:top w:val="none" w:sz="0" w:space="0" w:color="auto"/>
            <w:left w:val="none" w:sz="0" w:space="0" w:color="auto"/>
            <w:bottom w:val="none" w:sz="0" w:space="0" w:color="auto"/>
            <w:right w:val="none" w:sz="0" w:space="0" w:color="auto"/>
          </w:divBdr>
        </w:div>
      </w:divsChild>
    </w:div>
    <w:div w:id="742604903">
      <w:bodyDiv w:val="1"/>
      <w:marLeft w:val="0"/>
      <w:marRight w:val="0"/>
      <w:marTop w:val="0"/>
      <w:marBottom w:val="0"/>
      <w:divBdr>
        <w:top w:val="none" w:sz="0" w:space="0" w:color="auto"/>
        <w:left w:val="none" w:sz="0" w:space="0" w:color="auto"/>
        <w:bottom w:val="none" w:sz="0" w:space="0" w:color="auto"/>
        <w:right w:val="none" w:sz="0" w:space="0" w:color="auto"/>
      </w:divBdr>
    </w:div>
    <w:div w:id="1305043171">
      <w:bodyDiv w:val="1"/>
      <w:marLeft w:val="0"/>
      <w:marRight w:val="0"/>
      <w:marTop w:val="0"/>
      <w:marBottom w:val="0"/>
      <w:divBdr>
        <w:top w:val="none" w:sz="0" w:space="0" w:color="auto"/>
        <w:left w:val="none" w:sz="0" w:space="0" w:color="auto"/>
        <w:bottom w:val="none" w:sz="0" w:space="0" w:color="auto"/>
        <w:right w:val="none" w:sz="0" w:space="0" w:color="auto"/>
      </w:divBdr>
    </w:div>
    <w:div w:id="1941570934">
      <w:bodyDiv w:val="1"/>
      <w:marLeft w:val="0"/>
      <w:marRight w:val="0"/>
      <w:marTop w:val="0"/>
      <w:marBottom w:val="0"/>
      <w:divBdr>
        <w:top w:val="none" w:sz="0" w:space="0" w:color="auto"/>
        <w:left w:val="none" w:sz="0" w:space="0" w:color="auto"/>
        <w:bottom w:val="none" w:sz="0" w:space="0" w:color="auto"/>
        <w:right w:val="none" w:sz="0" w:space="0" w:color="auto"/>
      </w:divBdr>
      <w:divsChild>
        <w:div w:id="227112481">
          <w:marLeft w:val="0"/>
          <w:marRight w:val="0"/>
          <w:marTop w:val="0"/>
          <w:marBottom w:val="0"/>
          <w:divBdr>
            <w:top w:val="none" w:sz="0" w:space="0" w:color="auto"/>
            <w:left w:val="none" w:sz="0" w:space="0" w:color="auto"/>
            <w:bottom w:val="none" w:sz="0" w:space="0" w:color="auto"/>
            <w:right w:val="none" w:sz="0" w:space="0" w:color="auto"/>
          </w:divBdr>
          <w:divsChild>
            <w:div w:id="1938907847">
              <w:marLeft w:val="0"/>
              <w:marRight w:val="0"/>
              <w:marTop w:val="0"/>
              <w:marBottom w:val="0"/>
              <w:divBdr>
                <w:top w:val="none" w:sz="0" w:space="0" w:color="auto"/>
                <w:left w:val="none" w:sz="0" w:space="0" w:color="auto"/>
                <w:bottom w:val="none" w:sz="0" w:space="0" w:color="auto"/>
                <w:right w:val="none" w:sz="0" w:space="0" w:color="auto"/>
              </w:divBdr>
              <w:divsChild>
                <w:div w:id="1752505956">
                  <w:marLeft w:val="0"/>
                  <w:marRight w:val="0"/>
                  <w:marTop w:val="0"/>
                  <w:marBottom w:val="0"/>
                  <w:divBdr>
                    <w:top w:val="none" w:sz="0" w:space="0" w:color="auto"/>
                    <w:left w:val="none" w:sz="0" w:space="0" w:color="auto"/>
                    <w:bottom w:val="none" w:sz="0" w:space="0" w:color="auto"/>
                    <w:right w:val="none" w:sz="0" w:space="0" w:color="auto"/>
                  </w:divBdr>
                  <w:divsChild>
                    <w:div w:id="1785928779">
                      <w:marLeft w:val="0"/>
                      <w:marRight w:val="0"/>
                      <w:marTop w:val="0"/>
                      <w:marBottom w:val="0"/>
                      <w:divBdr>
                        <w:top w:val="none" w:sz="0" w:space="0" w:color="auto"/>
                        <w:left w:val="none" w:sz="0" w:space="0" w:color="auto"/>
                        <w:bottom w:val="none" w:sz="0" w:space="0" w:color="auto"/>
                        <w:right w:val="none" w:sz="0" w:space="0" w:color="auto"/>
                      </w:divBdr>
                      <w:divsChild>
                        <w:div w:id="809056082">
                          <w:marLeft w:val="0"/>
                          <w:marRight w:val="0"/>
                          <w:marTop w:val="0"/>
                          <w:marBottom w:val="0"/>
                          <w:divBdr>
                            <w:top w:val="none" w:sz="0" w:space="0" w:color="auto"/>
                            <w:left w:val="none" w:sz="0" w:space="0" w:color="auto"/>
                            <w:bottom w:val="none" w:sz="0" w:space="0" w:color="auto"/>
                            <w:right w:val="none" w:sz="0" w:space="0" w:color="auto"/>
                          </w:divBdr>
                          <w:divsChild>
                            <w:div w:id="1122655230">
                              <w:marLeft w:val="0"/>
                              <w:marRight w:val="0"/>
                              <w:marTop w:val="0"/>
                              <w:marBottom w:val="0"/>
                              <w:divBdr>
                                <w:top w:val="none" w:sz="0" w:space="0" w:color="auto"/>
                                <w:left w:val="none" w:sz="0" w:space="0" w:color="auto"/>
                                <w:bottom w:val="none" w:sz="0" w:space="0" w:color="auto"/>
                                <w:right w:val="none" w:sz="0" w:space="0" w:color="auto"/>
                              </w:divBdr>
                              <w:divsChild>
                                <w:div w:id="1132136228">
                                  <w:marLeft w:val="0"/>
                                  <w:marRight w:val="0"/>
                                  <w:marTop w:val="0"/>
                                  <w:marBottom w:val="0"/>
                                  <w:divBdr>
                                    <w:top w:val="none" w:sz="0" w:space="0" w:color="auto"/>
                                    <w:left w:val="none" w:sz="0" w:space="0" w:color="auto"/>
                                    <w:bottom w:val="none" w:sz="0" w:space="0" w:color="auto"/>
                                    <w:right w:val="none" w:sz="0" w:space="0" w:color="auto"/>
                                  </w:divBdr>
                                </w:div>
                                <w:div w:id="3987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7DAF748A904A4791C15F4D2180C2FB" ma:contentTypeVersion="13" ma:contentTypeDescription="Create a new document." ma:contentTypeScope="" ma:versionID="fe93a6ce3f34ee881a7514db2920287d">
  <xsd:schema xmlns:xsd="http://www.w3.org/2001/XMLSchema" xmlns:xs="http://www.w3.org/2001/XMLSchema" xmlns:p="http://schemas.microsoft.com/office/2006/metadata/properties" xmlns:ns3="1b891f9e-3420-4339-92d2-ff9874dceaf9" xmlns:ns4="71dd4917-df52-49bf-a993-4904aa63d0dc" targetNamespace="http://schemas.microsoft.com/office/2006/metadata/properties" ma:root="true" ma:fieldsID="6562456c3792188b76ed3fcd35031421" ns3:_="" ns4:_="">
    <xsd:import namespace="1b891f9e-3420-4339-92d2-ff9874dceaf9"/>
    <xsd:import namespace="71dd4917-df52-49bf-a993-4904aa63d0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91f9e-3420-4339-92d2-ff9874dc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d4917-df52-49bf-a993-4904aa63d0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31297-D197-4715-9BCC-B0B418A0C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B0180-5FBC-4B28-858A-C2478FC67E0A}">
  <ds:schemaRefs>
    <ds:schemaRef ds:uri="http://schemas.microsoft.com/sharepoint/v3/contenttype/forms"/>
  </ds:schemaRefs>
</ds:datastoreItem>
</file>

<file path=customXml/itemProps3.xml><?xml version="1.0" encoding="utf-8"?>
<ds:datastoreItem xmlns:ds="http://schemas.openxmlformats.org/officeDocument/2006/customXml" ds:itemID="{A87CF9E0-42F9-4787-8564-3DDF7DE232ED}">
  <ds:schemaRefs>
    <ds:schemaRef ds:uri="http://schemas.openxmlformats.org/officeDocument/2006/bibliography"/>
  </ds:schemaRefs>
</ds:datastoreItem>
</file>

<file path=customXml/itemProps4.xml><?xml version="1.0" encoding="utf-8"?>
<ds:datastoreItem xmlns:ds="http://schemas.openxmlformats.org/officeDocument/2006/customXml" ds:itemID="{09046C4E-F420-4DAA-B51A-F2BF4515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91f9e-3420-4339-92d2-ff9874dceaf9"/>
    <ds:schemaRef ds:uri="71dd4917-df52-49bf-a993-4904aa63d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Begg</dc:creator>
  <cp:keywords/>
  <dc:description/>
  <cp:lastModifiedBy>Patel, Sonam Kajal</cp:lastModifiedBy>
  <cp:revision>7</cp:revision>
  <dcterms:created xsi:type="dcterms:W3CDTF">2021-04-27T14:07:00Z</dcterms:created>
  <dcterms:modified xsi:type="dcterms:W3CDTF">2021-04-28T20:34:00Z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0x010100B97DAF748A904A4791C15F4D2180C2FB</vt:lpwstr>
  </property>
</Properties>
</file>