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79715" w14:textId="77777777" w:rsidR="00127BA9" w:rsidRDefault="00400A6A">
      <w:r w:rsidRPr="00400A6A">
        <w:rPr>
          <w:noProof/>
          <w:lang w:eastAsia="it-CH"/>
        </w:rPr>
        <w:drawing>
          <wp:inline distT="0" distB="0" distL="0" distR="0" wp14:anchorId="4802D0D4" wp14:editId="2F1237FF">
            <wp:extent cx="6680200" cy="5010150"/>
            <wp:effectExtent l="0" t="0" r="6350" b="0"/>
            <wp:docPr id="4" name="Immagine 4" descr="\\eoc.net\Homes\ORL\orlria\My Documents\SLEEP\Pz protocollo apnee\files di AR e FF\Files paper revisionato\Manuscript ID 305850 Figure 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oc.net\Homes\ORL\orlria\My Documents\SLEEP\Pz protocollo apnee\files di AR e FF\Files paper revisionato\Manuscript ID 305850 Figure E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815" cy="501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BD90B" w14:textId="77777777" w:rsidR="00400A6A" w:rsidRPr="0036704C" w:rsidRDefault="0036704C">
      <w:pPr>
        <w:rPr>
          <w:rFonts w:ascii="Arial" w:hAnsi="Arial" w:cs="Arial"/>
          <w:b/>
          <w:sz w:val="20"/>
          <w:szCs w:val="20"/>
        </w:rPr>
      </w:pPr>
      <w:r w:rsidRPr="0036704C">
        <w:rPr>
          <w:rFonts w:ascii="Arial" w:hAnsi="Arial" w:cs="Arial"/>
          <w:b/>
          <w:sz w:val="20"/>
          <w:szCs w:val="20"/>
        </w:rPr>
        <w:t>Figure E1</w:t>
      </w:r>
    </w:p>
    <w:p w14:paraId="1DA261BA" w14:textId="77777777" w:rsidR="00400A6A" w:rsidRDefault="00400A6A"/>
    <w:p w14:paraId="798BD12B" w14:textId="77777777" w:rsidR="00400A6A" w:rsidRDefault="00400A6A"/>
    <w:p w14:paraId="03E44C18" w14:textId="77777777" w:rsidR="00400A6A" w:rsidRDefault="00400A6A">
      <w:r>
        <w:br w:type="page"/>
      </w:r>
    </w:p>
    <w:p w14:paraId="6847F6BA" w14:textId="77777777" w:rsidR="00400A6A" w:rsidRDefault="00400A6A">
      <w:r w:rsidRPr="00400A6A">
        <w:rPr>
          <w:noProof/>
          <w:lang w:eastAsia="it-CH"/>
        </w:rPr>
        <w:lastRenderedPageBreak/>
        <w:drawing>
          <wp:inline distT="0" distB="0" distL="0" distR="0" wp14:anchorId="68FB0973" wp14:editId="01A67C7D">
            <wp:extent cx="6692900" cy="5019675"/>
            <wp:effectExtent l="0" t="0" r="0" b="9525"/>
            <wp:docPr id="5" name="Immagine 5" descr="\\eoc.net\Homes\ORL\orlria\My Documents\SLEEP\Pz protocollo apnee\files di AR e FF\Files paper revisionato\Manuscript ID 305850 Figure 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oc.net\Homes\ORL\orlria\My Documents\SLEEP\Pz protocollo apnee\files di AR e FF\Files paper revisionato\Manuscript ID 305850 Figure E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13EC0" w14:textId="77777777" w:rsidR="00400A6A" w:rsidRPr="0036704C" w:rsidRDefault="0036704C">
      <w:pPr>
        <w:rPr>
          <w:rFonts w:ascii="Arial" w:hAnsi="Arial" w:cs="Arial"/>
          <w:b/>
          <w:sz w:val="20"/>
          <w:szCs w:val="20"/>
        </w:rPr>
      </w:pPr>
      <w:r w:rsidRPr="0036704C">
        <w:rPr>
          <w:rFonts w:ascii="Arial" w:hAnsi="Arial" w:cs="Arial"/>
          <w:b/>
          <w:sz w:val="20"/>
          <w:szCs w:val="20"/>
        </w:rPr>
        <w:t>Figure E2</w:t>
      </w:r>
    </w:p>
    <w:p w14:paraId="156104EC" w14:textId="77777777" w:rsidR="00400A6A" w:rsidRDefault="00400A6A"/>
    <w:p w14:paraId="46069BEA" w14:textId="77777777" w:rsidR="00400A6A" w:rsidRDefault="00400A6A"/>
    <w:p w14:paraId="0698331B" w14:textId="77777777" w:rsidR="00400A6A" w:rsidRDefault="00400A6A">
      <w:r>
        <w:br w:type="page"/>
      </w:r>
    </w:p>
    <w:p w14:paraId="17ED5725" w14:textId="77777777" w:rsidR="00400A6A" w:rsidRDefault="00400A6A">
      <w:r w:rsidRPr="00400A6A">
        <w:rPr>
          <w:noProof/>
          <w:lang w:eastAsia="it-CH"/>
        </w:rPr>
        <w:lastRenderedPageBreak/>
        <w:drawing>
          <wp:inline distT="0" distB="0" distL="0" distR="0" wp14:anchorId="6B02769D" wp14:editId="588D4F82">
            <wp:extent cx="5847866" cy="4343400"/>
            <wp:effectExtent l="0" t="0" r="635" b="0"/>
            <wp:docPr id="8" name="Immagine 8" descr="\\eoc.net\Homes\ORL\orlria\My Documents\SLEEP\Pz protocollo apnee\files di AR e FF\Files paper revisionato\Manuscript ID 305850 Figure 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eoc.net\Homes\ORL\orlria\My Documents\SLEEP\Pz protocollo apnee\files di AR e FF\Files paper revisionato\Manuscript ID 305850 Figure E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47" t="513" r="24927" b="17979"/>
                    <a:stretch/>
                  </pic:blipFill>
                  <pic:spPr bwMode="auto">
                    <a:xfrm>
                      <a:off x="0" y="0"/>
                      <a:ext cx="5874321" cy="436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34F319" w14:textId="77777777" w:rsidR="00656DC4" w:rsidRDefault="0036704C">
      <w:pPr>
        <w:rPr>
          <w:rFonts w:ascii="Arial" w:hAnsi="Arial" w:cs="Arial"/>
          <w:b/>
          <w:sz w:val="20"/>
          <w:szCs w:val="20"/>
        </w:rPr>
      </w:pPr>
      <w:r w:rsidRPr="0036704C">
        <w:rPr>
          <w:rFonts w:ascii="Arial" w:hAnsi="Arial" w:cs="Arial"/>
          <w:b/>
          <w:sz w:val="20"/>
          <w:szCs w:val="20"/>
        </w:rPr>
        <w:t>Figure E3</w:t>
      </w:r>
    </w:p>
    <w:p w14:paraId="155EB298" w14:textId="77777777" w:rsidR="0036704C" w:rsidRDefault="0036704C">
      <w:pPr>
        <w:rPr>
          <w:rFonts w:ascii="Arial" w:hAnsi="Arial" w:cs="Arial"/>
          <w:b/>
          <w:sz w:val="20"/>
          <w:szCs w:val="20"/>
        </w:rPr>
      </w:pPr>
    </w:p>
    <w:p w14:paraId="6CF620A5" w14:textId="77777777" w:rsidR="0036704C" w:rsidRDefault="0036704C">
      <w:pPr>
        <w:rPr>
          <w:rFonts w:ascii="Arial" w:hAnsi="Arial" w:cs="Arial"/>
          <w:b/>
          <w:sz w:val="20"/>
          <w:szCs w:val="20"/>
        </w:rPr>
      </w:pPr>
    </w:p>
    <w:p w14:paraId="394F5952" w14:textId="77777777" w:rsidR="0036704C" w:rsidRPr="0036704C" w:rsidRDefault="0036704C">
      <w:pPr>
        <w:rPr>
          <w:rFonts w:ascii="Arial" w:hAnsi="Arial" w:cs="Arial"/>
          <w:b/>
          <w:sz w:val="20"/>
          <w:szCs w:val="20"/>
        </w:rPr>
      </w:pPr>
    </w:p>
    <w:p w14:paraId="34227089" w14:textId="77777777" w:rsidR="00656DC4" w:rsidRPr="00FC24E7" w:rsidRDefault="00656DC4" w:rsidP="00656DC4">
      <w:pPr>
        <w:autoSpaceDE w:val="0"/>
        <w:autoSpaceDN w:val="0"/>
        <w:adjustRightInd w:val="0"/>
        <w:spacing w:after="0" w:line="48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</w:pPr>
      <w:r w:rsidRPr="00FC24E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n-GB" w:eastAsia="it-IT"/>
        </w:rPr>
        <w:t>. Legend</w:t>
      </w:r>
    </w:p>
    <w:p w14:paraId="28441821" w14:textId="77777777" w:rsidR="00656DC4" w:rsidRPr="00FC24E7" w:rsidRDefault="00656DC4" w:rsidP="00656DC4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FC24E7">
        <w:rPr>
          <w:rFonts w:ascii="Arial" w:hAnsi="Arial" w:cs="Arial"/>
          <w:b/>
          <w:sz w:val="20"/>
          <w:szCs w:val="20"/>
          <w:lang w:val="en-US"/>
        </w:rPr>
        <w:t>Figure E1</w:t>
      </w:r>
      <w:r w:rsidRPr="00FC24E7">
        <w:rPr>
          <w:rFonts w:ascii="Arial" w:hAnsi="Arial" w:cs="Arial"/>
          <w:sz w:val="20"/>
          <w:szCs w:val="20"/>
          <w:lang w:val="en-US"/>
        </w:rPr>
        <w:t>: Distribution of individual total, obstructive and central AHI in patients with a predominant OSA according to a 50% threshold</w:t>
      </w:r>
    </w:p>
    <w:p w14:paraId="575E7417" w14:textId="77777777" w:rsidR="00656DC4" w:rsidRPr="00FC24E7" w:rsidRDefault="00656DC4" w:rsidP="00656DC4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FC24E7">
        <w:rPr>
          <w:rFonts w:ascii="Arial" w:hAnsi="Arial" w:cs="Arial"/>
          <w:b/>
          <w:sz w:val="20"/>
          <w:szCs w:val="20"/>
          <w:lang w:val="en-US"/>
        </w:rPr>
        <w:t>Figure E2</w:t>
      </w:r>
      <w:r w:rsidRPr="00FC24E7">
        <w:rPr>
          <w:rFonts w:ascii="Arial" w:hAnsi="Arial" w:cs="Arial"/>
          <w:sz w:val="20"/>
          <w:szCs w:val="20"/>
          <w:lang w:val="en-US"/>
        </w:rPr>
        <w:t>: Distribution of individual total, obstructive and central AHI in patients with a predominant CSA according to a 50% threshold</w:t>
      </w:r>
    </w:p>
    <w:p w14:paraId="5D9888D8" w14:textId="77777777" w:rsidR="00656DC4" w:rsidRPr="00FC24E7" w:rsidRDefault="00656DC4" w:rsidP="00656DC4">
      <w:pPr>
        <w:rPr>
          <w:rFonts w:ascii="Arial" w:hAnsi="Arial" w:cs="Arial"/>
          <w:sz w:val="20"/>
          <w:szCs w:val="20"/>
          <w:lang w:val="en-US"/>
        </w:rPr>
      </w:pPr>
      <w:r w:rsidRPr="00FC24E7">
        <w:rPr>
          <w:rFonts w:ascii="Arial" w:hAnsi="Arial" w:cs="Arial"/>
          <w:b/>
          <w:sz w:val="20"/>
          <w:szCs w:val="20"/>
          <w:lang w:val="en-US"/>
        </w:rPr>
        <w:t>Figure E3</w:t>
      </w:r>
      <w:r w:rsidRPr="00FC24E7">
        <w:rPr>
          <w:rFonts w:ascii="Arial" w:hAnsi="Arial" w:cs="Arial"/>
          <w:sz w:val="20"/>
          <w:szCs w:val="20"/>
          <w:lang w:val="en-US"/>
        </w:rPr>
        <w:t>: Distribution of individual total, obstructive and central AHI in patients with a Mixed Pattern according to a 70% threshold</w:t>
      </w:r>
    </w:p>
    <w:p w14:paraId="3FC6B54A" w14:textId="77777777" w:rsidR="00656DC4" w:rsidRDefault="00656DC4"/>
    <w:p w14:paraId="4525A429" w14:textId="77777777" w:rsidR="00656DC4" w:rsidRDefault="00656DC4">
      <w:r>
        <w:br w:type="page"/>
      </w:r>
    </w:p>
    <w:p w14:paraId="50178F49" w14:textId="77777777" w:rsidR="00656DC4" w:rsidRPr="005D61C1" w:rsidRDefault="00656DC4" w:rsidP="00656DC4">
      <w:pPr>
        <w:rPr>
          <w:rFonts w:ascii="Arial" w:hAnsi="Arial" w:cs="Arial"/>
          <w:b/>
          <w:sz w:val="20"/>
          <w:szCs w:val="20"/>
          <w:lang w:val="en-US"/>
        </w:rPr>
      </w:pPr>
      <w:r w:rsidRPr="005D61C1"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Table E1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994"/>
        <w:gridCol w:w="1105"/>
        <w:gridCol w:w="1160"/>
        <w:gridCol w:w="1105"/>
        <w:gridCol w:w="945"/>
      </w:tblGrid>
      <w:tr w:rsidR="00656DC4" w:rsidRPr="00954105" w14:paraId="2D038A22" w14:textId="77777777" w:rsidTr="00064975">
        <w:tc>
          <w:tcPr>
            <w:tcW w:w="0" w:type="auto"/>
          </w:tcPr>
          <w:p w14:paraId="32E0CDEB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5488783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GB"/>
              </w:rPr>
              <w:t>No-SDB</w:t>
            </w:r>
          </w:p>
          <w:p w14:paraId="7A838FF1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GB"/>
              </w:rPr>
              <w:t>(n=10)</w:t>
            </w:r>
          </w:p>
        </w:tc>
        <w:tc>
          <w:tcPr>
            <w:tcW w:w="0" w:type="auto"/>
          </w:tcPr>
          <w:p w14:paraId="24360B5C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GB"/>
              </w:rPr>
              <w:t>dOSA</w:t>
            </w:r>
          </w:p>
          <w:p w14:paraId="485E972C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GB"/>
              </w:rPr>
              <w:t>(n=36)</w:t>
            </w:r>
          </w:p>
        </w:tc>
        <w:tc>
          <w:tcPr>
            <w:tcW w:w="0" w:type="auto"/>
          </w:tcPr>
          <w:p w14:paraId="6FDA4926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GB"/>
              </w:rPr>
              <w:t>dCSA</w:t>
            </w:r>
          </w:p>
          <w:p w14:paraId="243532AA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GB"/>
              </w:rPr>
              <w:t>(n=21)</w:t>
            </w:r>
          </w:p>
        </w:tc>
        <w:tc>
          <w:tcPr>
            <w:tcW w:w="0" w:type="auto"/>
          </w:tcPr>
          <w:p w14:paraId="27E560FA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GB"/>
              </w:rPr>
              <w:t>Total</w:t>
            </w:r>
          </w:p>
          <w:p w14:paraId="25C619A9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GB"/>
              </w:rPr>
              <w:t>(n=67)</w:t>
            </w:r>
          </w:p>
        </w:tc>
        <w:tc>
          <w:tcPr>
            <w:tcW w:w="0" w:type="auto"/>
          </w:tcPr>
          <w:p w14:paraId="3BD31CC5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</w:tr>
      <w:tr w:rsidR="00656DC4" w:rsidRPr="00E53B2E" w14:paraId="03353940" w14:textId="77777777" w:rsidTr="00064975">
        <w:tc>
          <w:tcPr>
            <w:tcW w:w="0" w:type="auto"/>
          </w:tcPr>
          <w:p w14:paraId="7BD708A6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GB"/>
              </w:rPr>
              <w:t>AGE (yrs)</w:t>
            </w:r>
          </w:p>
        </w:tc>
        <w:tc>
          <w:tcPr>
            <w:tcW w:w="0" w:type="auto"/>
          </w:tcPr>
          <w:p w14:paraId="0373C165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GB"/>
              </w:rPr>
              <w:t>56.9±7.9</w:t>
            </w:r>
          </w:p>
        </w:tc>
        <w:tc>
          <w:tcPr>
            <w:tcW w:w="0" w:type="auto"/>
          </w:tcPr>
          <w:p w14:paraId="0ACEE130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GB"/>
              </w:rPr>
              <w:t>62.9±9</w:t>
            </w:r>
          </w:p>
        </w:tc>
        <w:tc>
          <w:tcPr>
            <w:tcW w:w="0" w:type="auto"/>
          </w:tcPr>
          <w:p w14:paraId="3DA1A955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GB"/>
              </w:rPr>
              <w:t>59.1± 10.7</w:t>
            </w:r>
          </w:p>
        </w:tc>
        <w:tc>
          <w:tcPr>
            <w:tcW w:w="0" w:type="auto"/>
          </w:tcPr>
          <w:p w14:paraId="7DE9F2DF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1C1">
              <w:rPr>
                <w:rFonts w:ascii="Arial" w:hAnsi="Arial" w:cs="Arial"/>
                <w:sz w:val="20"/>
                <w:szCs w:val="20"/>
              </w:rPr>
              <w:t>60.8±9.6</w:t>
            </w:r>
          </w:p>
        </w:tc>
        <w:tc>
          <w:tcPr>
            <w:tcW w:w="0" w:type="auto"/>
          </w:tcPr>
          <w:p w14:paraId="131762C7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1C1"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656DC4" w14:paraId="154D83B5" w14:textId="77777777" w:rsidTr="00064975">
        <w:tc>
          <w:tcPr>
            <w:tcW w:w="0" w:type="auto"/>
          </w:tcPr>
          <w:p w14:paraId="2BE1EE45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1C1">
              <w:rPr>
                <w:rFonts w:ascii="Arial" w:hAnsi="Arial" w:cs="Arial"/>
                <w:sz w:val="20"/>
                <w:szCs w:val="20"/>
              </w:rPr>
              <w:t>BMI (Kg/m</w:t>
            </w:r>
            <w:r w:rsidRPr="005D61C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61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57E9261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1C1">
              <w:rPr>
                <w:rFonts w:ascii="Arial" w:hAnsi="Arial" w:cs="Arial"/>
                <w:sz w:val="20"/>
                <w:szCs w:val="20"/>
              </w:rPr>
              <w:t>22.6±3.1</w:t>
            </w:r>
          </w:p>
        </w:tc>
        <w:tc>
          <w:tcPr>
            <w:tcW w:w="0" w:type="auto"/>
          </w:tcPr>
          <w:p w14:paraId="33C25E64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1C1">
              <w:rPr>
                <w:rFonts w:ascii="Arial" w:hAnsi="Arial" w:cs="Arial"/>
                <w:sz w:val="20"/>
                <w:szCs w:val="20"/>
              </w:rPr>
              <w:t>27.8±4.3</w:t>
            </w:r>
          </w:p>
        </w:tc>
        <w:tc>
          <w:tcPr>
            <w:tcW w:w="0" w:type="auto"/>
          </w:tcPr>
          <w:p w14:paraId="42AC0349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1C1">
              <w:rPr>
                <w:rFonts w:ascii="Arial" w:hAnsi="Arial" w:cs="Arial"/>
                <w:sz w:val="20"/>
                <w:szCs w:val="20"/>
              </w:rPr>
              <w:t>27.3±3.5</w:t>
            </w:r>
          </w:p>
        </w:tc>
        <w:tc>
          <w:tcPr>
            <w:tcW w:w="0" w:type="auto"/>
          </w:tcPr>
          <w:p w14:paraId="5C06E301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1C1">
              <w:rPr>
                <w:rFonts w:ascii="Arial" w:hAnsi="Arial" w:cs="Arial"/>
                <w:sz w:val="20"/>
                <w:szCs w:val="20"/>
              </w:rPr>
              <w:t>26.8±4.2</w:t>
            </w:r>
          </w:p>
        </w:tc>
        <w:tc>
          <w:tcPr>
            <w:tcW w:w="0" w:type="auto"/>
          </w:tcPr>
          <w:p w14:paraId="0F3F9540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1C1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656DC4" w14:paraId="7820910E" w14:textId="77777777" w:rsidTr="00064975">
        <w:tc>
          <w:tcPr>
            <w:tcW w:w="0" w:type="auto"/>
          </w:tcPr>
          <w:p w14:paraId="59C266DB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US"/>
              </w:rPr>
              <w:t>ESS</w:t>
            </w:r>
          </w:p>
        </w:tc>
        <w:tc>
          <w:tcPr>
            <w:tcW w:w="0" w:type="auto"/>
          </w:tcPr>
          <w:p w14:paraId="11F0D0EE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US"/>
              </w:rPr>
              <w:t>7.6±5.6</w:t>
            </w:r>
          </w:p>
        </w:tc>
        <w:tc>
          <w:tcPr>
            <w:tcW w:w="0" w:type="auto"/>
          </w:tcPr>
          <w:p w14:paraId="5E8BE71E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1C1">
              <w:rPr>
                <w:rFonts w:ascii="Arial" w:hAnsi="Arial" w:cs="Arial"/>
                <w:sz w:val="20"/>
                <w:szCs w:val="20"/>
              </w:rPr>
              <w:t>9.2±6.2</w:t>
            </w:r>
          </w:p>
        </w:tc>
        <w:tc>
          <w:tcPr>
            <w:tcW w:w="0" w:type="auto"/>
          </w:tcPr>
          <w:p w14:paraId="382E4DA1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1C1">
              <w:rPr>
                <w:rFonts w:ascii="Arial" w:hAnsi="Arial" w:cs="Arial"/>
                <w:sz w:val="20"/>
                <w:szCs w:val="20"/>
              </w:rPr>
              <w:t>8.3±5</w:t>
            </w:r>
          </w:p>
        </w:tc>
        <w:tc>
          <w:tcPr>
            <w:tcW w:w="0" w:type="auto"/>
          </w:tcPr>
          <w:p w14:paraId="6364EA42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1C1">
              <w:rPr>
                <w:rFonts w:ascii="Arial" w:hAnsi="Arial" w:cs="Arial"/>
                <w:sz w:val="20"/>
                <w:szCs w:val="20"/>
              </w:rPr>
              <w:t>8.7±5.7</w:t>
            </w:r>
          </w:p>
        </w:tc>
        <w:tc>
          <w:tcPr>
            <w:tcW w:w="0" w:type="auto"/>
          </w:tcPr>
          <w:p w14:paraId="317BDED6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1C1"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656DC4" w14:paraId="2773EC5E" w14:textId="77777777" w:rsidTr="00064975">
        <w:tc>
          <w:tcPr>
            <w:tcW w:w="0" w:type="auto"/>
          </w:tcPr>
          <w:p w14:paraId="1469B3B6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1C1">
              <w:rPr>
                <w:rFonts w:ascii="Arial" w:hAnsi="Arial" w:cs="Arial"/>
                <w:sz w:val="20"/>
                <w:szCs w:val="20"/>
              </w:rPr>
              <w:t>AHI</w:t>
            </w:r>
          </w:p>
        </w:tc>
        <w:tc>
          <w:tcPr>
            <w:tcW w:w="0" w:type="auto"/>
          </w:tcPr>
          <w:p w14:paraId="361FF6B4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1C1">
              <w:rPr>
                <w:rFonts w:ascii="Arial" w:hAnsi="Arial" w:cs="Arial"/>
                <w:sz w:val="20"/>
                <w:szCs w:val="20"/>
              </w:rPr>
              <w:t>4±0.9</w:t>
            </w:r>
          </w:p>
        </w:tc>
        <w:tc>
          <w:tcPr>
            <w:tcW w:w="0" w:type="auto"/>
          </w:tcPr>
          <w:p w14:paraId="034829F7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1C1">
              <w:rPr>
                <w:rFonts w:ascii="Arial" w:hAnsi="Arial" w:cs="Arial"/>
                <w:sz w:val="20"/>
                <w:szCs w:val="20"/>
              </w:rPr>
              <w:t>23±15.5</w:t>
            </w:r>
          </w:p>
        </w:tc>
        <w:tc>
          <w:tcPr>
            <w:tcW w:w="0" w:type="auto"/>
          </w:tcPr>
          <w:p w14:paraId="027EA2A7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1C1">
              <w:rPr>
                <w:rFonts w:ascii="Arial" w:hAnsi="Arial" w:cs="Arial"/>
                <w:sz w:val="20"/>
                <w:szCs w:val="20"/>
              </w:rPr>
              <w:t>26.8±16.6</w:t>
            </w:r>
          </w:p>
        </w:tc>
        <w:tc>
          <w:tcPr>
            <w:tcW w:w="0" w:type="auto"/>
          </w:tcPr>
          <w:p w14:paraId="4F32A3CE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1C1">
              <w:rPr>
                <w:rFonts w:ascii="Arial" w:hAnsi="Arial" w:cs="Arial"/>
                <w:sz w:val="20"/>
                <w:szCs w:val="20"/>
              </w:rPr>
              <w:t>21.4±16.3</w:t>
            </w:r>
          </w:p>
        </w:tc>
        <w:tc>
          <w:tcPr>
            <w:tcW w:w="0" w:type="auto"/>
          </w:tcPr>
          <w:p w14:paraId="64C2FD15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1C1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656DC4" w14:paraId="0E5E6741" w14:textId="77777777" w:rsidTr="00064975">
        <w:tc>
          <w:tcPr>
            <w:tcW w:w="0" w:type="auto"/>
          </w:tcPr>
          <w:p w14:paraId="253F8E8B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US"/>
              </w:rPr>
              <w:t>AHIo</w:t>
            </w:r>
          </w:p>
        </w:tc>
        <w:tc>
          <w:tcPr>
            <w:tcW w:w="0" w:type="auto"/>
          </w:tcPr>
          <w:p w14:paraId="124C2D69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US"/>
              </w:rPr>
              <w:t>2.6±1.2</w:t>
            </w:r>
          </w:p>
        </w:tc>
        <w:tc>
          <w:tcPr>
            <w:tcW w:w="0" w:type="auto"/>
          </w:tcPr>
          <w:p w14:paraId="0F76D07E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US"/>
              </w:rPr>
              <w:t>18.8±13.7</w:t>
            </w:r>
          </w:p>
        </w:tc>
        <w:tc>
          <w:tcPr>
            <w:tcW w:w="0" w:type="auto"/>
          </w:tcPr>
          <w:p w14:paraId="5C291FDA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US"/>
              </w:rPr>
              <w:t>6.3±6.1</w:t>
            </w:r>
          </w:p>
        </w:tc>
        <w:tc>
          <w:tcPr>
            <w:tcW w:w="0" w:type="auto"/>
          </w:tcPr>
          <w:p w14:paraId="30B7E33C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US"/>
              </w:rPr>
              <w:t>12.8±13</w:t>
            </w:r>
          </w:p>
        </w:tc>
        <w:tc>
          <w:tcPr>
            <w:tcW w:w="0" w:type="auto"/>
          </w:tcPr>
          <w:p w14:paraId="19954400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US"/>
              </w:rPr>
              <w:t>0.019</w:t>
            </w:r>
          </w:p>
        </w:tc>
      </w:tr>
      <w:tr w:rsidR="00656DC4" w14:paraId="0F6E49CC" w14:textId="77777777" w:rsidTr="00064975">
        <w:tc>
          <w:tcPr>
            <w:tcW w:w="0" w:type="auto"/>
          </w:tcPr>
          <w:p w14:paraId="56ABE561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US"/>
              </w:rPr>
              <w:t>AHIc</w:t>
            </w:r>
          </w:p>
        </w:tc>
        <w:tc>
          <w:tcPr>
            <w:tcW w:w="0" w:type="auto"/>
          </w:tcPr>
          <w:p w14:paraId="1B8B9FFE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US"/>
              </w:rPr>
              <w:t>1.45±1.1</w:t>
            </w:r>
          </w:p>
        </w:tc>
        <w:tc>
          <w:tcPr>
            <w:tcW w:w="0" w:type="auto"/>
          </w:tcPr>
          <w:p w14:paraId="5685A060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US"/>
              </w:rPr>
              <w:t>4±5.2</w:t>
            </w:r>
          </w:p>
        </w:tc>
        <w:tc>
          <w:tcPr>
            <w:tcW w:w="0" w:type="auto"/>
          </w:tcPr>
          <w:p w14:paraId="5F665931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US"/>
              </w:rPr>
              <w:t>20.5±13.7</w:t>
            </w:r>
          </w:p>
        </w:tc>
        <w:tc>
          <w:tcPr>
            <w:tcW w:w="0" w:type="auto"/>
          </w:tcPr>
          <w:p w14:paraId="7478903A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US"/>
              </w:rPr>
              <w:t>8.7±11.6</w:t>
            </w:r>
          </w:p>
        </w:tc>
        <w:tc>
          <w:tcPr>
            <w:tcW w:w="0" w:type="auto"/>
          </w:tcPr>
          <w:p w14:paraId="504202B2" w14:textId="77777777" w:rsidR="00656DC4" w:rsidRPr="005D61C1" w:rsidRDefault="00656DC4" w:rsidP="00064975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C1">
              <w:rPr>
                <w:rFonts w:ascii="Arial" w:hAnsi="Arial" w:cs="Arial"/>
                <w:sz w:val="20"/>
                <w:szCs w:val="20"/>
                <w:lang w:val="en-US"/>
              </w:rPr>
              <w:t>&lt;0.0001</w:t>
            </w:r>
          </w:p>
        </w:tc>
      </w:tr>
    </w:tbl>
    <w:p w14:paraId="1511D680" w14:textId="77777777" w:rsidR="00656DC4" w:rsidRPr="00FC24E7" w:rsidRDefault="00656DC4" w:rsidP="00656DC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C24E7">
        <w:rPr>
          <w:rFonts w:ascii="Arial" w:hAnsi="Arial" w:cs="Arial"/>
          <w:b/>
          <w:sz w:val="20"/>
          <w:szCs w:val="20"/>
        </w:rPr>
        <w:t>Note:</w:t>
      </w:r>
      <w:r w:rsidRPr="00FC24E7">
        <w:rPr>
          <w:rFonts w:ascii="Arial" w:hAnsi="Arial" w:cs="Arial"/>
          <w:sz w:val="20"/>
          <w:szCs w:val="20"/>
        </w:rPr>
        <w:t xml:space="preserve"> Data are presented as mean ± SD unless otherwise indicated. </w:t>
      </w:r>
      <w:r w:rsidRPr="00FC24E7">
        <w:rPr>
          <w:rFonts w:ascii="Arial" w:hAnsi="Arial" w:cs="Arial"/>
          <w:b/>
          <w:sz w:val="20"/>
          <w:szCs w:val="20"/>
        </w:rPr>
        <w:t xml:space="preserve">Abbreviations: </w:t>
      </w:r>
      <w:r w:rsidRPr="00FC24E7">
        <w:rPr>
          <w:rFonts w:ascii="Arial" w:hAnsi="Arial" w:cs="Arial"/>
          <w:sz w:val="20"/>
          <w:szCs w:val="20"/>
        </w:rPr>
        <w:t xml:space="preserve">BMI body mass index. ESS Epworth sleepiness score. AHI apnoea and hypopnea index. AHIo obstructive AHI. AHIc central AHI.No-SDB No sleep disorder breathing. dOSA dominant obstructive sleep apnoea pattern. dCSA dominant central sleep apnoea pattern. MP mixed pattern. </w:t>
      </w:r>
    </w:p>
    <w:p w14:paraId="685EB999" w14:textId="77777777" w:rsidR="00656DC4" w:rsidRDefault="00656DC4" w:rsidP="00656DC4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15031F44" w14:textId="77777777" w:rsidR="00656DC4" w:rsidRDefault="00656DC4" w:rsidP="00656DC4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33D330C5" w14:textId="77777777" w:rsidR="00656DC4" w:rsidRDefault="00656DC4"/>
    <w:sectPr w:rsidR="00656D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oNotDisplayPageBoundarie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en-GB" w:vendorID="64" w:dllVersion="6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6A"/>
    <w:rsid w:val="00127BA9"/>
    <w:rsid w:val="00346946"/>
    <w:rsid w:val="0036704C"/>
    <w:rsid w:val="00400A6A"/>
    <w:rsid w:val="00532C07"/>
    <w:rsid w:val="00591693"/>
    <w:rsid w:val="005D61C1"/>
    <w:rsid w:val="00656DC4"/>
    <w:rsid w:val="006658E8"/>
    <w:rsid w:val="006D17B2"/>
    <w:rsid w:val="007B3C8F"/>
    <w:rsid w:val="007E1A80"/>
    <w:rsid w:val="008B1730"/>
    <w:rsid w:val="008D1A08"/>
    <w:rsid w:val="00952D7E"/>
    <w:rsid w:val="009D04D0"/>
    <w:rsid w:val="009D0B6A"/>
    <w:rsid w:val="00C8180B"/>
    <w:rsid w:val="00E33767"/>
    <w:rsid w:val="00F7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3AA6F"/>
  <w15:chartTrackingRefBased/>
  <w15:docId w15:val="{6232F718-AD2E-4484-85AA-783A37C5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DC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EOC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Riglietti Alessia</dc:creator>
  <cp:keywords/>
  <dc:description/>
  <cp:lastModifiedBy>Zakeri, Fatin</cp:lastModifiedBy>
  <cp:revision>2</cp:revision>
  <dcterms:created xsi:type="dcterms:W3CDTF">2021-07-14T01:26:00Z</dcterms:created>
  <dcterms:modified xsi:type="dcterms:W3CDTF">2021-07-14T01:26:00Z</dcterms:modified>
</cp:coreProperties>
</file>