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2761"/>
        <w:tblW w:w="0" w:type="auto"/>
        <w:tblLook w:val="04A0" w:firstRow="1" w:lastRow="0" w:firstColumn="1" w:lastColumn="0" w:noHBand="0" w:noVBand="1"/>
      </w:tblPr>
      <w:tblGrid>
        <w:gridCol w:w="1843"/>
        <w:gridCol w:w="3687"/>
        <w:gridCol w:w="1841"/>
      </w:tblGrid>
      <w:tr w:rsidR="007A0A80" w14:paraId="184C699F" w14:textId="77777777" w:rsidTr="00B471DE"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622B6528" w14:textId="77777777" w:rsidR="007A0A80" w:rsidRDefault="007A0A80" w:rsidP="00B471DE">
            <w:pPr>
              <w:spacing w:line="480" w:lineRule="auto"/>
              <w:jc w:val="center"/>
            </w:pPr>
            <w:r>
              <w:rPr>
                <w:rFonts w:hint="eastAsia"/>
              </w:rPr>
              <w:t>Va</w:t>
            </w:r>
            <w:r>
              <w:t>riable</w:t>
            </w:r>
          </w:p>
        </w:tc>
        <w:tc>
          <w:tcPr>
            <w:tcW w:w="3687" w:type="dxa"/>
            <w:tcBorders>
              <w:left w:val="nil"/>
              <w:bottom w:val="single" w:sz="4" w:space="0" w:color="auto"/>
              <w:right w:val="nil"/>
            </w:tcBorders>
          </w:tcPr>
          <w:p w14:paraId="35D4A76B" w14:textId="77777777" w:rsidR="007A0A80" w:rsidRDefault="007A0A80" w:rsidP="00B471DE">
            <w:pPr>
              <w:spacing w:line="480" w:lineRule="auto"/>
              <w:jc w:val="center"/>
            </w:pPr>
            <w:r>
              <w:rPr>
                <w:rFonts w:hint="eastAsia"/>
              </w:rPr>
              <w:t>O</w:t>
            </w:r>
            <w:r>
              <w:t>R (95%CI)</w:t>
            </w:r>
          </w:p>
        </w:tc>
        <w:tc>
          <w:tcPr>
            <w:tcW w:w="1841" w:type="dxa"/>
            <w:tcBorders>
              <w:left w:val="nil"/>
              <w:bottom w:val="single" w:sz="4" w:space="0" w:color="auto"/>
              <w:right w:val="nil"/>
            </w:tcBorders>
          </w:tcPr>
          <w:p w14:paraId="3A277F53" w14:textId="77777777" w:rsidR="007A0A80" w:rsidRDefault="007A0A80" w:rsidP="00B471DE">
            <w:pPr>
              <w:spacing w:line="480" w:lineRule="auto"/>
              <w:jc w:val="center"/>
            </w:pPr>
            <w:r w:rsidRPr="00C14795">
              <w:rPr>
                <w:rFonts w:hint="eastAsia"/>
                <w:i/>
              </w:rPr>
              <w:t>P</w:t>
            </w:r>
            <w:r>
              <w:t xml:space="preserve"> value</w:t>
            </w:r>
          </w:p>
        </w:tc>
      </w:tr>
      <w:tr w:rsidR="00C14795" w14:paraId="7B0DA075" w14:textId="77777777" w:rsidTr="00B471DE"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467CC3C4" w14:textId="77777777" w:rsidR="00C14795" w:rsidRDefault="00C14795" w:rsidP="00B471DE">
            <w:pPr>
              <w:spacing w:line="480" w:lineRule="auto"/>
              <w:jc w:val="center"/>
            </w:pP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3687" w:type="dxa"/>
            <w:tcBorders>
              <w:left w:val="nil"/>
              <w:bottom w:val="nil"/>
              <w:right w:val="nil"/>
            </w:tcBorders>
          </w:tcPr>
          <w:p w14:paraId="3B6F0939" w14:textId="77777777" w:rsidR="00C14795" w:rsidRDefault="00C14795" w:rsidP="00B471DE">
            <w:pPr>
              <w:spacing w:line="480" w:lineRule="auto"/>
              <w:jc w:val="center"/>
            </w:pPr>
            <w:r>
              <w:rPr>
                <w:rFonts w:hint="eastAsia"/>
              </w:rPr>
              <w:t>0</w:t>
            </w:r>
            <w:r>
              <w:t>.918(0.486,1.732)</w:t>
            </w:r>
          </w:p>
        </w:tc>
        <w:tc>
          <w:tcPr>
            <w:tcW w:w="1841" w:type="dxa"/>
            <w:tcBorders>
              <w:left w:val="nil"/>
              <w:bottom w:val="nil"/>
              <w:right w:val="nil"/>
            </w:tcBorders>
          </w:tcPr>
          <w:p w14:paraId="2DC1B370" w14:textId="77777777" w:rsidR="00C14795" w:rsidRDefault="00C14795" w:rsidP="00B471DE">
            <w:pPr>
              <w:spacing w:line="480" w:lineRule="auto"/>
              <w:jc w:val="center"/>
            </w:pPr>
            <w:r>
              <w:rPr>
                <w:rFonts w:hint="eastAsia"/>
              </w:rPr>
              <w:t>0</w:t>
            </w:r>
            <w:r>
              <w:t>.792</w:t>
            </w:r>
          </w:p>
        </w:tc>
      </w:tr>
      <w:tr w:rsidR="007A0A80" w14:paraId="7E51A527" w14:textId="77777777" w:rsidTr="00B471D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4D1A15D" w14:textId="77777777" w:rsidR="007A0A80" w:rsidRDefault="007A0A80" w:rsidP="00B471DE">
            <w:pPr>
              <w:spacing w:line="480" w:lineRule="auto"/>
              <w:jc w:val="center"/>
            </w:pPr>
            <w:r>
              <w:rPr>
                <w:rFonts w:hint="eastAsia"/>
              </w:rPr>
              <w:t>A</w:t>
            </w:r>
            <w:r>
              <w:t>ge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14:paraId="0928462E" w14:textId="77777777" w:rsidR="007A0A80" w:rsidRDefault="00B471DE" w:rsidP="00B471DE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w:r>
              <w:t>.911(1.144,3.193)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6918FA92" w14:textId="77777777" w:rsidR="007A0A80" w:rsidRDefault="00B471DE" w:rsidP="00B471DE">
            <w:pPr>
              <w:spacing w:line="480" w:lineRule="auto"/>
              <w:jc w:val="center"/>
            </w:pPr>
            <w:r>
              <w:rPr>
                <w:rFonts w:hint="eastAsia"/>
              </w:rPr>
              <w:t>0</w:t>
            </w:r>
            <w:r>
              <w:t>.013</w:t>
            </w:r>
          </w:p>
        </w:tc>
      </w:tr>
      <w:tr w:rsidR="007A0A80" w14:paraId="755440B9" w14:textId="77777777" w:rsidTr="00B471D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D39BB83" w14:textId="44C3BA31" w:rsidR="007A0A80" w:rsidRDefault="007A0A80" w:rsidP="00B471DE">
            <w:pPr>
              <w:spacing w:line="480" w:lineRule="auto"/>
              <w:jc w:val="center"/>
            </w:pPr>
            <w:r>
              <w:rPr>
                <w:rFonts w:hint="eastAsia"/>
              </w:rPr>
              <w:t>H</w:t>
            </w:r>
            <w:r>
              <w:t>bA1c</w:t>
            </w:r>
            <w:r w:rsidR="00683797">
              <w:t xml:space="preserve"> </w:t>
            </w:r>
            <w:r w:rsidR="00683797" w:rsidRPr="00683797">
              <w:rPr>
                <w:rFonts w:hint="eastAsia"/>
                <w:vertAlign w:val="superscript"/>
              </w:rPr>
              <w:t>a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14:paraId="4ADB4B42" w14:textId="77777777" w:rsidR="007A0A80" w:rsidRDefault="00B471DE" w:rsidP="00B471DE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w:r>
              <w:t>.057(0.608,1.838)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59E3056E" w14:textId="77777777" w:rsidR="007A0A80" w:rsidRDefault="00B471DE" w:rsidP="00B471DE">
            <w:pPr>
              <w:spacing w:line="480" w:lineRule="auto"/>
              <w:jc w:val="center"/>
            </w:pPr>
            <w:r>
              <w:rPr>
                <w:rFonts w:hint="eastAsia"/>
              </w:rPr>
              <w:t>0</w:t>
            </w:r>
            <w:r>
              <w:t>.843</w:t>
            </w:r>
          </w:p>
        </w:tc>
      </w:tr>
      <w:tr w:rsidR="007A0A80" w14:paraId="33278CBC" w14:textId="77777777" w:rsidTr="00B471D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C43EB66" w14:textId="21169532" w:rsidR="007A0A80" w:rsidRDefault="00C14795" w:rsidP="00683797">
            <w:pPr>
              <w:spacing w:line="480" w:lineRule="auto"/>
              <w:jc w:val="center"/>
            </w:pPr>
            <w:r>
              <w:rPr>
                <w:rFonts w:hint="eastAsia"/>
              </w:rPr>
              <w:t>H</w:t>
            </w:r>
            <w:r>
              <w:t>OMA-B</w:t>
            </w:r>
            <w:r w:rsidR="00683797">
              <w:rPr>
                <w:vertAlign w:val="superscript"/>
              </w:rPr>
              <w:t>a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14:paraId="14AA7B01" w14:textId="77777777" w:rsidR="007A0A80" w:rsidRDefault="00B471DE" w:rsidP="00B471DE">
            <w:pPr>
              <w:spacing w:line="480" w:lineRule="auto"/>
              <w:jc w:val="center"/>
            </w:pPr>
            <w:r>
              <w:rPr>
                <w:rFonts w:hint="eastAsia"/>
              </w:rPr>
              <w:t>0</w:t>
            </w:r>
            <w:r>
              <w:t>.646(0.335,1.246)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6B3D8BC2" w14:textId="77777777" w:rsidR="007A0A80" w:rsidRDefault="00B471DE" w:rsidP="00B471DE">
            <w:pPr>
              <w:spacing w:line="480" w:lineRule="auto"/>
              <w:jc w:val="center"/>
            </w:pPr>
            <w:r>
              <w:rPr>
                <w:rFonts w:hint="eastAsia"/>
              </w:rPr>
              <w:t>0</w:t>
            </w:r>
            <w:r>
              <w:t>.192</w:t>
            </w:r>
          </w:p>
        </w:tc>
      </w:tr>
      <w:tr w:rsidR="007A0A80" w14:paraId="79D40999" w14:textId="77777777" w:rsidTr="00B471D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F4EDA7F" w14:textId="63C9F65E" w:rsidR="007A0A80" w:rsidRDefault="00C14795" w:rsidP="00683797">
            <w:pPr>
              <w:spacing w:line="480" w:lineRule="auto"/>
              <w:jc w:val="center"/>
            </w:pPr>
            <w:r>
              <w:rPr>
                <w:rFonts w:hint="eastAsia"/>
              </w:rPr>
              <w:t>H</w:t>
            </w:r>
            <w:r>
              <w:t>OMA-IR</w:t>
            </w:r>
            <w:r w:rsidR="00683797">
              <w:t xml:space="preserve"> </w:t>
            </w:r>
            <w:r w:rsidR="00683797">
              <w:rPr>
                <w:vertAlign w:val="superscript"/>
              </w:rPr>
              <w:t>a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14:paraId="5F20F794" w14:textId="77777777" w:rsidR="007A0A80" w:rsidRDefault="00B471DE" w:rsidP="00B471DE">
            <w:pPr>
              <w:spacing w:line="480" w:lineRule="auto"/>
              <w:jc w:val="center"/>
            </w:pPr>
            <w:r>
              <w:t>2.533(1.369,4.685)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0EC6C083" w14:textId="77777777" w:rsidR="007A0A80" w:rsidRDefault="00B471DE" w:rsidP="00B471DE">
            <w:pPr>
              <w:spacing w:line="480" w:lineRule="auto"/>
              <w:jc w:val="center"/>
            </w:pPr>
            <w:r>
              <w:rPr>
                <w:rFonts w:hint="eastAsia"/>
              </w:rPr>
              <w:t>0</w:t>
            </w:r>
            <w:r>
              <w:t>.003</w:t>
            </w:r>
          </w:p>
        </w:tc>
      </w:tr>
      <w:tr w:rsidR="007A0A80" w14:paraId="25B90B03" w14:textId="77777777" w:rsidTr="00B471D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68132A2" w14:textId="55FD6AC2" w:rsidR="007A0A80" w:rsidRDefault="00C14795" w:rsidP="00683797">
            <w:pPr>
              <w:spacing w:line="480" w:lineRule="auto"/>
              <w:jc w:val="center"/>
            </w:pPr>
            <w:r>
              <w:rPr>
                <w:rFonts w:hint="eastAsia"/>
              </w:rPr>
              <w:t>L</w:t>
            </w:r>
            <w:r>
              <w:t>eptin</w:t>
            </w:r>
            <w:r w:rsidR="00683797">
              <w:t xml:space="preserve"> </w:t>
            </w:r>
            <w:r w:rsidR="00683797">
              <w:rPr>
                <w:vertAlign w:val="superscript"/>
              </w:rPr>
              <w:t>a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14:paraId="35805B07" w14:textId="77777777" w:rsidR="007A0A80" w:rsidRDefault="00B471DE" w:rsidP="00B471DE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  <w:r>
              <w:t>.929(1.122,3.316)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1830DDC8" w14:textId="77777777" w:rsidR="007A0A80" w:rsidRDefault="00B471DE" w:rsidP="00B471DE">
            <w:pPr>
              <w:spacing w:line="480" w:lineRule="auto"/>
              <w:jc w:val="center"/>
            </w:pPr>
            <w:r>
              <w:rPr>
                <w:rFonts w:hint="eastAsia"/>
              </w:rPr>
              <w:t>0</w:t>
            </w:r>
            <w:r>
              <w:t>.017</w:t>
            </w:r>
          </w:p>
        </w:tc>
      </w:tr>
      <w:tr w:rsidR="007A0A80" w14:paraId="4BAAC534" w14:textId="77777777" w:rsidTr="00B471D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6E84543" w14:textId="75F582EB" w:rsidR="007A0A80" w:rsidRDefault="00C14795" w:rsidP="00683797">
            <w:pPr>
              <w:spacing w:line="480" w:lineRule="auto"/>
              <w:jc w:val="center"/>
            </w:pPr>
            <w:r>
              <w:rPr>
                <w:rFonts w:hint="eastAsia"/>
              </w:rPr>
              <w:t>R</w:t>
            </w:r>
            <w:r>
              <w:t>esistin</w:t>
            </w:r>
            <w:r w:rsidR="00683797">
              <w:t xml:space="preserve"> </w:t>
            </w:r>
            <w:r w:rsidR="00683797">
              <w:rPr>
                <w:vertAlign w:val="superscript"/>
              </w:rPr>
              <w:t>a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14:paraId="57B5E6A4" w14:textId="77777777" w:rsidR="007A0A80" w:rsidRDefault="00B471DE" w:rsidP="00B471DE">
            <w:pPr>
              <w:spacing w:line="480" w:lineRule="auto"/>
              <w:jc w:val="center"/>
            </w:pPr>
            <w:r>
              <w:rPr>
                <w:rFonts w:hint="eastAsia"/>
              </w:rPr>
              <w:t>2</w:t>
            </w:r>
            <w:r>
              <w:t>.980(1.779,4.990)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785E1078" w14:textId="77777777" w:rsidR="007A0A80" w:rsidRDefault="00B471DE" w:rsidP="00B471DE">
            <w:pPr>
              <w:spacing w:line="480" w:lineRule="auto"/>
              <w:jc w:val="center"/>
            </w:pPr>
            <w:r>
              <w:rPr>
                <w:rFonts w:hint="eastAsia"/>
              </w:rPr>
              <w:t>&lt;</w:t>
            </w:r>
            <w:r>
              <w:t>0.001</w:t>
            </w:r>
          </w:p>
        </w:tc>
      </w:tr>
      <w:tr w:rsidR="007A0A80" w14:paraId="5A4BCBCA" w14:textId="77777777" w:rsidTr="00B471D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15C2E3C" w14:textId="77777777" w:rsidR="007A0A80" w:rsidRDefault="00C14795" w:rsidP="00B471DE">
            <w:pPr>
              <w:spacing w:line="480" w:lineRule="auto"/>
              <w:jc w:val="center"/>
            </w:pPr>
            <w:r>
              <w:rPr>
                <w:rFonts w:hint="eastAsia"/>
              </w:rPr>
              <w:t>S</w:t>
            </w:r>
            <w:r>
              <w:t>moker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14:paraId="7866A589" w14:textId="77777777" w:rsidR="007A0A80" w:rsidRDefault="00B471DE" w:rsidP="00B471DE">
            <w:pPr>
              <w:spacing w:line="480" w:lineRule="auto"/>
              <w:jc w:val="center"/>
            </w:pPr>
            <w:r>
              <w:rPr>
                <w:rFonts w:hint="eastAsia"/>
              </w:rPr>
              <w:t>2</w:t>
            </w:r>
            <w:r>
              <w:t>.940(1.450,5.962)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14E96EC9" w14:textId="77777777" w:rsidR="007A0A80" w:rsidRDefault="00B471DE" w:rsidP="00B471DE">
            <w:pPr>
              <w:spacing w:line="480" w:lineRule="auto"/>
              <w:jc w:val="center"/>
            </w:pPr>
            <w:r>
              <w:rPr>
                <w:rFonts w:hint="eastAsia"/>
              </w:rPr>
              <w:t>0</w:t>
            </w:r>
            <w:r>
              <w:t>.003</w:t>
            </w:r>
          </w:p>
        </w:tc>
      </w:tr>
      <w:tr w:rsidR="007A0A80" w14:paraId="30E31B9E" w14:textId="77777777" w:rsidTr="00B471DE"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5FC1F" w14:textId="77777777" w:rsidR="007A0A80" w:rsidRDefault="00C14795" w:rsidP="00B471DE">
            <w:pPr>
              <w:spacing w:line="480" w:lineRule="auto"/>
              <w:jc w:val="center"/>
            </w:pPr>
            <w:r>
              <w:rPr>
                <w:rFonts w:hint="eastAsia"/>
              </w:rPr>
              <w:t>D</w:t>
            </w:r>
            <w:r>
              <w:t>rinker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5EEC7" w14:textId="77777777" w:rsidR="007A0A80" w:rsidRDefault="00B471DE" w:rsidP="00B471DE">
            <w:pPr>
              <w:spacing w:line="480" w:lineRule="auto"/>
              <w:jc w:val="center"/>
            </w:pPr>
            <w:r>
              <w:rPr>
                <w:rFonts w:hint="eastAsia"/>
              </w:rPr>
              <w:t>0</w:t>
            </w:r>
            <w:r>
              <w:t>.725(0.332,1.583)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162701" w14:textId="77777777" w:rsidR="007A0A80" w:rsidRDefault="00B471DE" w:rsidP="00B471DE">
            <w:pPr>
              <w:spacing w:line="480" w:lineRule="auto"/>
              <w:jc w:val="center"/>
            </w:pPr>
            <w:bookmarkStart w:id="0" w:name="OLE_LINK1"/>
            <w:r>
              <w:rPr>
                <w:rFonts w:hint="eastAsia"/>
              </w:rPr>
              <w:t>0</w:t>
            </w:r>
            <w:r>
              <w:t>.420</w:t>
            </w:r>
            <w:bookmarkEnd w:id="0"/>
          </w:p>
        </w:tc>
      </w:tr>
    </w:tbl>
    <w:p w14:paraId="13A75677" w14:textId="77777777" w:rsidR="00B64A94" w:rsidRDefault="007A1D3F" w:rsidP="00B471DE">
      <w:pPr>
        <w:spacing w:line="480" w:lineRule="auto"/>
        <w:rPr>
          <w:b/>
        </w:rPr>
      </w:pPr>
      <w:r>
        <w:rPr>
          <w:b/>
        </w:rPr>
        <w:t xml:space="preserve">Sup </w:t>
      </w:r>
      <w:r w:rsidR="00B471DE" w:rsidRPr="00B471DE">
        <w:rPr>
          <w:b/>
        </w:rPr>
        <w:t>Table</w:t>
      </w:r>
      <w:r w:rsidR="00235CD3">
        <w:rPr>
          <w:b/>
        </w:rPr>
        <w:t xml:space="preserve"> </w:t>
      </w:r>
      <w:r w:rsidR="00B471DE" w:rsidRPr="00B471DE">
        <w:rPr>
          <w:b/>
        </w:rPr>
        <w:t>Logistic regression analysis of risk factors for diabetic nephropathy in 309 T2DM patients.</w:t>
      </w:r>
    </w:p>
    <w:p w14:paraId="15ACD372" w14:textId="3D6540ED" w:rsidR="00B471DE" w:rsidRPr="00B471DE" w:rsidRDefault="00683797" w:rsidP="00B471DE">
      <w:pPr>
        <w:spacing w:line="480" w:lineRule="auto"/>
      </w:pPr>
      <w:r>
        <w:rPr>
          <w:vertAlign w:val="superscript"/>
        </w:rPr>
        <w:t>a</w:t>
      </w:r>
      <w:r w:rsidR="00E11F80">
        <w:rPr>
          <w:vertAlign w:val="superscript"/>
        </w:rPr>
        <w:t xml:space="preserve"> </w:t>
      </w:r>
      <w:r w:rsidR="00B471DE" w:rsidRPr="00B471DE">
        <w:t xml:space="preserve">The median of </w:t>
      </w:r>
      <w:r w:rsidR="00B471DE">
        <w:t xml:space="preserve">variables (HbA1c, HOMA-B, HOMA-IR, leptin and resistin) </w:t>
      </w:r>
      <w:r w:rsidR="00B471DE" w:rsidRPr="00B471DE">
        <w:t>were used as cut</w:t>
      </w:r>
      <w:r w:rsidR="009563F3">
        <w:t>-</w:t>
      </w:r>
      <w:bookmarkStart w:id="1" w:name="_GoBack"/>
      <w:bookmarkEnd w:id="1"/>
      <w:r w:rsidR="00B471DE" w:rsidRPr="00B471DE">
        <w:t xml:space="preserve">offs when creating </w:t>
      </w:r>
      <w:r w:rsidR="00871E23">
        <w:t>sub</w:t>
      </w:r>
      <w:r w:rsidR="00B471DE" w:rsidRPr="00B471DE">
        <w:t>groups.</w:t>
      </w:r>
      <w:r w:rsidR="00B471DE">
        <w:t xml:space="preserve"> The value</w:t>
      </w:r>
      <w:r w:rsidR="00C617CC">
        <w:t>s less</w:t>
      </w:r>
      <w:r w:rsidR="00B471DE">
        <w:t xml:space="preserve"> than median </w:t>
      </w:r>
      <w:r w:rsidR="00C617CC">
        <w:t>were</w:t>
      </w:r>
      <w:r w:rsidR="00B471DE">
        <w:t xml:space="preserve"> </w:t>
      </w:r>
      <w:r w:rsidR="00C617CC">
        <w:t>as the reference.</w:t>
      </w:r>
    </w:p>
    <w:sectPr w:rsidR="00B471DE" w:rsidRPr="00B47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EF4F0" w16cex:dateUtc="2021-04-12T04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A9A64D0" w16cid:durableId="241EF4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B146C" w14:textId="77777777" w:rsidR="00AA505D" w:rsidRDefault="00AA505D" w:rsidP="00871E23">
      <w:r>
        <w:separator/>
      </w:r>
    </w:p>
  </w:endnote>
  <w:endnote w:type="continuationSeparator" w:id="0">
    <w:p w14:paraId="2BB437F0" w14:textId="77777777" w:rsidR="00AA505D" w:rsidRDefault="00AA505D" w:rsidP="0087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F44D8" w14:textId="77777777" w:rsidR="00AA505D" w:rsidRDefault="00AA505D" w:rsidP="00871E23">
      <w:r>
        <w:separator/>
      </w:r>
    </w:p>
  </w:footnote>
  <w:footnote w:type="continuationSeparator" w:id="0">
    <w:p w14:paraId="522A8DDE" w14:textId="77777777" w:rsidR="00AA505D" w:rsidRDefault="00AA505D" w:rsidP="00871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36"/>
    <w:rsid w:val="00067B5A"/>
    <w:rsid w:val="00235CD3"/>
    <w:rsid w:val="00286573"/>
    <w:rsid w:val="00361C24"/>
    <w:rsid w:val="00362F36"/>
    <w:rsid w:val="00542860"/>
    <w:rsid w:val="00606516"/>
    <w:rsid w:val="00683797"/>
    <w:rsid w:val="007A0A80"/>
    <w:rsid w:val="007A1D3F"/>
    <w:rsid w:val="007F4F3E"/>
    <w:rsid w:val="00871E23"/>
    <w:rsid w:val="00882326"/>
    <w:rsid w:val="009563F3"/>
    <w:rsid w:val="00AA505D"/>
    <w:rsid w:val="00B471DE"/>
    <w:rsid w:val="00B64A94"/>
    <w:rsid w:val="00B94BFD"/>
    <w:rsid w:val="00C14795"/>
    <w:rsid w:val="00C617CC"/>
    <w:rsid w:val="00CD2099"/>
    <w:rsid w:val="00E11F80"/>
    <w:rsid w:val="00E3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3844B"/>
  <w15:chartTrackingRefBased/>
  <w15:docId w15:val="{0FA9CF72-530A-440E-92E9-4B0183D7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1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71E2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71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71E23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0651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06516"/>
    <w:rPr>
      <w:sz w:val="20"/>
      <w:szCs w:val="20"/>
    </w:rPr>
  </w:style>
  <w:style w:type="character" w:customStyle="1" w:styleId="aa">
    <w:name w:val="批注文字 字符"/>
    <w:basedOn w:val="a0"/>
    <w:link w:val="a9"/>
    <w:uiPriority w:val="99"/>
    <w:semiHidden/>
    <w:rsid w:val="0060651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06516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60651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83797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837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2F794-2B51-4D35-98CF-FCCCF20BC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HJJ</dc:creator>
  <cp:keywords/>
  <dc:description/>
  <cp:lastModifiedBy>HJJ</cp:lastModifiedBy>
  <cp:revision>5</cp:revision>
  <dcterms:created xsi:type="dcterms:W3CDTF">2021-04-12T04:33:00Z</dcterms:created>
  <dcterms:modified xsi:type="dcterms:W3CDTF">2021-04-12T06:47:00Z</dcterms:modified>
</cp:coreProperties>
</file>