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3F7" w:rsidRPr="00C07774" w:rsidRDefault="00F113F7" w:rsidP="00F113F7">
      <w:pPr>
        <w:jc w:val="both"/>
        <w:rPr>
          <w:rFonts w:ascii="Arial" w:hAnsi="Arial" w:cs="Arial"/>
          <w:b/>
          <w:color w:val="000000" w:themeColor="text1"/>
          <w:sz w:val="20"/>
          <w:szCs w:val="20"/>
          <w:lang w:eastAsia="zh-CN"/>
        </w:rPr>
      </w:pPr>
      <w:r w:rsidRPr="00C07774">
        <w:rPr>
          <w:rFonts w:ascii="Arial" w:hAnsi="Arial" w:cs="Arial"/>
          <w:b/>
          <w:color w:val="000000" w:themeColor="text1"/>
          <w:sz w:val="20"/>
          <w:szCs w:val="20"/>
          <w:lang w:eastAsia="zh-CN"/>
        </w:rPr>
        <w:t>Su</w:t>
      </w:r>
      <w:r w:rsidR="005701C0" w:rsidRPr="00C07774">
        <w:rPr>
          <w:rFonts w:ascii="Arial" w:hAnsi="Arial" w:cs="Arial"/>
          <w:b/>
          <w:color w:val="000000" w:themeColor="text1"/>
          <w:sz w:val="20"/>
          <w:szCs w:val="20"/>
          <w:lang w:eastAsia="zh-CN"/>
        </w:rPr>
        <w:t>pplementary materials</w:t>
      </w:r>
    </w:p>
    <w:p w:rsidR="00F113F7" w:rsidRPr="00C07774" w:rsidRDefault="00F113F7" w:rsidP="00F113F7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07774">
        <w:rPr>
          <w:rFonts w:ascii="Arial" w:hAnsi="Arial" w:cs="Arial"/>
          <w:color w:val="000000" w:themeColor="text1"/>
          <w:sz w:val="20"/>
          <w:szCs w:val="20"/>
        </w:rPr>
        <w:t xml:space="preserve">    </w:t>
      </w:r>
    </w:p>
    <w:p w:rsidR="00F113F7" w:rsidRPr="00C07774" w:rsidRDefault="00F113F7" w:rsidP="008C0183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07774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  <w:r w:rsidR="008C0183" w:rsidRPr="00C07774">
        <w:rPr>
          <w:rFonts w:ascii="Arial" w:hAnsi="Arial" w:cs="Arial"/>
          <w:b/>
          <w:color w:val="000000" w:themeColor="text1"/>
          <w:sz w:val="20"/>
          <w:szCs w:val="20"/>
        </w:rPr>
        <w:t xml:space="preserve">     </w:t>
      </w:r>
      <w:r w:rsidR="007804AD" w:rsidRPr="00C07774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0F28D0F" wp14:editId="641A4C5E">
            <wp:extent cx="5924550" cy="23526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04AD" w:rsidRPr="00C07774" w:rsidRDefault="008A3EE5" w:rsidP="007804AD">
      <w:pPr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C07774">
        <w:rPr>
          <w:rFonts w:ascii="Arial" w:hAnsi="Arial" w:cs="Arial"/>
          <w:b/>
          <w:color w:val="000000" w:themeColor="text1"/>
          <w:sz w:val="20"/>
          <w:szCs w:val="20"/>
        </w:rPr>
        <w:t>Supplement</w:t>
      </w:r>
      <w:r w:rsidRPr="00C07774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7804AD" w:rsidRPr="00C07774">
        <w:rPr>
          <w:rFonts w:ascii="Arial" w:hAnsi="Arial" w:cs="Arial"/>
          <w:b/>
          <w:color w:val="000000"/>
          <w:sz w:val="20"/>
          <w:szCs w:val="20"/>
        </w:rPr>
        <w:t>Figure 1</w:t>
      </w:r>
      <w:r w:rsidR="005C6415">
        <w:rPr>
          <w:rFonts w:ascii="Arial" w:hAnsi="Arial" w:cs="Arial"/>
          <w:b/>
          <w:color w:val="000000"/>
          <w:sz w:val="20"/>
          <w:szCs w:val="20"/>
        </w:rPr>
        <w:t>.</w:t>
      </w:r>
      <w:r w:rsidR="007804AD" w:rsidRPr="00C07774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7804AD" w:rsidRPr="005C6415">
        <w:rPr>
          <w:rFonts w:ascii="Arial" w:hAnsi="Arial" w:cs="Arial"/>
          <w:color w:val="000000"/>
          <w:sz w:val="20"/>
          <w:szCs w:val="20"/>
        </w:rPr>
        <w:t xml:space="preserve">A </w:t>
      </w:r>
      <w:r w:rsidR="00DD07B4" w:rsidRPr="005C6415">
        <w:rPr>
          <w:rFonts w:ascii="Arial" w:hAnsi="Arial" w:cs="Arial"/>
          <w:color w:val="000000"/>
          <w:sz w:val="20"/>
          <w:szCs w:val="20"/>
        </w:rPr>
        <w:t xml:space="preserve">represents </w:t>
      </w:r>
      <w:r w:rsidR="007804AD" w:rsidRPr="005C6415">
        <w:rPr>
          <w:rFonts w:ascii="Arial" w:hAnsi="Arial" w:cs="Arial"/>
          <w:color w:val="000000"/>
          <w:sz w:val="20"/>
          <w:szCs w:val="20"/>
        </w:rPr>
        <w:t>the source of isolated bacteria</w:t>
      </w:r>
      <w:r w:rsidR="00DD07B4" w:rsidRPr="005C6415">
        <w:rPr>
          <w:rFonts w:ascii="Arial" w:hAnsi="Arial" w:cs="Arial"/>
          <w:color w:val="000000"/>
          <w:sz w:val="20"/>
          <w:szCs w:val="20"/>
        </w:rPr>
        <w:t>,</w:t>
      </w:r>
      <w:r w:rsidR="007804AD" w:rsidRPr="005C6415">
        <w:rPr>
          <w:rFonts w:ascii="Arial" w:hAnsi="Arial" w:cs="Arial"/>
          <w:color w:val="000000"/>
          <w:sz w:val="20"/>
          <w:szCs w:val="20"/>
        </w:rPr>
        <w:t xml:space="preserve"> and B represents the distribution of vario</w:t>
      </w:r>
      <w:r w:rsidR="009B4123" w:rsidRPr="005C6415">
        <w:rPr>
          <w:rFonts w:ascii="Arial" w:hAnsi="Arial" w:cs="Arial"/>
          <w:color w:val="000000"/>
          <w:sz w:val="20"/>
          <w:szCs w:val="20"/>
        </w:rPr>
        <w:t>us collected bacterial species.</w:t>
      </w:r>
    </w:p>
    <w:p w:rsidR="007804AD" w:rsidRPr="00C07774" w:rsidRDefault="007804AD" w:rsidP="00F113F7">
      <w:pPr>
        <w:rPr>
          <w:rFonts w:ascii="Arial" w:hAnsi="Arial" w:cs="Arial"/>
          <w:sz w:val="20"/>
          <w:szCs w:val="20"/>
        </w:rPr>
      </w:pPr>
    </w:p>
    <w:p w:rsidR="00F113F7" w:rsidRPr="00C07774" w:rsidRDefault="00F113F7" w:rsidP="00F113F7">
      <w:pPr>
        <w:rPr>
          <w:rFonts w:ascii="Arial" w:hAnsi="Arial" w:cs="Arial"/>
          <w:sz w:val="20"/>
          <w:szCs w:val="20"/>
        </w:rPr>
      </w:pPr>
    </w:p>
    <w:p w:rsidR="00F113F7" w:rsidRPr="00C07774" w:rsidRDefault="000072B6" w:rsidP="00F113F7">
      <w:pPr>
        <w:jc w:val="center"/>
        <w:rPr>
          <w:rFonts w:ascii="Arial" w:hAnsi="Arial" w:cs="Arial"/>
          <w:sz w:val="20"/>
          <w:szCs w:val="20"/>
        </w:rPr>
      </w:pPr>
      <w:r w:rsidRPr="00C07774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2595DF6" wp14:editId="0A4DBD12">
            <wp:extent cx="4572000" cy="2743200"/>
            <wp:effectExtent l="0" t="0" r="0" b="0"/>
            <wp:docPr id="16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0072B6" w:rsidRPr="00C07774" w:rsidRDefault="009B4123" w:rsidP="00F113F7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Supplement F</w:t>
      </w:r>
      <w:r w:rsidR="008A3EE5" w:rsidRPr="00C07774">
        <w:rPr>
          <w:rFonts w:ascii="Arial" w:hAnsi="Arial" w:cs="Arial"/>
          <w:b/>
          <w:color w:val="000000" w:themeColor="text1"/>
          <w:sz w:val="20"/>
          <w:szCs w:val="20"/>
        </w:rPr>
        <w:t>igure 2</w:t>
      </w:r>
      <w:r w:rsidR="005C6415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="000072B6" w:rsidRPr="00C0777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5C6415">
        <w:rPr>
          <w:rFonts w:ascii="Arial" w:hAnsi="Arial" w:cs="Arial"/>
          <w:color w:val="000000" w:themeColor="text1"/>
          <w:sz w:val="20"/>
          <w:szCs w:val="20"/>
        </w:rPr>
        <w:t>R</w:t>
      </w:r>
      <w:r w:rsidRPr="005C6415">
        <w:rPr>
          <w:rFonts w:ascii="Arial" w:hAnsi="Arial" w:cs="Arial"/>
          <w:color w:val="000000" w:themeColor="text1"/>
          <w:sz w:val="20"/>
          <w:szCs w:val="20"/>
        </w:rPr>
        <w:t>epresents the d</w:t>
      </w:r>
      <w:r w:rsidR="000072B6" w:rsidRPr="005C6415">
        <w:rPr>
          <w:rFonts w:ascii="Arial" w:hAnsi="Arial" w:cs="Arial"/>
          <w:color w:val="000000" w:themeColor="text1"/>
          <w:sz w:val="20"/>
          <w:szCs w:val="20"/>
        </w:rPr>
        <w:t>istribution source of bacterial species</w:t>
      </w:r>
      <w:r w:rsidR="00F81F93" w:rsidRPr="005C6415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30674D" w:rsidRPr="00C07774" w:rsidRDefault="0030674D" w:rsidP="00F113F7">
      <w:pPr>
        <w:jc w:val="center"/>
        <w:rPr>
          <w:rFonts w:ascii="Arial" w:hAnsi="Arial" w:cs="Arial"/>
          <w:noProof/>
          <w:sz w:val="20"/>
          <w:szCs w:val="20"/>
        </w:rPr>
      </w:pPr>
    </w:p>
    <w:p w:rsidR="0030674D" w:rsidRPr="00C07774" w:rsidRDefault="0030674D" w:rsidP="0030674D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30674D" w:rsidRPr="00C07774" w:rsidRDefault="0030674D" w:rsidP="00F113F7">
      <w:pPr>
        <w:jc w:val="center"/>
        <w:rPr>
          <w:rFonts w:ascii="Arial" w:hAnsi="Arial" w:cs="Arial"/>
          <w:sz w:val="20"/>
          <w:szCs w:val="20"/>
        </w:rPr>
      </w:pPr>
    </w:p>
    <w:p w:rsidR="00F113F7" w:rsidRPr="00C07774" w:rsidRDefault="00F113F7" w:rsidP="00F113F7">
      <w:pPr>
        <w:spacing w:before="240"/>
        <w:ind w:firstLine="9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C07774">
        <w:rPr>
          <w:rFonts w:ascii="Arial" w:hAnsi="Arial" w:cs="Arial"/>
          <w:noProof/>
          <w:color w:val="000000" w:themeColor="text1"/>
          <w:sz w:val="20"/>
          <w:szCs w:val="20"/>
        </w:rPr>
        <w:lastRenderedPageBreak/>
        <w:drawing>
          <wp:inline distT="0" distB="0" distL="0" distR="0" wp14:anchorId="03B6D363" wp14:editId="17D840C7">
            <wp:extent cx="4857750" cy="3752850"/>
            <wp:effectExtent l="0" t="0" r="0" b="0"/>
            <wp:docPr id="10" name="Picture 10" descr="fig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fig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3F7" w:rsidRPr="00C07774" w:rsidRDefault="00F46D20" w:rsidP="00F113F7">
      <w:pPr>
        <w:spacing w:before="24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C07774">
        <w:rPr>
          <w:rFonts w:ascii="Arial" w:hAnsi="Arial" w:cs="Arial"/>
          <w:b/>
          <w:color w:val="000000" w:themeColor="text1"/>
          <w:sz w:val="20"/>
          <w:szCs w:val="20"/>
        </w:rPr>
        <w:t xml:space="preserve">Supplement </w:t>
      </w:r>
      <w:r w:rsidR="009B4123">
        <w:rPr>
          <w:rFonts w:ascii="Arial" w:hAnsi="Arial" w:cs="Arial"/>
          <w:b/>
          <w:color w:val="000000" w:themeColor="text1"/>
          <w:sz w:val="20"/>
          <w:szCs w:val="20"/>
        </w:rPr>
        <w:t>F</w:t>
      </w:r>
      <w:r w:rsidR="003D3F3C">
        <w:rPr>
          <w:rFonts w:ascii="Arial" w:hAnsi="Arial" w:cs="Arial"/>
          <w:b/>
          <w:color w:val="000000" w:themeColor="text1"/>
          <w:sz w:val="20"/>
          <w:szCs w:val="20"/>
        </w:rPr>
        <w:t xml:space="preserve">igure </w:t>
      </w:r>
      <w:r w:rsidRPr="00C07774">
        <w:rPr>
          <w:rFonts w:ascii="Arial" w:hAnsi="Arial" w:cs="Arial"/>
          <w:b/>
          <w:color w:val="000000" w:themeColor="text1"/>
          <w:sz w:val="20"/>
          <w:szCs w:val="20"/>
        </w:rPr>
        <w:t>3</w:t>
      </w:r>
      <w:r w:rsidR="004141D5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="003B2F2B" w:rsidRPr="00C0777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F113F7" w:rsidRPr="005C6415">
        <w:rPr>
          <w:rFonts w:ascii="Arial" w:hAnsi="Arial" w:cs="Arial"/>
          <w:color w:val="000000" w:themeColor="text1"/>
          <w:sz w:val="20"/>
          <w:szCs w:val="20"/>
        </w:rPr>
        <w:t xml:space="preserve">S1-nuclease pulsed-ﬁeld gel electrophoresis proﬁles of six and Southern Blot hybridization of six isolates carrying the </w:t>
      </w:r>
      <w:r w:rsidR="00F113F7" w:rsidRPr="005C6415">
        <w:rPr>
          <w:rFonts w:ascii="Arial" w:hAnsi="Arial" w:cs="Arial"/>
          <w:i/>
          <w:color w:val="000000" w:themeColor="text1"/>
          <w:sz w:val="20"/>
          <w:szCs w:val="20"/>
        </w:rPr>
        <w:t>mcr-1</w:t>
      </w:r>
      <w:r w:rsidR="00F113F7" w:rsidRPr="005C6415">
        <w:rPr>
          <w:rFonts w:ascii="Arial" w:hAnsi="Arial" w:cs="Arial"/>
          <w:color w:val="000000" w:themeColor="text1"/>
          <w:sz w:val="20"/>
          <w:szCs w:val="20"/>
        </w:rPr>
        <w:t xml:space="preserve"> plasmid. Reading from left to right 1= 70 kb IncFIIk, 2= 35 kb IncFII, 3=35 kb IncFII, 4=120 kb IncFIIK, 5= 70kb IncF 6=70 kb IncF.</w:t>
      </w:r>
    </w:p>
    <w:p w:rsidR="00F113F7" w:rsidRPr="00C07774" w:rsidRDefault="00F113F7" w:rsidP="00F113F7">
      <w:pPr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07774">
        <w:rPr>
          <w:rFonts w:ascii="Arial" w:hAnsi="Arial" w:cs="Arial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E39D487" wp14:editId="6B9B2EC2">
            <wp:simplePos x="0" y="0"/>
            <wp:positionH relativeFrom="margin">
              <wp:align>left</wp:align>
            </wp:positionH>
            <wp:positionV relativeFrom="paragraph">
              <wp:posOffset>43180</wp:posOffset>
            </wp:positionV>
            <wp:extent cx="5264150" cy="3051810"/>
            <wp:effectExtent l="0" t="0" r="0" b="0"/>
            <wp:wrapThrough wrapText="bothSides">
              <wp:wrapPolygon edited="0">
                <wp:start x="0" y="0"/>
                <wp:lineTo x="0" y="21438"/>
                <wp:lineTo x="21496" y="21438"/>
                <wp:lineTo x="21496" y="0"/>
                <wp:lineTo x="0" y="0"/>
              </wp:wrapPolygon>
            </wp:wrapThrough>
            <wp:docPr id="4" name="Picture 4" descr="fi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ig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305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113F7" w:rsidRPr="00C07774" w:rsidRDefault="00F113F7" w:rsidP="00F113F7">
      <w:pPr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F113F7" w:rsidRPr="00C07774" w:rsidRDefault="00F113F7" w:rsidP="00F113F7">
      <w:pPr>
        <w:ind w:left="9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F113F7" w:rsidRPr="00C07774" w:rsidRDefault="00F113F7" w:rsidP="00F113F7">
      <w:pPr>
        <w:ind w:left="9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F113F7" w:rsidRPr="00C07774" w:rsidRDefault="00F113F7" w:rsidP="00F113F7">
      <w:pPr>
        <w:ind w:left="9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F113F7" w:rsidRPr="00C07774" w:rsidRDefault="00F113F7" w:rsidP="00F113F7">
      <w:pPr>
        <w:ind w:left="9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F113F7" w:rsidRPr="00C07774" w:rsidRDefault="00F113F7" w:rsidP="00F113F7">
      <w:pPr>
        <w:ind w:left="9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F113F7" w:rsidRPr="00C07774" w:rsidRDefault="00F113F7" w:rsidP="00F113F7">
      <w:pPr>
        <w:ind w:left="9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F113F7" w:rsidRPr="00C07774" w:rsidRDefault="00F113F7" w:rsidP="00F113F7">
      <w:pPr>
        <w:ind w:left="9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F113F7" w:rsidRPr="00C07774" w:rsidRDefault="00F113F7" w:rsidP="00F113F7">
      <w:pPr>
        <w:ind w:left="9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F113F7" w:rsidRPr="00C07774" w:rsidRDefault="00F113F7" w:rsidP="00F113F7">
      <w:pPr>
        <w:ind w:left="9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F113F7" w:rsidRPr="00C07774" w:rsidRDefault="00F113F7" w:rsidP="00F113F7">
      <w:pPr>
        <w:ind w:left="9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F113F7" w:rsidRPr="00C07774" w:rsidRDefault="00F46D20" w:rsidP="003B2F2B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C07774">
        <w:rPr>
          <w:rFonts w:ascii="Arial" w:hAnsi="Arial" w:cs="Arial"/>
          <w:b/>
          <w:color w:val="000000" w:themeColor="text1"/>
          <w:sz w:val="20"/>
          <w:szCs w:val="20"/>
        </w:rPr>
        <w:t xml:space="preserve">Supplement </w:t>
      </w:r>
      <w:r w:rsidR="009B4123">
        <w:rPr>
          <w:rFonts w:ascii="Arial" w:hAnsi="Arial" w:cs="Arial"/>
          <w:b/>
          <w:color w:val="000000" w:themeColor="text1"/>
          <w:sz w:val="20"/>
          <w:szCs w:val="20"/>
        </w:rPr>
        <w:t>F</w:t>
      </w:r>
      <w:r w:rsidR="003D3F3C">
        <w:rPr>
          <w:rFonts w:ascii="Arial" w:hAnsi="Arial" w:cs="Arial"/>
          <w:b/>
          <w:color w:val="000000" w:themeColor="text1"/>
          <w:sz w:val="20"/>
          <w:szCs w:val="20"/>
        </w:rPr>
        <w:t xml:space="preserve">igure </w:t>
      </w:r>
      <w:r w:rsidRPr="00C07774">
        <w:rPr>
          <w:rFonts w:ascii="Arial" w:hAnsi="Arial" w:cs="Arial"/>
          <w:b/>
          <w:color w:val="000000" w:themeColor="text1"/>
          <w:sz w:val="20"/>
          <w:szCs w:val="20"/>
        </w:rPr>
        <w:t>4</w:t>
      </w:r>
      <w:r w:rsidR="004141D5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="003B2F2B" w:rsidRPr="00C0777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F113F7" w:rsidRPr="005C6415">
        <w:rPr>
          <w:rFonts w:ascii="Arial" w:hAnsi="Arial" w:cs="Arial"/>
          <w:color w:val="000000" w:themeColor="text1"/>
          <w:sz w:val="20"/>
          <w:szCs w:val="20"/>
        </w:rPr>
        <w:t>S1</w:t>
      </w:r>
      <w:r w:rsidR="00F113F7" w:rsidRPr="00C07774">
        <w:rPr>
          <w:rFonts w:ascii="Arial" w:hAnsi="Arial" w:cs="Arial"/>
          <w:b/>
          <w:color w:val="000000" w:themeColor="text1"/>
          <w:sz w:val="20"/>
          <w:szCs w:val="20"/>
        </w:rPr>
        <w:t>-</w:t>
      </w:r>
      <w:r w:rsidR="00F113F7" w:rsidRPr="005C6415">
        <w:rPr>
          <w:rFonts w:ascii="Arial" w:hAnsi="Arial" w:cs="Arial"/>
          <w:color w:val="000000" w:themeColor="text1"/>
          <w:sz w:val="20"/>
          <w:szCs w:val="20"/>
        </w:rPr>
        <w:t>nuclease pulsed-ﬁeld gel electrophoresis proﬁles of six and Southern Blot hybridization of six isolates carrying the</w:t>
      </w:r>
      <w:r w:rsidR="00F113F7" w:rsidRPr="005C6415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bla</w:t>
      </w:r>
      <w:r w:rsidR="00F113F7" w:rsidRPr="005C6415">
        <w:rPr>
          <w:rFonts w:ascii="Arial" w:hAnsi="Arial" w:cs="Arial"/>
          <w:color w:val="000000" w:themeColor="text1"/>
          <w:sz w:val="20"/>
          <w:szCs w:val="20"/>
          <w:vertAlign w:val="subscript"/>
        </w:rPr>
        <w:t>KPC-2</w:t>
      </w:r>
      <w:r w:rsidR="00F113F7" w:rsidRPr="005C6415">
        <w:rPr>
          <w:rFonts w:ascii="Arial" w:hAnsi="Arial" w:cs="Arial"/>
          <w:color w:val="000000" w:themeColor="text1"/>
          <w:sz w:val="20"/>
          <w:szCs w:val="20"/>
        </w:rPr>
        <w:t xml:space="preserve"> plasmid. Reading from left to right 1= IncR 100 kb, 2=35 kb IncFII, 3= 50 kb IncA/C 4= 35 kb IncFII 5= 70 kb IncFIIK 6= 35 kb IncFII.</w:t>
      </w:r>
    </w:p>
    <w:p w:rsidR="00F113F7" w:rsidRPr="00C07774" w:rsidRDefault="00F113F7" w:rsidP="00F113F7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07774">
        <w:rPr>
          <w:rFonts w:ascii="Arial" w:hAnsi="Arial" w:cs="Arial"/>
          <w:noProof/>
          <w:color w:val="000000" w:themeColor="text1"/>
          <w:sz w:val="20"/>
          <w:szCs w:val="20"/>
        </w:rPr>
        <w:lastRenderedPageBreak/>
        <w:drawing>
          <wp:inline distT="0" distB="0" distL="0" distR="0" wp14:anchorId="3B5DC203" wp14:editId="16E8B88C">
            <wp:extent cx="5934075" cy="3419475"/>
            <wp:effectExtent l="0" t="0" r="9525" b="9525"/>
            <wp:docPr id="9" name="Picture 9" descr="fig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fig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44E" w:rsidRPr="00C07774" w:rsidRDefault="003B2F2B" w:rsidP="005F49A7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C07774">
        <w:rPr>
          <w:rFonts w:ascii="Arial" w:hAnsi="Arial" w:cs="Arial"/>
          <w:b/>
          <w:color w:val="000000" w:themeColor="text1"/>
          <w:sz w:val="20"/>
          <w:szCs w:val="20"/>
        </w:rPr>
        <w:t xml:space="preserve">Supplement </w:t>
      </w:r>
      <w:r w:rsidR="009B4123">
        <w:rPr>
          <w:rFonts w:ascii="Arial" w:hAnsi="Arial" w:cs="Arial"/>
          <w:b/>
          <w:color w:val="000000" w:themeColor="text1"/>
          <w:sz w:val="20"/>
          <w:szCs w:val="20"/>
        </w:rPr>
        <w:t>F</w:t>
      </w:r>
      <w:r w:rsidR="003D3F3C">
        <w:rPr>
          <w:rFonts w:ascii="Arial" w:hAnsi="Arial" w:cs="Arial"/>
          <w:b/>
          <w:color w:val="000000" w:themeColor="text1"/>
          <w:sz w:val="20"/>
          <w:szCs w:val="20"/>
        </w:rPr>
        <w:t xml:space="preserve">igure </w:t>
      </w:r>
      <w:r w:rsidR="00F46D20" w:rsidRPr="00C07774">
        <w:rPr>
          <w:rFonts w:ascii="Arial" w:hAnsi="Arial" w:cs="Arial"/>
          <w:b/>
          <w:color w:val="000000" w:themeColor="text1"/>
          <w:sz w:val="20"/>
          <w:szCs w:val="20"/>
        </w:rPr>
        <w:t>5</w:t>
      </w:r>
      <w:r w:rsidR="004141D5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Pr="00C0777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F113F7" w:rsidRPr="005C6415">
        <w:rPr>
          <w:rFonts w:ascii="Arial" w:hAnsi="Arial" w:cs="Arial"/>
          <w:color w:val="000000" w:themeColor="text1"/>
          <w:sz w:val="20"/>
          <w:szCs w:val="20"/>
        </w:rPr>
        <w:t>S1-nuclease pulsed-ﬁeld gel electrophoresis proﬁles of six and Southern Blot hybridization of six isolates carrying the</w:t>
      </w:r>
      <w:r w:rsidR="00F113F7" w:rsidRPr="005C6415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bla</w:t>
      </w:r>
      <w:r w:rsidR="00F113F7" w:rsidRPr="005C6415">
        <w:rPr>
          <w:rFonts w:ascii="Arial" w:hAnsi="Arial" w:cs="Arial"/>
          <w:color w:val="000000" w:themeColor="text1"/>
          <w:sz w:val="20"/>
          <w:szCs w:val="20"/>
          <w:vertAlign w:val="subscript"/>
        </w:rPr>
        <w:t>NDM-1</w:t>
      </w:r>
      <w:r w:rsidR="00F113F7" w:rsidRPr="005C6415">
        <w:rPr>
          <w:rFonts w:ascii="Arial" w:hAnsi="Arial" w:cs="Arial"/>
          <w:i/>
          <w:color w:val="000000" w:themeColor="text1"/>
          <w:sz w:val="20"/>
          <w:szCs w:val="20"/>
          <w:vertAlign w:val="subscript"/>
        </w:rPr>
        <w:t xml:space="preserve"> </w:t>
      </w:r>
      <w:r w:rsidR="00F113F7" w:rsidRPr="005C6415">
        <w:rPr>
          <w:rFonts w:ascii="Arial" w:hAnsi="Arial" w:cs="Arial"/>
          <w:color w:val="000000" w:themeColor="text1"/>
          <w:sz w:val="20"/>
          <w:szCs w:val="20"/>
        </w:rPr>
        <w:t>plasmid. Reading from left to right 1=70kb IncFII, 2=70 kb IncFII, from three to six, all are 120 kb IncHI2.</w:t>
      </w:r>
    </w:p>
    <w:p w:rsidR="00C07774" w:rsidRDefault="00C07774" w:rsidP="005F49A7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C07774" w:rsidRDefault="00C07774" w:rsidP="005F49A7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C07774" w:rsidRDefault="00C07774" w:rsidP="005F49A7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C07774" w:rsidRDefault="00C07774" w:rsidP="005F49A7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C07774" w:rsidRDefault="00C07774" w:rsidP="005F49A7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C07774" w:rsidRDefault="00C07774" w:rsidP="005F49A7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C07774" w:rsidRDefault="00C07774" w:rsidP="005F49A7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C07774" w:rsidRDefault="00C07774" w:rsidP="005F49A7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C07774" w:rsidRDefault="00C07774" w:rsidP="005F49A7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C07774" w:rsidRDefault="00C07774" w:rsidP="005F49A7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C07774" w:rsidRDefault="00C07774" w:rsidP="005F49A7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C07774" w:rsidRDefault="00C07774" w:rsidP="005F49A7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C07774" w:rsidRDefault="00C07774" w:rsidP="005F49A7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C07774" w:rsidRDefault="00C07774" w:rsidP="005F49A7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C07774" w:rsidRDefault="00C07774" w:rsidP="005F49A7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C07774" w:rsidRDefault="00C07774" w:rsidP="005F49A7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5F49A7" w:rsidRPr="00C07774" w:rsidRDefault="008A3EE5" w:rsidP="005F49A7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C07774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 xml:space="preserve">Supplement </w:t>
      </w:r>
      <w:r w:rsidR="005F49A7" w:rsidRPr="00C07774">
        <w:rPr>
          <w:rFonts w:ascii="Arial" w:hAnsi="Arial" w:cs="Arial"/>
          <w:b/>
          <w:color w:val="000000"/>
          <w:sz w:val="20"/>
          <w:szCs w:val="20"/>
        </w:rPr>
        <w:t>Table 1</w:t>
      </w:r>
      <w:r w:rsidR="00901767">
        <w:rPr>
          <w:rFonts w:ascii="Arial" w:hAnsi="Arial" w:cs="Arial"/>
          <w:b/>
          <w:color w:val="000000"/>
          <w:sz w:val="20"/>
          <w:szCs w:val="20"/>
        </w:rPr>
        <w:t>.</w:t>
      </w:r>
      <w:r w:rsidR="005F49A7" w:rsidRPr="00C07774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5F49A7" w:rsidRPr="005C6415">
        <w:rPr>
          <w:rFonts w:ascii="Arial" w:hAnsi="Arial" w:cs="Arial"/>
          <w:bCs/>
          <w:color w:val="000000"/>
          <w:sz w:val="20"/>
          <w:szCs w:val="20"/>
        </w:rPr>
        <w:t xml:space="preserve">Isolation and prevalence of bacterial isolates from </w:t>
      </w:r>
      <w:r w:rsidR="009B4123" w:rsidRPr="005C6415">
        <w:rPr>
          <w:rFonts w:ascii="Arial" w:hAnsi="Arial" w:cs="Arial"/>
          <w:bCs/>
          <w:color w:val="000000"/>
          <w:sz w:val="20"/>
          <w:szCs w:val="20"/>
        </w:rPr>
        <w:t>various</w:t>
      </w:r>
      <w:r w:rsidR="005F49A7" w:rsidRPr="005C6415">
        <w:rPr>
          <w:rFonts w:ascii="Arial" w:hAnsi="Arial" w:cs="Arial"/>
          <w:bCs/>
          <w:color w:val="000000"/>
          <w:sz w:val="20"/>
          <w:szCs w:val="20"/>
        </w:rPr>
        <w:t xml:space="preserve"> collection units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2"/>
        <w:gridCol w:w="1194"/>
        <w:gridCol w:w="1481"/>
        <w:gridCol w:w="1477"/>
        <w:gridCol w:w="1499"/>
        <w:gridCol w:w="1473"/>
      </w:tblGrid>
      <w:tr w:rsidR="005F49A7" w:rsidRPr="00C07774" w:rsidTr="005F49A7">
        <w:trPr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A7" w:rsidRPr="00C07774" w:rsidRDefault="005F49A7">
            <w:pPr>
              <w:spacing w:line="360" w:lineRule="auto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C07774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Collection Units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A7" w:rsidRPr="00C07774" w:rsidRDefault="005F49A7">
            <w:pPr>
              <w:spacing w:line="360" w:lineRule="auto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C07774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N (%)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A7" w:rsidRPr="00C07774" w:rsidRDefault="005F49A7">
            <w:pPr>
              <w:spacing w:line="360" w:lineRule="auto"/>
              <w:jc w:val="both"/>
              <w:rPr>
                <w:rFonts w:ascii="Arial" w:eastAsia="SimSun" w:hAnsi="Arial" w:cs="Arial"/>
                <w:i/>
                <w:iCs/>
                <w:color w:val="000000"/>
                <w:sz w:val="20"/>
                <w:szCs w:val="20"/>
              </w:rPr>
            </w:pPr>
            <w:r w:rsidRPr="00C07774">
              <w:rPr>
                <w:rFonts w:ascii="Arial" w:eastAsia="SimSun" w:hAnsi="Arial" w:cs="Arial"/>
                <w:i/>
                <w:iCs/>
                <w:color w:val="000000"/>
                <w:sz w:val="20"/>
                <w:szCs w:val="20"/>
              </w:rPr>
              <w:t xml:space="preserve">Klebsiella pneumoniae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A7" w:rsidRPr="00C07774" w:rsidRDefault="005F49A7">
            <w:pPr>
              <w:spacing w:line="360" w:lineRule="auto"/>
              <w:jc w:val="both"/>
              <w:rPr>
                <w:rFonts w:ascii="Arial" w:eastAsia="SimSun" w:hAnsi="Arial" w:cs="Arial"/>
                <w:i/>
                <w:iCs/>
                <w:color w:val="000000"/>
                <w:sz w:val="20"/>
                <w:szCs w:val="20"/>
              </w:rPr>
            </w:pPr>
            <w:r w:rsidRPr="00C07774">
              <w:rPr>
                <w:rFonts w:ascii="Arial" w:eastAsia="SimSun" w:hAnsi="Arial" w:cs="Arial"/>
                <w:i/>
                <w:iCs/>
                <w:color w:val="000000"/>
                <w:sz w:val="20"/>
                <w:szCs w:val="20"/>
              </w:rPr>
              <w:t xml:space="preserve">Escherichia coli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A7" w:rsidRPr="00C07774" w:rsidRDefault="005F49A7">
            <w:pPr>
              <w:spacing w:line="360" w:lineRule="auto"/>
              <w:jc w:val="both"/>
              <w:rPr>
                <w:rFonts w:ascii="Arial" w:eastAsia="SimSun" w:hAnsi="Arial" w:cs="Arial"/>
                <w:i/>
                <w:iCs/>
                <w:color w:val="000000"/>
                <w:sz w:val="20"/>
                <w:szCs w:val="20"/>
              </w:rPr>
            </w:pPr>
            <w:r w:rsidRPr="00C07774">
              <w:rPr>
                <w:rFonts w:ascii="Arial" w:eastAsia="SimSun" w:hAnsi="Arial" w:cs="Arial"/>
                <w:i/>
                <w:iCs/>
                <w:color w:val="000000"/>
                <w:sz w:val="20"/>
                <w:szCs w:val="20"/>
              </w:rPr>
              <w:t xml:space="preserve">Enterobacter cloacae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A7" w:rsidRPr="00C07774" w:rsidRDefault="005F49A7">
            <w:pPr>
              <w:spacing w:line="360" w:lineRule="auto"/>
              <w:jc w:val="both"/>
              <w:rPr>
                <w:rFonts w:ascii="Arial" w:eastAsia="SimSun" w:hAnsi="Arial" w:cs="Arial"/>
                <w:i/>
                <w:iCs/>
                <w:color w:val="000000"/>
                <w:sz w:val="20"/>
                <w:szCs w:val="20"/>
              </w:rPr>
            </w:pPr>
            <w:r w:rsidRPr="00C07774">
              <w:rPr>
                <w:rFonts w:ascii="Arial" w:eastAsia="SimSun" w:hAnsi="Arial" w:cs="Arial"/>
                <w:i/>
                <w:iCs/>
                <w:color w:val="000000"/>
                <w:sz w:val="20"/>
                <w:szCs w:val="20"/>
              </w:rPr>
              <w:t xml:space="preserve">Serratia marcescens </w:t>
            </w:r>
          </w:p>
        </w:tc>
      </w:tr>
      <w:tr w:rsidR="005F49A7" w:rsidRPr="00C07774" w:rsidTr="005F49A7">
        <w:trPr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A7" w:rsidRPr="00C07774" w:rsidRDefault="005F49A7">
            <w:pPr>
              <w:spacing w:line="360" w:lineRule="auto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C07774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Reparatory medicines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A7" w:rsidRPr="00C07774" w:rsidRDefault="005F49A7">
            <w:pPr>
              <w:spacing w:line="360" w:lineRule="auto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C07774">
              <w:rPr>
                <w:rFonts w:ascii="Arial" w:eastAsia="SimSun" w:hAnsi="Arial" w:cs="Arial"/>
                <w:color w:val="000000"/>
                <w:sz w:val="20"/>
                <w:szCs w:val="20"/>
              </w:rPr>
              <w:t>51(32.2)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A7" w:rsidRPr="00C07774" w:rsidRDefault="005F49A7">
            <w:pPr>
              <w:spacing w:line="360" w:lineRule="auto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C07774">
              <w:rPr>
                <w:rFonts w:ascii="Arial" w:eastAsia="SimSun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A7" w:rsidRPr="00C07774" w:rsidRDefault="005F49A7">
            <w:pPr>
              <w:spacing w:line="360" w:lineRule="auto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C07774">
              <w:rPr>
                <w:rFonts w:ascii="Arial" w:eastAsia="SimSu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A7" w:rsidRPr="00C07774" w:rsidRDefault="005F49A7">
            <w:pPr>
              <w:spacing w:line="360" w:lineRule="auto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C07774">
              <w:rPr>
                <w:rFonts w:ascii="Arial" w:eastAsia="SimSu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A7" w:rsidRPr="00C07774" w:rsidRDefault="005F49A7">
            <w:pPr>
              <w:spacing w:line="360" w:lineRule="auto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C07774">
              <w:rPr>
                <w:rFonts w:ascii="Arial" w:eastAsia="SimSu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5F49A7" w:rsidRPr="00C07774" w:rsidTr="005F49A7">
        <w:trPr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A7" w:rsidRPr="00C07774" w:rsidRDefault="009B4123">
            <w:pPr>
              <w:spacing w:line="360" w:lineRule="auto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Intensive </w:t>
            </w:r>
            <w:r w:rsidR="005F49A7" w:rsidRPr="00C07774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care unit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A7" w:rsidRPr="00C07774" w:rsidRDefault="005F49A7">
            <w:pPr>
              <w:spacing w:line="360" w:lineRule="auto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C07774">
              <w:rPr>
                <w:rFonts w:ascii="Arial" w:eastAsia="SimSun" w:hAnsi="Arial" w:cs="Arial"/>
                <w:color w:val="000000"/>
                <w:sz w:val="20"/>
                <w:szCs w:val="20"/>
              </w:rPr>
              <w:t>37(23.4)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A7" w:rsidRPr="00C07774" w:rsidRDefault="005F49A7">
            <w:pPr>
              <w:spacing w:line="360" w:lineRule="auto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C07774">
              <w:rPr>
                <w:rFonts w:ascii="Arial" w:eastAsia="SimSun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A7" w:rsidRPr="00C07774" w:rsidRDefault="005F49A7">
            <w:pPr>
              <w:spacing w:line="360" w:lineRule="auto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C07774">
              <w:rPr>
                <w:rFonts w:ascii="Arial" w:eastAsia="SimSu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A7" w:rsidRPr="00C07774" w:rsidRDefault="005F49A7">
            <w:pPr>
              <w:spacing w:line="360" w:lineRule="auto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C07774">
              <w:rPr>
                <w:rFonts w:ascii="Arial" w:eastAsia="SimSu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A7" w:rsidRPr="00C07774" w:rsidRDefault="005F49A7">
            <w:pPr>
              <w:spacing w:line="360" w:lineRule="auto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C07774">
              <w:rPr>
                <w:rFonts w:ascii="Arial" w:eastAsia="SimSu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5F49A7" w:rsidRPr="00C07774" w:rsidTr="005F49A7">
        <w:trPr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A7" w:rsidRPr="00C07774" w:rsidRDefault="005F49A7">
            <w:pPr>
              <w:spacing w:line="360" w:lineRule="auto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C07774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Urinary surgery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A7" w:rsidRPr="00C07774" w:rsidRDefault="005F49A7">
            <w:pPr>
              <w:spacing w:line="360" w:lineRule="auto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C07774">
              <w:rPr>
                <w:rFonts w:ascii="Arial" w:eastAsia="SimSun" w:hAnsi="Arial" w:cs="Arial"/>
                <w:color w:val="000000"/>
                <w:sz w:val="20"/>
                <w:szCs w:val="20"/>
              </w:rPr>
              <w:t>23(14.4)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A7" w:rsidRPr="00C07774" w:rsidRDefault="005F49A7">
            <w:pPr>
              <w:spacing w:line="360" w:lineRule="auto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C07774">
              <w:rPr>
                <w:rFonts w:ascii="Arial" w:eastAsia="SimSu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A7" w:rsidRPr="00C07774" w:rsidRDefault="005F49A7">
            <w:pPr>
              <w:spacing w:line="360" w:lineRule="auto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C07774">
              <w:rPr>
                <w:rFonts w:ascii="Arial" w:eastAsia="SimSu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A7" w:rsidRPr="00C07774" w:rsidRDefault="005F49A7">
            <w:pPr>
              <w:spacing w:line="360" w:lineRule="auto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C07774">
              <w:rPr>
                <w:rFonts w:ascii="Arial" w:eastAsia="SimSu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A7" w:rsidRPr="00C07774" w:rsidRDefault="005F49A7">
            <w:pPr>
              <w:spacing w:line="360" w:lineRule="auto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C07774">
              <w:rPr>
                <w:rFonts w:ascii="Arial" w:eastAsia="SimSu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5F49A7" w:rsidRPr="00C07774" w:rsidTr="005F49A7">
        <w:trPr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A7" w:rsidRPr="00C07774" w:rsidRDefault="005F49A7">
            <w:pPr>
              <w:spacing w:line="360" w:lineRule="auto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C07774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Neurosurgery 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A7" w:rsidRPr="00C07774" w:rsidRDefault="005F49A7">
            <w:pPr>
              <w:spacing w:line="360" w:lineRule="auto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C07774">
              <w:rPr>
                <w:rFonts w:ascii="Arial" w:eastAsia="SimSun" w:hAnsi="Arial" w:cs="Arial"/>
                <w:color w:val="000000"/>
                <w:sz w:val="20"/>
                <w:szCs w:val="20"/>
              </w:rPr>
              <w:t>17(10.7)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A7" w:rsidRPr="00C07774" w:rsidRDefault="005F49A7">
            <w:pPr>
              <w:spacing w:line="360" w:lineRule="auto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C07774">
              <w:rPr>
                <w:rFonts w:ascii="Arial" w:eastAsia="SimSu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A7" w:rsidRPr="00C07774" w:rsidRDefault="005F49A7">
            <w:pPr>
              <w:spacing w:line="360" w:lineRule="auto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C07774">
              <w:rPr>
                <w:rFonts w:ascii="Arial" w:eastAsia="SimSu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A7" w:rsidRPr="00C07774" w:rsidRDefault="005F49A7">
            <w:pPr>
              <w:spacing w:line="360" w:lineRule="auto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C07774">
              <w:rPr>
                <w:rFonts w:ascii="Arial" w:eastAsia="SimSu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A7" w:rsidRPr="00C07774" w:rsidRDefault="005F49A7">
            <w:pPr>
              <w:spacing w:line="360" w:lineRule="auto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C07774">
              <w:rPr>
                <w:rFonts w:ascii="Arial" w:eastAsia="SimSun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5F49A7" w:rsidRPr="00C07774" w:rsidTr="005F49A7">
        <w:trPr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A7" w:rsidRPr="00C07774" w:rsidRDefault="005F49A7">
            <w:pPr>
              <w:spacing w:line="360" w:lineRule="auto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C07774">
              <w:rPr>
                <w:rFonts w:ascii="Arial" w:eastAsia="SimSun" w:hAnsi="Arial" w:cs="Arial"/>
                <w:color w:val="000000"/>
                <w:sz w:val="20"/>
                <w:szCs w:val="20"/>
              </w:rPr>
              <w:t>Gerontology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A7" w:rsidRPr="00C07774" w:rsidRDefault="005F49A7">
            <w:pPr>
              <w:spacing w:line="360" w:lineRule="auto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C07774">
              <w:rPr>
                <w:rFonts w:ascii="Arial" w:eastAsia="SimSun" w:hAnsi="Arial" w:cs="Arial"/>
                <w:color w:val="000000"/>
                <w:sz w:val="20"/>
                <w:szCs w:val="20"/>
              </w:rPr>
              <w:t>10(6.3)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A7" w:rsidRPr="00C07774" w:rsidRDefault="005F49A7">
            <w:pPr>
              <w:spacing w:line="360" w:lineRule="auto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C07774">
              <w:rPr>
                <w:rFonts w:ascii="Arial" w:eastAsia="SimSu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A7" w:rsidRPr="00C07774" w:rsidRDefault="005F49A7">
            <w:pPr>
              <w:spacing w:line="360" w:lineRule="auto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C07774">
              <w:rPr>
                <w:rFonts w:ascii="Arial" w:eastAsia="SimSu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A7" w:rsidRPr="00C07774" w:rsidRDefault="005F49A7">
            <w:pPr>
              <w:spacing w:line="360" w:lineRule="auto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C07774">
              <w:rPr>
                <w:rFonts w:ascii="Arial" w:eastAsia="SimSu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A7" w:rsidRPr="00C07774" w:rsidRDefault="005F49A7">
            <w:pPr>
              <w:spacing w:line="360" w:lineRule="auto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C07774">
              <w:rPr>
                <w:rFonts w:ascii="Arial" w:eastAsia="SimSun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5F49A7" w:rsidRPr="00C07774" w:rsidTr="005F49A7">
        <w:trPr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A7" w:rsidRPr="00C07774" w:rsidRDefault="005F49A7">
            <w:pPr>
              <w:spacing w:line="360" w:lineRule="auto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C07774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Pediatric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A7" w:rsidRPr="00C07774" w:rsidRDefault="005F49A7">
            <w:pPr>
              <w:spacing w:line="360" w:lineRule="auto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C07774">
              <w:rPr>
                <w:rFonts w:ascii="Arial" w:eastAsia="SimSun" w:hAnsi="Arial" w:cs="Arial"/>
                <w:color w:val="000000"/>
                <w:sz w:val="20"/>
                <w:szCs w:val="20"/>
              </w:rPr>
              <w:t>9(5.6)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A7" w:rsidRPr="00C07774" w:rsidRDefault="005F49A7">
            <w:pPr>
              <w:spacing w:line="360" w:lineRule="auto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C07774">
              <w:rPr>
                <w:rFonts w:ascii="Arial" w:eastAsia="SimSu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A7" w:rsidRPr="00C07774" w:rsidRDefault="005F49A7">
            <w:pPr>
              <w:spacing w:line="360" w:lineRule="auto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C07774">
              <w:rPr>
                <w:rFonts w:ascii="Arial" w:eastAsia="SimSu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A7" w:rsidRPr="00C07774" w:rsidRDefault="005F49A7">
            <w:pPr>
              <w:spacing w:line="360" w:lineRule="auto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C07774">
              <w:rPr>
                <w:rFonts w:ascii="Arial" w:eastAsia="SimSu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A7" w:rsidRPr="00C07774" w:rsidRDefault="005F49A7">
            <w:pPr>
              <w:spacing w:line="360" w:lineRule="auto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C07774">
              <w:rPr>
                <w:rFonts w:ascii="Arial" w:eastAsia="SimSun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5F49A7" w:rsidRPr="00C07774" w:rsidTr="005F49A7">
        <w:trPr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A7" w:rsidRPr="00C07774" w:rsidRDefault="005F49A7">
            <w:pPr>
              <w:spacing w:line="360" w:lineRule="auto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C07774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Orthopedic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A7" w:rsidRPr="00C07774" w:rsidRDefault="005F49A7">
            <w:pPr>
              <w:spacing w:line="360" w:lineRule="auto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C07774">
              <w:rPr>
                <w:rFonts w:ascii="Arial" w:eastAsia="SimSun" w:hAnsi="Arial" w:cs="Arial"/>
                <w:color w:val="000000"/>
                <w:sz w:val="20"/>
                <w:szCs w:val="20"/>
              </w:rPr>
              <w:t>7(4.4)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A7" w:rsidRPr="00C07774" w:rsidRDefault="005F49A7">
            <w:pPr>
              <w:spacing w:line="360" w:lineRule="auto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C07774">
              <w:rPr>
                <w:rFonts w:ascii="Arial" w:eastAsia="SimSu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A7" w:rsidRPr="00C07774" w:rsidRDefault="005F49A7">
            <w:pPr>
              <w:spacing w:line="360" w:lineRule="auto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C07774">
              <w:rPr>
                <w:rFonts w:ascii="Arial" w:eastAsia="SimSu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A7" w:rsidRPr="00C07774" w:rsidRDefault="005F49A7">
            <w:pPr>
              <w:spacing w:line="360" w:lineRule="auto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C07774">
              <w:rPr>
                <w:rFonts w:ascii="Arial" w:eastAsia="SimSu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A7" w:rsidRPr="00C07774" w:rsidRDefault="005F49A7">
            <w:pPr>
              <w:spacing w:line="360" w:lineRule="auto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C07774">
              <w:rPr>
                <w:rFonts w:ascii="Arial" w:eastAsia="SimSun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5F49A7" w:rsidRPr="00C07774" w:rsidTr="005F49A7">
        <w:trPr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A7" w:rsidRPr="00C07774" w:rsidRDefault="005F49A7">
            <w:pPr>
              <w:spacing w:line="360" w:lineRule="auto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C07774">
              <w:rPr>
                <w:rFonts w:ascii="Arial" w:eastAsia="SimSun" w:hAnsi="Arial" w:cs="Arial"/>
                <w:color w:val="000000"/>
                <w:sz w:val="20"/>
                <w:szCs w:val="20"/>
              </w:rPr>
              <w:t>Oncology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A7" w:rsidRPr="00C07774" w:rsidRDefault="005F49A7">
            <w:pPr>
              <w:spacing w:line="360" w:lineRule="auto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C07774">
              <w:rPr>
                <w:rFonts w:ascii="Arial" w:eastAsia="SimSun" w:hAnsi="Arial" w:cs="Arial"/>
                <w:color w:val="000000"/>
                <w:sz w:val="20"/>
                <w:szCs w:val="20"/>
              </w:rPr>
              <w:t>4(2.5)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A7" w:rsidRPr="00C07774" w:rsidRDefault="005F49A7">
            <w:pPr>
              <w:spacing w:line="360" w:lineRule="auto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C07774">
              <w:rPr>
                <w:rFonts w:ascii="Arial" w:eastAsia="SimSu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A7" w:rsidRPr="00C07774" w:rsidRDefault="005F49A7">
            <w:pPr>
              <w:spacing w:line="360" w:lineRule="auto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C07774">
              <w:rPr>
                <w:rFonts w:ascii="Arial" w:eastAsia="SimSu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A7" w:rsidRPr="00C07774" w:rsidRDefault="005F49A7">
            <w:pPr>
              <w:spacing w:line="360" w:lineRule="auto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C07774">
              <w:rPr>
                <w:rFonts w:ascii="Arial" w:eastAsia="SimSu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A7" w:rsidRPr="00C07774" w:rsidRDefault="005F49A7">
            <w:pPr>
              <w:spacing w:line="360" w:lineRule="auto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C07774">
              <w:rPr>
                <w:rFonts w:ascii="Arial" w:eastAsia="SimSun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5F49A7" w:rsidRPr="00C07774" w:rsidTr="005F49A7">
        <w:trPr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A7" w:rsidRPr="00C07774" w:rsidRDefault="005F49A7">
            <w:pPr>
              <w:spacing w:line="360" w:lineRule="auto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C07774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Total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A7" w:rsidRPr="00C07774" w:rsidRDefault="005F49A7">
            <w:pPr>
              <w:spacing w:line="360" w:lineRule="auto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C07774">
              <w:rPr>
                <w:rFonts w:ascii="Arial" w:eastAsia="SimSun" w:hAnsi="Arial" w:cs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A7" w:rsidRPr="00C07774" w:rsidRDefault="005F49A7">
            <w:pPr>
              <w:spacing w:line="360" w:lineRule="auto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C07774">
              <w:rPr>
                <w:rFonts w:ascii="Arial" w:eastAsia="SimSun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A7" w:rsidRPr="00C07774" w:rsidRDefault="005F49A7">
            <w:pPr>
              <w:spacing w:line="360" w:lineRule="auto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C07774">
              <w:rPr>
                <w:rFonts w:ascii="Arial" w:eastAsia="SimSun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A7" w:rsidRPr="00C07774" w:rsidRDefault="005F49A7">
            <w:pPr>
              <w:spacing w:line="360" w:lineRule="auto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C07774">
              <w:rPr>
                <w:rFonts w:ascii="Arial" w:eastAsia="SimSun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A7" w:rsidRPr="00C07774" w:rsidRDefault="005F49A7">
            <w:pPr>
              <w:spacing w:line="360" w:lineRule="auto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C07774">
              <w:rPr>
                <w:rFonts w:ascii="Arial" w:eastAsia="SimSun" w:hAnsi="Arial" w:cs="Arial"/>
                <w:color w:val="000000"/>
                <w:sz w:val="20"/>
                <w:szCs w:val="20"/>
              </w:rPr>
              <w:t>6</w:t>
            </w:r>
          </w:p>
        </w:tc>
      </w:tr>
    </w:tbl>
    <w:p w:rsidR="005F49A7" w:rsidRPr="00C07774" w:rsidRDefault="005F49A7" w:rsidP="00D368A8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F113F7" w:rsidRPr="00C07774" w:rsidRDefault="008A3EE5" w:rsidP="00FC444E">
      <w:pPr>
        <w:rPr>
          <w:rFonts w:ascii="Arial" w:hAnsi="Arial" w:cs="Arial"/>
          <w:b/>
          <w:color w:val="262626" w:themeColor="text1" w:themeTint="D9"/>
          <w:sz w:val="20"/>
          <w:szCs w:val="20"/>
        </w:rPr>
      </w:pPr>
      <w:r w:rsidRPr="00C07774">
        <w:rPr>
          <w:rFonts w:ascii="Arial" w:hAnsi="Arial" w:cs="Arial"/>
          <w:b/>
          <w:color w:val="000000" w:themeColor="text1"/>
          <w:sz w:val="20"/>
          <w:szCs w:val="20"/>
        </w:rPr>
        <w:t xml:space="preserve">Supplement </w:t>
      </w:r>
      <w:r w:rsidRPr="00C07774">
        <w:rPr>
          <w:rFonts w:ascii="Arial" w:hAnsi="Arial" w:cs="Arial"/>
          <w:b/>
          <w:color w:val="262626" w:themeColor="text1" w:themeTint="D9"/>
          <w:sz w:val="20"/>
          <w:szCs w:val="20"/>
        </w:rPr>
        <w:t>Table 2</w:t>
      </w:r>
      <w:r w:rsidR="00901767">
        <w:rPr>
          <w:rFonts w:ascii="Arial" w:hAnsi="Arial" w:cs="Arial"/>
          <w:b/>
          <w:color w:val="262626" w:themeColor="text1" w:themeTint="D9"/>
          <w:sz w:val="20"/>
          <w:szCs w:val="20"/>
        </w:rPr>
        <w:t>.</w:t>
      </w:r>
      <w:r w:rsidR="00F113F7" w:rsidRPr="00C07774">
        <w:rPr>
          <w:rFonts w:ascii="Arial" w:hAnsi="Arial" w:cs="Arial"/>
          <w:b/>
          <w:color w:val="262626" w:themeColor="text1" w:themeTint="D9"/>
          <w:sz w:val="20"/>
          <w:szCs w:val="20"/>
        </w:rPr>
        <w:t xml:space="preserve"> </w:t>
      </w:r>
      <w:r w:rsidR="00901767">
        <w:rPr>
          <w:rFonts w:ascii="Arial" w:hAnsi="Arial" w:cs="Arial"/>
          <w:color w:val="262626" w:themeColor="text1" w:themeTint="D9"/>
          <w:sz w:val="20"/>
          <w:szCs w:val="20"/>
        </w:rPr>
        <w:t>R</w:t>
      </w:r>
      <w:bookmarkStart w:id="0" w:name="_GoBack"/>
      <w:bookmarkEnd w:id="0"/>
      <w:r w:rsidR="00F113F7" w:rsidRPr="005C6415">
        <w:rPr>
          <w:rFonts w:ascii="Arial" w:hAnsi="Arial" w:cs="Arial"/>
          <w:color w:val="262626" w:themeColor="text1" w:themeTint="D9"/>
          <w:sz w:val="20"/>
          <w:szCs w:val="20"/>
        </w:rPr>
        <w:t>epresenting the primers used in our study.</w:t>
      </w:r>
    </w:p>
    <w:p w:rsidR="00F113F7" w:rsidRPr="00C07774" w:rsidRDefault="00F113F7" w:rsidP="005701C0">
      <w:pPr>
        <w:rPr>
          <w:rFonts w:ascii="Arial" w:hAnsi="Arial" w:cs="Arial"/>
          <w:b/>
          <w:color w:val="262626" w:themeColor="text1" w:themeTint="D9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3"/>
        <w:gridCol w:w="3305"/>
        <w:gridCol w:w="1604"/>
        <w:gridCol w:w="1486"/>
        <w:gridCol w:w="1532"/>
      </w:tblGrid>
      <w:tr w:rsidR="00F113F7" w:rsidRPr="00C07774" w:rsidTr="001906E8">
        <w:tc>
          <w:tcPr>
            <w:tcW w:w="1870" w:type="dxa"/>
          </w:tcPr>
          <w:p w:rsidR="00F113F7" w:rsidRPr="00C07774" w:rsidRDefault="00F113F7" w:rsidP="001906E8">
            <w:pPr>
              <w:jc w:val="center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07774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Primers</w:t>
            </w:r>
          </w:p>
        </w:tc>
        <w:tc>
          <w:tcPr>
            <w:tcW w:w="1870" w:type="dxa"/>
          </w:tcPr>
          <w:p w:rsidR="00F113F7" w:rsidRPr="00C07774" w:rsidRDefault="00F113F7" w:rsidP="001906E8">
            <w:pPr>
              <w:jc w:val="center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07774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Sequence (5`-3`)</w:t>
            </w:r>
          </w:p>
        </w:tc>
        <w:tc>
          <w:tcPr>
            <w:tcW w:w="1870" w:type="dxa"/>
          </w:tcPr>
          <w:p w:rsidR="00F113F7" w:rsidRPr="00C07774" w:rsidRDefault="00F113F7" w:rsidP="001906E8">
            <w:pPr>
              <w:jc w:val="center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07774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Annealing temperature</w:t>
            </w:r>
          </w:p>
        </w:tc>
        <w:tc>
          <w:tcPr>
            <w:tcW w:w="1870" w:type="dxa"/>
          </w:tcPr>
          <w:p w:rsidR="00F113F7" w:rsidRPr="00C07774" w:rsidRDefault="00F113F7" w:rsidP="001906E8">
            <w:pPr>
              <w:jc w:val="center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07774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Amplicon size (</w:t>
            </w:r>
            <w:proofErr w:type="spellStart"/>
            <w:r w:rsidRPr="00C07774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bp</w:t>
            </w:r>
            <w:proofErr w:type="spellEnd"/>
            <w:r w:rsidRPr="00C07774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)</w:t>
            </w:r>
          </w:p>
        </w:tc>
        <w:tc>
          <w:tcPr>
            <w:tcW w:w="1870" w:type="dxa"/>
          </w:tcPr>
          <w:p w:rsidR="00F113F7" w:rsidRPr="00C07774" w:rsidRDefault="00F113F7" w:rsidP="001906E8">
            <w:pPr>
              <w:jc w:val="center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07774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Reference</w:t>
            </w:r>
          </w:p>
        </w:tc>
      </w:tr>
      <w:tr w:rsidR="00F113F7" w:rsidRPr="00C07774" w:rsidTr="001906E8">
        <w:tc>
          <w:tcPr>
            <w:tcW w:w="1870" w:type="dxa"/>
          </w:tcPr>
          <w:p w:rsidR="00F113F7" w:rsidRPr="00C07774" w:rsidRDefault="00F113F7" w:rsidP="001906E8">
            <w:pPr>
              <w:jc w:val="center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07774">
              <w:rPr>
                <w:rFonts w:ascii="Arial" w:hAnsi="Arial" w:cs="Arial"/>
                <w:i/>
                <w:color w:val="262626" w:themeColor="text1" w:themeTint="D9"/>
                <w:sz w:val="20"/>
                <w:szCs w:val="20"/>
              </w:rPr>
              <w:t xml:space="preserve">Mcr-1 </w:t>
            </w:r>
            <w:r w:rsidRPr="00C07774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F</w:t>
            </w:r>
          </w:p>
          <w:p w:rsidR="00F113F7" w:rsidRPr="00C07774" w:rsidRDefault="00F113F7" w:rsidP="001906E8">
            <w:pPr>
              <w:jc w:val="center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07774">
              <w:rPr>
                <w:rFonts w:ascii="Arial" w:hAnsi="Arial" w:cs="Arial"/>
                <w:i/>
                <w:color w:val="262626" w:themeColor="text1" w:themeTint="D9"/>
                <w:sz w:val="20"/>
                <w:szCs w:val="20"/>
              </w:rPr>
              <w:t xml:space="preserve">Mcr-1 </w:t>
            </w:r>
            <w:r w:rsidRPr="00C07774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R</w:t>
            </w:r>
          </w:p>
        </w:tc>
        <w:tc>
          <w:tcPr>
            <w:tcW w:w="1870" w:type="dxa"/>
          </w:tcPr>
          <w:p w:rsidR="00F113F7" w:rsidRPr="00C07774" w:rsidRDefault="00F113F7" w:rsidP="001906E8">
            <w:pPr>
              <w:jc w:val="center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07774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CGGTCAGTCCGTTTGTTC</w:t>
            </w:r>
          </w:p>
          <w:p w:rsidR="00F113F7" w:rsidRPr="00C07774" w:rsidRDefault="00F113F7" w:rsidP="001906E8">
            <w:pPr>
              <w:jc w:val="center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07774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CTTGGTCGGTCTGTAGGG</w:t>
            </w:r>
          </w:p>
        </w:tc>
        <w:tc>
          <w:tcPr>
            <w:tcW w:w="1870" w:type="dxa"/>
          </w:tcPr>
          <w:p w:rsidR="00F113F7" w:rsidRPr="00C07774" w:rsidRDefault="00F113F7" w:rsidP="001906E8">
            <w:pPr>
              <w:jc w:val="center"/>
              <w:rPr>
                <w:rFonts w:ascii="Arial" w:hAnsi="Arial" w:cs="Arial"/>
                <w:i/>
                <w:color w:val="262626" w:themeColor="text1" w:themeTint="D9"/>
                <w:sz w:val="20"/>
                <w:szCs w:val="20"/>
              </w:rPr>
            </w:pPr>
            <w:r w:rsidRPr="00C07774">
              <w:rPr>
                <w:rFonts w:ascii="Arial" w:hAnsi="Arial" w:cs="Arial"/>
                <w:i/>
                <w:color w:val="262626" w:themeColor="text1" w:themeTint="D9"/>
                <w:sz w:val="20"/>
                <w:szCs w:val="20"/>
              </w:rPr>
              <w:t>58º</w:t>
            </w:r>
          </w:p>
        </w:tc>
        <w:tc>
          <w:tcPr>
            <w:tcW w:w="1870" w:type="dxa"/>
          </w:tcPr>
          <w:p w:rsidR="00F113F7" w:rsidRPr="00C07774" w:rsidRDefault="00F113F7" w:rsidP="001906E8">
            <w:pPr>
              <w:jc w:val="center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07774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309</w:t>
            </w:r>
          </w:p>
        </w:tc>
        <w:tc>
          <w:tcPr>
            <w:tcW w:w="1870" w:type="dxa"/>
          </w:tcPr>
          <w:p w:rsidR="00F113F7" w:rsidRPr="00C07774" w:rsidRDefault="0030674D" w:rsidP="001906E8">
            <w:pPr>
              <w:jc w:val="center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07774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[1</w:t>
            </w:r>
            <w:r w:rsidR="00F113F7" w:rsidRPr="00C07774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]</w:t>
            </w:r>
          </w:p>
        </w:tc>
      </w:tr>
      <w:tr w:rsidR="00F113F7" w:rsidRPr="00C07774" w:rsidTr="001906E8">
        <w:tc>
          <w:tcPr>
            <w:tcW w:w="1870" w:type="dxa"/>
          </w:tcPr>
          <w:p w:rsidR="00F113F7" w:rsidRPr="00C07774" w:rsidRDefault="00F113F7" w:rsidP="001906E8">
            <w:pPr>
              <w:jc w:val="center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07774">
              <w:rPr>
                <w:rFonts w:ascii="Arial" w:hAnsi="Arial" w:cs="Arial"/>
                <w:i/>
                <w:color w:val="262626" w:themeColor="text1" w:themeTint="D9"/>
                <w:sz w:val="20"/>
                <w:szCs w:val="20"/>
              </w:rPr>
              <w:t>bla</w:t>
            </w:r>
            <w:r w:rsidRPr="00C07774">
              <w:rPr>
                <w:rFonts w:ascii="Arial" w:hAnsi="Arial" w:cs="Arial"/>
                <w:color w:val="262626" w:themeColor="text1" w:themeTint="D9"/>
                <w:sz w:val="20"/>
                <w:szCs w:val="20"/>
                <w:vertAlign w:val="subscript"/>
              </w:rPr>
              <w:t xml:space="preserve">KPC-2 </w:t>
            </w:r>
            <w:r w:rsidRPr="00C07774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F</w:t>
            </w:r>
          </w:p>
          <w:p w:rsidR="00F113F7" w:rsidRPr="00C07774" w:rsidRDefault="00F113F7" w:rsidP="001906E8">
            <w:pPr>
              <w:jc w:val="center"/>
              <w:rPr>
                <w:rFonts w:ascii="Arial" w:hAnsi="Arial" w:cs="Arial"/>
                <w:i/>
                <w:color w:val="262626" w:themeColor="text1" w:themeTint="D9"/>
                <w:sz w:val="20"/>
                <w:szCs w:val="20"/>
              </w:rPr>
            </w:pPr>
            <w:r w:rsidRPr="00C07774">
              <w:rPr>
                <w:rFonts w:ascii="Arial" w:hAnsi="Arial" w:cs="Arial"/>
                <w:i/>
                <w:color w:val="262626" w:themeColor="text1" w:themeTint="D9"/>
                <w:sz w:val="20"/>
                <w:szCs w:val="20"/>
              </w:rPr>
              <w:t>bla</w:t>
            </w:r>
            <w:r w:rsidRPr="00C07774">
              <w:rPr>
                <w:rFonts w:ascii="Arial" w:hAnsi="Arial" w:cs="Arial"/>
                <w:color w:val="262626" w:themeColor="text1" w:themeTint="D9"/>
                <w:sz w:val="20"/>
                <w:szCs w:val="20"/>
                <w:vertAlign w:val="subscript"/>
              </w:rPr>
              <w:t xml:space="preserve">KPC-2 </w:t>
            </w:r>
            <w:r w:rsidRPr="00C07774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R</w:t>
            </w:r>
          </w:p>
        </w:tc>
        <w:tc>
          <w:tcPr>
            <w:tcW w:w="1870" w:type="dxa"/>
          </w:tcPr>
          <w:p w:rsidR="00F113F7" w:rsidRPr="00C07774" w:rsidRDefault="00F113F7" w:rsidP="001906E8">
            <w:pPr>
              <w:jc w:val="center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07774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TGTTGCTGAAGGAGTTGGGC</w:t>
            </w:r>
          </w:p>
          <w:p w:rsidR="00F113F7" w:rsidRPr="00C07774" w:rsidRDefault="00F113F7" w:rsidP="001906E8">
            <w:pPr>
              <w:jc w:val="center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07774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ACGACGGCATAGTCATTTGC</w:t>
            </w:r>
          </w:p>
        </w:tc>
        <w:tc>
          <w:tcPr>
            <w:tcW w:w="1870" w:type="dxa"/>
          </w:tcPr>
          <w:p w:rsidR="00F113F7" w:rsidRPr="00C07774" w:rsidRDefault="00F113F7" w:rsidP="001906E8">
            <w:pPr>
              <w:jc w:val="center"/>
              <w:rPr>
                <w:rFonts w:ascii="Arial" w:hAnsi="Arial" w:cs="Arial"/>
                <w:i/>
                <w:color w:val="262626" w:themeColor="text1" w:themeTint="D9"/>
                <w:sz w:val="20"/>
                <w:szCs w:val="20"/>
              </w:rPr>
            </w:pPr>
            <w:r w:rsidRPr="00C07774">
              <w:rPr>
                <w:rFonts w:ascii="Arial" w:hAnsi="Arial" w:cs="Arial"/>
                <w:i/>
                <w:color w:val="262626" w:themeColor="text1" w:themeTint="D9"/>
                <w:sz w:val="20"/>
                <w:szCs w:val="20"/>
              </w:rPr>
              <w:t>56º</w:t>
            </w:r>
          </w:p>
        </w:tc>
        <w:tc>
          <w:tcPr>
            <w:tcW w:w="1870" w:type="dxa"/>
          </w:tcPr>
          <w:p w:rsidR="00F113F7" w:rsidRPr="00C07774" w:rsidRDefault="00F113F7" w:rsidP="001906E8">
            <w:pPr>
              <w:jc w:val="center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07774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340</w:t>
            </w:r>
          </w:p>
        </w:tc>
        <w:tc>
          <w:tcPr>
            <w:tcW w:w="1870" w:type="dxa"/>
          </w:tcPr>
          <w:p w:rsidR="00F113F7" w:rsidRPr="00C07774" w:rsidRDefault="0030674D" w:rsidP="001906E8">
            <w:pPr>
              <w:jc w:val="center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07774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[</w:t>
            </w:r>
            <w:r w:rsidR="00F113F7" w:rsidRPr="00C07774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2]</w:t>
            </w:r>
          </w:p>
        </w:tc>
      </w:tr>
      <w:tr w:rsidR="00F113F7" w:rsidRPr="00C07774" w:rsidTr="001906E8">
        <w:tc>
          <w:tcPr>
            <w:tcW w:w="1870" w:type="dxa"/>
          </w:tcPr>
          <w:p w:rsidR="00F113F7" w:rsidRPr="00C07774" w:rsidRDefault="00F113F7" w:rsidP="001906E8">
            <w:pPr>
              <w:jc w:val="center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07774">
              <w:rPr>
                <w:rFonts w:ascii="Arial" w:hAnsi="Arial" w:cs="Arial"/>
                <w:i/>
                <w:color w:val="262626" w:themeColor="text1" w:themeTint="D9"/>
                <w:sz w:val="20"/>
                <w:szCs w:val="20"/>
              </w:rPr>
              <w:t>bla</w:t>
            </w:r>
            <w:r w:rsidRPr="00C07774">
              <w:rPr>
                <w:rFonts w:ascii="Arial" w:hAnsi="Arial" w:cs="Arial"/>
                <w:color w:val="262626" w:themeColor="text1" w:themeTint="D9"/>
                <w:sz w:val="20"/>
                <w:szCs w:val="20"/>
                <w:vertAlign w:val="subscript"/>
              </w:rPr>
              <w:t>NDM-1</w:t>
            </w:r>
            <w:r w:rsidRPr="00C07774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F</w:t>
            </w:r>
          </w:p>
          <w:p w:rsidR="00F113F7" w:rsidRPr="00C07774" w:rsidRDefault="00F113F7" w:rsidP="001906E8">
            <w:pPr>
              <w:jc w:val="center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07774">
              <w:rPr>
                <w:rFonts w:ascii="Arial" w:hAnsi="Arial" w:cs="Arial"/>
                <w:i/>
                <w:color w:val="262626" w:themeColor="text1" w:themeTint="D9"/>
                <w:sz w:val="20"/>
                <w:szCs w:val="20"/>
              </w:rPr>
              <w:t>bla</w:t>
            </w:r>
            <w:r w:rsidRPr="00C07774">
              <w:rPr>
                <w:rFonts w:ascii="Arial" w:hAnsi="Arial" w:cs="Arial"/>
                <w:color w:val="262626" w:themeColor="text1" w:themeTint="D9"/>
                <w:sz w:val="20"/>
                <w:szCs w:val="20"/>
                <w:vertAlign w:val="subscript"/>
              </w:rPr>
              <w:t>NDM-1</w:t>
            </w:r>
            <w:r w:rsidRPr="00C07774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R</w:t>
            </w:r>
          </w:p>
        </w:tc>
        <w:tc>
          <w:tcPr>
            <w:tcW w:w="1870" w:type="dxa"/>
          </w:tcPr>
          <w:p w:rsidR="00F113F7" w:rsidRPr="00C07774" w:rsidRDefault="00F113F7" w:rsidP="001906E8">
            <w:pPr>
              <w:jc w:val="center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07774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GGTTTGGCGATCTGGTTTTC</w:t>
            </w:r>
          </w:p>
          <w:p w:rsidR="00F113F7" w:rsidRPr="00C07774" w:rsidRDefault="00F113F7" w:rsidP="001906E8">
            <w:pPr>
              <w:jc w:val="center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07774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CGGAATGGCTCATCACGATC</w:t>
            </w:r>
          </w:p>
        </w:tc>
        <w:tc>
          <w:tcPr>
            <w:tcW w:w="1870" w:type="dxa"/>
          </w:tcPr>
          <w:p w:rsidR="00F113F7" w:rsidRPr="00C07774" w:rsidRDefault="00F113F7" w:rsidP="001906E8">
            <w:pPr>
              <w:jc w:val="center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07774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56º</w:t>
            </w:r>
          </w:p>
        </w:tc>
        <w:tc>
          <w:tcPr>
            <w:tcW w:w="1870" w:type="dxa"/>
          </w:tcPr>
          <w:p w:rsidR="00F113F7" w:rsidRPr="00C07774" w:rsidRDefault="00F113F7" w:rsidP="001906E8">
            <w:pPr>
              <w:jc w:val="center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07774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621</w:t>
            </w:r>
          </w:p>
        </w:tc>
        <w:tc>
          <w:tcPr>
            <w:tcW w:w="1870" w:type="dxa"/>
          </w:tcPr>
          <w:p w:rsidR="00F113F7" w:rsidRPr="00C07774" w:rsidRDefault="0030674D" w:rsidP="001906E8">
            <w:pPr>
              <w:jc w:val="center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07774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[</w:t>
            </w:r>
            <w:r w:rsidR="00F113F7" w:rsidRPr="00C07774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3]</w:t>
            </w:r>
          </w:p>
        </w:tc>
      </w:tr>
      <w:tr w:rsidR="00F113F7" w:rsidRPr="00C07774" w:rsidTr="001906E8">
        <w:tc>
          <w:tcPr>
            <w:tcW w:w="1870" w:type="dxa"/>
          </w:tcPr>
          <w:p w:rsidR="00F113F7" w:rsidRPr="00C07774" w:rsidRDefault="00F113F7" w:rsidP="001906E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777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bla</w:t>
            </w:r>
            <w:r w:rsidRPr="00C07774">
              <w:rPr>
                <w:rFonts w:ascii="Arial" w:hAnsi="Arial" w:cs="Arial"/>
                <w:color w:val="000000" w:themeColor="text1"/>
                <w:sz w:val="20"/>
                <w:szCs w:val="20"/>
                <w:vertAlign w:val="subscript"/>
              </w:rPr>
              <w:t xml:space="preserve">CTXM </w:t>
            </w:r>
            <w:r w:rsidRPr="00C07774">
              <w:rPr>
                <w:rFonts w:ascii="Arial" w:hAnsi="Arial" w:cs="Arial"/>
                <w:color w:val="000000" w:themeColor="text1"/>
                <w:sz w:val="20"/>
                <w:szCs w:val="20"/>
              </w:rPr>
              <w:t>F</w:t>
            </w:r>
          </w:p>
          <w:p w:rsidR="00F113F7" w:rsidRPr="00C07774" w:rsidRDefault="00F113F7" w:rsidP="001906E8">
            <w:pPr>
              <w:jc w:val="center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0777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bla</w:t>
            </w:r>
            <w:r w:rsidRPr="00C07774">
              <w:rPr>
                <w:rFonts w:ascii="Arial" w:hAnsi="Arial" w:cs="Arial"/>
                <w:color w:val="000000" w:themeColor="text1"/>
                <w:sz w:val="20"/>
                <w:szCs w:val="20"/>
                <w:vertAlign w:val="subscript"/>
              </w:rPr>
              <w:t xml:space="preserve">CTXM </w:t>
            </w:r>
            <w:r w:rsidRPr="00C07774">
              <w:rPr>
                <w:rFonts w:ascii="Arial" w:hAnsi="Arial" w:cs="Arial"/>
                <w:color w:val="000000" w:themeColor="text1"/>
                <w:sz w:val="20"/>
                <w:szCs w:val="20"/>
              </w:rPr>
              <w:t>R</w:t>
            </w:r>
          </w:p>
        </w:tc>
        <w:tc>
          <w:tcPr>
            <w:tcW w:w="1870" w:type="dxa"/>
          </w:tcPr>
          <w:p w:rsidR="00F113F7" w:rsidRPr="00C07774" w:rsidRDefault="00F113F7" w:rsidP="001906E8">
            <w:pPr>
              <w:jc w:val="center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07774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CGCTTTGCGATGTGCAG</w:t>
            </w:r>
          </w:p>
          <w:p w:rsidR="00F113F7" w:rsidRPr="00C07774" w:rsidRDefault="00F113F7" w:rsidP="001906E8">
            <w:pPr>
              <w:jc w:val="center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07774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ACCGCGATATCGTTGGT</w:t>
            </w:r>
          </w:p>
        </w:tc>
        <w:tc>
          <w:tcPr>
            <w:tcW w:w="1870" w:type="dxa"/>
          </w:tcPr>
          <w:p w:rsidR="00F113F7" w:rsidRPr="00C07774" w:rsidRDefault="00F113F7" w:rsidP="001906E8">
            <w:pPr>
              <w:jc w:val="center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07774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55º</w:t>
            </w:r>
          </w:p>
        </w:tc>
        <w:tc>
          <w:tcPr>
            <w:tcW w:w="1870" w:type="dxa"/>
          </w:tcPr>
          <w:p w:rsidR="00F113F7" w:rsidRPr="00C07774" w:rsidRDefault="00F113F7" w:rsidP="001906E8">
            <w:pPr>
              <w:jc w:val="center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07774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550</w:t>
            </w:r>
          </w:p>
        </w:tc>
        <w:tc>
          <w:tcPr>
            <w:tcW w:w="1870" w:type="dxa"/>
          </w:tcPr>
          <w:p w:rsidR="00F113F7" w:rsidRPr="00C07774" w:rsidRDefault="0030674D" w:rsidP="001906E8">
            <w:pPr>
              <w:jc w:val="center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07774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[</w:t>
            </w:r>
            <w:r w:rsidR="00F113F7" w:rsidRPr="00C07774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4]</w:t>
            </w:r>
          </w:p>
        </w:tc>
      </w:tr>
      <w:tr w:rsidR="00F113F7" w:rsidRPr="00C07774" w:rsidTr="001906E8">
        <w:tc>
          <w:tcPr>
            <w:tcW w:w="1870" w:type="dxa"/>
          </w:tcPr>
          <w:p w:rsidR="00F113F7" w:rsidRPr="00C07774" w:rsidRDefault="00F113F7" w:rsidP="001906E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C0777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bla</w:t>
            </w:r>
            <w:r w:rsidRPr="00C07774">
              <w:rPr>
                <w:rFonts w:ascii="Arial" w:hAnsi="Arial" w:cs="Arial"/>
                <w:color w:val="000000" w:themeColor="text1"/>
                <w:sz w:val="20"/>
                <w:szCs w:val="20"/>
                <w:vertAlign w:val="subscript"/>
              </w:rPr>
              <w:t>OXA</w:t>
            </w:r>
            <w:proofErr w:type="spellEnd"/>
            <w:r w:rsidRPr="00C0777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F</w:t>
            </w:r>
          </w:p>
          <w:p w:rsidR="00F113F7" w:rsidRPr="00C07774" w:rsidRDefault="00F113F7" w:rsidP="001906E8">
            <w:pPr>
              <w:jc w:val="center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proofErr w:type="spellStart"/>
            <w:r w:rsidRPr="00C0777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bla</w:t>
            </w:r>
            <w:r w:rsidRPr="00C07774">
              <w:rPr>
                <w:rFonts w:ascii="Arial" w:hAnsi="Arial" w:cs="Arial"/>
                <w:color w:val="000000" w:themeColor="text1"/>
                <w:sz w:val="20"/>
                <w:szCs w:val="20"/>
                <w:vertAlign w:val="subscript"/>
              </w:rPr>
              <w:t>OXA</w:t>
            </w:r>
            <w:proofErr w:type="spellEnd"/>
            <w:r w:rsidRPr="00C07774">
              <w:rPr>
                <w:rFonts w:ascii="Arial" w:hAnsi="Arial" w:cs="Arial"/>
                <w:color w:val="000000" w:themeColor="text1"/>
                <w:sz w:val="20"/>
                <w:szCs w:val="20"/>
                <w:vertAlign w:val="subscript"/>
              </w:rPr>
              <w:t xml:space="preserve"> </w:t>
            </w:r>
            <w:r w:rsidRPr="00C07774">
              <w:rPr>
                <w:rFonts w:ascii="Arial" w:hAnsi="Arial" w:cs="Arial"/>
                <w:color w:val="000000" w:themeColor="text1"/>
                <w:sz w:val="20"/>
                <w:szCs w:val="20"/>
              </w:rPr>
              <w:t>R</w:t>
            </w:r>
          </w:p>
        </w:tc>
        <w:tc>
          <w:tcPr>
            <w:tcW w:w="1870" w:type="dxa"/>
          </w:tcPr>
          <w:p w:rsidR="00F113F7" w:rsidRPr="00C07774" w:rsidRDefault="00F113F7" w:rsidP="001906E8">
            <w:pPr>
              <w:jc w:val="center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07774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GCGTGGTTAAGGATGAACAC</w:t>
            </w:r>
          </w:p>
          <w:p w:rsidR="00F113F7" w:rsidRPr="00C07774" w:rsidRDefault="00F113F7" w:rsidP="001906E8">
            <w:pPr>
              <w:jc w:val="center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07774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CATCAAGTTCAACCCAACCG</w:t>
            </w:r>
          </w:p>
        </w:tc>
        <w:tc>
          <w:tcPr>
            <w:tcW w:w="1870" w:type="dxa"/>
          </w:tcPr>
          <w:p w:rsidR="00F113F7" w:rsidRPr="00C07774" w:rsidRDefault="00F113F7" w:rsidP="001906E8">
            <w:pPr>
              <w:jc w:val="center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07774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56º</w:t>
            </w:r>
          </w:p>
        </w:tc>
        <w:tc>
          <w:tcPr>
            <w:tcW w:w="1870" w:type="dxa"/>
          </w:tcPr>
          <w:p w:rsidR="00F113F7" w:rsidRPr="00C07774" w:rsidRDefault="00F113F7" w:rsidP="001906E8">
            <w:pPr>
              <w:jc w:val="center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07774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438</w:t>
            </w:r>
          </w:p>
        </w:tc>
        <w:tc>
          <w:tcPr>
            <w:tcW w:w="1870" w:type="dxa"/>
          </w:tcPr>
          <w:p w:rsidR="00F113F7" w:rsidRPr="00C07774" w:rsidRDefault="0030674D" w:rsidP="001906E8">
            <w:pPr>
              <w:jc w:val="center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07774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[</w:t>
            </w:r>
            <w:r w:rsidR="00F113F7" w:rsidRPr="00C07774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1]</w:t>
            </w:r>
          </w:p>
        </w:tc>
      </w:tr>
      <w:tr w:rsidR="00F113F7" w:rsidRPr="00C07774" w:rsidTr="001906E8">
        <w:tc>
          <w:tcPr>
            <w:tcW w:w="1870" w:type="dxa"/>
          </w:tcPr>
          <w:p w:rsidR="00F113F7" w:rsidRPr="00C07774" w:rsidRDefault="00F113F7" w:rsidP="001906E8">
            <w:pPr>
              <w:jc w:val="center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07774">
              <w:rPr>
                <w:rFonts w:ascii="Arial" w:hAnsi="Arial" w:cs="Arial"/>
                <w:i/>
                <w:color w:val="262626" w:themeColor="text1" w:themeTint="D9"/>
                <w:sz w:val="20"/>
                <w:szCs w:val="20"/>
              </w:rPr>
              <w:t xml:space="preserve">fosA3 </w:t>
            </w:r>
            <w:r w:rsidRPr="00C07774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F</w:t>
            </w:r>
          </w:p>
          <w:p w:rsidR="00F113F7" w:rsidRPr="00C07774" w:rsidRDefault="00F113F7" w:rsidP="001906E8">
            <w:pPr>
              <w:jc w:val="center"/>
              <w:rPr>
                <w:rFonts w:ascii="Arial" w:hAnsi="Arial" w:cs="Arial"/>
                <w:i/>
                <w:color w:val="262626" w:themeColor="text1" w:themeTint="D9"/>
                <w:sz w:val="20"/>
                <w:szCs w:val="20"/>
              </w:rPr>
            </w:pPr>
            <w:r w:rsidRPr="00C07774">
              <w:rPr>
                <w:rFonts w:ascii="Arial" w:hAnsi="Arial" w:cs="Arial"/>
                <w:i/>
                <w:color w:val="262626" w:themeColor="text1" w:themeTint="D9"/>
                <w:sz w:val="20"/>
                <w:szCs w:val="20"/>
              </w:rPr>
              <w:t>fosA3R</w:t>
            </w:r>
          </w:p>
        </w:tc>
        <w:tc>
          <w:tcPr>
            <w:tcW w:w="1870" w:type="dxa"/>
          </w:tcPr>
          <w:p w:rsidR="00F113F7" w:rsidRPr="00C07774" w:rsidRDefault="00F113F7" w:rsidP="001906E8">
            <w:pPr>
              <w:jc w:val="center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07774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GCGTCAAGCCTGGCATTT</w:t>
            </w:r>
          </w:p>
          <w:p w:rsidR="00F113F7" w:rsidRPr="00C07774" w:rsidRDefault="00F113F7" w:rsidP="001906E8">
            <w:pPr>
              <w:jc w:val="center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07774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GCCGTCAGGGTCGAGAAA</w:t>
            </w:r>
          </w:p>
        </w:tc>
        <w:tc>
          <w:tcPr>
            <w:tcW w:w="1870" w:type="dxa"/>
          </w:tcPr>
          <w:p w:rsidR="00F113F7" w:rsidRPr="00C07774" w:rsidRDefault="00F113F7" w:rsidP="001906E8">
            <w:pPr>
              <w:jc w:val="center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07774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56º</w:t>
            </w:r>
          </w:p>
        </w:tc>
        <w:tc>
          <w:tcPr>
            <w:tcW w:w="1870" w:type="dxa"/>
          </w:tcPr>
          <w:p w:rsidR="00F113F7" w:rsidRPr="00C07774" w:rsidRDefault="00F113F7" w:rsidP="001906E8">
            <w:pPr>
              <w:jc w:val="center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07774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282</w:t>
            </w:r>
          </w:p>
        </w:tc>
        <w:tc>
          <w:tcPr>
            <w:tcW w:w="1870" w:type="dxa"/>
          </w:tcPr>
          <w:p w:rsidR="00F113F7" w:rsidRPr="00C07774" w:rsidRDefault="0030674D" w:rsidP="001906E8">
            <w:pPr>
              <w:jc w:val="center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07774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[</w:t>
            </w:r>
            <w:r w:rsidR="00F113F7" w:rsidRPr="00C07774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5]</w:t>
            </w:r>
          </w:p>
        </w:tc>
      </w:tr>
      <w:tr w:rsidR="00F113F7" w:rsidRPr="00C07774" w:rsidTr="001906E8">
        <w:tc>
          <w:tcPr>
            <w:tcW w:w="1870" w:type="dxa"/>
          </w:tcPr>
          <w:p w:rsidR="00F113F7" w:rsidRPr="00C07774" w:rsidRDefault="00F113F7" w:rsidP="001906E8">
            <w:pPr>
              <w:jc w:val="center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07774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16s F</w:t>
            </w:r>
          </w:p>
          <w:p w:rsidR="00F113F7" w:rsidRPr="00C07774" w:rsidRDefault="00F113F7" w:rsidP="001906E8">
            <w:pPr>
              <w:jc w:val="center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07774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16s R</w:t>
            </w:r>
          </w:p>
        </w:tc>
        <w:tc>
          <w:tcPr>
            <w:tcW w:w="1870" w:type="dxa"/>
          </w:tcPr>
          <w:p w:rsidR="00F113F7" w:rsidRPr="00C07774" w:rsidRDefault="00F113F7" w:rsidP="001906E8">
            <w:pPr>
              <w:jc w:val="center"/>
              <w:rPr>
                <w:rFonts w:ascii="Arial" w:hAnsi="Arial" w:cs="Arial"/>
                <w:color w:val="231F20"/>
                <w:sz w:val="20"/>
                <w:szCs w:val="20"/>
                <w:shd w:val="clear" w:color="auto" w:fill="FFFFFF"/>
              </w:rPr>
            </w:pPr>
            <w:r w:rsidRPr="00C07774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GG</w:t>
            </w:r>
            <w:r w:rsidRPr="00C07774">
              <w:rPr>
                <w:rFonts w:ascii="Arial" w:hAnsi="Arial" w:cs="Arial"/>
                <w:color w:val="231F20"/>
                <w:sz w:val="20"/>
                <w:szCs w:val="20"/>
                <w:shd w:val="clear" w:color="auto" w:fill="FFFFFF"/>
              </w:rPr>
              <w:t>TTGGCCAATCTACTCCCAGG</w:t>
            </w:r>
          </w:p>
          <w:p w:rsidR="00F113F7" w:rsidRPr="00C07774" w:rsidRDefault="00F113F7" w:rsidP="001906E8">
            <w:pPr>
              <w:jc w:val="center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07774">
              <w:rPr>
                <w:rFonts w:ascii="Arial" w:hAnsi="Arial" w:cs="Arial"/>
                <w:color w:val="231F20"/>
                <w:sz w:val="20"/>
                <w:szCs w:val="20"/>
                <w:shd w:val="clear" w:color="auto" w:fill="FFFFFF"/>
              </w:rPr>
              <w:t>TGGTCTCCTTAAACCTGTCTTG</w:t>
            </w:r>
          </w:p>
        </w:tc>
        <w:tc>
          <w:tcPr>
            <w:tcW w:w="1870" w:type="dxa"/>
          </w:tcPr>
          <w:p w:rsidR="00F113F7" w:rsidRPr="00C07774" w:rsidRDefault="00F113F7" w:rsidP="001906E8">
            <w:pPr>
              <w:jc w:val="center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07774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55º</w:t>
            </w:r>
          </w:p>
        </w:tc>
        <w:tc>
          <w:tcPr>
            <w:tcW w:w="1870" w:type="dxa"/>
          </w:tcPr>
          <w:p w:rsidR="00F113F7" w:rsidRPr="00C07774" w:rsidRDefault="00F113F7" w:rsidP="001906E8">
            <w:pPr>
              <w:jc w:val="center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07774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1500</w:t>
            </w:r>
          </w:p>
        </w:tc>
        <w:tc>
          <w:tcPr>
            <w:tcW w:w="1870" w:type="dxa"/>
          </w:tcPr>
          <w:p w:rsidR="00F113F7" w:rsidRPr="00C07774" w:rsidRDefault="0030674D" w:rsidP="001906E8">
            <w:pPr>
              <w:jc w:val="center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07774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[</w:t>
            </w:r>
            <w:r w:rsidR="00F113F7" w:rsidRPr="00C07774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6]</w:t>
            </w:r>
          </w:p>
        </w:tc>
      </w:tr>
    </w:tbl>
    <w:p w:rsidR="00F113F7" w:rsidRDefault="00F113F7" w:rsidP="00F113F7">
      <w:pPr>
        <w:jc w:val="center"/>
        <w:rPr>
          <w:rFonts w:ascii="Times New Roman" w:hAnsi="Times New Roman" w:cs="Times New Roman"/>
          <w:b/>
          <w:color w:val="262626" w:themeColor="text1" w:themeTint="D9"/>
        </w:rPr>
      </w:pPr>
    </w:p>
    <w:p w:rsidR="00F113F7" w:rsidRDefault="00F113F7" w:rsidP="00F113F7">
      <w:pPr>
        <w:jc w:val="center"/>
        <w:rPr>
          <w:rFonts w:ascii="Times New Roman" w:hAnsi="Times New Roman" w:cs="Times New Roman"/>
          <w:b/>
          <w:color w:val="262626" w:themeColor="text1" w:themeTint="D9"/>
        </w:rPr>
      </w:pPr>
    </w:p>
    <w:p w:rsidR="00F113F7" w:rsidRDefault="0030674D" w:rsidP="00F113F7">
      <w:pPr>
        <w:pStyle w:val="EndNoteBibliography"/>
        <w:spacing w:after="0"/>
        <w:ind w:left="720" w:hanging="720"/>
      </w:pPr>
      <w:bookmarkStart w:id="1" w:name="_ENREF_61"/>
      <w:r>
        <w:lastRenderedPageBreak/>
        <w:t>[</w:t>
      </w:r>
      <w:r w:rsidR="00F113F7">
        <w:t>1]</w:t>
      </w:r>
      <w:r w:rsidR="00F113F7">
        <w:tab/>
        <w:t xml:space="preserve">Kiaei S, Moradi M, Hosseini-Nave H, Ziasistani M, Kalantar-Neyestanaki DJI, resistance d Endemic dissemination of different sequence types of carbapenem-resistant Klebsiella pneumoniae strains harboring blaNDM and 16S rRNA methylase genes in Kerman hospitals, Iran, from 2015 to 2017.  2019; </w:t>
      </w:r>
      <w:r w:rsidR="00F113F7">
        <w:rPr>
          <w:b/>
        </w:rPr>
        <w:t>12</w:t>
      </w:r>
      <w:r w:rsidR="00F113F7">
        <w:t>: 45.</w:t>
      </w:r>
      <w:bookmarkEnd w:id="1"/>
    </w:p>
    <w:p w:rsidR="00F113F7" w:rsidRDefault="0030674D" w:rsidP="00F113F7">
      <w:pPr>
        <w:pStyle w:val="EndNoteBibliography"/>
        <w:spacing w:after="0"/>
        <w:ind w:left="720" w:hanging="720"/>
      </w:pPr>
      <w:bookmarkStart w:id="2" w:name="_ENREF_62"/>
      <w:r>
        <w:t>[</w:t>
      </w:r>
      <w:r w:rsidR="00F113F7">
        <w:t>2]</w:t>
      </w:r>
      <w:r w:rsidR="00F113F7">
        <w:tab/>
        <w:t xml:space="preserve">Talebi M, Najar-Peerayeh S, Bakhshi BJGR Hidden carbapenem resistance in the community-and hospital-associated OXA-48 gene-carrying uropathogenic Escherichia coli.  2020; </w:t>
      </w:r>
      <w:r w:rsidR="00F113F7">
        <w:rPr>
          <w:b/>
        </w:rPr>
        <w:t>21</w:t>
      </w:r>
      <w:r w:rsidR="00F113F7">
        <w:t>: 100897.</w:t>
      </w:r>
      <w:bookmarkEnd w:id="2"/>
    </w:p>
    <w:p w:rsidR="00F113F7" w:rsidRDefault="0030674D" w:rsidP="00F113F7">
      <w:pPr>
        <w:pStyle w:val="EndNoteBibliography"/>
        <w:spacing w:after="0"/>
        <w:ind w:left="720" w:hanging="720"/>
      </w:pPr>
      <w:bookmarkStart w:id="3" w:name="_ENREF_63"/>
      <w:r>
        <w:t>[</w:t>
      </w:r>
      <w:r w:rsidR="00F113F7">
        <w:t>3]</w:t>
      </w:r>
      <w:r w:rsidR="00F113F7">
        <w:tab/>
        <w:t>Shariati A, Azimi T, Ardebili A</w:t>
      </w:r>
      <w:r w:rsidR="00F113F7">
        <w:rPr>
          <w:i/>
        </w:rPr>
        <w:t xml:space="preserve"> et al.</w:t>
      </w:r>
      <w:r w:rsidR="00F113F7">
        <w:t xml:space="preserve"> Insertional inactivation of oprD in carbapenem-resistant Pseudomonas aeruginosa strains isolated from burn patients in Tehran, Iran.  2018; </w:t>
      </w:r>
      <w:r w:rsidR="00F113F7">
        <w:rPr>
          <w:b/>
        </w:rPr>
        <w:t>21</w:t>
      </w:r>
      <w:r w:rsidR="00F113F7">
        <w:t>: 75-80.</w:t>
      </w:r>
      <w:bookmarkEnd w:id="3"/>
    </w:p>
    <w:p w:rsidR="00F113F7" w:rsidRDefault="0030674D" w:rsidP="00F113F7">
      <w:pPr>
        <w:pStyle w:val="EndNoteBibliography"/>
        <w:spacing w:after="0"/>
        <w:ind w:left="720" w:hanging="720"/>
      </w:pPr>
      <w:bookmarkStart w:id="4" w:name="_ENREF_64"/>
      <w:r>
        <w:t>[</w:t>
      </w:r>
      <w:r w:rsidR="00F113F7">
        <w:t>4]</w:t>
      </w:r>
      <w:r w:rsidR="00F113F7">
        <w:tab/>
        <w:t xml:space="preserve">Bhattacharjee A, Sen MR, Prakash P, Anupurba SJJoac Role of β-lactamase inhibitors in enterobacterial isolates producing extended-spectrum β-lactamases.  2008; </w:t>
      </w:r>
      <w:r w:rsidR="00F113F7">
        <w:rPr>
          <w:b/>
        </w:rPr>
        <w:t>61</w:t>
      </w:r>
      <w:r w:rsidR="00F113F7">
        <w:t>: 309-14.</w:t>
      </w:r>
      <w:bookmarkEnd w:id="4"/>
    </w:p>
    <w:p w:rsidR="00F113F7" w:rsidRDefault="0030674D" w:rsidP="00F113F7">
      <w:pPr>
        <w:pStyle w:val="EndNoteBibliography"/>
        <w:spacing w:after="0"/>
        <w:ind w:left="720" w:hanging="720"/>
      </w:pPr>
      <w:bookmarkStart w:id="5" w:name="_ENREF_65"/>
      <w:r>
        <w:t>[</w:t>
      </w:r>
      <w:r w:rsidR="00F113F7">
        <w:t>5]</w:t>
      </w:r>
      <w:r w:rsidR="00F113F7">
        <w:tab/>
        <w:t xml:space="preserve">White BP, Stover KR, Barber KE, Galloway RC, Sullivan DC, King STJIjoaa Mechanisms of fosfomycin resistance in carbapenem-resistant Enterobacter sp.  2017; </w:t>
      </w:r>
      <w:r w:rsidR="00F113F7">
        <w:rPr>
          <w:b/>
        </w:rPr>
        <w:t>50</w:t>
      </w:r>
      <w:r w:rsidR="00F113F7">
        <w:t>: 690-2.</w:t>
      </w:r>
      <w:bookmarkEnd w:id="5"/>
    </w:p>
    <w:p w:rsidR="00F113F7" w:rsidRDefault="0030674D" w:rsidP="00F113F7">
      <w:pPr>
        <w:pStyle w:val="EndNoteBibliography"/>
        <w:ind w:left="720" w:hanging="720"/>
      </w:pPr>
      <w:bookmarkStart w:id="6" w:name="_ENREF_66"/>
      <w:r>
        <w:t>[</w:t>
      </w:r>
      <w:r w:rsidR="00F113F7">
        <w:t>6]</w:t>
      </w:r>
      <w:r w:rsidR="00F113F7">
        <w:tab/>
        <w:t>Kai S, Matsuo Y, Nakagawa S</w:t>
      </w:r>
      <w:r w:rsidR="00F113F7">
        <w:rPr>
          <w:i/>
        </w:rPr>
        <w:t xml:space="preserve"> et al.</w:t>
      </w:r>
      <w:r w:rsidR="00F113F7">
        <w:t xml:space="preserve"> Rapid bacterial identification by direct PCR amplification of 16S rRNA genes using the MinION™ nanopore sequencer.  2019; </w:t>
      </w:r>
      <w:r w:rsidR="00F113F7">
        <w:rPr>
          <w:b/>
        </w:rPr>
        <w:t>9</w:t>
      </w:r>
      <w:r w:rsidR="00F113F7">
        <w:t>: 548-57.</w:t>
      </w:r>
      <w:bookmarkEnd w:id="6"/>
    </w:p>
    <w:p w:rsidR="00C85367" w:rsidRDefault="00901767"/>
    <w:sectPr w:rsidR="00C853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xNzW2NDY1MjQ1MDVT0lEKTi0uzszPAykwqQUAyKtNTywAAAA="/>
  </w:docVars>
  <w:rsids>
    <w:rsidRoot w:val="00EC6039"/>
    <w:rsid w:val="000072B6"/>
    <w:rsid w:val="000D09E5"/>
    <w:rsid w:val="001154EE"/>
    <w:rsid w:val="001B5015"/>
    <w:rsid w:val="001E15F5"/>
    <w:rsid w:val="0030674D"/>
    <w:rsid w:val="003B2F2B"/>
    <w:rsid w:val="003D3F3C"/>
    <w:rsid w:val="004141D5"/>
    <w:rsid w:val="005701C0"/>
    <w:rsid w:val="005C6415"/>
    <w:rsid w:val="005F49A7"/>
    <w:rsid w:val="00630FB2"/>
    <w:rsid w:val="006630D9"/>
    <w:rsid w:val="006C222C"/>
    <w:rsid w:val="007804AD"/>
    <w:rsid w:val="007C74AE"/>
    <w:rsid w:val="008A3EE5"/>
    <w:rsid w:val="008C0183"/>
    <w:rsid w:val="00901767"/>
    <w:rsid w:val="009B4123"/>
    <w:rsid w:val="00A10BF9"/>
    <w:rsid w:val="00C07774"/>
    <w:rsid w:val="00CF32C4"/>
    <w:rsid w:val="00D368A8"/>
    <w:rsid w:val="00D71723"/>
    <w:rsid w:val="00DD0046"/>
    <w:rsid w:val="00DD07B4"/>
    <w:rsid w:val="00EC6039"/>
    <w:rsid w:val="00F113F7"/>
    <w:rsid w:val="00F46D20"/>
    <w:rsid w:val="00F81F93"/>
    <w:rsid w:val="00FC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79A331-85DC-4D5A-A7D5-DC1FA091F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3F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13F7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">
    <w:name w:val="EndNote Bibliography"/>
    <w:basedOn w:val="Normal"/>
    <w:link w:val="EndNoteBibliographyChar"/>
    <w:rsid w:val="00F113F7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F113F7"/>
    <w:rPr>
      <w:rFonts w:ascii="Calibri" w:eastAsiaTheme="minorEastAsia" w:hAnsi="Calibri" w:cs="Calibri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hameed\Desktop\New%20Microsoft%20Excel%20Worksheet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 b="0" i="0" u="none" strike="noStrike" baseline="0">
                <a:effectLst/>
              </a:rPr>
              <a:t>Distribution source of bacterial species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Sheet1!$C$9:$C$12</c:f>
              <c:strCache>
                <c:ptCount val="4"/>
                <c:pt idx="0">
                  <c:v>sputum</c:v>
                </c:pt>
                <c:pt idx="1">
                  <c:v>urine</c:v>
                </c:pt>
                <c:pt idx="2">
                  <c:v>wound</c:v>
                </c:pt>
                <c:pt idx="3">
                  <c:v>blood</c:v>
                </c:pt>
              </c:strCache>
            </c:strRef>
          </c:cat>
          <c:val>
            <c:numRef>
              <c:f>Sheet1!$D$9:$D$12</c:f>
              <c:numCache>
                <c:formatCode>General</c:formatCode>
                <c:ptCount val="4"/>
                <c:pt idx="0">
                  <c:v>95</c:v>
                </c:pt>
                <c:pt idx="1">
                  <c:v>43</c:v>
                </c:pt>
                <c:pt idx="2">
                  <c:v>12</c:v>
                </c:pt>
                <c:pt idx="3">
                  <c:v>8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25508560"/>
        <c:axId val="525508168"/>
      </c:barChart>
      <c:catAx>
        <c:axId val="5255085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25508168"/>
        <c:crosses val="autoZero"/>
        <c:auto val="1"/>
        <c:lblAlgn val="ctr"/>
        <c:lblOffset val="100"/>
        <c:noMultiLvlLbl val="0"/>
      </c:catAx>
      <c:valAx>
        <c:axId val="5255081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255085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1668</TotalTime>
  <Pages>5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47</cp:revision>
  <dcterms:created xsi:type="dcterms:W3CDTF">2021-01-07T06:43:00Z</dcterms:created>
  <dcterms:modified xsi:type="dcterms:W3CDTF">2021-03-04T12:57:00Z</dcterms:modified>
</cp:coreProperties>
</file>