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4945D" w14:textId="102A55DB" w:rsidR="003C3F55" w:rsidRDefault="003C3F55" w:rsidP="003C3F55">
      <w:pPr>
        <w:pStyle w:val="Caption"/>
      </w:pPr>
      <w:bookmarkStart w:id="0" w:name="_Ref531256128"/>
      <w:bookmarkStart w:id="1" w:name="_Ref51839449"/>
      <w:bookmarkStart w:id="2" w:name="_Toc486537709"/>
      <w:bookmarkStart w:id="3" w:name="_Toc506383491"/>
      <w:bookmarkStart w:id="4" w:name="_Toc17142219"/>
      <w:bookmarkStart w:id="5" w:name="_Toc51935033"/>
      <w:r>
        <w:t>APPENDIX</w:t>
      </w:r>
    </w:p>
    <w:p w14:paraId="3B3F8C80" w14:textId="77777777" w:rsidR="003C3F55" w:rsidRDefault="003C3F55" w:rsidP="003C3F55">
      <w:pPr>
        <w:pStyle w:val="Caption"/>
      </w:pPr>
    </w:p>
    <w:p w14:paraId="2A71A2B7" w14:textId="095C76A0" w:rsidR="003C3F55" w:rsidRPr="006E5670" w:rsidRDefault="003C3F55" w:rsidP="003C3F55">
      <w:pPr>
        <w:pStyle w:val="Caption"/>
        <w:rPr>
          <w:rFonts w:eastAsia="Calibri"/>
          <w:b w:val="0"/>
          <w:bCs w:val="0"/>
          <w:sz w:val="22"/>
          <w:szCs w:val="21"/>
        </w:rPr>
      </w:pPr>
      <w:r>
        <w:t>Table A</w:t>
      </w:r>
      <w:r w:rsidR="00A108CB">
        <w:fldChar w:fldCharType="begin"/>
      </w:r>
      <w:r w:rsidR="00A108CB">
        <w:instrText xml:space="preserve"> SEQ Table \* ARABIC </w:instrText>
      </w:r>
      <w:r w:rsidR="00A108CB">
        <w:fldChar w:fldCharType="separate"/>
      </w:r>
      <w:r>
        <w:rPr>
          <w:noProof/>
        </w:rPr>
        <w:t>1</w:t>
      </w:r>
      <w:r w:rsidR="00A108CB">
        <w:rPr>
          <w:noProof/>
        </w:rPr>
        <w:fldChar w:fldCharType="end"/>
      </w:r>
      <w:bookmarkEnd w:id="0"/>
      <w:bookmarkEnd w:id="1"/>
      <w:r>
        <w:t>.</w:t>
      </w:r>
      <w:r w:rsidRPr="006E5670">
        <w:rPr>
          <w:b w:val="0"/>
          <w:bCs w:val="0"/>
        </w:rPr>
        <w:t xml:space="preserve"> </w:t>
      </w:r>
      <w:r w:rsidRPr="00F753A2">
        <w:t>Inclusion Diagnosis Codes</w:t>
      </w:r>
      <w:bookmarkEnd w:id="2"/>
      <w:bookmarkEnd w:id="3"/>
      <w:bookmarkEnd w:id="4"/>
      <w:bookmarkEnd w:id="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3066"/>
        <w:gridCol w:w="3066"/>
      </w:tblGrid>
      <w:tr w:rsidR="003C3F55" w:rsidRPr="00436A43" w14:paraId="52E42773" w14:textId="77777777" w:rsidTr="00C113E2">
        <w:trPr>
          <w:trHeight w:val="302"/>
          <w:tblHeader/>
          <w:jc w:val="center"/>
        </w:trPr>
        <w:tc>
          <w:tcPr>
            <w:tcW w:w="1626" w:type="dxa"/>
            <w:shd w:val="clear" w:color="auto" w:fill="D9D9D9"/>
            <w:vAlign w:val="center"/>
          </w:tcPr>
          <w:p w14:paraId="647C068B" w14:textId="77777777" w:rsidR="003C3F55" w:rsidRPr="00436A43" w:rsidRDefault="003C3F55" w:rsidP="00C113E2">
            <w:pPr>
              <w:rPr>
                <w:rFonts w:eastAsia="Calibri"/>
                <w:b/>
              </w:rPr>
            </w:pPr>
            <w:r w:rsidRPr="00436A43">
              <w:rPr>
                <w:rFonts w:eastAsia="Calibri"/>
                <w:b/>
              </w:rPr>
              <w:t>Condition</w:t>
            </w:r>
          </w:p>
        </w:tc>
        <w:tc>
          <w:tcPr>
            <w:tcW w:w="3066" w:type="dxa"/>
            <w:shd w:val="clear" w:color="auto" w:fill="D9D9D9"/>
            <w:vAlign w:val="center"/>
          </w:tcPr>
          <w:p w14:paraId="0513E7F4" w14:textId="77777777" w:rsidR="003C3F55" w:rsidRPr="00436A43" w:rsidRDefault="003C3F55" w:rsidP="00C113E2">
            <w:pPr>
              <w:rPr>
                <w:rFonts w:eastAsia="Calibri"/>
                <w:b/>
              </w:rPr>
            </w:pPr>
            <w:r w:rsidRPr="00436A43">
              <w:rPr>
                <w:rFonts w:eastAsia="Calibri"/>
                <w:b/>
              </w:rPr>
              <w:t>ICD-9 Diagnosis Codes</w:t>
            </w:r>
          </w:p>
        </w:tc>
        <w:tc>
          <w:tcPr>
            <w:tcW w:w="3066" w:type="dxa"/>
            <w:shd w:val="clear" w:color="auto" w:fill="D9D9D9"/>
            <w:vAlign w:val="center"/>
          </w:tcPr>
          <w:p w14:paraId="67B62CDE" w14:textId="77777777" w:rsidR="003C3F55" w:rsidRPr="00436A43" w:rsidRDefault="003C3F55" w:rsidP="00C113E2">
            <w:pPr>
              <w:rPr>
                <w:rFonts w:eastAsia="Calibri"/>
                <w:b/>
              </w:rPr>
            </w:pPr>
            <w:r w:rsidRPr="00436A43">
              <w:rPr>
                <w:rFonts w:eastAsia="Calibri"/>
                <w:b/>
              </w:rPr>
              <w:t>ICD-10 Diagnosis Codes</w:t>
            </w:r>
          </w:p>
        </w:tc>
      </w:tr>
      <w:tr w:rsidR="003C3F55" w:rsidRPr="00436A43" w14:paraId="5407C495" w14:textId="77777777" w:rsidTr="00C113E2">
        <w:trPr>
          <w:trHeight w:val="302"/>
          <w:jc w:val="center"/>
        </w:trPr>
        <w:tc>
          <w:tcPr>
            <w:tcW w:w="1626" w:type="dxa"/>
            <w:shd w:val="clear" w:color="auto" w:fill="auto"/>
            <w:vAlign w:val="center"/>
          </w:tcPr>
          <w:p w14:paraId="15CA48B6" w14:textId="77777777" w:rsidR="003C3F55" w:rsidRPr="00436A43" w:rsidRDefault="003C3F55" w:rsidP="00C113E2">
            <w:pPr>
              <w:rPr>
                <w:rFonts w:eastAsia="Calibri"/>
              </w:rPr>
            </w:pPr>
            <w:r w:rsidRPr="00436A43">
              <w:rPr>
                <w:rFonts w:eastAsia="Calibri"/>
              </w:rPr>
              <w:t>Schizophrenia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0C54311B" w14:textId="77777777" w:rsidR="003C3F55" w:rsidRPr="00436A43" w:rsidRDefault="003C3F55" w:rsidP="00C113E2">
            <w:pPr>
              <w:rPr>
                <w:rFonts w:eastAsia="Calibri"/>
              </w:rPr>
            </w:pPr>
            <w:r w:rsidRPr="00436A43">
              <w:rPr>
                <w:rFonts w:eastAsia="Calibri"/>
              </w:rPr>
              <w:t>295.00-295.05, 295.10-295.15, 295.20-295.25, 295.30-295.35, 295.40-295.45, 295.50-295.55, 295.60-295.65, 295.70-295.75, 295.80-295.85, 295.90-295.95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14EC9B20" w14:textId="77777777" w:rsidR="003C3F55" w:rsidRPr="00436A43" w:rsidRDefault="003C3F55" w:rsidP="00C113E2">
            <w:pPr>
              <w:rPr>
                <w:rFonts w:eastAsia="Calibri"/>
              </w:rPr>
            </w:pPr>
            <w:r w:rsidRPr="00436A43">
              <w:rPr>
                <w:rFonts w:eastAsia="Calibri"/>
              </w:rPr>
              <w:t>F20, F20.2, F20.9, F20.8, F20.89, F20.81, F20.3, F20.0, F20.1, F20.5, F25, F25.9, F25.8, F25.0, F25.1</w:t>
            </w:r>
          </w:p>
        </w:tc>
      </w:tr>
      <w:tr w:rsidR="003C3F55" w:rsidRPr="00436A43" w14:paraId="55153010" w14:textId="77777777" w:rsidTr="00C113E2">
        <w:trPr>
          <w:trHeight w:val="302"/>
          <w:jc w:val="center"/>
        </w:trPr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D7D8B" w14:textId="77777777" w:rsidR="003C3F55" w:rsidRPr="00436A43" w:rsidRDefault="003C3F55" w:rsidP="00C113E2">
            <w:pPr>
              <w:rPr>
                <w:rFonts w:eastAsia="Calibri"/>
              </w:rPr>
            </w:pPr>
            <w:r w:rsidRPr="00436A43">
              <w:rPr>
                <w:rFonts w:eastAsia="Calibri"/>
              </w:rPr>
              <w:t>Bipolar disorder</w:t>
            </w:r>
          </w:p>
        </w:tc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6092D" w14:textId="77777777" w:rsidR="003C3F55" w:rsidRPr="00436A43" w:rsidRDefault="003C3F55" w:rsidP="00C113E2">
            <w:pPr>
              <w:rPr>
                <w:rFonts w:eastAsia="Calibri"/>
              </w:rPr>
            </w:pPr>
            <w:r w:rsidRPr="00436A43">
              <w:rPr>
                <w:rFonts w:eastAsia="Calibri"/>
              </w:rPr>
              <w:t>296.00-296.06, 296.10-296.16, 296.40-296.46, 296.50-296.56, 296.60-296.66, 296.7, 296.80, 296.81, 296.82, 296.89</w:t>
            </w:r>
          </w:p>
        </w:tc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AC85C" w14:textId="77777777" w:rsidR="003C3F55" w:rsidRPr="00436A43" w:rsidRDefault="003C3F55" w:rsidP="00C113E2">
            <w:pPr>
              <w:rPr>
                <w:rFonts w:eastAsia="Calibri"/>
              </w:rPr>
            </w:pPr>
            <w:r w:rsidRPr="00436A43">
              <w:rPr>
                <w:rFonts w:eastAsia="Calibri"/>
              </w:rPr>
              <w:t>F310, F3110, F3111, F3112, F3113, F312, F3130, F3131, F3132, F314, F315, F3160, F3161, F3162, F3163, F3164, F3173, F3174, F3175, F3176, F3177, F3178, F3181, F3189, F319</w:t>
            </w:r>
          </w:p>
        </w:tc>
      </w:tr>
      <w:tr w:rsidR="003C3F55" w:rsidRPr="00436A43" w14:paraId="13CD5288" w14:textId="77777777" w:rsidTr="00C113E2">
        <w:trPr>
          <w:trHeight w:val="302"/>
          <w:jc w:val="center"/>
        </w:trPr>
        <w:tc>
          <w:tcPr>
            <w:tcW w:w="1626" w:type="dxa"/>
            <w:tcBorders>
              <w:top w:val="nil"/>
            </w:tcBorders>
            <w:shd w:val="clear" w:color="auto" w:fill="auto"/>
            <w:vAlign w:val="center"/>
          </w:tcPr>
          <w:p w14:paraId="28E1A9F5" w14:textId="77777777" w:rsidR="003C3F55" w:rsidRPr="00436A43" w:rsidRDefault="003C3F55" w:rsidP="00C113E2">
            <w:pPr>
              <w:rPr>
                <w:rFonts w:eastAsia="Calibri"/>
              </w:rPr>
            </w:pPr>
            <w:r w:rsidRPr="00436A43">
              <w:rPr>
                <w:rFonts w:eastAsia="Calibri"/>
              </w:rPr>
              <w:t>Major depression</w:t>
            </w:r>
          </w:p>
        </w:tc>
        <w:tc>
          <w:tcPr>
            <w:tcW w:w="3066" w:type="dxa"/>
            <w:tcBorders>
              <w:top w:val="nil"/>
            </w:tcBorders>
            <w:shd w:val="clear" w:color="auto" w:fill="auto"/>
            <w:vAlign w:val="center"/>
          </w:tcPr>
          <w:p w14:paraId="7441F52A" w14:textId="77777777" w:rsidR="003C3F55" w:rsidRPr="00436A43" w:rsidRDefault="003C3F55" w:rsidP="00C113E2">
            <w:pPr>
              <w:rPr>
                <w:rFonts w:eastAsia="Calibri"/>
              </w:rPr>
            </w:pPr>
            <w:r w:rsidRPr="00436A43">
              <w:rPr>
                <w:rFonts w:eastAsia="Calibri"/>
              </w:rPr>
              <w:t>296.20-296.26, 296.30-296.36, 311</w:t>
            </w:r>
          </w:p>
        </w:tc>
        <w:tc>
          <w:tcPr>
            <w:tcW w:w="3066" w:type="dxa"/>
            <w:tcBorders>
              <w:top w:val="nil"/>
            </w:tcBorders>
            <w:shd w:val="clear" w:color="auto" w:fill="auto"/>
            <w:vAlign w:val="center"/>
          </w:tcPr>
          <w:p w14:paraId="2167524F" w14:textId="77777777" w:rsidR="003C3F55" w:rsidRPr="00436A43" w:rsidRDefault="003C3F55" w:rsidP="00C113E2">
            <w:pPr>
              <w:rPr>
                <w:rFonts w:eastAsia="Calibri"/>
              </w:rPr>
            </w:pPr>
            <w:r w:rsidRPr="00436A43">
              <w:rPr>
                <w:rFonts w:eastAsia="Calibri"/>
              </w:rPr>
              <w:t>F320, F321, F322, F323, F324, F325, F329, F330, F331, F332, F333, F3341, F3342, F338, F339</w:t>
            </w:r>
          </w:p>
        </w:tc>
      </w:tr>
    </w:tbl>
    <w:p w14:paraId="62005ABD" w14:textId="597F4059" w:rsidR="00736869" w:rsidRDefault="00A108CB"/>
    <w:p w14:paraId="01D46D54" w14:textId="4D72DE92" w:rsidR="003C3F55" w:rsidRDefault="003C3F55"/>
    <w:p w14:paraId="5DE5FBC2" w14:textId="0C7829AE" w:rsidR="003C3F55" w:rsidRPr="006E5670" w:rsidRDefault="003C3F55" w:rsidP="003C3F55">
      <w:pPr>
        <w:pStyle w:val="Caption"/>
        <w:rPr>
          <w:rFonts w:eastAsia="Calibri"/>
          <w:b w:val="0"/>
          <w:bCs w:val="0"/>
          <w:sz w:val="22"/>
          <w:szCs w:val="21"/>
        </w:rPr>
      </w:pPr>
      <w:bookmarkStart w:id="6" w:name="_Ref51930581"/>
      <w:bookmarkStart w:id="7" w:name="_Toc486537710"/>
      <w:bookmarkStart w:id="8" w:name="_Toc506383492"/>
      <w:bookmarkStart w:id="9" w:name="_Toc17142220"/>
      <w:bookmarkStart w:id="10" w:name="_Toc51935034"/>
      <w:r>
        <w:t>Table A</w:t>
      </w:r>
      <w:r w:rsidR="00A108CB">
        <w:fldChar w:fldCharType="begin"/>
      </w:r>
      <w:r w:rsidR="00A108CB">
        <w:instrText xml:space="preserve"> SEQ Table \* ARABIC </w:instrText>
      </w:r>
      <w:r w:rsidR="00A108CB">
        <w:fldChar w:fldCharType="separate"/>
      </w:r>
      <w:r>
        <w:rPr>
          <w:noProof/>
        </w:rPr>
        <w:t>2</w:t>
      </w:r>
      <w:r w:rsidR="00A108CB">
        <w:rPr>
          <w:noProof/>
        </w:rPr>
        <w:fldChar w:fldCharType="end"/>
      </w:r>
      <w:bookmarkEnd w:id="6"/>
      <w:r>
        <w:t>.</w:t>
      </w:r>
      <w:r w:rsidRPr="006E5670">
        <w:rPr>
          <w:b w:val="0"/>
          <w:bCs w:val="0"/>
        </w:rPr>
        <w:t xml:space="preserve"> </w:t>
      </w:r>
      <w:r w:rsidRPr="00F753A2">
        <w:t>Antipsychotic Medications Included</w:t>
      </w:r>
      <w:bookmarkEnd w:id="7"/>
      <w:bookmarkEnd w:id="8"/>
      <w:bookmarkEnd w:id="9"/>
      <w:bookmarkEnd w:id="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470"/>
      </w:tblGrid>
      <w:tr w:rsidR="003C3F55" w:rsidRPr="00143386" w14:paraId="7B0164EB" w14:textId="77777777" w:rsidTr="00C113E2">
        <w:trPr>
          <w:trHeight w:val="302"/>
          <w:jc w:val="center"/>
        </w:trPr>
        <w:tc>
          <w:tcPr>
            <w:tcW w:w="3240" w:type="dxa"/>
            <w:shd w:val="clear" w:color="auto" w:fill="auto"/>
            <w:vAlign w:val="center"/>
          </w:tcPr>
          <w:p w14:paraId="5AF816E5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Abilify (Aripiprazole)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A932BB9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Prolixin (Fluphenazine)</w:t>
            </w:r>
          </w:p>
        </w:tc>
      </w:tr>
      <w:tr w:rsidR="003C3F55" w:rsidRPr="00143386" w14:paraId="1829033E" w14:textId="77777777" w:rsidTr="00C113E2">
        <w:trPr>
          <w:trHeight w:val="302"/>
          <w:jc w:val="center"/>
        </w:trPr>
        <w:tc>
          <w:tcPr>
            <w:tcW w:w="3240" w:type="dxa"/>
            <w:shd w:val="clear" w:color="auto" w:fill="auto"/>
            <w:vAlign w:val="center"/>
          </w:tcPr>
          <w:p w14:paraId="7F89905E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Saphris (Asenapine Maleate)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B744FDF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Haldol (Haloperidol)</w:t>
            </w:r>
          </w:p>
        </w:tc>
      </w:tr>
      <w:tr w:rsidR="003C3F55" w:rsidRPr="00143386" w14:paraId="469A01C1" w14:textId="77777777" w:rsidTr="00C113E2">
        <w:trPr>
          <w:trHeight w:val="302"/>
          <w:jc w:val="center"/>
        </w:trPr>
        <w:tc>
          <w:tcPr>
            <w:tcW w:w="3240" w:type="dxa"/>
            <w:shd w:val="clear" w:color="auto" w:fill="auto"/>
            <w:vAlign w:val="center"/>
          </w:tcPr>
          <w:p w14:paraId="786E2435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Rexulti (Brexpiprazole)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46FF86B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Fanapt (Iloperidone)</w:t>
            </w:r>
          </w:p>
        </w:tc>
      </w:tr>
      <w:tr w:rsidR="003C3F55" w:rsidRPr="00143386" w14:paraId="6514C437" w14:textId="77777777" w:rsidTr="00C113E2">
        <w:trPr>
          <w:trHeight w:val="302"/>
          <w:jc w:val="center"/>
        </w:trPr>
        <w:tc>
          <w:tcPr>
            <w:tcW w:w="3240" w:type="dxa"/>
            <w:shd w:val="clear" w:color="auto" w:fill="auto"/>
            <w:vAlign w:val="center"/>
          </w:tcPr>
          <w:p w14:paraId="1D421DA3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Vraylar (Cariprazine)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C77A580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Adasuve, Loxitane (Loxapine)</w:t>
            </w:r>
          </w:p>
        </w:tc>
      </w:tr>
      <w:tr w:rsidR="003C3F55" w:rsidRPr="00143386" w14:paraId="26BCF28A" w14:textId="77777777" w:rsidTr="00C113E2">
        <w:trPr>
          <w:trHeight w:val="302"/>
          <w:jc w:val="center"/>
        </w:trPr>
        <w:tc>
          <w:tcPr>
            <w:tcW w:w="3240" w:type="dxa"/>
            <w:shd w:val="clear" w:color="auto" w:fill="auto"/>
            <w:vAlign w:val="center"/>
          </w:tcPr>
          <w:p w14:paraId="68B84BF8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Thorazine (Chlorpromazine)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14748B5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Latuda (Lurasidone)</w:t>
            </w:r>
          </w:p>
        </w:tc>
      </w:tr>
      <w:tr w:rsidR="003C3F55" w:rsidRPr="00143386" w14:paraId="14EA206C" w14:textId="77777777" w:rsidTr="00C113E2">
        <w:trPr>
          <w:trHeight w:val="302"/>
          <w:jc w:val="center"/>
        </w:trPr>
        <w:tc>
          <w:tcPr>
            <w:tcW w:w="3240" w:type="dxa"/>
            <w:shd w:val="clear" w:color="auto" w:fill="auto"/>
            <w:vAlign w:val="center"/>
          </w:tcPr>
          <w:p w14:paraId="39B1671C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Clozaril (Clozapine)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5CD6D61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Serentil (Mesoridazine besylate)</w:t>
            </w:r>
          </w:p>
        </w:tc>
      </w:tr>
      <w:tr w:rsidR="003C3F55" w:rsidRPr="00143386" w14:paraId="7FBEBA7B" w14:textId="77777777" w:rsidTr="00C113E2">
        <w:trPr>
          <w:trHeight w:val="302"/>
          <w:jc w:val="center"/>
        </w:trPr>
        <w:tc>
          <w:tcPr>
            <w:tcW w:w="3240" w:type="dxa"/>
            <w:shd w:val="clear" w:color="auto" w:fill="auto"/>
            <w:vAlign w:val="center"/>
          </w:tcPr>
          <w:p w14:paraId="74EA7E36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Inapsine (Droperidol)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2F8D98C" w14:textId="63EEC08C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Moban (Moli</w:t>
            </w:r>
            <w:r w:rsidR="00B976BE">
              <w:rPr>
                <w:rFonts w:eastAsia="Calibri"/>
              </w:rPr>
              <w:t>n</w:t>
            </w:r>
            <w:r w:rsidRPr="00143386">
              <w:rPr>
                <w:rFonts w:eastAsia="Calibri"/>
              </w:rPr>
              <w:t>done)</w:t>
            </w:r>
          </w:p>
        </w:tc>
      </w:tr>
      <w:tr w:rsidR="003C3F55" w:rsidRPr="00143386" w14:paraId="6ECF5141" w14:textId="77777777" w:rsidTr="00C113E2">
        <w:trPr>
          <w:trHeight w:val="302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ECBB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Zyprexa (Olanzapine)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9912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Seroquel (Quetiapine Fumarate)</w:t>
            </w:r>
          </w:p>
        </w:tc>
      </w:tr>
      <w:tr w:rsidR="003C3F55" w:rsidRPr="00143386" w14:paraId="794B8FB6" w14:textId="77777777" w:rsidTr="00C113E2">
        <w:trPr>
          <w:trHeight w:val="302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256C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Invega (Paliperidone)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6EFC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Risperdal (Risperidone)</w:t>
            </w:r>
          </w:p>
        </w:tc>
      </w:tr>
      <w:tr w:rsidR="003C3F55" w:rsidRPr="00143386" w14:paraId="3CCCFA78" w14:textId="77777777" w:rsidTr="00C113E2">
        <w:trPr>
          <w:trHeight w:val="302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34F9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Trilafon (Perphenazine)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180A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Mellaril (Thioridazine)</w:t>
            </w:r>
          </w:p>
        </w:tc>
      </w:tr>
      <w:tr w:rsidR="003C3F55" w:rsidRPr="00143386" w14:paraId="5A0BECB6" w14:textId="77777777" w:rsidTr="00C113E2">
        <w:trPr>
          <w:trHeight w:val="302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A856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Nuplazid (Pimavanserin Tartrate)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9D72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Navane (Thiothixene)</w:t>
            </w:r>
          </w:p>
        </w:tc>
      </w:tr>
      <w:tr w:rsidR="003C3F55" w:rsidRPr="00143386" w14:paraId="20069DA5" w14:textId="77777777" w:rsidTr="00C113E2">
        <w:trPr>
          <w:trHeight w:val="302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FB34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Orap (Pimozide)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C1C0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Stel</w:t>
            </w:r>
            <w:bookmarkStart w:id="11" w:name="_GoBack"/>
            <w:bookmarkEnd w:id="11"/>
            <w:r w:rsidRPr="00143386">
              <w:rPr>
                <w:rFonts w:eastAsia="Calibri"/>
              </w:rPr>
              <w:t>azine (Trifluoperazine)</w:t>
            </w:r>
          </w:p>
        </w:tc>
      </w:tr>
      <w:tr w:rsidR="003C3F55" w:rsidRPr="00143386" w14:paraId="6BFC7ECE" w14:textId="77777777" w:rsidTr="00C113E2">
        <w:trPr>
          <w:trHeight w:val="302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93F1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Compazine (Prochlorperazine)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A4597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Geodon (Ziprasidone)</w:t>
            </w:r>
          </w:p>
        </w:tc>
      </w:tr>
      <w:tr w:rsidR="003C3F55" w:rsidRPr="00143386" w14:paraId="03B4E2F2" w14:textId="77777777" w:rsidTr="00C113E2">
        <w:trPr>
          <w:trHeight w:val="302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9394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Promazine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8097" w14:textId="77777777" w:rsidR="003C3F55" w:rsidRPr="00143386" w:rsidRDefault="003C3F55" w:rsidP="00C113E2">
            <w:pPr>
              <w:rPr>
                <w:rFonts w:eastAsia="Calibri"/>
              </w:rPr>
            </w:pPr>
          </w:p>
        </w:tc>
      </w:tr>
    </w:tbl>
    <w:p w14:paraId="4D731955" w14:textId="77777777" w:rsidR="003C3F55" w:rsidRPr="006E5670" w:rsidRDefault="003C3F55" w:rsidP="003C3F55">
      <w:pPr>
        <w:spacing w:before="120" w:after="120"/>
        <w:ind w:left="720"/>
        <w:jc w:val="both"/>
        <w:rPr>
          <w:rFonts w:eastAsia="Calibri"/>
          <w:sz w:val="22"/>
          <w:szCs w:val="22"/>
        </w:rPr>
      </w:pPr>
    </w:p>
    <w:p w14:paraId="6A344007" w14:textId="56AE628F" w:rsidR="003C3F55" w:rsidRPr="006E5670" w:rsidRDefault="003C3F55" w:rsidP="003C3F55">
      <w:pPr>
        <w:pStyle w:val="Caption"/>
        <w:rPr>
          <w:rFonts w:eastAsia="Calibri"/>
          <w:b w:val="0"/>
          <w:bCs w:val="0"/>
          <w:sz w:val="22"/>
          <w:szCs w:val="21"/>
        </w:rPr>
      </w:pPr>
      <w:bookmarkStart w:id="12" w:name="_Ref51840964"/>
      <w:bookmarkStart w:id="13" w:name="_Toc486537711"/>
      <w:bookmarkStart w:id="14" w:name="_Toc506383493"/>
      <w:bookmarkStart w:id="15" w:name="_Toc17142221"/>
      <w:bookmarkStart w:id="16" w:name="_Toc51935035"/>
      <w:r>
        <w:t>Table A</w:t>
      </w:r>
      <w:r w:rsidR="00A108CB">
        <w:fldChar w:fldCharType="begin"/>
      </w:r>
      <w:r w:rsidR="00A108CB">
        <w:instrText xml:space="preserve"> SEQ Table \* ARABIC </w:instrText>
      </w:r>
      <w:r w:rsidR="00A108CB">
        <w:fldChar w:fldCharType="separate"/>
      </w:r>
      <w:r>
        <w:rPr>
          <w:noProof/>
        </w:rPr>
        <w:t>3</w:t>
      </w:r>
      <w:r w:rsidR="00A108CB">
        <w:rPr>
          <w:noProof/>
        </w:rPr>
        <w:fldChar w:fldCharType="end"/>
      </w:r>
      <w:bookmarkEnd w:id="12"/>
      <w:r>
        <w:t>.</w:t>
      </w:r>
      <w:r w:rsidRPr="006E5670">
        <w:rPr>
          <w:b w:val="0"/>
          <w:bCs w:val="0"/>
        </w:rPr>
        <w:t xml:space="preserve"> </w:t>
      </w:r>
      <w:r w:rsidRPr="00F753A2">
        <w:t>Substance Use/Abuse Conditions and Treatments</w:t>
      </w:r>
      <w:bookmarkEnd w:id="13"/>
      <w:bookmarkEnd w:id="14"/>
      <w:bookmarkEnd w:id="15"/>
      <w:r w:rsidRPr="00F753A2">
        <w:t xml:space="preserve"> Excluded</w:t>
      </w:r>
      <w:bookmarkEnd w:id="1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9"/>
        <w:gridCol w:w="4316"/>
      </w:tblGrid>
      <w:tr w:rsidR="003C3F55" w:rsidRPr="00143386" w14:paraId="03D9786B" w14:textId="77777777" w:rsidTr="00C113E2">
        <w:trPr>
          <w:trHeight w:val="302"/>
          <w:jc w:val="center"/>
        </w:trPr>
        <w:tc>
          <w:tcPr>
            <w:tcW w:w="3609" w:type="dxa"/>
            <w:shd w:val="clear" w:color="auto" w:fill="auto"/>
            <w:vAlign w:val="center"/>
          </w:tcPr>
          <w:p w14:paraId="71892E3F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Alcohol abuse</w:t>
            </w:r>
          </w:p>
        </w:tc>
        <w:tc>
          <w:tcPr>
            <w:tcW w:w="4316" w:type="dxa"/>
            <w:shd w:val="clear" w:color="auto" w:fill="auto"/>
            <w:vAlign w:val="center"/>
          </w:tcPr>
          <w:p w14:paraId="36C021B2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Alcohol dependence</w:t>
            </w:r>
          </w:p>
        </w:tc>
      </w:tr>
      <w:tr w:rsidR="003C3F55" w:rsidRPr="00143386" w14:paraId="5F5E371C" w14:textId="77777777" w:rsidTr="00C113E2">
        <w:trPr>
          <w:trHeight w:val="302"/>
          <w:jc w:val="center"/>
        </w:trPr>
        <w:tc>
          <w:tcPr>
            <w:tcW w:w="3609" w:type="dxa"/>
            <w:shd w:val="clear" w:color="auto" w:fill="auto"/>
            <w:vAlign w:val="center"/>
          </w:tcPr>
          <w:p w14:paraId="48ED50AD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Amphetamine abuse</w:t>
            </w:r>
          </w:p>
        </w:tc>
        <w:tc>
          <w:tcPr>
            <w:tcW w:w="4316" w:type="dxa"/>
            <w:shd w:val="clear" w:color="auto" w:fill="auto"/>
            <w:vAlign w:val="center"/>
          </w:tcPr>
          <w:p w14:paraId="533CD257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Amphetamine dependence</w:t>
            </w:r>
          </w:p>
        </w:tc>
      </w:tr>
      <w:tr w:rsidR="003C3F55" w:rsidRPr="00143386" w14:paraId="3CEF98FC" w14:textId="77777777" w:rsidTr="00C113E2">
        <w:trPr>
          <w:trHeight w:val="302"/>
          <w:jc w:val="center"/>
        </w:trPr>
        <w:tc>
          <w:tcPr>
            <w:tcW w:w="3609" w:type="dxa"/>
            <w:shd w:val="clear" w:color="auto" w:fill="auto"/>
            <w:vAlign w:val="center"/>
          </w:tcPr>
          <w:p w14:paraId="3C750F67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Opioid abuse</w:t>
            </w:r>
          </w:p>
        </w:tc>
        <w:tc>
          <w:tcPr>
            <w:tcW w:w="4316" w:type="dxa"/>
            <w:shd w:val="clear" w:color="auto" w:fill="auto"/>
            <w:vAlign w:val="center"/>
          </w:tcPr>
          <w:p w14:paraId="71DCC146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Opioid dependence</w:t>
            </w:r>
          </w:p>
        </w:tc>
      </w:tr>
      <w:tr w:rsidR="003C3F55" w:rsidRPr="00143386" w14:paraId="68E75631" w14:textId="77777777" w:rsidTr="00C113E2">
        <w:trPr>
          <w:trHeight w:val="302"/>
          <w:jc w:val="center"/>
        </w:trPr>
        <w:tc>
          <w:tcPr>
            <w:tcW w:w="3609" w:type="dxa"/>
            <w:shd w:val="clear" w:color="auto" w:fill="auto"/>
            <w:vAlign w:val="center"/>
          </w:tcPr>
          <w:p w14:paraId="4ECCCD71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Cannabis abuse</w:t>
            </w:r>
          </w:p>
        </w:tc>
        <w:tc>
          <w:tcPr>
            <w:tcW w:w="4316" w:type="dxa"/>
            <w:shd w:val="clear" w:color="auto" w:fill="auto"/>
            <w:vAlign w:val="center"/>
          </w:tcPr>
          <w:p w14:paraId="21F25659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Cannabis dependence</w:t>
            </w:r>
          </w:p>
        </w:tc>
      </w:tr>
      <w:tr w:rsidR="003C3F55" w:rsidRPr="00143386" w14:paraId="6FA48192" w14:textId="77777777" w:rsidTr="00C113E2">
        <w:trPr>
          <w:trHeight w:val="302"/>
          <w:jc w:val="center"/>
        </w:trPr>
        <w:tc>
          <w:tcPr>
            <w:tcW w:w="3609" w:type="dxa"/>
            <w:shd w:val="clear" w:color="auto" w:fill="auto"/>
            <w:vAlign w:val="center"/>
          </w:tcPr>
          <w:p w14:paraId="0DE2890B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Sedative, hypnotic, or anxiolytic abuse</w:t>
            </w:r>
          </w:p>
        </w:tc>
        <w:tc>
          <w:tcPr>
            <w:tcW w:w="4316" w:type="dxa"/>
            <w:shd w:val="clear" w:color="auto" w:fill="auto"/>
            <w:vAlign w:val="center"/>
          </w:tcPr>
          <w:p w14:paraId="46B02C69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Sedative, hypnotic, or anxiolytic dependence</w:t>
            </w:r>
          </w:p>
        </w:tc>
      </w:tr>
      <w:tr w:rsidR="003C3F55" w:rsidRPr="00143386" w14:paraId="66DF38FC" w14:textId="77777777" w:rsidTr="00C113E2">
        <w:trPr>
          <w:trHeight w:val="302"/>
          <w:jc w:val="center"/>
        </w:trPr>
        <w:tc>
          <w:tcPr>
            <w:tcW w:w="3609" w:type="dxa"/>
            <w:shd w:val="clear" w:color="auto" w:fill="auto"/>
            <w:vAlign w:val="center"/>
          </w:tcPr>
          <w:p w14:paraId="150BBE8B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lastRenderedPageBreak/>
              <w:t>Cocaine abuse</w:t>
            </w:r>
          </w:p>
        </w:tc>
        <w:tc>
          <w:tcPr>
            <w:tcW w:w="4316" w:type="dxa"/>
            <w:shd w:val="clear" w:color="auto" w:fill="auto"/>
            <w:vAlign w:val="center"/>
          </w:tcPr>
          <w:p w14:paraId="7E99A1C0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Cocaine dependence</w:t>
            </w:r>
          </w:p>
        </w:tc>
      </w:tr>
      <w:tr w:rsidR="003C3F55" w:rsidRPr="00143386" w14:paraId="09DB532F" w14:textId="77777777" w:rsidTr="00C113E2">
        <w:trPr>
          <w:trHeight w:val="302"/>
          <w:jc w:val="center"/>
        </w:trPr>
        <w:tc>
          <w:tcPr>
            <w:tcW w:w="3609" w:type="dxa"/>
            <w:shd w:val="clear" w:color="auto" w:fill="auto"/>
            <w:vAlign w:val="center"/>
          </w:tcPr>
          <w:p w14:paraId="1C9A0DAA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Other stimulant abuse</w:t>
            </w:r>
          </w:p>
        </w:tc>
        <w:tc>
          <w:tcPr>
            <w:tcW w:w="4316" w:type="dxa"/>
            <w:shd w:val="clear" w:color="auto" w:fill="auto"/>
            <w:vAlign w:val="center"/>
          </w:tcPr>
          <w:p w14:paraId="5D0AFEBC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Other stimulant dependence</w:t>
            </w:r>
          </w:p>
        </w:tc>
      </w:tr>
      <w:tr w:rsidR="003C3F55" w:rsidRPr="00143386" w14:paraId="75CF8357" w14:textId="77777777" w:rsidTr="00C113E2">
        <w:trPr>
          <w:trHeight w:val="302"/>
          <w:jc w:val="center"/>
        </w:trPr>
        <w:tc>
          <w:tcPr>
            <w:tcW w:w="3609" w:type="dxa"/>
            <w:shd w:val="clear" w:color="auto" w:fill="auto"/>
            <w:vAlign w:val="center"/>
          </w:tcPr>
          <w:p w14:paraId="3E12E03B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Hallucinogen abuse</w:t>
            </w:r>
          </w:p>
        </w:tc>
        <w:tc>
          <w:tcPr>
            <w:tcW w:w="4316" w:type="dxa"/>
            <w:shd w:val="clear" w:color="auto" w:fill="auto"/>
            <w:vAlign w:val="center"/>
          </w:tcPr>
          <w:p w14:paraId="75310D13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Hallucinogen dependence</w:t>
            </w:r>
          </w:p>
        </w:tc>
      </w:tr>
      <w:tr w:rsidR="003C3F55" w:rsidRPr="00143386" w14:paraId="507729D5" w14:textId="77777777" w:rsidTr="00C113E2">
        <w:trPr>
          <w:trHeight w:val="302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A11C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Inhalant abuse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7766E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Inhalant dependence</w:t>
            </w:r>
          </w:p>
        </w:tc>
      </w:tr>
      <w:tr w:rsidR="003C3F55" w:rsidRPr="00143386" w14:paraId="204ABBA3" w14:textId="77777777" w:rsidTr="00C113E2">
        <w:trPr>
          <w:trHeight w:val="302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C259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Other psychoactive substance abuse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8E5F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Other psychoactive substance dependence</w:t>
            </w:r>
          </w:p>
        </w:tc>
      </w:tr>
      <w:tr w:rsidR="003C3F55" w:rsidRPr="00143386" w14:paraId="3546D2CC" w14:textId="77777777" w:rsidTr="00C113E2">
        <w:trPr>
          <w:trHeight w:val="302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2FFB" w14:textId="77777777" w:rsidR="003C3F55" w:rsidRPr="00143386" w:rsidRDefault="003C3F55" w:rsidP="00C113E2">
            <w:pPr>
              <w:rPr>
                <w:rFonts w:eastAsia="Calibri"/>
              </w:rPr>
            </w:pPr>
            <w:r w:rsidRPr="00143386">
              <w:rPr>
                <w:rFonts w:eastAsia="Calibri"/>
              </w:rPr>
              <w:t>Detoxification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B33D" w14:textId="77777777" w:rsidR="003C3F55" w:rsidRPr="00143386" w:rsidRDefault="003C3F55" w:rsidP="00C113E2">
            <w:pPr>
              <w:rPr>
                <w:rFonts w:eastAsia="Calibri"/>
              </w:rPr>
            </w:pPr>
          </w:p>
        </w:tc>
      </w:tr>
    </w:tbl>
    <w:p w14:paraId="4AD16394" w14:textId="77777777" w:rsidR="003C3F55" w:rsidRDefault="003C3F55"/>
    <w:sectPr w:rsidR="003C3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21DF7" w14:textId="77777777" w:rsidR="00A108CB" w:rsidRDefault="00A108CB" w:rsidP="003C3F55">
      <w:r>
        <w:separator/>
      </w:r>
    </w:p>
  </w:endnote>
  <w:endnote w:type="continuationSeparator" w:id="0">
    <w:p w14:paraId="4077A1E1" w14:textId="77777777" w:rsidR="00A108CB" w:rsidRDefault="00A108CB" w:rsidP="003C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98A95" w14:textId="77777777" w:rsidR="00A108CB" w:rsidRDefault="00A108CB" w:rsidP="003C3F55">
      <w:r>
        <w:separator/>
      </w:r>
    </w:p>
  </w:footnote>
  <w:footnote w:type="continuationSeparator" w:id="0">
    <w:p w14:paraId="76298A62" w14:textId="77777777" w:rsidR="00A108CB" w:rsidRDefault="00A108CB" w:rsidP="003C3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55"/>
    <w:rsid w:val="003C3F55"/>
    <w:rsid w:val="004A0D1C"/>
    <w:rsid w:val="00744B0E"/>
    <w:rsid w:val="008B44AA"/>
    <w:rsid w:val="008E643D"/>
    <w:rsid w:val="00A108CB"/>
    <w:rsid w:val="00B976BE"/>
    <w:rsid w:val="00F13F31"/>
    <w:rsid w:val="00F1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DF92A"/>
  <w15:chartTrackingRefBased/>
  <w15:docId w15:val="{DA1E1EBF-9926-4B81-856D-E146098A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F55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AG Footnote Text,fn,FT"/>
    <w:basedOn w:val="Normal"/>
    <w:link w:val="FootnoteTextChar1"/>
    <w:uiPriority w:val="99"/>
    <w:rsid w:val="003C3F55"/>
    <w:pPr>
      <w:spacing w:before="120" w:after="120"/>
    </w:pPr>
    <w:rPr>
      <w:rFonts w:ascii="Times New Roman" w:hAnsi="Times New Roman" w:cs="Times New Roman"/>
      <w:sz w:val="24"/>
    </w:rPr>
  </w:style>
  <w:style w:type="character" w:customStyle="1" w:styleId="FootnoteTextChar">
    <w:name w:val="Footnote Text Char"/>
    <w:basedOn w:val="DefaultParagraphFont"/>
    <w:uiPriority w:val="99"/>
    <w:semiHidden/>
    <w:rsid w:val="003C3F55"/>
    <w:rPr>
      <w:rFonts w:ascii="Arial" w:eastAsia="Times New Roman" w:hAnsi="Arial" w:cs="Arial"/>
      <w:sz w:val="20"/>
      <w:szCs w:val="20"/>
    </w:rPr>
  </w:style>
  <w:style w:type="paragraph" w:styleId="Caption">
    <w:name w:val="caption"/>
    <w:basedOn w:val="Normal"/>
    <w:next w:val="Normal"/>
    <w:link w:val="CaptionChar"/>
    <w:qFormat/>
    <w:rsid w:val="003C3F55"/>
    <w:pPr>
      <w:spacing w:before="60" w:after="60"/>
      <w:jc w:val="center"/>
    </w:pPr>
    <w:rPr>
      <w:b/>
      <w:bCs/>
    </w:rPr>
  </w:style>
  <w:style w:type="character" w:styleId="FootnoteReference">
    <w:name w:val="footnote reference"/>
    <w:uiPriority w:val="99"/>
    <w:rsid w:val="003C3F55"/>
    <w:rPr>
      <w:vertAlign w:val="superscript"/>
    </w:rPr>
  </w:style>
  <w:style w:type="character" w:customStyle="1" w:styleId="FootnoteTextChar1">
    <w:name w:val="Footnote Text Char1"/>
    <w:aliases w:val="AG Footnote Text Char,fn Char,FT Char"/>
    <w:link w:val="FootnoteText"/>
    <w:uiPriority w:val="99"/>
    <w:rsid w:val="003C3F55"/>
    <w:rPr>
      <w:rFonts w:ascii="Times New Roman" w:eastAsia="Times New Roman" w:hAnsi="Times New Roman" w:cs="Times New Roman"/>
      <w:sz w:val="24"/>
      <w:szCs w:val="20"/>
    </w:rPr>
  </w:style>
  <w:style w:type="character" w:customStyle="1" w:styleId="CaptionChar">
    <w:name w:val="Caption Char"/>
    <w:link w:val="Caption"/>
    <w:rsid w:val="003C3F55"/>
    <w:rPr>
      <w:rFonts w:ascii="Arial" w:eastAsia="Times New Roman" w:hAnsi="Arial" w:cs="Arial"/>
      <w:b/>
      <w:bCs/>
      <w:sz w:val="20"/>
      <w:szCs w:val="20"/>
    </w:rPr>
  </w:style>
  <w:style w:type="character" w:styleId="EndnoteReference">
    <w:name w:val="endnote reference"/>
    <w:semiHidden/>
    <w:rsid w:val="003C3F5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6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6B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Jennermann, Caroline</dc:creator>
  <cp:keywords/>
  <dc:description/>
  <cp:lastModifiedBy>Jennermann, Caroline</cp:lastModifiedBy>
  <cp:revision>2</cp:revision>
  <dcterms:created xsi:type="dcterms:W3CDTF">2021-05-10T15:51:00Z</dcterms:created>
  <dcterms:modified xsi:type="dcterms:W3CDTF">2021-05-10T15:51:00Z</dcterms:modified>
</cp:coreProperties>
</file>