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60258" w14:textId="77777777" w:rsidR="009A7331" w:rsidRPr="0015732B" w:rsidRDefault="009A7331" w:rsidP="000B0ABE">
      <w:pPr>
        <w:spacing w:after="0" w:line="480" w:lineRule="auto"/>
        <w:jc w:val="center"/>
        <w:rPr>
          <w:rFonts w:cstheme="minorHAnsi"/>
          <w:b/>
          <w:color w:val="000000"/>
          <w:sz w:val="24"/>
          <w:szCs w:val="20"/>
          <w:lang w:val="en-US"/>
        </w:rPr>
      </w:pPr>
      <w:r w:rsidRPr="0015732B">
        <w:rPr>
          <w:rFonts w:cstheme="minorHAnsi"/>
          <w:b/>
          <w:color w:val="000000"/>
          <w:sz w:val="24"/>
          <w:szCs w:val="20"/>
          <w:lang w:val="en-US"/>
        </w:rPr>
        <w:t>Supplementary Appendix</w:t>
      </w:r>
    </w:p>
    <w:p w14:paraId="3784BE1D" w14:textId="77777777" w:rsidR="009A7331" w:rsidRPr="0015732B" w:rsidRDefault="009A7331" w:rsidP="000B0ABE">
      <w:pPr>
        <w:spacing w:after="0" w:line="480" w:lineRule="auto"/>
        <w:jc w:val="center"/>
        <w:rPr>
          <w:rFonts w:cstheme="minorHAnsi"/>
          <w:i/>
          <w:color w:val="000000"/>
          <w:sz w:val="24"/>
          <w:szCs w:val="20"/>
          <w:lang w:val="en-US"/>
        </w:rPr>
      </w:pPr>
      <w:r w:rsidRPr="0015732B">
        <w:rPr>
          <w:rFonts w:cstheme="minorHAnsi"/>
          <w:i/>
          <w:color w:val="000000"/>
          <w:sz w:val="24"/>
          <w:szCs w:val="20"/>
          <w:lang w:val="en-US"/>
        </w:rPr>
        <w:t>for</w:t>
      </w:r>
    </w:p>
    <w:p w14:paraId="77F82732" w14:textId="77777777" w:rsidR="002E5572" w:rsidRPr="0015732B" w:rsidRDefault="000E6036" w:rsidP="000B0ABE">
      <w:pPr>
        <w:pStyle w:val="CommentText"/>
        <w:spacing w:after="0" w:line="480" w:lineRule="auto"/>
        <w:jc w:val="center"/>
        <w:rPr>
          <w:rFonts w:cstheme="minorHAnsi"/>
          <w:b/>
          <w:bCs/>
          <w:color w:val="000000"/>
          <w:sz w:val="24"/>
          <w:lang w:val="en-US"/>
        </w:rPr>
      </w:pPr>
      <w:r w:rsidRPr="0015732B">
        <w:rPr>
          <w:rFonts w:cstheme="minorHAnsi"/>
          <w:b/>
          <w:bCs/>
          <w:color w:val="000000"/>
          <w:sz w:val="24"/>
          <w:lang w:val="en-US"/>
        </w:rPr>
        <w:t xml:space="preserve">Predicting future health risk in Chronic Obstructive Pulmonary Disease: </w:t>
      </w:r>
    </w:p>
    <w:p w14:paraId="7A7E37B2" w14:textId="2B3A55BE" w:rsidR="009A7331" w:rsidRPr="0015732B" w:rsidRDefault="000E6036" w:rsidP="000B0ABE">
      <w:pPr>
        <w:pStyle w:val="CommentText"/>
        <w:spacing w:after="0" w:line="480" w:lineRule="auto"/>
        <w:jc w:val="center"/>
        <w:rPr>
          <w:rFonts w:cstheme="minorHAnsi"/>
          <w:b/>
          <w:bCs/>
          <w:color w:val="000000"/>
          <w:sz w:val="24"/>
          <w:lang w:val="en-US"/>
        </w:rPr>
      </w:pPr>
      <w:r w:rsidRPr="0015732B">
        <w:rPr>
          <w:rFonts w:cstheme="minorHAnsi"/>
          <w:b/>
          <w:bCs/>
          <w:color w:val="000000"/>
          <w:sz w:val="24"/>
          <w:lang w:val="en-US"/>
        </w:rPr>
        <w:t>Differential impact of disease specific and multi-</w:t>
      </w:r>
      <w:proofErr w:type="gramStart"/>
      <w:r w:rsidRPr="0015732B">
        <w:rPr>
          <w:rFonts w:cstheme="minorHAnsi"/>
          <w:b/>
          <w:bCs/>
          <w:color w:val="000000"/>
          <w:sz w:val="24"/>
          <w:lang w:val="en-US"/>
        </w:rPr>
        <w:t>morbidity based</w:t>
      </w:r>
      <w:proofErr w:type="gramEnd"/>
      <w:r w:rsidRPr="0015732B">
        <w:rPr>
          <w:rFonts w:cstheme="minorHAnsi"/>
          <w:b/>
          <w:bCs/>
          <w:color w:val="000000"/>
          <w:sz w:val="24"/>
          <w:lang w:val="en-US"/>
        </w:rPr>
        <w:t xml:space="preserve"> risk stratification.</w:t>
      </w:r>
    </w:p>
    <w:p w14:paraId="572BADB6" w14:textId="77777777" w:rsidR="009A7331" w:rsidRPr="0015732B" w:rsidRDefault="009A7331" w:rsidP="000B0ABE">
      <w:pPr>
        <w:pStyle w:val="CommentText"/>
        <w:spacing w:after="0" w:line="360" w:lineRule="auto"/>
        <w:rPr>
          <w:rFonts w:cstheme="minorHAnsi"/>
          <w:b/>
          <w:bCs/>
          <w:color w:val="00000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1134"/>
      </w:tblGrid>
      <w:tr w:rsidR="00A43D9A" w:rsidRPr="0015732B" w14:paraId="30236386" w14:textId="77777777" w:rsidTr="00D90658">
        <w:tc>
          <w:tcPr>
            <w:tcW w:w="10343" w:type="dxa"/>
            <w:gridSpan w:val="2"/>
            <w:vAlign w:val="center"/>
          </w:tcPr>
          <w:p w14:paraId="41B3F74F" w14:textId="0D45E0C9" w:rsidR="008E5839" w:rsidRPr="0015732B" w:rsidRDefault="008E5839" w:rsidP="00D90658">
            <w:pPr>
              <w:pStyle w:val="CommentText"/>
              <w:spacing w:line="360" w:lineRule="auto"/>
              <w:rPr>
                <w:rFonts w:cstheme="minorHAnsi"/>
                <w:b/>
                <w:bCs/>
                <w:color w:val="000000"/>
                <w:u w:val="single"/>
                <w:lang w:val="en-US"/>
              </w:rPr>
            </w:pPr>
            <w:r w:rsidRPr="0015732B">
              <w:rPr>
                <w:rFonts w:cstheme="minorHAnsi"/>
                <w:b/>
                <w:bCs/>
                <w:color w:val="000000"/>
                <w:u w:val="single"/>
                <w:lang w:val="en-US"/>
              </w:rPr>
              <w:t>Appendix S1. The John Hopkins Adjusted Clinical Groups</w:t>
            </w:r>
            <w:r w:rsidRPr="0015732B">
              <w:rPr>
                <w:rFonts w:cstheme="minorHAnsi"/>
                <w:b/>
                <w:bCs/>
                <w:color w:val="000000"/>
                <w:u w:val="single"/>
                <w:vertAlign w:val="superscript"/>
                <w:lang w:val="en-US"/>
              </w:rPr>
              <w:t xml:space="preserve">© </w:t>
            </w:r>
            <w:r w:rsidRPr="0015732B">
              <w:rPr>
                <w:rFonts w:cstheme="minorHAnsi"/>
                <w:b/>
                <w:bCs/>
                <w:color w:val="000000"/>
                <w:u w:val="single"/>
                <w:lang w:val="en-US"/>
              </w:rPr>
              <w:t>(ACG) System</w:t>
            </w:r>
            <w:r w:rsidR="003C75A6" w:rsidRPr="0015732B">
              <w:rPr>
                <w:rFonts w:cstheme="minorHAnsi"/>
                <w:b/>
                <w:bCs/>
                <w:color w:val="000000"/>
                <w:u w:val="single"/>
                <w:lang w:val="en-US"/>
              </w:rPr>
              <w:t xml:space="preserve"> [v11-2]</w:t>
            </w:r>
          </w:p>
        </w:tc>
      </w:tr>
      <w:tr w:rsidR="00A43D9A" w:rsidRPr="0015732B" w14:paraId="2CBA9F9A" w14:textId="77777777" w:rsidTr="00D90658">
        <w:tc>
          <w:tcPr>
            <w:tcW w:w="9209" w:type="dxa"/>
            <w:vAlign w:val="center"/>
          </w:tcPr>
          <w:p w14:paraId="58ADCCA4" w14:textId="1F0AF166" w:rsidR="008E5839"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t>Table S1a</w:t>
            </w:r>
            <w:r w:rsidRPr="0015732B">
              <w:rPr>
                <w:rFonts w:cstheme="minorHAnsi"/>
                <w:bCs/>
                <w:color w:val="000000"/>
                <w:lang w:val="en-US"/>
              </w:rPr>
              <w:t xml:space="preserve"> ACG </w:t>
            </w:r>
            <w:r w:rsidR="003D250C" w:rsidRPr="0015732B">
              <w:rPr>
                <w:rFonts w:cstheme="minorHAnsi"/>
                <w:bCs/>
                <w:color w:val="000000"/>
                <w:lang w:val="en-US"/>
              </w:rPr>
              <w:t>System MEDC descriptions</w:t>
            </w:r>
          </w:p>
        </w:tc>
        <w:tc>
          <w:tcPr>
            <w:tcW w:w="1134" w:type="dxa"/>
            <w:vAlign w:val="center"/>
          </w:tcPr>
          <w:p w14:paraId="1E909BED" w14:textId="2189B23C"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 xml:space="preserve">Page </w:t>
            </w:r>
            <w:r w:rsidR="00441A79" w:rsidRPr="0015732B">
              <w:rPr>
                <w:rFonts w:cstheme="minorHAnsi"/>
                <w:bCs/>
                <w:color w:val="000000"/>
                <w:lang w:val="en-US"/>
              </w:rPr>
              <w:t>6</w:t>
            </w:r>
          </w:p>
        </w:tc>
      </w:tr>
      <w:tr w:rsidR="00D64C2A" w:rsidRPr="0015732B" w14:paraId="1EBD82ED" w14:textId="77777777" w:rsidTr="00D90658">
        <w:tc>
          <w:tcPr>
            <w:tcW w:w="9209" w:type="dxa"/>
            <w:vAlign w:val="center"/>
          </w:tcPr>
          <w:p w14:paraId="38898549" w14:textId="77777777" w:rsidR="00D64C2A" w:rsidRPr="0015732B" w:rsidRDefault="00D64C2A" w:rsidP="00D90658">
            <w:pPr>
              <w:pStyle w:val="CommentText"/>
              <w:spacing w:line="360" w:lineRule="auto"/>
              <w:rPr>
                <w:rFonts w:cstheme="minorHAnsi"/>
                <w:b/>
                <w:bCs/>
                <w:color w:val="000000"/>
                <w:lang w:val="en-US"/>
              </w:rPr>
            </w:pPr>
          </w:p>
        </w:tc>
        <w:tc>
          <w:tcPr>
            <w:tcW w:w="1134" w:type="dxa"/>
            <w:vAlign w:val="center"/>
          </w:tcPr>
          <w:p w14:paraId="0ECB0CFA" w14:textId="77777777" w:rsidR="00D64C2A" w:rsidRPr="0015732B" w:rsidRDefault="00D64C2A" w:rsidP="00D90658">
            <w:pPr>
              <w:pStyle w:val="CommentText"/>
              <w:spacing w:line="360" w:lineRule="auto"/>
              <w:rPr>
                <w:rFonts w:cstheme="minorHAnsi"/>
                <w:b/>
                <w:bCs/>
                <w:color w:val="000000"/>
                <w:lang w:val="en-US"/>
              </w:rPr>
            </w:pPr>
          </w:p>
        </w:tc>
      </w:tr>
      <w:tr w:rsidR="00D64C2A" w:rsidRPr="0015732B" w14:paraId="24449C64" w14:textId="77777777" w:rsidTr="00D90658">
        <w:tc>
          <w:tcPr>
            <w:tcW w:w="9209" w:type="dxa"/>
            <w:vAlign w:val="center"/>
          </w:tcPr>
          <w:p w14:paraId="5F3B7FAB" w14:textId="69D1175B" w:rsidR="00D64C2A" w:rsidRPr="0015732B" w:rsidRDefault="00D64C2A" w:rsidP="00D90658">
            <w:pPr>
              <w:pStyle w:val="CommentText"/>
              <w:spacing w:line="360" w:lineRule="auto"/>
              <w:rPr>
                <w:rFonts w:cstheme="minorHAnsi"/>
                <w:b/>
                <w:bCs/>
                <w:color w:val="000000"/>
                <w:lang w:val="en-US"/>
              </w:rPr>
            </w:pPr>
            <w:r w:rsidRPr="0015732B">
              <w:rPr>
                <w:rFonts w:cstheme="minorHAnsi"/>
                <w:b/>
                <w:bCs/>
                <w:color w:val="000000"/>
                <w:u w:val="single"/>
                <w:lang w:val="en-US"/>
              </w:rPr>
              <w:t>Appendix S2. Data Linkage</w:t>
            </w:r>
          </w:p>
        </w:tc>
        <w:tc>
          <w:tcPr>
            <w:tcW w:w="1134" w:type="dxa"/>
            <w:vAlign w:val="center"/>
          </w:tcPr>
          <w:p w14:paraId="089DAEB9" w14:textId="60F173C6" w:rsidR="00D64C2A" w:rsidRPr="0015732B" w:rsidRDefault="00D64C2A" w:rsidP="00D90658">
            <w:pPr>
              <w:pStyle w:val="CommentText"/>
              <w:spacing w:line="360" w:lineRule="auto"/>
              <w:rPr>
                <w:rFonts w:cstheme="minorHAnsi"/>
                <w:bCs/>
                <w:color w:val="000000"/>
                <w:lang w:val="en-US"/>
              </w:rPr>
            </w:pPr>
          </w:p>
        </w:tc>
      </w:tr>
      <w:tr w:rsidR="00D64C2A" w:rsidRPr="0015732B" w14:paraId="72E2C168" w14:textId="77777777" w:rsidTr="00D90658">
        <w:tc>
          <w:tcPr>
            <w:tcW w:w="9209" w:type="dxa"/>
            <w:vAlign w:val="center"/>
          </w:tcPr>
          <w:p w14:paraId="4EE3FD30" w14:textId="40D67615" w:rsidR="00D64C2A" w:rsidRPr="0015732B" w:rsidRDefault="00D90658" w:rsidP="00D90658">
            <w:pPr>
              <w:pStyle w:val="CommentText"/>
              <w:spacing w:line="360" w:lineRule="auto"/>
              <w:rPr>
                <w:rFonts w:cstheme="minorHAnsi"/>
                <w:bCs/>
                <w:color w:val="000000"/>
                <w:lang w:val="en-US"/>
              </w:rPr>
            </w:pPr>
            <w:r w:rsidRPr="0015732B">
              <w:rPr>
                <w:rFonts w:cstheme="minorHAnsi"/>
                <w:b/>
                <w:bCs/>
                <w:color w:val="000000"/>
                <w:lang w:val="en-US"/>
              </w:rPr>
              <w:t>Figure S2a</w:t>
            </w:r>
            <w:r w:rsidRPr="0015732B">
              <w:rPr>
                <w:rFonts w:cstheme="minorHAnsi"/>
                <w:bCs/>
                <w:color w:val="000000"/>
                <w:lang w:val="en-US"/>
              </w:rPr>
              <w:t xml:space="preserve"> </w:t>
            </w:r>
            <w:r w:rsidRPr="0015732B">
              <w:rPr>
                <w:rFonts w:cstheme="minorHAnsi"/>
                <w:color w:val="000000"/>
                <w:lang w:val="en-US"/>
              </w:rPr>
              <w:t xml:space="preserve">Distribution of CPRD practices by region in England, Wales, </w:t>
            </w:r>
            <w:proofErr w:type="gramStart"/>
            <w:r w:rsidRPr="0015732B">
              <w:rPr>
                <w:rFonts w:cstheme="minorHAnsi"/>
                <w:color w:val="000000"/>
                <w:lang w:val="en-US"/>
              </w:rPr>
              <w:t>Scotland</w:t>
            </w:r>
            <w:proofErr w:type="gramEnd"/>
            <w:r w:rsidRPr="0015732B">
              <w:rPr>
                <w:rFonts w:cstheme="minorHAnsi"/>
                <w:color w:val="000000"/>
                <w:lang w:val="en-US"/>
              </w:rPr>
              <w:t xml:space="preserve"> and Northern Ireland</w:t>
            </w:r>
          </w:p>
        </w:tc>
        <w:tc>
          <w:tcPr>
            <w:tcW w:w="1134" w:type="dxa"/>
            <w:vAlign w:val="center"/>
          </w:tcPr>
          <w:p w14:paraId="1B750237" w14:textId="3912DBC6" w:rsidR="00D64C2A" w:rsidRPr="0015732B" w:rsidRDefault="00D90658" w:rsidP="00D90658">
            <w:pPr>
              <w:pStyle w:val="CommentText"/>
              <w:spacing w:line="360" w:lineRule="auto"/>
              <w:rPr>
                <w:rFonts w:cstheme="minorHAnsi"/>
                <w:b/>
                <w:bCs/>
                <w:color w:val="000000"/>
                <w:lang w:val="en-US"/>
              </w:rPr>
            </w:pPr>
            <w:r w:rsidRPr="0015732B">
              <w:rPr>
                <w:rFonts w:cstheme="minorHAnsi"/>
                <w:bCs/>
                <w:color w:val="000000"/>
                <w:lang w:val="en-US"/>
              </w:rPr>
              <w:t>Page 7</w:t>
            </w:r>
          </w:p>
        </w:tc>
      </w:tr>
      <w:tr w:rsidR="00A43D9A" w:rsidRPr="0015732B" w14:paraId="0BAE5833" w14:textId="77777777" w:rsidTr="00D90658">
        <w:tc>
          <w:tcPr>
            <w:tcW w:w="9209" w:type="dxa"/>
            <w:vAlign w:val="center"/>
          </w:tcPr>
          <w:p w14:paraId="0E899BE2" w14:textId="77777777" w:rsidR="008E5839" w:rsidRPr="0015732B" w:rsidRDefault="008E5839" w:rsidP="00D90658">
            <w:pPr>
              <w:pStyle w:val="CommentText"/>
              <w:spacing w:line="360" w:lineRule="auto"/>
              <w:rPr>
                <w:rFonts w:cstheme="minorHAnsi"/>
                <w:b/>
                <w:bCs/>
                <w:color w:val="000000"/>
                <w:lang w:val="en-US"/>
              </w:rPr>
            </w:pPr>
          </w:p>
        </w:tc>
        <w:tc>
          <w:tcPr>
            <w:tcW w:w="1134" w:type="dxa"/>
            <w:vAlign w:val="center"/>
          </w:tcPr>
          <w:p w14:paraId="502DE4C6" w14:textId="77777777" w:rsidR="008E5839" w:rsidRPr="0015732B" w:rsidRDefault="008E5839" w:rsidP="00D90658">
            <w:pPr>
              <w:pStyle w:val="CommentText"/>
              <w:spacing w:line="360" w:lineRule="auto"/>
              <w:rPr>
                <w:rFonts w:cstheme="minorHAnsi"/>
                <w:b/>
                <w:bCs/>
                <w:color w:val="000000"/>
                <w:lang w:val="en-US"/>
              </w:rPr>
            </w:pPr>
          </w:p>
        </w:tc>
      </w:tr>
      <w:tr w:rsidR="00A43D9A" w:rsidRPr="0015732B" w14:paraId="0133C9DA" w14:textId="77777777" w:rsidTr="00D90658">
        <w:tc>
          <w:tcPr>
            <w:tcW w:w="10343" w:type="dxa"/>
            <w:gridSpan w:val="2"/>
            <w:vAlign w:val="center"/>
          </w:tcPr>
          <w:p w14:paraId="3A7A4EF4" w14:textId="3A2F2BFB" w:rsidR="008E5839" w:rsidRPr="0015732B" w:rsidRDefault="004C4768" w:rsidP="00D90658">
            <w:pPr>
              <w:pStyle w:val="CommentText"/>
              <w:spacing w:line="360" w:lineRule="auto"/>
              <w:rPr>
                <w:rFonts w:cstheme="minorHAnsi"/>
                <w:b/>
                <w:bCs/>
                <w:color w:val="000000"/>
                <w:lang w:val="en-US"/>
              </w:rPr>
            </w:pPr>
            <w:hyperlink w:anchor="_Appendix_S2._Codelists" w:history="1">
              <w:r w:rsidR="008E5839" w:rsidRPr="0015732B">
                <w:rPr>
                  <w:rStyle w:val="Hyperlink"/>
                  <w:rFonts w:cstheme="minorHAnsi"/>
                  <w:b/>
                  <w:bCs/>
                  <w:color w:val="000000"/>
                  <w:lang w:val="en-US"/>
                </w:rPr>
                <w:t>Appendix S</w:t>
              </w:r>
              <w:r w:rsidR="00D64C2A" w:rsidRPr="0015732B">
                <w:rPr>
                  <w:rStyle w:val="Hyperlink"/>
                  <w:rFonts w:cstheme="minorHAnsi"/>
                  <w:b/>
                  <w:bCs/>
                  <w:color w:val="000000"/>
                  <w:lang w:val="en-US"/>
                </w:rPr>
                <w:t>3</w:t>
              </w:r>
              <w:r w:rsidR="008E5839" w:rsidRPr="0015732B">
                <w:rPr>
                  <w:rStyle w:val="Hyperlink"/>
                  <w:rFonts w:cstheme="minorHAnsi"/>
                  <w:b/>
                  <w:bCs/>
                  <w:color w:val="000000"/>
                  <w:lang w:val="en-US"/>
                </w:rPr>
                <w:t xml:space="preserve">. </w:t>
              </w:r>
              <w:proofErr w:type="spellStart"/>
              <w:r w:rsidR="008E5839" w:rsidRPr="0015732B">
                <w:rPr>
                  <w:rStyle w:val="Hyperlink"/>
                  <w:rFonts w:cstheme="minorHAnsi"/>
                  <w:b/>
                  <w:bCs/>
                  <w:color w:val="000000"/>
                  <w:lang w:val="en-US"/>
                </w:rPr>
                <w:t>Codelists</w:t>
              </w:r>
              <w:proofErr w:type="spellEnd"/>
            </w:hyperlink>
          </w:p>
        </w:tc>
      </w:tr>
      <w:tr w:rsidR="00A43D9A" w:rsidRPr="0015732B" w14:paraId="50344AD0" w14:textId="77777777" w:rsidTr="00D90658">
        <w:tc>
          <w:tcPr>
            <w:tcW w:w="9209" w:type="dxa"/>
            <w:vAlign w:val="center"/>
          </w:tcPr>
          <w:p w14:paraId="3AD35031" w14:textId="0FCC4BF2" w:rsidR="008E5839"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t>Table S</w:t>
            </w:r>
            <w:r w:rsidR="00D64C2A" w:rsidRPr="0015732B">
              <w:rPr>
                <w:rFonts w:cstheme="minorHAnsi"/>
                <w:b/>
                <w:bCs/>
                <w:color w:val="000000"/>
                <w:lang w:val="en-US"/>
              </w:rPr>
              <w:t>3</w:t>
            </w:r>
            <w:r w:rsidRPr="0015732B">
              <w:rPr>
                <w:rFonts w:cstheme="minorHAnsi"/>
                <w:b/>
                <w:bCs/>
                <w:color w:val="000000"/>
                <w:lang w:val="en-US"/>
              </w:rPr>
              <w:t>a</w:t>
            </w:r>
            <w:r w:rsidRPr="0015732B">
              <w:rPr>
                <w:rFonts w:cstheme="minorHAnsi"/>
                <w:bCs/>
                <w:color w:val="000000"/>
                <w:lang w:val="en-US"/>
              </w:rPr>
              <w:t xml:space="preserve"> List of validated COPD </w:t>
            </w:r>
            <w:proofErr w:type="spellStart"/>
            <w:r w:rsidRPr="0015732B">
              <w:rPr>
                <w:rFonts w:cstheme="minorHAnsi"/>
                <w:bCs/>
                <w:color w:val="000000"/>
                <w:lang w:val="en-US"/>
              </w:rPr>
              <w:t>medcodes</w:t>
            </w:r>
            <w:proofErr w:type="spellEnd"/>
            <w:r w:rsidRPr="0015732B">
              <w:rPr>
                <w:rFonts w:cstheme="minorHAnsi"/>
                <w:bCs/>
                <w:color w:val="000000"/>
                <w:lang w:val="en-US"/>
              </w:rPr>
              <w:t xml:space="preserve"> and Read</w:t>
            </w:r>
            <w:r w:rsidR="003D250C" w:rsidRPr="0015732B">
              <w:rPr>
                <w:rFonts w:cstheme="minorHAnsi"/>
                <w:bCs/>
                <w:color w:val="000000"/>
                <w:lang w:val="en-US"/>
              </w:rPr>
              <w:t xml:space="preserve"> codes used for data extraction</w:t>
            </w:r>
          </w:p>
        </w:tc>
        <w:tc>
          <w:tcPr>
            <w:tcW w:w="1134" w:type="dxa"/>
            <w:vAlign w:val="center"/>
          </w:tcPr>
          <w:p w14:paraId="57B830C8" w14:textId="2F7394DE"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 xml:space="preserve">Page </w:t>
            </w:r>
            <w:r w:rsidR="00D90658" w:rsidRPr="0015732B">
              <w:rPr>
                <w:rFonts w:cstheme="minorHAnsi"/>
                <w:bCs/>
                <w:color w:val="000000"/>
                <w:lang w:val="en-US"/>
              </w:rPr>
              <w:t>9</w:t>
            </w:r>
          </w:p>
        </w:tc>
      </w:tr>
      <w:tr w:rsidR="00A43D9A" w:rsidRPr="0015732B" w14:paraId="6BE98696" w14:textId="77777777" w:rsidTr="00D90658">
        <w:tc>
          <w:tcPr>
            <w:tcW w:w="9209" w:type="dxa"/>
            <w:vAlign w:val="center"/>
          </w:tcPr>
          <w:p w14:paraId="0126E575" w14:textId="2B8A4B5F" w:rsidR="008E5839"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t>Table S</w:t>
            </w:r>
            <w:r w:rsidR="00D64C2A" w:rsidRPr="0015732B">
              <w:rPr>
                <w:rFonts w:cstheme="minorHAnsi"/>
                <w:b/>
                <w:bCs/>
                <w:color w:val="000000"/>
                <w:lang w:val="en-US"/>
              </w:rPr>
              <w:t>3</w:t>
            </w:r>
            <w:r w:rsidRPr="0015732B">
              <w:rPr>
                <w:rFonts w:cstheme="minorHAnsi"/>
                <w:b/>
                <w:bCs/>
                <w:color w:val="000000"/>
                <w:lang w:val="en-US"/>
              </w:rPr>
              <w:t>b</w:t>
            </w:r>
            <w:r w:rsidRPr="0015732B">
              <w:rPr>
                <w:rFonts w:cstheme="minorHAnsi"/>
                <w:bCs/>
                <w:color w:val="000000"/>
                <w:lang w:val="en-US"/>
              </w:rPr>
              <w:t xml:space="preserve"> ICD-10 codes used for dis</w:t>
            </w:r>
            <w:r w:rsidR="003D250C" w:rsidRPr="0015732B">
              <w:rPr>
                <w:rFonts w:cstheme="minorHAnsi"/>
                <w:bCs/>
                <w:color w:val="000000"/>
                <w:lang w:val="en-US"/>
              </w:rPr>
              <w:t>eases of the respiratory system</w:t>
            </w:r>
          </w:p>
        </w:tc>
        <w:tc>
          <w:tcPr>
            <w:tcW w:w="1134" w:type="dxa"/>
            <w:vAlign w:val="center"/>
          </w:tcPr>
          <w:p w14:paraId="4C3D6F74" w14:textId="5000EADC"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 xml:space="preserve">Page </w:t>
            </w:r>
            <w:r w:rsidR="00D90658" w:rsidRPr="0015732B">
              <w:rPr>
                <w:rFonts w:cstheme="minorHAnsi"/>
                <w:bCs/>
                <w:color w:val="000000"/>
                <w:lang w:val="en-US"/>
              </w:rPr>
              <w:t>9</w:t>
            </w:r>
          </w:p>
        </w:tc>
      </w:tr>
      <w:tr w:rsidR="00A43D9A" w:rsidRPr="0015732B" w14:paraId="7D073102" w14:textId="77777777" w:rsidTr="00D90658">
        <w:tc>
          <w:tcPr>
            <w:tcW w:w="9209" w:type="dxa"/>
            <w:vAlign w:val="center"/>
          </w:tcPr>
          <w:p w14:paraId="78DD1ECD" w14:textId="737A47C9" w:rsidR="008E5839"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t>Table S</w:t>
            </w:r>
            <w:r w:rsidR="00D64C2A" w:rsidRPr="0015732B">
              <w:rPr>
                <w:rFonts w:cstheme="minorHAnsi"/>
                <w:b/>
                <w:bCs/>
                <w:color w:val="000000"/>
                <w:lang w:val="en-US"/>
              </w:rPr>
              <w:t>3</w:t>
            </w:r>
            <w:r w:rsidRPr="0015732B">
              <w:rPr>
                <w:rFonts w:cstheme="minorHAnsi"/>
                <w:b/>
                <w:bCs/>
                <w:color w:val="000000"/>
                <w:lang w:val="en-US"/>
              </w:rPr>
              <w:t>c</w:t>
            </w:r>
            <w:r w:rsidRPr="0015732B">
              <w:rPr>
                <w:rFonts w:cstheme="minorHAnsi"/>
                <w:bCs/>
                <w:color w:val="000000"/>
                <w:lang w:val="en-US"/>
              </w:rPr>
              <w:t xml:space="preserve"> COPD medications (</w:t>
            </w:r>
            <w:r w:rsidR="003D250C" w:rsidRPr="0015732B">
              <w:rPr>
                <w:rFonts w:cstheme="minorHAnsi"/>
                <w:bCs/>
                <w:color w:val="000000"/>
                <w:lang w:val="en-US"/>
              </w:rPr>
              <w:t>extract from full list of 1024)</w:t>
            </w:r>
          </w:p>
        </w:tc>
        <w:tc>
          <w:tcPr>
            <w:tcW w:w="1134" w:type="dxa"/>
            <w:vAlign w:val="center"/>
          </w:tcPr>
          <w:p w14:paraId="55F3977B" w14:textId="2216F9ED"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 xml:space="preserve">Page </w:t>
            </w:r>
            <w:r w:rsidR="00D90658" w:rsidRPr="0015732B">
              <w:rPr>
                <w:rFonts w:cstheme="minorHAnsi"/>
                <w:bCs/>
                <w:color w:val="000000"/>
                <w:lang w:val="en-US"/>
              </w:rPr>
              <w:t>9</w:t>
            </w:r>
          </w:p>
        </w:tc>
      </w:tr>
      <w:tr w:rsidR="00A43D9A" w:rsidRPr="0015732B" w14:paraId="3C31C175" w14:textId="77777777" w:rsidTr="00D90658">
        <w:tc>
          <w:tcPr>
            <w:tcW w:w="9209" w:type="dxa"/>
            <w:vAlign w:val="center"/>
          </w:tcPr>
          <w:p w14:paraId="17F00613" w14:textId="3520E6C7" w:rsidR="008E5839"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t>Table S</w:t>
            </w:r>
            <w:r w:rsidR="00D64C2A" w:rsidRPr="0015732B">
              <w:rPr>
                <w:rFonts w:cstheme="minorHAnsi"/>
                <w:b/>
                <w:bCs/>
                <w:color w:val="000000"/>
                <w:lang w:val="en-US"/>
              </w:rPr>
              <w:t>3</w:t>
            </w:r>
            <w:r w:rsidRPr="0015732B">
              <w:rPr>
                <w:rFonts w:cstheme="minorHAnsi"/>
                <w:b/>
                <w:bCs/>
                <w:color w:val="000000"/>
                <w:lang w:val="en-US"/>
              </w:rPr>
              <w:t>d</w:t>
            </w:r>
            <w:r w:rsidRPr="0015732B">
              <w:rPr>
                <w:rFonts w:cstheme="minorHAnsi"/>
                <w:bCs/>
                <w:color w:val="000000"/>
                <w:lang w:val="en-US"/>
              </w:rPr>
              <w:t xml:space="preserve"> </w:t>
            </w:r>
            <w:proofErr w:type="spellStart"/>
            <w:r w:rsidRPr="0015732B">
              <w:rPr>
                <w:rFonts w:cstheme="minorHAnsi"/>
                <w:bCs/>
                <w:color w:val="000000"/>
                <w:lang w:val="en-US"/>
              </w:rPr>
              <w:t>Medco</w:t>
            </w:r>
            <w:r w:rsidR="003D250C" w:rsidRPr="0015732B">
              <w:rPr>
                <w:rFonts w:cstheme="minorHAnsi"/>
                <w:bCs/>
                <w:color w:val="000000"/>
                <w:lang w:val="en-US"/>
              </w:rPr>
              <w:t>des</w:t>
            </w:r>
            <w:proofErr w:type="spellEnd"/>
            <w:r w:rsidR="003D250C" w:rsidRPr="0015732B">
              <w:rPr>
                <w:rFonts w:cstheme="minorHAnsi"/>
                <w:bCs/>
                <w:color w:val="000000"/>
                <w:lang w:val="en-US"/>
              </w:rPr>
              <w:t xml:space="preserve"> used to detect vaccinations</w:t>
            </w:r>
          </w:p>
        </w:tc>
        <w:tc>
          <w:tcPr>
            <w:tcW w:w="1134" w:type="dxa"/>
            <w:vAlign w:val="center"/>
          </w:tcPr>
          <w:p w14:paraId="6E25D38D" w14:textId="236FC40C"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 xml:space="preserve">Page </w:t>
            </w:r>
            <w:r w:rsidR="00D90658" w:rsidRPr="0015732B">
              <w:rPr>
                <w:rFonts w:cstheme="minorHAnsi"/>
                <w:bCs/>
                <w:color w:val="000000"/>
                <w:lang w:val="en-US"/>
              </w:rPr>
              <w:t>10</w:t>
            </w:r>
          </w:p>
        </w:tc>
      </w:tr>
      <w:tr w:rsidR="00A43D9A" w:rsidRPr="0015732B" w14:paraId="5F65FEA7" w14:textId="77777777" w:rsidTr="00D90658">
        <w:tc>
          <w:tcPr>
            <w:tcW w:w="9209" w:type="dxa"/>
            <w:vAlign w:val="center"/>
          </w:tcPr>
          <w:p w14:paraId="5BD77B72" w14:textId="4A422467" w:rsidR="008E5839"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t>Table S</w:t>
            </w:r>
            <w:r w:rsidR="00D64C2A" w:rsidRPr="0015732B">
              <w:rPr>
                <w:rFonts w:cstheme="minorHAnsi"/>
                <w:b/>
                <w:bCs/>
                <w:color w:val="000000"/>
                <w:lang w:val="en-US"/>
              </w:rPr>
              <w:t>3</w:t>
            </w:r>
            <w:r w:rsidRPr="0015732B">
              <w:rPr>
                <w:rFonts w:cstheme="minorHAnsi"/>
                <w:b/>
                <w:bCs/>
                <w:color w:val="000000"/>
                <w:lang w:val="en-US"/>
              </w:rPr>
              <w:t>e</w:t>
            </w:r>
            <w:r w:rsidR="003D250C" w:rsidRPr="0015732B">
              <w:rPr>
                <w:rFonts w:cstheme="minorHAnsi"/>
                <w:bCs/>
                <w:color w:val="000000"/>
                <w:lang w:val="en-US"/>
              </w:rPr>
              <w:t xml:space="preserve"> </w:t>
            </w:r>
            <w:proofErr w:type="spellStart"/>
            <w:r w:rsidR="003D250C" w:rsidRPr="0015732B">
              <w:rPr>
                <w:rFonts w:cstheme="minorHAnsi"/>
                <w:bCs/>
                <w:color w:val="000000"/>
                <w:lang w:val="en-US"/>
              </w:rPr>
              <w:t>Anaemia</w:t>
            </w:r>
            <w:proofErr w:type="spellEnd"/>
            <w:r w:rsidR="003D250C" w:rsidRPr="0015732B">
              <w:rPr>
                <w:rFonts w:cstheme="minorHAnsi"/>
                <w:bCs/>
                <w:color w:val="000000"/>
                <w:lang w:val="en-US"/>
              </w:rPr>
              <w:t xml:space="preserve"> example codes</w:t>
            </w:r>
          </w:p>
        </w:tc>
        <w:tc>
          <w:tcPr>
            <w:tcW w:w="1134" w:type="dxa"/>
            <w:vAlign w:val="center"/>
          </w:tcPr>
          <w:p w14:paraId="74A7AB5D" w14:textId="6AAD33DE"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 xml:space="preserve">Page </w:t>
            </w:r>
            <w:r w:rsidR="00D90658" w:rsidRPr="0015732B">
              <w:rPr>
                <w:rFonts w:cstheme="minorHAnsi"/>
                <w:bCs/>
                <w:color w:val="000000"/>
                <w:lang w:val="en-US"/>
              </w:rPr>
              <w:t>11</w:t>
            </w:r>
          </w:p>
        </w:tc>
      </w:tr>
      <w:tr w:rsidR="00A43D9A" w:rsidRPr="0015732B" w14:paraId="44B24C3B" w14:textId="77777777" w:rsidTr="00D90658">
        <w:tc>
          <w:tcPr>
            <w:tcW w:w="9209" w:type="dxa"/>
            <w:vAlign w:val="center"/>
          </w:tcPr>
          <w:p w14:paraId="66E72DD9" w14:textId="667B6187" w:rsidR="008E5839"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t>Table S</w:t>
            </w:r>
            <w:r w:rsidR="00D64C2A" w:rsidRPr="0015732B">
              <w:rPr>
                <w:rFonts w:cstheme="minorHAnsi"/>
                <w:b/>
                <w:bCs/>
                <w:color w:val="000000"/>
                <w:lang w:val="en-US"/>
              </w:rPr>
              <w:t>3</w:t>
            </w:r>
            <w:r w:rsidRPr="0015732B">
              <w:rPr>
                <w:rFonts w:cstheme="minorHAnsi"/>
                <w:b/>
                <w:bCs/>
                <w:color w:val="000000"/>
                <w:lang w:val="en-US"/>
              </w:rPr>
              <w:t>f</w:t>
            </w:r>
            <w:r w:rsidR="003D250C" w:rsidRPr="0015732B">
              <w:rPr>
                <w:rFonts w:cstheme="minorHAnsi"/>
                <w:bCs/>
                <w:color w:val="000000"/>
                <w:lang w:val="en-US"/>
              </w:rPr>
              <w:t xml:space="preserve"> Anxiety example codes</w:t>
            </w:r>
          </w:p>
        </w:tc>
        <w:tc>
          <w:tcPr>
            <w:tcW w:w="1134" w:type="dxa"/>
            <w:vAlign w:val="center"/>
          </w:tcPr>
          <w:p w14:paraId="4DD6CE39" w14:textId="6A229339"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 xml:space="preserve">Page </w:t>
            </w:r>
            <w:r w:rsidR="00D90658" w:rsidRPr="0015732B">
              <w:rPr>
                <w:rFonts w:cstheme="minorHAnsi"/>
                <w:bCs/>
                <w:color w:val="000000"/>
                <w:lang w:val="en-US"/>
              </w:rPr>
              <w:t>11</w:t>
            </w:r>
          </w:p>
        </w:tc>
      </w:tr>
      <w:tr w:rsidR="00A43D9A" w:rsidRPr="0015732B" w14:paraId="4723B030" w14:textId="77777777" w:rsidTr="00D90658">
        <w:tc>
          <w:tcPr>
            <w:tcW w:w="9209" w:type="dxa"/>
            <w:vAlign w:val="center"/>
          </w:tcPr>
          <w:p w14:paraId="07234004" w14:textId="26595747" w:rsidR="008E5839"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t>Table S</w:t>
            </w:r>
            <w:r w:rsidR="00D64C2A" w:rsidRPr="0015732B">
              <w:rPr>
                <w:rFonts w:cstheme="minorHAnsi"/>
                <w:b/>
                <w:bCs/>
                <w:color w:val="000000"/>
                <w:lang w:val="en-US"/>
              </w:rPr>
              <w:t>3</w:t>
            </w:r>
            <w:r w:rsidRPr="0015732B">
              <w:rPr>
                <w:rFonts w:cstheme="minorHAnsi"/>
                <w:b/>
                <w:bCs/>
                <w:color w:val="000000"/>
                <w:lang w:val="en-US"/>
              </w:rPr>
              <w:t>g</w:t>
            </w:r>
            <w:r w:rsidR="003D250C" w:rsidRPr="0015732B">
              <w:rPr>
                <w:rFonts w:cstheme="minorHAnsi"/>
                <w:bCs/>
                <w:color w:val="000000"/>
                <w:lang w:val="en-US"/>
              </w:rPr>
              <w:t xml:space="preserve"> Cancer example codes</w:t>
            </w:r>
          </w:p>
        </w:tc>
        <w:tc>
          <w:tcPr>
            <w:tcW w:w="1134" w:type="dxa"/>
            <w:vAlign w:val="center"/>
          </w:tcPr>
          <w:p w14:paraId="6E5B7EFD" w14:textId="6A4B504B"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 xml:space="preserve">Page </w:t>
            </w:r>
            <w:r w:rsidR="00D90658" w:rsidRPr="0015732B">
              <w:rPr>
                <w:rFonts w:cstheme="minorHAnsi"/>
                <w:bCs/>
                <w:color w:val="000000"/>
                <w:lang w:val="en-US"/>
              </w:rPr>
              <w:t>11</w:t>
            </w:r>
          </w:p>
        </w:tc>
      </w:tr>
      <w:tr w:rsidR="00A43D9A" w:rsidRPr="0015732B" w14:paraId="22A9A45F" w14:textId="77777777" w:rsidTr="00D90658">
        <w:tc>
          <w:tcPr>
            <w:tcW w:w="9209" w:type="dxa"/>
            <w:vAlign w:val="center"/>
          </w:tcPr>
          <w:p w14:paraId="3F2AFA14" w14:textId="4C761376" w:rsidR="008E5839"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t>Table S</w:t>
            </w:r>
            <w:r w:rsidR="00D64C2A" w:rsidRPr="0015732B">
              <w:rPr>
                <w:rFonts w:cstheme="minorHAnsi"/>
                <w:b/>
                <w:bCs/>
                <w:color w:val="000000"/>
                <w:lang w:val="en-US"/>
              </w:rPr>
              <w:t>3</w:t>
            </w:r>
            <w:r w:rsidRPr="0015732B">
              <w:rPr>
                <w:rFonts w:cstheme="minorHAnsi"/>
                <w:b/>
                <w:bCs/>
                <w:color w:val="000000"/>
                <w:lang w:val="en-US"/>
              </w:rPr>
              <w:t>h</w:t>
            </w:r>
            <w:r w:rsidR="003D250C" w:rsidRPr="0015732B">
              <w:rPr>
                <w:rFonts w:cstheme="minorHAnsi"/>
                <w:bCs/>
                <w:color w:val="000000"/>
                <w:lang w:val="en-US"/>
              </w:rPr>
              <w:t xml:space="preserve"> Falls-related example codes</w:t>
            </w:r>
          </w:p>
        </w:tc>
        <w:tc>
          <w:tcPr>
            <w:tcW w:w="1134" w:type="dxa"/>
            <w:vAlign w:val="center"/>
          </w:tcPr>
          <w:p w14:paraId="6EC8A688" w14:textId="03E7D0F0"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 xml:space="preserve">Page </w:t>
            </w:r>
            <w:r w:rsidR="00441A79" w:rsidRPr="0015732B">
              <w:rPr>
                <w:rFonts w:cstheme="minorHAnsi"/>
                <w:bCs/>
                <w:color w:val="000000"/>
                <w:lang w:val="en-US"/>
              </w:rPr>
              <w:t>1</w:t>
            </w:r>
            <w:r w:rsidR="00D90658" w:rsidRPr="0015732B">
              <w:rPr>
                <w:rFonts w:cstheme="minorHAnsi"/>
                <w:bCs/>
                <w:color w:val="000000"/>
                <w:lang w:val="en-US"/>
              </w:rPr>
              <w:t>2</w:t>
            </w:r>
          </w:p>
        </w:tc>
      </w:tr>
      <w:tr w:rsidR="00A43D9A" w:rsidRPr="0015732B" w14:paraId="21D2F520" w14:textId="77777777" w:rsidTr="00D90658">
        <w:tc>
          <w:tcPr>
            <w:tcW w:w="9209" w:type="dxa"/>
            <w:vAlign w:val="center"/>
          </w:tcPr>
          <w:p w14:paraId="611398D1" w14:textId="68D57972" w:rsidR="008E5839"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t>Table S</w:t>
            </w:r>
            <w:r w:rsidR="00D64C2A" w:rsidRPr="0015732B">
              <w:rPr>
                <w:rFonts w:cstheme="minorHAnsi"/>
                <w:b/>
                <w:bCs/>
                <w:color w:val="000000"/>
                <w:lang w:val="en-US"/>
              </w:rPr>
              <w:t>3</w:t>
            </w:r>
            <w:r w:rsidRPr="0015732B">
              <w:rPr>
                <w:rFonts w:cstheme="minorHAnsi"/>
                <w:b/>
                <w:bCs/>
                <w:color w:val="000000"/>
                <w:lang w:val="en-US"/>
              </w:rPr>
              <w:t>i</w:t>
            </w:r>
            <w:r w:rsidR="003D250C" w:rsidRPr="0015732B">
              <w:rPr>
                <w:rFonts w:cstheme="minorHAnsi"/>
                <w:bCs/>
                <w:color w:val="000000"/>
                <w:lang w:val="en-US"/>
              </w:rPr>
              <w:t xml:space="preserve"> Kidney disease example codes</w:t>
            </w:r>
          </w:p>
        </w:tc>
        <w:tc>
          <w:tcPr>
            <w:tcW w:w="1134" w:type="dxa"/>
            <w:vAlign w:val="center"/>
          </w:tcPr>
          <w:p w14:paraId="47DA6EA1" w14:textId="3904F54B"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 xml:space="preserve">Page </w:t>
            </w:r>
            <w:r w:rsidR="00D90658" w:rsidRPr="0015732B">
              <w:rPr>
                <w:rFonts w:cstheme="minorHAnsi"/>
                <w:bCs/>
                <w:color w:val="000000"/>
                <w:lang w:val="en-US"/>
              </w:rPr>
              <w:t>12</w:t>
            </w:r>
          </w:p>
        </w:tc>
      </w:tr>
      <w:tr w:rsidR="00A43D9A" w:rsidRPr="0015732B" w14:paraId="235D9A38" w14:textId="77777777" w:rsidTr="00D90658">
        <w:tc>
          <w:tcPr>
            <w:tcW w:w="9209" w:type="dxa"/>
            <w:vAlign w:val="center"/>
          </w:tcPr>
          <w:p w14:paraId="35128FE9" w14:textId="60A0F39D" w:rsidR="008E5839"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t>Table S</w:t>
            </w:r>
            <w:r w:rsidR="00D64C2A" w:rsidRPr="0015732B">
              <w:rPr>
                <w:rFonts w:cstheme="minorHAnsi"/>
                <w:b/>
                <w:bCs/>
                <w:color w:val="000000"/>
                <w:lang w:val="en-US"/>
              </w:rPr>
              <w:t>3</w:t>
            </w:r>
            <w:r w:rsidRPr="0015732B">
              <w:rPr>
                <w:rFonts w:cstheme="minorHAnsi"/>
                <w:b/>
                <w:bCs/>
                <w:color w:val="000000"/>
                <w:lang w:val="en-US"/>
              </w:rPr>
              <w:t>j</w:t>
            </w:r>
            <w:r w:rsidRPr="0015732B">
              <w:rPr>
                <w:rFonts w:cstheme="minorHAnsi"/>
                <w:bCs/>
                <w:color w:val="000000"/>
                <w:lang w:val="en-US"/>
              </w:rPr>
              <w:t xml:space="preserve"> Social ser</w:t>
            </w:r>
            <w:r w:rsidR="003D250C" w:rsidRPr="0015732B">
              <w:rPr>
                <w:rFonts w:cstheme="minorHAnsi"/>
                <w:bCs/>
                <w:color w:val="000000"/>
                <w:lang w:val="en-US"/>
              </w:rPr>
              <w:t>vices involvement example codes</w:t>
            </w:r>
          </w:p>
        </w:tc>
        <w:tc>
          <w:tcPr>
            <w:tcW w:w="1134" w:type="dxa"/>
            <w:vAlign w:val="center"/>
          </w:tcPr>
          <w:p w14:paraId="2427BBD5" w14:textId="770FE979"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 xml:space="preserve">Page </w:t>
            </w:r>
            <w:r w:rsidR="001C0B50" w:rsidRPr="0015732B">
              <w:rPr>
                <w:rFonts w:cstheme="minorHAnsi"/>
                <w:bCs/>
                <w:color w:val="000000"/>
                <w:lang w:val="en-US"/>
              </w:rPr>
              <w:t>1</w:t>
            </w:r>
            <w:r w:rsidR="00D90658" w:rsidRPr="0015732B">
              <w:rPr>
                <w:rFonts w:cstheme="minorHAnsi"/>
                <w:bCs/>
                <w:color w:val="000000"/>
                <w:lang w:val="en-US"/>
              </w:rPr>
              <w:t>2</w:t>
            </w:r>
          </w:p>
        </w:tc>
      </w:tr>
      <w:tr w:rsidR="00A43D9A" w:rsidRPr="0015732B" w14:paraId="6D84CA55" w14:textId="77777777" w:rsidTr="00D90658">
        <w:tc>
          <w:tcPr>
            <w:tcW w:w="9209" w:type="dxa"/>
            <w:vAlign w:val="center"/>
          </w:tcPr>
          <w:p w14:paraId="58F226E4" w14:textId="77777777" w:rsidR="008E5839" w:rsidRPr="0015732B" w:rsidRDefault="008E5839" w:rsidP="00D90658">
            <w:pPr>
              <w:pStyle w:val="CommentText"/>
              <w:spacing w:line="360" w:lineRule="auto"/>
              <w:rPr>
                <w:rFonts w:cstheme="minorHAnsi"/>
                <w:b/>
                <w:bCs/>
                <w:color w:val="000000"/>
                <w:lang w:val="en-US"/>
              </w:rPr>
            </w:pPr>
          </w:p>
        </w:tc>
        <w:tc>
          <w:tcPr>
            <w:tcW w:w="1134" w:type="dxa"/>
            <w:vAlign w:val="center"/>
          </w:tcPr>
          <w:p w14:paraId="5CCADCC8" w14:textId="77777777" w:rsidR="008E5839" w:rsidRPr="0015732B" w:rsidRDefault="008E5839" w:rsidP="00D90658">
            <w:pPr>
              <w:pStyle w:val="CommentText"/>
              <w:spacing w:line="360" w:lineRule="auto"/>
              <w:rPr>
                <w:rFonts w:cstheme="minorHAnsi"/>
                <w:b/>
                <w:bCs/>
                <w:color w:val="000000"/>
                <w:lang w:val="en-US"/>
              </w:rPr>
            </w:pPr>
          </w:p>
        </w:tc>
      </w:tr>
      <w:tr w:rsidR="00A43D9A" w:rsidRPr="0015732B" w14:paraId="7EE83C4F" w14:textId="77777777" w:rsidTr="00D90658">
        <w:tc>
          <w:tcPr>
            <w:tcW w:w="10343" w:type="dxa"/>
            <w:gridSpan w:val="2"/>
            <w:vAlign w:val="center"/>
          </w:tcPr>
          <w:p w14:paraId="1A530B61" w14:textId="19AEA8C7" w:rsidR="008E5839" w:rsidRPr="0015732B" w:rsidRDefault="004C4768" w:rsidP="00D90658">
            <w:pPr>
              <w:pStyle w:val="CommentText"/>
              <w:spacing w:line="360" w:lineRule="auto"/>
              <w:rPr>
                <w:rFonts w:cstheme="minorHAnsi"/>
                <w:b/>
                <w:bCs/>
                <w:color w:val="000000"/>
                <w:lang w:val="en-US"/>
              </w:rPr>
            </w:pPr>
            <w:hyperlink w:anchor="_Appendix_S3._Missing" w:history="1">
              <w:r w:rsidR="008E5839" w:rsidRPr="0015732B">
                <w:rPr>
                  <w:rStyle w:val="Hyperlink"/>
                  <w:rFonts w:cstheme="minorHAnsi"/>
                  <w:b/>
                  <w:bCs/>
                  <w:color w:val="000000"/>
                  <w:lang w:val="en-US"/>
                </w:rPr>
                <w:t>Appendix S</w:t>
              </w:r>
              <w:r w:rsidR="00D64C2A" w:rsidRPr="0015732B">
                <w:rPr>
                  <w:rStyle w:val="Hyperlink"/>
                  <w:rFonts w:cstheme="minorHAnsi"/>
                  <w:b/>
                  <w:bCs/>
                  <w:color w:val="000000"/>
                  <w:lang w:val="en-US"/>
                </w:rPr>
                <w:t>4</w:t>
              </w:r>
              <w:r w:rsidR="008E5839" w:rsidRPr="0015732B">
                <w:rPr>
                  <w:rStyle w:val="Hyperlink"/>
                  <w:rFonts w:cstheme="minorHAnsi"/>
                  <w:b/>
                  <w:bCs/>
                  <w:color w:val="000000"/>
                  <w:lang w:val="en-US"/>
                </w:rPr>
                <w:t>. Missing data</w:t>
              </w:r>
            </w:hyperlink>
          </w:p>
        </w:tc>
      </w:tr>
      <w:tr w:rsidR="00A43D9A" w:rsidRPr="0015732B" w14:paraId="259A9F8A" w14:textId="77777777" w:rsidTr="00D90658">
        <w:tc>
          <w:tcPr>
            <w:tcW w:w="9209" w:type="dxa"/>
            <w:vAlign w:val="center"/>
          </w:tcPr>
          <w:p w14:paraId="2E5EAC1E" w14:textId="5C8D8C7E" w:rsidR="008E5839"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t>Table S</w:t>
            </w:r>
            <w:r w:rsidR="00D64C2A" w:rsidRPr="0015732B">
              <w:rPr>
                <w:rFonts w:cstheme="minorHAnsi"/>
                <w:b/>
                <w:bCs/>
                <w:color w:val="000000"/>
                <w:lang w:val="en-US"/>
              </w:rPr>
              <w:t>4</w:t>
            </w:r>
            <w:r w:rsidRPr="0015732B">
              <w:rPr>
                <w:rFonts w:cstheme="minorHAnsi"/>
                <w:b/>
                <w:bCs/>
                <w:color w:val="000000"/>
                <w:lang w:val="en-US"/>
              </w:rPr>
              <w:t>a</w:t>
            </w:r>
            <w:r w:rsidRPr="0015732B">
              <w:rPr>
                <w:rFonts w:cstheme="minorHAnsi"/>
                <w:bCs/>
                <w:color w:val="000000"/>
                <w:lang w:val="en-US"/>
              </w:rPr>
              <w:t xml:space="preserve"> Missing counts for four key variables showing </w:t>
            </w:r>
            <w:r w:rsidR="003D250C" w:rsidRPr="0015732B">
              <w:rPr>
                <w:rFonts w:cstheme="minorHAnsi"/>
                <w:bCs/>
                <w:color w:val="000000"/>
                <w:lang w:val="en-US"/>
              </w:rPr>
              <w:t>how missingness occurs together</w:t>
            </w:r>
          </w:p>
        </w:tc>
        <w:tc>
          <w:tcPr>
            <w:tcW w:w="1134" w:type="dxa"/>
            <w:vAlign w:val="center"/>
          </w:tcPr>
          <w:p w14:paraId="00FDD9D6" w14:textId="69D9549B"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P</w:t>
            </w:r>
            <w:r w:rsidR="00563483" w:rsidRPr="0015732B">
              <w:rPr>
                <w:rFonts w:cstheme="minorHAnsi"/>
                <w:bCs/>
                <w:color w:val="000000"/>
                <w:lang w:val="en-US"/>
              </w:rPr>
              <w:t>age 1</w:t>
            </w:r>
            <w:r w:rsidR="00D90658" w:rsidRPr="0015732B">
              <w:rPr>
                <w:rFonts w:cstheme="minorHAnsi"/>
                <w:bCs/>
                <w:color w:val="000000"/>
                <w:lang w:val="en-US"/>
              </w:rPr>
              <w:t>3</w:t>
            </w:r>
          </w:p>
        </w:tc>
      </w:tr>
      <w:tr w:rsidR="003D250C" w:rsidRPr="0015732B" w14:paraId="23C3E9F5" w14:textId="77777777" w:rsidTr="00D90658">
        <w:tc>
          <w:tcPr>
            <w:tcW w:w="9209" w:type="dxa"/>
            <w:vAlign w:val="center"/>
          </w:tcPr>
          <w:p w14:paraId="198736CF" w14:textId="3D53B270" w:rsidR="003D250C" w:rsidRPr="0015732B" w:rsidRDefault="003D250C" w:rsidP="00D90658">
            <w:pPr>
              <w:pStyle w:val="CommentText"/>
              <w:spacing w:line="360" w:lineRule="auto"/>
              <w:rPr>
                <w:rFonts w:cstheme="minorHAnsi"/>
                <w:b/>
                <w:bCs/>
                <w:color w:val="000000"/>
                <w:lang w:val="en-US"/>
              </w:rPr>
            </w:pPr>
            <w:r w:rsidRPr="0015732B">
              <w:rPr>
                <w:rFonts w:cstheme="minorHAnsi"/>
                <w:b/>
                <w:bCs/>
                <w:color w:val="000000"/>
                <w:lang w:val="en-US"/>
              </w:rPr>
              <w:t>Figure S</w:t>
            </w:r>
            <w:r w:rsidR="00D64C2A" w:rsidRPr="0015732B">
              <w:rPr>
                <w:rFonts w:cstheme="minorHAnsi"/>
                <w:b/>
                <w:bCs/>
                <w:color w:val="000000"/>
                <w:lang w:val="en-US"/>
              </w:rPr>
              <w:t>4</w:t>
            </w:r>
            <w:r w:rsidRPr="0015732B">
              <w:rPr>
                <w:rFonts w:cstheme="minorHAnsi"/>
                <w:b/>
                <w:bCs/>
                <w:color w:val="000000"/>
                <w:lang w:val="en-US"/>
              </w:rPr>
              <w:t>a</w:t>
            </w:r>
            <w:r w:rsidRPr="0015732B">
              <w:rPr>
                <w:rFonts w:cstheme="minorHAnsi"/>
                <w:bCs/>
                <w:color w:val="000000"/>
                <w:lang w:val="en-US"/>
              </w:rPr>
              <w:t xml:space="preserve"> </w:t>
            </w:r>
            <w:proofErr w:type="gramStart"/>
            <w:r w:rsidRPr="0015732B">
              <w:rPr>
                <w:rFonts w:cstheme="minorHAnsi"/>
                <w:bCs/>
                <w:color w:val="000000"/>
                <w:lang w:val="en-US"/>
              </w:rPr>
              <w:t>An</w:t>
            </w:r>
            <w:proofErr w:type="gramEnd"/>
            <w:r w:rsidRPr="0015732B">
              <w:rPr>
                <w:rFonts w:cstheme="minorHAnsi"/>
                <w:bCs/>
                <w:color w:val="000000"/>
                <w:lang w:val="en-US"/>
              </w:rPr>
              <w:t xml:space="preserve"> example margin plot created from the R package VIM</w:t>
            </w:r>
          </w:p>
        </w:tc>
        <w:tc>
          <w:tcPr>
            <w:tcW w:w="1134" w:type="dxa"/>
            <w:vAlign w:val="center"/>
          </w:tcPr>
          <w:p w14:paraId="734E73F8" w14:textId="657D5632" w:rsidR="003D250C" w:rsidRPr="0015732B" w:rsidRDefault="003D250C" w:rsidP="00D90658">
            <w:pPr>
              <w:pStyle w:val="CommentText"/>
              <w:spacing w:line="360" w:lineRule="auto"/>
              <w:rPr>
                <w:rFonts w:cstheme="minorHAnsi"/>
                <w:bCs/>
                <w:color w:val="000000"/>
                <w:lang w:val="en-US"/>
              </w:rPr>
            </w:pPr>
            <w:r w:rsidRPr="0015732B">
              <w:rPr>
                <w:rFonts w:cstheme="minorHAnsi"/>
                <w:bCs/>
                <w:color w:val="000000"/>
                <w:lang w:val="en-US"/>
              </w:rPr>
              <w:t>P</w:t>
            </w:r>
            <w:r w:rsidR="00D90658" w:rsidRPr="0015732B">
              <w:rPr>
                <w:rFonts w:cstheme="minorHAnsi"/>
                <w:bCs/>
                <w:color w:val="000000"/>
                <w:lang w:val="en-US"/>
              </w:rPr>
              <w:t>age 14</w:t>
            </w:r>
          </w:p>
        </w:tc>
      </w:tr>
      <w:tr w:rsidR="00A43D9A" w:rsidRPr="0015732B" w14:paraId="02B97935" w14:textId="77777777" w:rsidTr="00D90658">
        <w:tc>
          <w:tcPr>
            <w:tcW w:w="9209" w:type="dxa"/>
            <w:vAlign w:val="center"/>
          </w:tcPr>
          <w:p w14:paraId="37E73ED6" w14:textId="4EF14568" w:rsidR="008E5839" w:rsidRPr="0015732B" w:rsidRDefault="000F7891" w:rsidP="00D90658">
            <w:pPr>
              <w:pStyle w:val="CommentText"/>
              <w:spacing w:line="360" w:lineRule="auto"/>
              <w:rPr>
                <w:rFonts w:cstheme="minorHAnsi"/>
                <w:bCs/>
                <w:color w:val="000000"/>
                <w:lang w:val="en-US"/>
              </w:rPr>
            </w:pPr>
            <w:r w:rsidRPr="0015732B">
              <w:rPr>
                <w:rFonts w:cstheme="minorHAnsi"/>
                <w:b/>
                <w:bCs/>
                <w:color w:val="000000"/>
                <w:lang w:val="en-US"/>
              </w:rPr>
              <w:t>Table S</w:t>
            </w:r>
            <w:r w:rsidR="00D64C2A" w:rsidRPr="0015732B">
              <w:rPr>
                <w:rFonts w:cstheme="minorHAnsi"/>
                <w:b/>
                <w:bCs/>
                <w:color w:val="000000"/>
                <w:lang w:val="en-US"/>
              </w:rPr>
              <w:t>4</w:t>
            </w:r>
            <w:r w:rsidR="008E5839" w:rsidRPr="0015732B">
              <w:rPr>
                <w:rFonts w:cstheme="minorHAnsi"/>
                <w:b/>
                <w:bCs/>
                <w:color w:val="000000"/>
                <w:lang w:val="en-US"/>
              </w:rPr>
              <w:t>b</w:t>
            </w:r>
            <w:r w:rsidR="008E5839" w:rsidRPr="0015732B">
              <w:rPr>
                <w:rFonts w:cstheme="minorHAnsi"/>
                <w:bCs/>
                <w:color w:val="000000"/>
                <w:lang w:val="en-US"/>
              </w:rPr>
              <w:t xml:space="preserve"> Investigation of co-occurrence of ‘being missing’ by treat</w:t>
            </w:r>
            <w:r w:rsidR="003D250C" w:rsidRPr="0015732B">
              <w:rPr>
                <w:rFonts w:cstheme="minorHAnsi"/>
                <w:bCs/>
                <w:color w:val="000000"/>
                <w:lang w:val="en-US"/>
              </w:rPr>
              <w:t>ing</w:t>
            </w:r>
            <w:r w:rsidR="008E5839" w:rsidRPr="0015732B">
              <w:rPr>
                <w:rFonts w:cstheme="minorHAnsi"/>
                <w:bCs/>
                <w:color w:val="000000"/>
                <w:lang w:val="en-US"/>
              </w:rPr>
              <w:t xml:space="preserve"> missingness as a binary variable</w:t>
            </w:r>
          </w:p>
        </w:tc>
        <w:tc>
          <w:tcPr>
            <w:tcW w:w="1134" w:type="dxa"/>
            <w:vAlign w:val="center"/>
          </w:tcPr>
          <w:p w14:paraId="3D626495" w14:textId="559C2F10" w:rsidR="008E5839" w:rsidRPr="0015732B" w:rsidRDefault="00563483" w:rsidP="00D90658">
            <w:pPr>
              <w:pStyle w:val="CommentText"/>
              <w:spacing w:line="360" w:lineRule="auto"/>
              <w:rPr>
                <w:rFonts w:cstheme="minorHAnsi"/>
                <w:bCs/>
                <w:color w:val="000000"/>
                <w:lang w:val="en-US"/>
              </w:rPr>
            </w:pPr>
            <w:r w:rsidRPr="0015732B">
              <w:rPr>
                <w:rFonts w:cstheme="minorHAnsi"/>
                <w:bCs/>
                <w:color w:val="000000"/>
                <w:lang w:val="en-US"/>
              </w:rPr>
              <w:t>Page 1</w:t>
            </w:r>
            <w:r w:rsidR="00D90658" w:rsidRPr="0015732B">
              <w:rPr>
                <w:rFonts w:cstheme="minorHAnsi"/>
                <w:bCs/>
                <w:color w:val="000000"/>
                <w:lang w:val="en-US"/>
              </w:rPr>
              <w:t>4</w:t>
            </w:r>
          </w:p>
        </w:tc>
      </w:tr>
      <w:tr w:rsidR="00A43D9A" w:rsidRPr="0015732B" w14:paraId="036A95A5" w14:textId="77777777" w:rsidTr="00D90658">
        <w:tc>
          <w:tcPr>
            <w:tcW w:w="9209" w:type="dxa"/>
            <w:vAlign w:val="center"/>
          </w:tcPr>
          <w:p w14:paraId="74023C4A" w14:textId="77777777" w:rsidR="008E5839" w:rsidRPr="0015732B" w:rsidRDefault="008E5839" w:rsidP="00D90658">
            <w:pPr>
              <w:pStyle w:val="CommentText"/>
              <w:spacing w:line="360" w:lineRule="auto"/>
              <w:rPr>
                <w:rFonts w:cstheme="minorHAnsi"/>
                <w:b/>
                <w:bCs/>
                <w:color w:val="000000"/>
                <w:lang w:val="en-US"/>
              </w:rPr>
            </w:pPr>
          </w:p>
        </w:tc>
        <w:tc>
          <w:tcPr>
            <w:tcW w:w="1134" w:type="dxa"/>
            <w:vAlign w:val="center"/>
          </w:tcPr>
          <w:p w14:paraId="14CFCFFB" w14:textId="77777777" w:rsidR="008E5839" w:rsidRPr="0015732B" w:rsidRDefault="008E5839" w:rsidP="00D90658">
            <w:pPr>
              <w:pStyle w:val="CommentText"/>
              <w:spacing w:line="360" w:lineRule="auto"/>
              <w:rPr>
                <w:rFonts w:cstheme="minorHAnsi"/>
                <w:b/>
                <w:bCs/>
                <w:color w:val="000000"/>
                <w:lang w:val="en-US"/>
              </w:rPr>
            </w:pPr>
          </w:p>
        </w:tc>
      </w:tr>
      <w:tr w:rsidR="00A43D9A" w:rsidRPr="0015732B" w14:paraId="11C3F754" w14:textId="77777777" w:rsidTr="00D90658">
        <w:tc>
          <w:tcPr>
            <w:tcW w:w="10343" w:type="dxa"/>
            <w:gridSpan w:val="2"/>
            <w:vAlign w:val="center"/>
          </w:tcPr>
          <w:p w14:paraId="2AFB9D08" w14:textId="6EAD58A5" w:rsidR="008E5839" w:rsidRPr="0015732B" w:rsidRDefault="004C4768" w:rsidP="00D90658">
            <w:pPr>
              <w:pStyle w:val="CommentText"/>
              <w:spacing w:line="360" w:lineRule="auto"/>
              <w:rPr>
                <w:rFonts w:cstheme="minorHAnsi"/>
                <w:b/>
                <w:bCs/>
                <w:color w:val="000000"/>
                <w:lang w:val="en-US"/>
              </w:rPr>
            </w:pPr>
            <w:hyperlink w:anchor="_Appendix_S4._Dataflow" w:history="1">
              <w:r w:rsidR="008E5839" w:rsidRPr="0015732B">
                <w:rPr>
                  <w:rStyle w:val="Hyperlink"/>
                  <w:rFonts w:cstheme="minorHAnsi"/>
                  <w:b/>
                  <w:bCs/>
                  <w:color w:val="000000"/>
                  <w:lang w:val="en-US"/>
                </w:rPr>
                <w:t>Appendix S</w:t>
              </w:r>
              <w:r w:rsidR="00D64C2A" w:rsidRPr="0015732B">
                <w:rPr>
                  <w:rStyle w:val="Hyperlink"/>
                  <w:rFonts w:cstheme="minorHAnsi"/>
                  <w:b/>
                  <w:bCs/>
                  <w:color w:val="000000"/>
                  <w:lang w:val="en-US"/>
                </w:rPr>
                <w:t>5</w:t>
              </w:r>
              <w:r w:rsidR="008E5839" w:rsidRPr="0015732B">
                <w:rPr>
                  <w:rStyle w:val="Hyperlink"/>
                  <w:rFonts w:cstheme="minorHAnsi"/>
                  <w:b/>
                  <w:bCs/>
                  <w:color w:val="000000"/>
                  <w:lang w:val="en-US"/>
                </w:rPr>
                <w:t>. Dataflow</w:t>
              </w:r>
            </w:hyperlink>
          </w:p>
        </w:tc>
      </w:tr>
      <w:tr w:rsidR="00A43D9A" w:rsidRPr="0015732B" w14:paraId="0564AE03" w14:textId="77777777" w:rsidTr="00D90658">
        <w:tc>
          <w:tcPr>
            <w:tcW w:w="9209" w:type="dxa"/>
            <w:vAlign w:val="center"/>
          </w:tcPr>
          <w:p w14:paraId="25F40691" w14:textId="19009501" w:rsidR="008E5839"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t>Figure S</w:t>
            </w:r>
            <w:r w:rsidR="00D64C2A" w:rsidRPr="0015732B">
              <w:rPr>
                <w:rFonts w:cstheme="minorHAnsi"/>
                <w:b/>
                <w:bCs/>
                <w:color w:val="000000"/>
                <w:lang w:val="en-US"/>
              </w:rPr>
              <w:t>5</w:t>
            </w:r>
            <w:r w:rsidRPr="0015732B">
              <w:rPr>
                <w:rFonts w:cstheme="minorHAnsi"/>
                <w:b/>
                <w:bCs/>
                <w:color w:val="000000"/>
                <w:lang w:val="en-US"/>
              </w:rPr>
              <w:t>a</w:t>
            </w:r>
            <w:r w:rsidRPr="0015732B">
              <w:rPr>
                <w:rFonts w:cstheme="minorHAnsi"/>
                <w:bCs/>
                <w:color w:val="000000"/>
                <w:lang w:val="en-US"/>
              </w:rPr>
              <w:t xml:space="preserve"> Data flow diagram layout wit</w:t>
            </w:r>
            <w:r w:rsidR="003D250C" w:rsidRPr="0015732B">
              <w:rPr>
                <w:rFonts w:cstheme="minorHAnsi"/>
                <w:bCs/>
                <w:color w:val="000000"/>
                <w:lang w:val="en-US"/>
              </w:rPr>
              <w:t xml:space="preserve">h </w:t>
            </w:r>
            <w:proofErr w:type="spellStart"/>
            <w:r w:rsidR="003D250C" w:rsidRPr="0015732B">
              <w:rPr>
                <w:rFonts w:cstheme="minorHAnsi"/>
                <w:bCs/>
                <w:color w:val="000000"/>
                <w:lang w:val="en-US"/>
              </w:rPr>
              <w:t>colour</w:t>
            </w:r>
            <w:proofErr w:type="spellEnd"/>
            <w:r w:rsidR="003D250C" w:rsidRPr="0015732B">
              <w:rPr>
                <w:rFonts w:cstheme="minorHAnsi"/>
                <w:bCs/>
                <w:color w:val="000000"/>
                <w:lang w:val="en-US"/>
              </w:rPr>
              <w:t xml:space="preserve"> coded process elements</w:t>
            </w:r>
          </w:p>
        </w:tc>
        <w:tc>
          <w:tcPr>
            <w:tcW w:w="1134" w:type="dxa"/>
            <w:vAlign w:val="center"/>
          </w:tcPr>
          <w:p w14:paraId="1DACB33B" w14:textId="7D3D0EE6"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P</w:t>
            </w:r>
            <w:r w:rsidR="00492DD1" w:rsidRPr="0015732B">
              <w:rPr>
                <w:rFonts w:cstheme="minorHAnsi"/>
                <w:bCs/>
                <w:color w:val="000000"/>
                <w:lang w:val="en-US"/>
              </w:rPr>
              <w:t>age 1</w:t>
            </w:r>
            <w:r w:rsidR="00D90658" w:rsidRPr="0015732B">
              <w:rPr>
                <w:rFonts w:cstheme="minorHAnsi"/>
                <w:bCs/>
                <w:color w:val="000000"/>
                <w:lang w:val="en-US"/>
              </w:rPr>
              <w:t>6</w:t>
            </w:r>
          </w:p>
        </w:tc>
      </w:tr>
      <w:tr w:rsidR="00A43D9A" w:rsidRPr="0015732B" w14:paraId="06F69932" w14:textId="77777777" w:rsidTr="00D90658">
        <w:tc>
          <w:tcPr>
            <w:tcW w:w="9209" w:type="dxa"/>
            <w:vAlign w:val="center"/>
          </w:tcPr>
          <w:p w14:paraId="027458D3" w14:textId="46610242" w:rsidR="008E5839"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t>Figure S</w:t>
            </w:r>
            <w:r w:rsidR="00D64C2A" w:rsidRPr="0015732B">
              <w:rPr>
                <w:rFonts w:cstheme="minorHAnsi"/>
                <w:b/>
                <w:bCs/>
                <w:color w:val="000000"/>
                <w:lang w:val="en-US"/>
              </w:rPr>
              <w:t>5</w:t>
            </w:r>
            <w:r w:rsidRPr="0015732B">
              <w:rPr>
                <w:rFonts w:cstheme="minorHAnsi"/>
                <w:b/>
                <w:bCs/>
                <w:color w:val="000000"/>
                <w:lang w:val="en-US"/>
              </w:rPr>
              <w:t>b</w:t>
            </w:r>
            <w:r w:rsidRPr="0015732B">
              <w:rPr>
                <w:rFonts w:cstheme="minorHAnsi"/>
                <w:bCs/>
                <w:color w:val="000000"/>
                <w:lang w:val="en-US"/>
              </w:rPr>
              <w:t xml:space="preserve"> DFD showing data extraction to produce CPRD, HES and ONS mortality data</w:t>
            </w:r>
          </w:p>
        </w:tc>
        <w:tc>
          <w:tcPr>
            <w:tcW w:w="1134" w:type="dxa"/>
            <w:vAlign w:val="center"/>
          </w:tcPr>
          <w:p w14:paraId="44803ED0" w14:textId="4D1C20AA"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Pag</w:t>
            </w:r>
            <w:r w:rsidR="00492DD1" w:rsidRPr="0015732B">
              <w:rPr>
                <w:rFonts w:cstheme="minorHAnsi"/>
                <w:bCs/>
                <w:color w:val="000000"/>
                <w:lang w:val="en-US"/>
              </w:rPr>
              <w:t>e 1</w:t>
            </w:r>
            <w:r w:rsidR="00D90658" w:rsidRPr="0015732B">
              <w:rPr>
                <w:rFonts w:cstheme="minorHAnsi"/>
                <w:bCs/>
                <w:color w:val="000000"/>
                <w:lang w:val="en-US"/>
              </w:rPr>
              <w:t>7</w:t>
            </w:r>
          </w:p>
        </w:tc>
      </w:tr>
      <w:tr w:rsidR="00A43D9A" w:rsidRPr="0015732B" w14:paraId="6D160E5A" w14:textId="77777777" w:rsidTr="00D90658">
        <w:tc>
          <w:tcPr>
            <w:tcW w:w="9209" w:type="dxa"/>
            <w:vAlign w:val="center"/>
          </w:tcPr>
          <w:p w14:paraId="3D5FBF4C" w14:textId="12A06EFA" w:rsidR="008E5839" w:rsidRPr="0015732B" w:rsidRDefault="008E5839" w:rsidP="00D90658">
            <w:pPr>
              <w:pStyle w:val="CommentText"/>
              <w:spacing w:line="360" w:lineRule="auto"/>
              <w:rPr>
                <w:rFonts w:cstheme="minorHAnsi"/>
                <w:b/>
                <w:bCs/>
                <w:color w:val="000000"/>
                <w:lang w:val="en-US"/>
              </w:rPr>
            </w:pPr>
            <w:r w:rsidRPr="0015732B">
              <w:rPr>
                <w:rFonts w:cstheme="minorHAnsi"/>
                <w:b/>
                <w:bCs/>
                <w:color w:val="000000"/>
                <w:lang w:val="en-US"/>
              </w:rPr>
              <w:t>Figure S</w:t>
            </w:r>
            <w:r w:rsidR="00D64C2A" w:rsidRPr="0015732B">
              <w:rPr>
                <w:rFonts w:cstheme="minorHAnsi"/>
                <w:b/>
                <w:bCs/>
                <w:color w:val="000000"/>
                <w:lang w:val="en-US"/>
              </w:rPr>
              <w:t>5</w:t>
            </w:r>
            <w:r w:rsidRPr="0015732B">
              <w:rPr>
                <w:rFonts w:cstheme="minorHAnsi"/>
                <w:b/>
                <w:bCs/>
                <w:color w:val="000000"/>
                <w:lang w:val="en-US"/>
              </w:rPr>
              <w:t xml:space="preserve">c </w:t>
            </w:r>
            <w:r w:rsidRPr="0015732B">
              <w:rPr>
                <w:rFonts w:cstheme="minorHAnsi"/>
                <w:bCs/>
                <w:color w:val="000000"/>
                <w:lang w:val="en-US"/>
              </w:rPr>
              <w:t>DFD showing constituent processes for exploratory analysis and model data assembly</w:t>
            </w:r>
            <w:r w:rsidRPr="0015732B">
              <w:rPr>
                <w:rFonts w:cstheme="minorHAnsi"/>
                <w:b/>
                <w:bCs/>
                <w:color w:val="000000"/>
                <w:lang w:val="en-US"/>
              </w:rPr>
              <w:t xml:space="preserve"> </w:t>
            </w:r>
          </w:p>
        </w:tc>
        <w:tc>
          <w:tcPr>
            <w:tcW w:w="1134" w:type="dxa"/>
            <w:vAlign w:val="center"/>
          </w:tcPr>
          <w:p w14:paraId="1D3A9FED" w14:textId="259CB30E"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P</w:t>
            </w:r>
            <w:r w:rsidR="00492DD1" w:rsidRPr="0015732B">
              <w:rPr>
                <w:rFonts w:cstheme="minorHAnsi"/>
                <w:bCs/>
                <w:color w:val="000000"/>
                <w:lang w:val="en-US"/>
              </w:rPr>
              <w:t>age 1</w:t>
            </w:r>
            <w:r w:rsidR="00D90658" w:rsidRPr="0015732B">
              <w:rPr>
                <w:rFonts w:cstheme="minorHAnsi"/>
                <w:bCs/>
                <w:color w:val="000000"/>
                <w:lang w:val="en-US"/>
              </w:rPr>
              <w:t>8</w:t>
            </w:r>
          </w:p>
        </w:tc>
      </w:tr>
      <w:tr w:rsidR="00A43D9A" w:rsidRPr="0015732B" w14:paraId="753F6DBE" w14:textId="77777777" w:rsidTr="00D90658">
        <w:tc>
          <w:tcPr>
            <w:tcW w:w="9209" w:type="dxa"/>
            <w:vAlign w:val="center"/>
          </w:tcPr>
          <w:p w14:paraId="023188F0" w14:textId="2FCE2DDC" w:rsidR="008E5839"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t>Figure S</w:t>
            </w:r>
            <w:r w:rsidR="00D64C2A" w:rsidRPr="0015732B">
              <w:rPr>
                <w:rFonts w:cstheme="minorHAnsi"/>
                <w:b/>
                <w:bCs/>
                <w:color w:val="000000"/>
                <w:lang w:val="en-US"/>
              </w:rPr>
              <w:t>5</w:t>
            </w:r>
            <w:r w:rsidRPr="0015732B">
              <w:rPr>
                <w:rFonts w:cstheme="minorHAnsi"/>
                <w:b/>
                <w:bCs/>
                <w:color w:val="000000"/>
                <w:lang w:val="en-US"/>
              </w:rPr>
              <w:t xml:space="preserve">d </w:t>
            </w:r>
            <w:r w:rsidRPr="0015732B">
              <w:rPr>
                <w:rFonts w:cstheme="minorHAnsi"/>
                <w:bCs/>
                <w:color w:val="000000"/>
                <w:lang w:val="en-US"/>
              </w:rPr>
              <w:t>DFD showing data partitioning and modelling processes</w:t>
            </w:r>
          </w:p>
        </w:tc>
        <w:tc>
          <w:tcPr>
            <w:tcW w:w="1134" w:type="dxa"/>
            <w:vAlign w:val="center"/>
          </w:tcPr>
          <w:p w14:paraId="415F0494" w14:textId="5E5E2C88"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Page</w:t>
            </w:r>
            <w:r w:rsidR="00492DD1" w:rsidRPr="0015732B">
              <w:rPr>
                <w:rFonts w:cstheme="minorHAnsi"/>
                <w:bCs/>
                <w:color w:val="000000"/>
                <w:lang w:val="en-US"/>
              </w:rPr>
              <w:t xml:space="preserve"> 1</w:t>
            </w:r>
            <w:r w:rsidR="00D90658" w:rsidRPr="0015732B">
              <w:rPr>
                <w:rFonts w:cstheme="minorHAnsi"/>
                <w:bCs/>
                <w:color w:val="000000"/>
                <w:lang w:val="en-US"/>
              </w:rPr>
              <w:t>9</w:t>
            </w:r>
          </w:p>
        </w:tc>
      </w:tr>
      <w:tr w:rsidR="00A43D9A" w:rsidRPr="0015732B" w14:paraId="3A07C48D" w14:textId="77777777" w:rsidTr="00D90658">
        <w:tc>
          <w:tcPr>
            <w:tcW w:w="9209" w:type="dxa"/>
            <w:vAlign w:val="center"/>
          </w:tcPr>
          <w:p w14:paraId="1D6209E9" w14:textId="13C21DE0" w:rsidR="008E5839"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t>Figure S</w:t>
            </w:r>
            <w:r w:rsidR="00D64C2A" w:rsidRPr="0015732B">
              <w:rPr>
                <w:rFonts w:cstheme="minorHAnsi"/>
                <w:b/>
                <w:bCs/>
                <w:color w:val="000000"/>
                <w:lang w:val="en-US"/>
              </w:rPr>
              <w:t>5</w:t>
            </w:r>
            <w:r w:rsidRPr="0015732B">
              <w:rPr>
                <w:rFonts w:cstheme="minorHAnsi"/>
                <w:b/>
                <w:bCs/>
                <w:color w:val="000000"/>
                <w:lang w:val="en-US"/>
              </w:rPr>
              <w:t xml:space="preserve">e </w:t>
            </w:r>
            <w:r w:rsidRPr="0015732B">
              <w:rPr>
                <w:rFonts w:cstheme="minorHAnsi"/>
                <w:bCs/>
                <w:color w:val="000000"/>
                <w:lang w:val="en-US"/>
              </w:rPr>
              <w:t>DFD showing ACG-related processing and analysis</w:t>
            </w:r>
          </w:p>
        </w:tc>
        <w:tc>
          <w:tcPr>
            <w:tcW w:w="1134" w:type="dxa"/>
            <w:vAlign w:val="center"/>
          </w:tcPr>
          <w:p w14:paraId="5522FB19" w14:textId="0F0B899B"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P</w:t>
            </w:r>
            <w:r w:rsidR="00D90658" w:rsidRPr="0015732B">
              <w:rPr>
                <w:rFonts w:cstheme="minorHAnsi"/>
                <w:bCs/>
                <w:color w:val="000000"/>
                <w:lang w:val="en-US"/>
              </w:rPr>
              <w:t>age 20</w:t>
            </w:r>
          </w:p>
        </w:tc>
      </w:tr>
      <w:tr w:rsidR="00A43D9A" w:rsidRPr="0015732B" w14:paraId="4F9E6A16" w14:textId="77777777" w:rsidTr="00D90658">
        <w:tc>
          <w:tcPr>
            <w:tcW w:w="9209" w:type="dxa"/>
            <w:vAlign w:val="center"/>
          </w:tcPr>
          <w:p w14:paraId="570C203A" w14:textId="77777777" w:rsidR="008E5839" w:rsidRPr="0015732B" w:rsidRDefault="008E5839" w:rsidP="00D90658">
            <w:pPr>
              <w:pStyle w:val="CommentText"/>
              <w:spacing w:line="360" w:lineRule="auto"/>
              <w:rPr>
                <w:rFonts w:cstheme="minorHAnsi"/>
                <w:b/>
                <w:bCs/>
                <w:color w:val="000000"/>
                <w:lang w:val="en-US"/>
              </w:rPr>
            </w:pPr>
          </w:p>
        </w:tc>
        <w:tc>
          <w:tcPr>
            <w:tcW w:w="1134" w:type="dxa"/>
            <w:vAlign w:val="center"/>
          </w:tcPr>
          <w:p w14:paraId="073D2418" w14:textId="77777777" w:rsidR="008E5839" w:rsidRPr="0015732B" w:rsidRDefault="008E5839" w:rsidP="00D90658">
            <w:pPr>
              <w:pStyle w:val="CommentText"/>
              <w:spacing w:line="360" w:lineRule="auto"/>
              <w:rPr>
                <w:rFonts w:cstheme="minorHAnsi"/>
                <w:b/>
                <w:bCs/>
                <w:color w:val="000000"/>
                <w:lang w:val="en-US"/>
              </w:rPr>
            </w:pPr>
          </w:p>
        </w:tc>
      </w:tr>
      <w:tr w:rsidR="00A43D9A" w:rsidRPr="0015732B" w14:paraId="61CF97B3" w14:textId="77777777" w:rsidTr="00D90658">
        <w:tc>
          <w:tcPr>
            <w:tcW w:w="10343" w:type="dxa"/>
            <w:gridSpan w:val="2"/>
            <w:vAlign w:val="center"/>
          </w:tcPr>
          <w:p w14:paraId="0B589EC5" w14:textId="1900E2C2" w:rsidR="008E5839" w:rsidRPr="0015732B" w:rsidRDefault="004C4768" w:rsidP="00D90658">
            <w:pPr>
              <w:pStyle w:val="CommentText"/>
              <w:spacing w:line="360" w:lineRule="auto"/>
              <w:rPr>
                <w:rFonts w:cstheme="minorHAnsi"/>
                <w:b/>
                <w:bCs/>
                <w:color w:val="000000"/>
                <w:lang w:val="en-US"/>
              </w:rPr>
            </w:pPr>
            <w:hyperlink w:anchor="_Appendix_S5._Graphs" w:history="1">
              <w:r w:rsidR="008E5839" w:rsidRPr="0015732B">
                <w:rPr>
                  <w:rStyle w:val="Hyperlink"/>
                  <w:rFonts w:cstheme="minorHAnsi"/>
                  <w:b/>
                  <w:bCs/>
                  <w:color w:val="000000"/>
                  <w:lang w:val="en-US"/>
                </w:rPr>
                <w:t>Appendix S</w:t>
              </w:r>
              <w:r w:rsidR="00D64C2A" w:rsidRPr="0015732B">
                <w:rPr>
                  <w:rStyle w:val="Hyperlink"/>
                  <w:rFonts w:cstheme="minorHAnsi"/>
                  <w:b/>
                  <w:bCs/>
                  <w:color w:val="000000"/>
                  <w:lang w:val="en-US"/>
                </w:rPr>
                <w:t>6</w:t>
              </w:r>
              <w:r w:rsidR="008E5839" w:rsidRPr="0015732B">
                <w:rPr>
                  <w:rStyle w:val="Hyperlink"/>
                  <w:rFonts w:cstheme="minorHAnsi"/>
                  <w:b/>
                  <w:bCs/>
                  <w:color w:val="000000"/>
                  <w:lang w:val="en-US"/>
                </w:rPr>
                <w:t>. Graphs</w:t>
              </w:r>
            </w:hyperlink>
          </w:p>
        </w:tc>
      </w:tr>
      <w:tr w:rsidR="00A43D9A" w:rsidRPr="0015732B" w14:paraId="4A563B05" w14:textId="77777777" w:rsidTr="00D90658">
        <w:tc>
          <w:tcPr>
            <w:tcW w:w="9209" w:type="dxa"/>
            <w:vAlign w:val="center"/>
          </w:tcPr>
          <w:p w14:paraId="73FB8757" w14:textId="5207F1C9" w:rsidR="008E5839"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t>Figure S</w:t>
            </w:r>
            <w:r w:rsidR="00D64C2A" w:rsidRPr="0015732B">
              <w:rPr>
                <w:rFonts w:cstheme="minorHAnsi"/>
                <w:b/>
                <w:bCs/>
                <w:color w:val="000000"/>
                <w:lang w:val="en-US"/>
              </w:rPr>
              <w:t>6</w:t>
            </w:r>
            <w:r w:rsidRPr="0015732B">
              <w:rPr>
                <w:rFonts w:cstheme="minorHAnsi"/>
                <w:b/>
                <w:bCs/>
                <w:color w:val="000000"/>
                <w:lang w:val="en-US"/>
              </w:rPr>
              <w:t>a</w:t>
            </w:r>
            <w:r w:rsidRPr="0015732B">
              <w:rPr>
                <w:rFonts w:cstheme="minorHAnsi"/>
                <w:bCs/>
                <w:color w:val="000000"/>
                <w:lang w:val="en-US"/>
              </w:rPr>
              <w:t xml:space="preserve"> Example graphs</w:t>
            </w:r>
          </w:p>
        </w:tc>
        <w:tc>
          <w:tcPr>
            <w:tcW w:w="1134" w:type="dxa"/>
            <w:vAlign w:val="center"/>
          </w:tcPr>
          <w:p w14:paraId="1384023B" w14:textId="0007BA66"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P</w:t>
            </w:r>
            <w:r w:rsidR="00D47B0D" w:rsidRPr="0015732B">
              <w:rPr>
                <w:rFonts w:cstheme="minorHAnsi"/>
                <w:bCs/>
                <w:color w:val="000000"/>
                <w:lang w:val="en-US"/>
              </w:rPr>
              <w:t xml:space="preserve">age </w:t>
            </w:r>
            <w:r w:rsidR="00D90658" w:rsidRPr="0015732B">
              <w:rPr>
                <w:rFonts w:cstheme="minorHAnsi"/>
                <w:bCs/>
                <w:color w:val="000000"/>
                <w:lang w:val="en-US"/>
              </w:rPr>
              <w:t>21</w:t>
            </w:r>
          </w:p>
        </w:tc>
      </w:tr>
      <w:tr w:rsidR="00A43D9A" w:rsidRPr="0015732B" w14:paraId="34644163" w14:textId="77777777" w:rsidTr="00D90658">
        <w:tc>
          <w:tcPr>
            <w:tcW w:w="9209" w:type="dxa"/>
            <w:vAlign w:val="center"/>
          </w:tcPr>
          <w:p w14:paraId="69230163" w14:textId="15D38689" w:rsidR="008E5839"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t>Figure S</w:t>
            </w:r>
            <w:r w:rsidR="00D64C2A" w:rsidRPr="0015732B">
              <w:rPr>
                <w:rFonts w:cstheme="minorHAnsi"/>
                <w:b/>
                <w:bCs/>
                <w:color w:val="000000"/>
                <w:lang w:val="en-US"/>
              </w:rPr>
              <w:t>6</w:t>
            </w:r>
            <w:r w:rsidRPr="0015732B">
              <w:rPr>
                <w:rFonts w:cstheme="minorHAnsi"/>
                <w:b/>
                <w:bCs/>
                <w:color w:val="000000"/>
                <w:lang w:val="en-US"/>
              </w:rPr>
              <w:t xml:space="preserve">b </w:t>
            </w:r>
            <w:r w:rsidRPr="0015732B">
              <w:rPr>
                <w:rFonts w:cstheme="minorHAnsi"/>
                <w:bCs/>
                <w:color w:val="000000"/>
                <w:lang w:val="en-US"/>
              </w:rPr>
              <w:t>12mth all-cause mortality (actual and log-odds) for age and FEV1pp</w:t>
            </w:r>
          </w:p>
        </w:tc>
        <w:tc>
          <w:tcPr>
            <w:tcW w:w="1134" w:type="dxa"/>
            <w:vAlign w:val="center"/>
          </w:tcPr>
          <w:p w14:paraId="7EF9133F" w14:textId="66644935"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P</w:t>
            </w:r>
            <w:r w:rsidR="00D90658" w:rsidRPr="0015732B">
              <w:rPr>
                <w:rFonts w:cstheme="minorHAnsi"/>
                <w:bCs/>
                <w:color w:val="000000"/>
                <w:lang w:val="en-US"/>
              </w:rPr>
              <w:t>age 22</w:t>
            </w:r>
          </w:p>
        </w:tc>
      </w:tr>
      <w:tr w:rsidR="00A43D9A" w:rsidRPr="0015732B" w14:paraId="0896FE9D" w14:textId="77777777" w:rsidTr="00D90658">
        <w:tc>
          <w:tcPr>
            <w:tcW w:w="9209" w:type="dxa"/>
            <w:vAlign w:val="center"/>
          </w:tcPr>
          <w:p w14:paraId="052D4338" w14:textId="6EDCF96D" w:rsidR="008E5839"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lastRenderedPageBreak/>
              <w:t>Figure S</w:t>
            </w:r>
            <w:r w:rsidR="00D64C2A" w:rsidRPr="0015732B">
              <w:rPr>
                <w:rFonts w:cstheme="minorHAnsi"/>
                <w:b/>
                <w:bCs/>
                <w:color w:val="000000"/>
                <w:lang w:val="en-US"/>
              </w:rPr>
              <w:t>6</w:t>
            </w:r>
            <w:r w:rsidRPr="0015732B">
              <w:rPr>
                <w:rFonts w:cstheme="minorHAnsi"/>
                <w:b/>
                <w:bCs/>
                <w:color w:val="000000"/>
                <w:lang w:val="en-US"/>
              </w:rPr>
              <w:t>c</w:t>
            </w:r>
            <w:r w:rsidRPr="0015732B">
              <w:rPr>
                <w:rFonts w:cstheme="minorHAnsi"/>
                <w:bCs/>
                <w:color w:val="000000"/>
                <w:lang w:val="en-US"/>
              </w:rPr>
              <w:t xml:space="preserve"> A</w:t>
            </w:r>
            <w:r w:rsidR="003D250C" w:rsidRPr="0015732B">
              <w:rPr>
                <w:rFonts w:cstheme="minorHAnsi"/>
                <w:bCs/>
                <w:color w:val="000000"/>
                <w:lang w:val="en-US"/>
              </w:rPr>
              <w:t>ll-cause mortality % by age decile and fitted cubic spline</w:t>
            </w:r>
          </w:p>
        </w:tc>
        <w:tc>
          <w:tcPr>
            <w:tcW w:w="1134" w:type="dxa"/>
            <w:vAlign w:val="center"/>
          </w:tcPr>
          <w:p w14:paraId="34785D10" w14:textId="124544F7"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P</w:t>
            </w:r>
            <w:r w:rsidR="00D47B0D" w:rsidRPr="0015732B">
              <w:rPr>
                <w:rFonts w:cstheme="minorHAnsi"/>
                <w:bCs/>
                <w:color w:val="000000"/>
                <w:lang w:val="en-US"/>
              </w:rPr>
              <w:t>age 2</w:t>
            </w:r>
            <w:r w:rsidR="00D90658" w:rsidRPr="0015732B">
              <w:rPr>
                <w:rFonts w:cstheme="minorHAnsi"/>
                <w:bCs/>
                <w:color w:val="000000"/>
                <w:lang w:val="en-US"/>
              </w:rPr>
              <w:t>2</w:t>
            </w:r>
          </w:p>
        </w:tc>
      </w:tr>
      <w:tr w:rsidR="00A43D9A" w:rsidRPr="0015732B" w14:paraId="3B95E3B1" w14:textId="77777777" w:rsidTr="00D90658">
        <w:tc>
          <w:tcPr>
            <w:tcW w:w="9209" w:type="dxa"/>
            <w:vAlign w:val="center"/>
          </w:tcPr>
          <w:p w14:paraId="23B291AC" w14:textId="2E59CBA0" w:rsidR="008E5839"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t>Figure S</w:t>
            </w:r>
            <w:r w:rsidR="00D64C2A" w:rsidRPr="0015732B">
              <w:rPr>
                <w:rFonts w:cstheme="minorHAnsi"/>
                <w:b/>
                <w:bCs/>
                <w:color w:val="000000"/>
                <w:lang w:val="en-US"/>
              </w:rPr>
              <w:t>6</w:t>
            </w:r>
            <w:r w:rsidRPr="0015732B">
              <w:rPr>
                <w:rFonts w:cstheme="minorHAnsi"/>
                <w:b/>
                <w:bCs/>
                <w:color w:val="000000"/>
                <w:lang w:val="en-US"/>
              </w:rPr>
              <w:t xml:space="preserve">d </w:t>
            </w:r>
            <w:r w:rsidR="003D250C" w:rsidRPr="0015732B">
              <w:rPr>
                <w:rFonts w:cstheme="minorHAnsi"/>
                <w:bCs/>
                <w:color w:val="000000"/>
                <w:lang w:val="en-US"/>
              </w:rPr>
              <w:t>All-cause mortality % by DEV1pp decile and fitted cubic spline</w:t>
            </w:r>
          </w:p>
        </w:tc>
        <w:tc>
          <w:tcPr>
            <w:tcW w:w="1134" w:type="dxa"/>
            <w:vAlign w:val="center"/>
          </w:tcPr>
          <w:p w14:paraId="148B35A6" w14:textId="376150E8"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P</w:t>
            </w:r>
            <w:r w:rsidR="00D47B0D" w:rsidRPr="0015732B">
              <w:rPr>
                <w:rFonts w:cstheme="minorHAnsi"/>
                <w:bCs/>
                <w:color w:val="000000"/>
                <w:lang w:val="en-US"/>
              </w:rPr>
              <w:t>age 2</w:t>
            </w:r>
            <w:r w:rsidR="00D90658" w:rsidRPr="0015732B">
              <w:rPr>
                <w:rFonts w:cstheme="minorHAnsi"/>
                <w:bCs/>
                <w:color w:val="000000"/>
                <w:lang w:val="en-US"/>
              </w:rPr>
              <w:t>2</w:t>
            </w:r>
          </w:p>
        </w:tc>
      </w:tr>
      <w:tr w:rsidR="000B7800" w:rsidRPr="0015732B" w14:paraId="1A5AD238" w14:textId="77777777" w:rsidTr="00D90658">
        <w:tc>
          <w:tcPr>
            <w:tcW w:w="9209" w:type="dxa"/>
            <w:vAlign w:val="center"/>
          </w:tcPr>
          <w:p w14:paraId="039BE359" w14:textId="77777777" w:rsidR="000B7800" w:rsidRPr="0015732B" w:rsidRDefault="000B7800" w:rsidP="00D90658">
            <w:pPr>
              <w:pStyle w:val="CommentText"/>
              <w:spacing w:line="360" w:lineRule="auto"/>
              <w:rPr>
                <w:rFonts w:cstheme="minorHAnsi"/>
                <w:b/>
                <w:bCs/>
                <w:color w:val="000000"/>
                <w:lang w:val="en-US"/>
              </w:rPr>
            </w:pPr>
          </w:p>
        </w:tc>
        <w:tc>
          <w:tcPr>
            <w:tcW w:w="1134" w:type="dxa"/>
            <w:vAlign w:val="center"/>
          </w:tcPr>
          <w:p w14:paraId="0E6D8382" w14:textId="77777777" w:rsidR="000B7800" w:rsidRPr="0015732B" w:rsidRDefault="000B7800" w:rsidP="00D90658">
            <w:pPr>
              <w:pStyle w:val="CommentText"/>
              <w:spacing w:line="360" w:lineRule="auto"/>
              <w:rPr>
                <w:rFonts w:cstheme="minorHAnsi"/>
                <w:bCs/>
                <w:color w:val="000000"/>
                <w:lang w:val="en-US"/>
              </w:rPr>
            </w:pPr>
          </w:p>
        </w:tc>
      </w:tr>
      <w:tr w:rsidR="00A43D9A" w:rsidRPr="0015732B" w14:paraId="40EABBB6" w14:textId="77777777" w:rsidTr="00D90658">
        <w:tc>
          <w:tcPr>
            <w:tcW w:w="10343" w:type="dxa"/>
            <w:gridSpan w:val="2"/>
            <w:vAlign w:val="center"/>
          </w:tcPr>
          <w:p w14:paraId="724AF6CB" w14:textId="45E58ADF" w:rsidR="008E5839" w:rsidRPr="0015732B" w:rsidRDefault="004C4768" w:rsidP="00D90658">
            <w:pPr>
              <w:pStyle w:val="CommentText"/>
              <w:spacing w:line="360" w:lineRule="auto"/>
              <w:rPr>
                <w:rFonts w:cstheme="minorHAnsi"/>
                <w:b/>
                <w:bCs/>
                <w:color w:val="000000"/>
                <w:lang w:val="en-US"/>
              </w:rPr>
            </w:pPr>
            <w:hyperlink w:anchor="_Appendix_S6._Model" w:history="1">
              <w:r w:rsidR="008E5839" w:rsidRPr="0015732B">
                <w:rPr>
                  <w:rStyle w:val="Hyperlink"/>
                  <w:rFonts w:cstheme="minorHAnsi"/>
                  <w:b/>
                  <w:bCs/>
                  <w:color w:val="000000"/>
                  <w:lang w:val="en-US"/>
                </w:rPr>
                <w:t>Appendix S</w:t>
              </w:r>
              <w:r w:rsidR="00D64C2A" w:rsidRPr="0015732B">
                <w:rPr>
                  <w:rStyle w:val="Hyperlink"/>
                  <w:rFonts w:cstheme="minorHAnsi"/>
                  <w:b/>
                  <w:bCs/>
                  <w:color w:val="000000"/>
                  <w:lang w:val="en-US"/>
                </w:rPr>
                <w:t>7</w:t>
              </w:r>
              <w:r w:rsidR="008E5839" w:rsidRPr="0015732B">
                <w:rPr>
                  <w:rStyle w:val="Hyperlink"/>
                  <w:rFonts w:cstheme="minorHAnsi"/>
                  <w:b/>
                  <w:bCs/>
                  <w:color w:val="000000"/>
                  <w:lang w:val="en-US"/>
                </w:rPr>
                <w:t>. Model details</w:t>
              </w:r>
            </w:hyperlink>
          </w:p>
        </w:tc>
      </w:tr>
      <w:tr w:rsidR="00A43D9A" w:rsidRPr="0015732B" w14:paraId="4514D689" w14:textId="77777777" w:rsidTr="00D90658">
        <w:tc>
          <w:tcPr>
            <w:tcW w:w="9209" w:type="dxa"/>
            <w:vAlign w:val="center"/>
          </w:tcPr>
          <w:p w14:paraId="3852CC50" w14:textId="120D6D5F" w:rsidR="006A5874" w:rsidRPr="0015732B" w:rsidRDefault="008E5839" w:rsidP="00D90658">
            <w:pPr>
              <w:pStyle w:val="CommentText"/>
              <w:spacing w:line="360" w:lineRule="auto"/>
              <w:rPr>
                <w:rFonts w:cstheme="minorHAnsi"/>
                <w:bCs/>
                <w:color w:val="000000"/>
                <w:lang w:val="en-US"/>
              </w:rPr>
            </w:pPr>
            <w:r w:rsidRPr="0015732B">
              <w:rPr>
                <w:rFonts w:cstheme="minorHAnsi"/>
                <w:b/>
                <w:bCs/>
                <w:color w:val="000000"/>
                <w:lang w:val="en-US"/>
              </w:rPr>
              <w:t>Table S</w:t>
            </w:r>
            <w:r w:rsidR="00D64C2A" w:rsidRPr="0015732B">
              <w:rPr>
                <w:rFonts w:cstheme="minorHAnsi"/>
                <w:b/>
                <w:bCs/>
                <w:color w:val="000000"/>
                <w:lang w:val="en-US"/>
              </w:rPr>
              <w:t>7</w:t>
            </w:r>
            <w:r w:rsidRPr="0015732B">
              <w:rPr>
                <w:rFonts w:cstheme="minorHAnsi"/>
                <w:b/>
                <w:bCs/>
                <w:color w:val="000000"/>
                <w:lang w:val="en-US"/>
              </w:rPr>
              <w:t xml:space="preserve">a </w:t>
            </w:r>
            <w:r w:rsidRPr="0015732B">
              <w:rPr>
                <w:rFonts w:cstheme="minorHAnsi"/>
                <w:bCs/>
                <w:color w:val="000000"/>
                <w:lang w:val="en-US"/>
              </w:rPr>
              <w:t>Logistic regression models for all-cause mortality within 12mths</w:t>
            </w:r>
            <w:r w:rsidR="00984D28" w:rsidRPr="0015732B">
              <w:rPr>
                <w:rFonts w:cstheme="minorHAnsi"/>
                <w:bCs/>
                <w:color w:val="000000"/>
                <w:lang w:val="en-US"/>
              </w:rPr>
              <w:t xml:space="preserve"> (test data)</w:t>
            </w:r>
            <w:r w:rsidRPr="0015732B">
              <w:rPr>
                <w:rFonts w:cstheme="minorHAnsi"/>
                <w:bCs/>
                <w:color w:val="000000"/>
                <w:lang w:val="en-US"/>
              </w:rPr>
              <w:t xml:space="preserve"> </w:t>
            </w:r>
          </w:p>
        </w:tc>
        <w:tc>
          <w:tcPr>
            <w:tcW w:w="1134" w:type="dxa"/>
            <w:vAlign w:val="center"/>
          </w:tcPr>
          <w:p w14:paraId="23EC8E1E" w14:textId="1378D827"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P</w:t>
            </w:r>
            <w:r w:rsidR="00D47B0D" w:rsidRPr="0015732B">
              <w:rPr>
                <w:rFonts w:cstheme="minorHAnsi"/>
                <w:bCs/>
                <w:color w:val="000000"/>
                <w:lang w:val="en-US"/>
              </w:rPr>
              <w:t>age 2</w:t>
            </w:r>
            <w:r w:rsidR="00D90658" w:rsidRPr="0015732B">
              <w:rPr>
                <w:rFonts w:cstheme="minorHAnsi"/>
                <w:bCs/>
                <w:color w:val="000000"/>
                <w:lang w:val="en-US"/>
              </w:rPr>
              <w:t>3</w:t>
            </w:r>
          </w:p>
        </w:tc>
      </w:tr>
      <w:tr w:rsidR="00E6477D" w:rsidRPr="0015732B" w14:paraId="3B0ECDA2" w14:textId="77777777" w:rsidTr="00D90658">
        <w:tc>
          <w:tcPr>
            <w:tcW w:w="9209" w:type="dxa"/>
            <w:vAlign w:val="center"/>
          </w:tcPr>
          <w:p w14:paraId="1A27C239" w14:textId="28299F9E" w:rsidR="00E6477D" w:rsidRPr="0015732B" w:rsidRDefault="00E6477D" w:rsidP="00D90658">
            <w:pPr>
              <w:pStyle w:val="CommentText"/>
              <w:spacing w:line="360" w:lineRule="auto"/>
              <w:rPr>
                <w:rFonts w:cstheme="minorHAnsi"/>
                <w:b/>
                <w:bCs/>
                <w:color w:val="000000"/>
                <w:lang w:val="en-US"/>
              </w:rPr>
            </w:pPr>
            <w:r w:rsidRPr="0015732B">
              <w:rPr>
                <w:rFonts w:cstheme="minorHAnsi"/>
                <w:b/>
                <w:color w:val="000000"/>
                <w:lang w:val="en-US"/>
              </w:rPr>
              <w:t>Table S</w:t>
            </w:r>
            <w:r w:rsidR="00D64C2A" w:rsidRPr="0015732B">
              <w:rPr>
                <w:rFonts w:cstheme="minorHAnsi"/>
                <w:b/>
                <w:color w:val="000000"/>
                <w:lang w:val="en-US"/>
              </w:rPr>
              <w:t>7</w:t>
            </w:r>
            <w:r w:rsidRPr="0015732B">
              <w:rPr>
                <w:rFonts w:cstheme="minorHAnsi"/>
                <w:b/>
                <w:color w:val="000000"/>
                <w:lang w:val="en-US"/>
              </w:rPr>
              <w:t>b</w:t>
            </w:r>
            <w:r w:rsidRPr="0015732B">
              <w:rPr>
                <w:rFonts w:cstheme="minorHAnsi"/>
                <w:color w:val="000000"/>
                <w:lang w:val="en-US"/>
              </w:rPr>
              <w:t xml:space="preserve"> Pearson product-moment correlations</w:t>
            </w:r>
          </w:p>
        </w:tc>
        <w:tc>
          <w:tcPr>
            <w:tcW w:w="1134" w:type="dxa"/>
            <w:vAlign w:val="center"/>
          </w:tcPr>
          <w:p w14:paraId="0252BC4F" w14:textId="7A8793E2" w:rsidR="00E6477D" w:rsidRPr="0015732B" w:rsidRDefault="00D90658" w:rsidP="00D90658">
            <w:pPr>
              <w:pStyle w:val="CommentText"/>
              <w:spacing w:line="360" w:lineRule="auto"/>
              <w:rPr>
                <w:rFonts w:cstheme="minorHAnsi"/>
                <w:bCs/>
                <w:color w:val="000000"/>
                <w:lang w:val="en-US"/>
              </w:rPr>
            </w:pPr>
            <w:r w:rsidRPr="0015732B">
              <w:rPr>
                <w:rFonts w:cstheme="minorHAnsi"/>
                <w:bCs/>
                <w:color w:val="000000"/>
                <w:lang w:val="en-US"/>
              </w:rPr>
              <w:t>Page 24</w:t>
            </w:r>
          </w:p>
        </w:tc>
      </w:tr>
      <w:tr w:rsidR="00A43D9A" w:rsidRPr="0015732B" w14:paraId="02975BCD" w14:textId="77777777" w:rsidTr="00D90658">
        <w:tc>
          <w:tcPr>
            <w:tcW w:w="9209" w:type="dxa"/>
            <w:vAlign w:val="center"/>
          </w:tcPr>
          <w:p w14:paraId="4B77241B" w14:textId="5FDD3C86" w:rsidR="008E5839" w:rsidRPr="0015732B" w:rsidRDefault="006A5874" w:rsidP="00D90658">
            <w:pPr>
              <w:pStyle w:val="CommentText"/>
              <w:spacing w:line="360" w:lineRule="auto"/>
              <w:rPr>
                <w:rFonts w:cstheme="minorHAnsi"/>
                <w:bCs/>
                <w:color w:val="000000"/>
                <w:lang w:val="en-US"/>
              </w:rPr>
            </w:pPr>
            <w:r w:rsidRPr="0015732B">
              <w:rPr>
                <w:rFonts w:cstheme="minorHAnsi"/>
                <w:b/>
                <w:bCs/>
                <w:color w:val="000000"/>
                <w:lang w:val="en-US"/>
              </w:rPr>
              <w:t>Table S</w:t>
            </w:r>
            <w:r w:rsidR="00D64C2A" w:rsidRPr="0015732B">
              <w:rPr>
                <w:rFonts w:cstheme="minorHAnsi"/>
                <w:b/>
                <w:bCs/>
                <w:color w:val="000000"/>
                <w:lang w:val="en-US"/>
              </w:rPr>
              <w:t>7</w:t>
            </w:r>
            <w:r w:rsidRPr="0015732B">
              <w:rPr>
                <w:rFonts w:cstheme="minorHAnsi"/>
                <w:b/>
                <w:bCs/>
                <w:color w:val="000000"/>
                <w:lang w:val="en-US"/>
              </w:rPr>
              <w:t>c</w:t>
            </w:r>
            <w:r w:rsidR="008E5839" w:rsidRPr="0015732B">
              <w:rPr>
                <w:rFonts w:cstheme="minorHAnsi"/>
                <w:b/>
                <w:bCs/>
                <w:color w:val="000000"/>
                <w:lang w:val="en-US"/>
              </w:rPr>
              <w:t xml:space="preserve"> </w:t>
            </w:r>
            <w:r w:rsidR="008E5839" w:rsidRPr="0015732B">
              <w:rPr>
                <w:rFonts w:cstheme="minorHAnsi"/>
                <w:bCs/>
                <w:color w:val="000000"/>
                <w:lang w:val="en-US"/>
              </w:rPr>
              <w:t xml:space="preserve">Logistic regression models for all-cause </w:t>
            </w:r>
            <w:proofErr w:type="spellStart"/>
            <w:r w:rsidR="008E5839" w:rsidRPr="0015732B">
              <w:rPr>
                <w:rFonts w:cstheme="minorHAnsi"/>
                <w:bCs/>
                <w:color w:val="000000"/>
                <w:lang w:val="en-US"/>
              </w:rPr>
              <w:t>hospitalisation</w:t>
            </w:r>
            <w:proofErr w:type="spellEnd"/>
            <w:r w:rsidR="008E5839" w:rsidRPr="0015732B">
              <w:rPr>
                <w:rFonts w:cstheme="minorHAnsi"/>
                <w:bCs/>
                <w:color w:val="000000"/>
                <w:lang w:val="en-US"/>
              </w:rPr>
              <w:t xml:space="preserve"> within 12mths </w:t>
            </w:r>
            <w:r w:rsidR="00984D28" w:rsidRPr="0015732B">
              <w:rPr>
                <w:rFonts w:cstheme="minorHAnsi"/>
                <w:bCs/>
                <w:color w:val="000000"/>
                <w:lang w:val="en-US"/>
              </w:rPr>
              <w:t>(test data)</w:t>
            </w:r>
          </w:p>
        </w:tc>
        <w:tc>
          <w:tcPr>
            <w:tcW w:w="1134" w:type="dxa"/>
            <w:vAlign w:val="center"/>
          </w:tcPr>
          <w:p w14:paraId="34B0ED96" w14:textId="44D65C31"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P</w:t>
            </w:r>
            <w:r w:rsidR="006A5874" w:rsidRPr="0015732B">
              <w:rPr>
                <w:rFonts w:cstheme="minorHAnsi"/>
                <w:bCs/>
                <w:color w:val="000000"/>
                <w:lang w:val="en-US"/>
              </w:rPr>
              <w:t>age 2</w:t>
            </w:r>
            <w:r w:rsidR="00D90658" w:rsidRPr="0015732B">
              <w:rPr>
                <w:rFonts w:cstheme="minorHAnsi"/>
                <w:bCs/>
                <w:color w:val="000000"/>
                <w:lang w:val="en-US"/>
              </w:rPr>
              <w:t>5</w:t>
            </w:r>
          </w:p>
        </w:tc>
      </w:tr>
      <w:tr w:rsidR="00D81FDB" w:rsidRPr="0015732B" w14:paraId="1E18062A" w14:textId="77777777" w:rsidTr="00D90658">
        <w:tc>
          <w:tcPr>
            <w:tcW w:w="9209" w:type="dxa"/>
            <w:vAlign w:val="center"/>
          </w:tcPr>
          <w:p w14:paraId="20E33B35" w14:textId="4567CF80" w:rsidR="00D81FDB" w:rsidRPr="0015732B" w:rsidRDefault="00D81FDB" w:rsidP="00D90658">
            <w:pPr>
              <w:pStyle w:val="CommentText"/>
              <w:spacing w:line="360" w:lineRule="auto"/>
              <w:rPr>
                <w:rFonts w:cstheme="minorHAnsi"/>
                <w:bCs/>
                <w:color w:val="000000"/>
                <w:lang w:val="en-US"/>
              </w:rPr>
            </w:pPr>
            <w:r w:rsidRPr="0015732B">
              <w:rPr>
                <w:rFonts w:cstheme="minorHAnsi"/>
                <w:b/>
                <w:bCs/>
                <w:color w:val="000000"/>
                <w:lang w:val="en-US"/>
              </w:rPr>
              <w:t>Table S</w:t>
            </w:r>
            <w:r w:rsidR="00D64C2A" w:rsidRPr="0015732B">
              <w:rPr>
                <w:rFonts w:cstheme="minorHAnsi"/>
                <w:b/>
                <w:bCs/>
                <w:color w:val="000000"/>
                <w:lang w:val="en-US"/>
              </w:rPr>
              <w:t>7</w:t>
            </w:r>
            <w:r w:rsidRPr="0015732B">
              <w:rPr>
                <w:rFonts w:cstheme="minorHAnsi"/>
                <w:b/>
                <w:bCs/>
                <w:color w:val="000000"/>
                <w:lang w:val="en-US"/>
              </w:rPr>
              <w:t xml:space="preserve">d </w:t>
            </w:r>
            <w:r w:rsidRPr="0015732B">
              <w:rPr>
                <w:rFonts w:cstheme="minorHAnsi"/>
                <w:bCs/>
                <w:color w:val="000000"/>
                <w:lang w:val="en-US"/>
              </w:rPr>
              <w:t>ACG Grouper Outputs used for tailored ACG method</w:t>
            </w:r>
          </w:p>
        </w:tc>
        <w:tc>
          <w:tcPr>
            <w:tcW w:w="1134" w:type="dxa"/>
            <w:vAlign w:val="center"/>
          </w:tcPr>
          <w:p w14:paraId="486321E4" w14:textId="3F4F0C79" w:rsidR="00D81FDB" w:rsidRPr="0015732B" w:rsidRDefault="00D90658" w:rsidP="00D90658">
            <w:pPr>
              <w:pStyle w:val="CommentText"/>
              <w:spacing w:line="360" w:lineRule="auto"/>
              <w:rPr>
                <w:rFonts w:cstheme="minorHAnsi"/>
                <w:bCs/>
                <w:color w:val="000000"/>
                <w:lang w:val="en-US"/>
              </w:rPr>
            </w:pPr>
            <w:r w:rsidRPr="0015732B">
              <w:rPr>
                <w:rFonts w:cstheme="minorHAnsi"/>
                <w:bCs/>
                <w:color w:val="000000"/>
                <w:lang w:val="en-US"/>
              </w:rPr>
              <w:t>Page 26</w:t>
            </w:r>
          </w:p>
        </w:tc>
      </w:tr>
      <w:tr w:rsidR="00A43D9A" w:rsidRPr="0015732B" w14:paraId="45DA8DCE" w14:textId="77777777" w:rsidTr="00D90658">
        <w:tc>
          <w:tcPr>
            <w:tcW w:w="9209" w:type="dxa"/>
            <w:vAlign w:val="center"/>
          </w:tcPr>
          <w:p w14:paraId="03A985D1" w14:textId="70EB152C" w:rsidR="008E5839" w:rsidRPr="0015732B" w:rsidRDefault="00D81FDB" w:rsidP="00F93E48">
            <w:pPr>
              <w:pStyle w:val="CommentText"/>
              <w:spacing w:line="360" w:lineRule="auto"/>
              <w:rPr>
                <w:rFonts w:cstheme="minorHAnsi"/>
                <w:bCs/>
                <w:color w:val="000000"/>
                <w:lang w:val="en-US"/>
              </w:rPr>
            </w:pPr>
            <w:r w:rsidRPr="0015732B">
              <w:rPr>
                <w:rFonts w:cstheme="minorHAnsi"/>
                <w:b/>
                <w:bCs/>
                <w:color w:val="000000"/>
                <w:lang w:val="en-US"/>
              </w:rPr>
              <w:t>Table S</w:t>
            </w:r>
            <w:r w:rsidR="00D64C2A" w:rsidRPr="0015732B">
              <w:rPr>
                <w:rFonts w:cstheme="minorHAnsi"/>
                <w:b/>
                <w:bCs/>
                <w:color w:val="000000"/>
                <w:lang w:val="en-US"/>
              </w:rPr>
              <w:t>7</w:t>
            </w:r>
            <w:r w:rsidR="00F93E48" w:rsidRPr="0015732B">
              <w:rPr>
                <w:rFonts w:cstheme="minorHAnsi"/>
                <w:b/>
                <w:bCs/>
                <w:color w:val="000000"/>
                <w:lang w:val="en-US"/>
              </w:rPr>
              <w:t>e</w:t>
            </w:r>
            <w:r w:rsidR="008E5839" w:rsidRPr="0015732B">
              <w:rPr>
                <w:rFonts w:cstheme="minorHAnsi"/>
                <w:b/>
                <w:bCs/>
                <w:color w:val="000000"/>
                <w:lang w:val="en-US"/>
              </w:rPr>
              <w:t xml:space="preserve"> </w:t>
            </w:r>
            <w:r w:rsidR="008E5839" w:rsidRPr="0015732B">
              <w:rPr>
                <w:rFonts w:cstheme="minorHAnsi"/>
                <w:bCs/>
                <w:color w:val="000000"/>
                <w:lang w:val="en-US"/>
              </w:rPr>
              <w:t xml:space="preserve">ACG regression models </w:t>
            </w:r>
            <w:r w:rsidR="00984D28" w:rsidRPr="0015732B">
              <w:rPr>
                <w:rFonts w:cstheme="minorHAnsi"/>
                <w:bCs/>
                <w:color w:val="000000"/>
                <w:lang w:val="en-US"/>
              </w:rPr>
              <w:t>(test data)</w:t>
            </w:r>
          </w:p>
        </w:tc>
        <w:tc>
          <w:tcPr>
            <w:tcW w:w="1134" w:type="dxa"/>
            <w:vAlign w:val="center"/>
          </w:tcPr>
          <w:p w14:paraId="197F5B34" w14:textId="6C8D2B36" w:rsidR="008E5839" w:rsidRPr="0015732B" w:rsidRDefault="008E5839" w:rsidP="00C363CD">
            <w:pPr>
              <w:pStyle w:val="CommentText"/>
              <w:spacing w:line="360" w:lineRule="auto"/>
              <w:rPr>
                <w:rFonts w:cstheme="minorHAnsi"/>
                <w:bCs/>
                <w:color w:val="000000"/>
                <w:lang w:val="en-US"/>
              </w:rPr>
            </w:pPr>
            <w:r w:rsidRPr="0015732B">
              <w:rPr>
                <w:rFonts w:cstheme="minorHAnsi"/>
                <w:bCs/>
                <w:color w:val="000000"/>
                <w:lang w:val="en-US"/>
              </w:rPr>
              <w:t>P</w:t>
            </w:r>
            <w:r w:rsidR="006A5874" w:rsidRPr="0015732B">
              <w:rPr>
                <w:rFonts w:cstheme="minorHAnsi"/>
                <w:bCs/>
                <w:color w:val="000000"/>
                <w:lang w:val="en-US"/>
              </w:rPr>
              <w:t>age 2</w:t>
            </w:r>
            <w:r w:rsidR="00396AD5" w:rsidRPr="0015732B">
              <w:rPr>
                <w:rFonts w:cstheme="minorHAnsi"/>
                <w:bCs/>
                <w:color w:val="000000"/>
                <w:lang w:val="en-US"/>
              </w:rPr>
              <w:t>7</w:t>
            </w:r>
          </w:p>
        </w:tc>
      </w:tr>
      <w:tr w:rsidR="00A43D9A" w:rsidRPr="0015732B" w14:paraId="2F8802F3" w14:textId="77777777" w:rsidTr="00D90658">
        <w:tc>
          <w:tcPr>
            <w:tcW w:w="9209" w:type="dxa"/>
            <w:vAlign w:val="center"/>
          </w:tcPr>
          <w:p w14:paraId="6C7F0411" w14:textId="3854650F" w:rsidR="008E5839" w:rsidRPr="0015732B" w:rsidRDefault="006A5874" w:rsidP="00C363CD">
            <w:pPr>
              <w:pStyle w:val="CommentText"/>
              <w:spacing w:line="360" w:lineRule="auto"/>
              <w:rPr>
                <w:rFonts w:cstheme="minorHAnsi"/>
                <w:bCs/>
                <w:color w:val="000000"/>
                <w:lang w:val="en-US"/>
              </w:rPr>
            </w:pPr>
            <w:r w:rsidRPr="0015732B">
              <w:rPr>
                <w:rFonts w:cstheme="minorHAnsi"/>
                <w:b/>
                <w:bCs/>
                <w:color w:val="000000"/>
                <w:lang w:val="en-US"/>
              </w:rPr>
              <w:t>Figure S</w:t>
            </w:r>
            <w:r w:rsidR="00D64C2A" w:rsidRPr="0015732B">
              <w:rPr>
                <w:rFonts w:cstheme="minorHAnsi"/>
                <w:b/>
                <w:bCs/>
                <w:color w:val="000000"/>
                <w:lang w:val="en-US"/>
              </w:rPr>
              <w:t>7</w:t>
            </w:r>
            <w:r w:rsidR="00F93E48" w:rsidRPr="0015732B">
              <w:rPr>
                <w:rFonts w:cstheme="minorHAnsi"/>
                <w:b/>
                <w:bCs/>
                <w:color w:val="000000"/>
                <w:lang w:val="en-US"/>
              </w:rPr>
              <w:t>e</w:t>
            </w:r>
            <w:r w:rsidR="008E5839" w:rsidRPr="0015732B">
              <w:rPr>
                <w:rFonts w:cstheme="minorHAnsi"/>
                <w:b/>
                <w:bCs/>
                <w:color w:val="000000"/>
                <w:lang w:val="en-US"/>
              </w:rPr>
              <w:t xml:space="preserve"> </w:t>
            </w:r>
            <w:r w:rsidR="008E5839" w:rsidRPr="0015732B">
              <w:rPr>
                <w:rFonts w:cstheme="minorHAnsi"/>
                <w:bCs/>
                <w:color w:val="000000"/>
                <w:lang w:val="en-US"/>
              </w:rPr>
              <w:t>ROC on test data for logistic regression 12mth all</w:t>
            </w:r>
            <w:r w:rsidR="00984D28" w:rsidRPr="0015732B">
              <w:rPr>
                <w:rFonts w:cstheme="minorHAnsi"/>
                <w:bCs/>
                <w:color w:val="000000"/>
                <w:lang w:val="en-US"/>
              </w:rPr>
              <w:t>-cause mortality model</w:t>
            </w:r>
          </w:p>
        </w:tc>
        <w:tc>
          <w:tcPr>
            <w:tcW w:w="1134" w:type="dxa"/>
            <w:vAlign w:val="center"/>
          </w:tcPr>
          <w:p w14:paraId="5FCBFBCE" w14:textId="187AA6F9" w:rsidR="008E5839" w:rsidRPr="0015732B" w:rsidRDefault="008E5839" w:rsidP="00D90658">
            <w:pPr>
              <w:pStyle w:val="CommentText"/>
              <w:spacing w:line="360" w:lineRule="auto"/>
              <w:rPr>
                <w:rFonts w:cstheme="minorHAnsi"/>
                <w:bCs/>
                <w:color w:val="000000"/>
                <w:lang w:val="en-US"/>
              </w:rPr>
            </w:pPr>
            <w:r w:rsidRPr="0015732B">
              <w:rPr>
                <w:rFonts w:cstheme="minorHAnsi"/>
                <w:bCs/>
                <w:color w:val="000000"/>
                <w:lang w:val="en-US"/>
              </w:rPr>
              <w:t>P</w:t>
            </w:r>
            <w:r w:rsidR="006A5874" w:rsidRPr="0015732B">
              <w:rPr>
                <w:rFonts w:cstheme="minorHAnsi"/>
                <w:bCs/>
                <w:color w:val="000000"/>
                <w:lang w:val="en-US"/>
              </w:rPr>
              <w:t>age 2</w:t>
            </w:r>
            <w:r w:rsidR="00396AD5" w:rsidRPr="0015732B">
              <w:rPr>
                <w:rFonts w:cstheme="minorHAnsi"/>
                <w:bCs/>
                <w:color w:val="000000"/>
                <w:lang w:val="en-US"/>
              </w:rPr>
              <w:t>7</w:t>
            </w:r>
          </w:p>
        </w:tc>
      </w:tr>
      <w:tr w:rsidR="00984D28" w:rsidRPr="0015732B" w14:paraId="37AFC00D" w14:textId="77777777" w:rsidTr="00D90658">
        <w:tc>
          <w:tcPr>
            <w:tcW w:w="9209" w:type="dxa"/>
            <w:vAlign w:val="center"/>
          </w:tcPr>
          <w:p w14:paraId="0DF6F5C0" w14:textId="4DC6F2A2" w:rsidR="00984D28" w:rsidRPr="0015732B" w:rsidRDefault="00984D28" w:rsidP="00D90658">
            <w:pPr>
              <w:pStyle w:val="CommentText"/>
              <w:spacing w:line="360" w:lineRule="auto"/>
              <w:rPr>
                <w:rFonts w:cstheme="minorHAnsi"/>
                <w:b/>
                <w:bCs/>
                <w:color w:val="000000"/>
                <w:lang w:val="en-US"/>
              </w:rPr>
            </w:pPr>
            <w:r w:rsidRPr="0015732B">
              <w:rPr>
                <w:rFonts w:cstheme="minorHAnsi"/>
                <w:b/>
                <w:bCs/>
                <w:color w:val="000000"/>
                <w:lang w:val="en-US"/>
              </w:rPr>
              <w:t>Table S</w:t>
            </w:r>
            <w:r w:rsidR="00D64C2A" w:rsidRPr="0015732B">
              <w:rPr>
                <w:rFonts w:cstheme="minorHAnsi"/>
                <w:b/>
                <w:bCs/>
                <w:color w:val="000000"/>
                <w:lang w:val="en-US"/>
              </w:rPr>
              <w:t>7</w:t>
            </w:r>
            <w:r w:rsidR="00F93E48" w:rsidRPr="0015732B">
              <w:rPr>
                <w:rFonts w:cstheme="minorHAnsi"/>
                <w:b/>
                <w:bCs/>
                <w:color w:val="000000"/>
                <w:lang w:val="en-US"/>
              </w:rPr>
              <w:t xml:space="preserve">f </w:t>
            </w:r>
            <w:r w:rsidRPr="0015732B">
              <w:rPr>
                <w:rFonts w:cstheme="minorHAnsi"/>
                <w:bCs/>
                <w:color w:val="000000"/>
                <w:lang w:val="en-US"/>
              </w:rPr>
              <w:t>Cox regression models</w:t>
            </w:r>
          </w:p>
        </w:tc>
        <w:tc>
          <w:tcPr>
            <w:tcW w:w="1134" w:type="dxa"/>
            <w:vAlign w:val="center"/>
          </w:tcPr>
          <w:p w14:paraId="563E8637" w14:textId="41E90824" w:rsidR="00984D28" w:rsidRPr="0015732B" w:rsidRDefault="00984D28" w:rsidP="00D90658">
            <w:pPr>
              <w:pStyle w:val="CommentText"/>
              <w:spacing w:line="360" w:lineRule="auto"/>
              <w:rPr>
                <w:rFonts w:cstheme="minorHAnsi"/>
                <w:bCs/>
                <w:color w:val="000000"/>
                <w:lang w:val="en-US"/>
              </w:rPr>
            </w:pPr>
            <w:r w:rsidRPr="0015732B">
              <w:rPr>
                <w:rFonts w:cstheme="minorHAnsi"/>
                <w:bCs/>
                <w:color w:val="000000"/>
                <w:lang w:val="en-US"/>
              </w:rPr>
              <w:t>P</w:t>
            </w:r>
            <w:r w:rsidR="00396AD5" w:rsidRPr="0015732B">
              <w:rPr>
                <w:rFonts w:cstheme="minorHAnsi"/>
                <w:bCs/>
                <w:color w:val="000000"/>
                <w:lang w:val="en-US"/>
              </w:rPr>
              <w:t>age 28</w:t>
            </w:r>
          </w:p>
        </w:tc>
      </w:tr>
      <w:tr w:rsidR="004B3C3B" w:rsidRPr="0015732B" w14:paraId="6E5A889C" w14:textId="77777777" w:rsidTr="00D90658">
        <w:tc>
          <w:tcPr>
            <w:tcW w:w="9209" w:type="dxa"/>
            <w:vAlign w:val="center"/>
          </w:tcPr>
          <w:p w14:paraId="110A2B8C" w14:textId="08A92A9F" w:rsidR="004B3C3B" w:rsidRPr="0015732B" w:rsidRDefault="00984D28" w:rsidP="00D90658">
            <w:pPr>
              <w:pStyle w:val="CommentText"/>
              <w:spacing w:line="360" w:lineRule="auto"/>
              <w:rPr>
                <w:rFonts w:cstheme="minorHAnsi"/>
                <w:b/>
                <w:bCs/>
                <w:color w:val="000000"/>
                <w:lang w:val="en-US"/>
              </w:rPr>
            </w:pPr>
            <w:r w:rsidRPr="0015732B">
              <w:rPr>
                <w:rFonts w:cstheme="minorHAnsi"/>
                <w:b/>
                <w:bCs/>
                <w:color w:val="000000"/>
                <w:lang w:val="en-US"/>
              </w:rPr>
              <w:t>Figure S</w:t>
            </w:r>
            <w:r w:rsidR="00D64C2A" w:rsidRPr="0015732B">
              <w:rPr>
                <w:rFonts w:cstheme="minorHAnsi"/>
                <w:b/>
                <w:bCs/>
                <w:color w:val="000000"/>
                <w:lang w:val="en-US"/>
              </w:rPr>
              <w:t>7</w:t>
            </w:r>
            <w:r w:rsidR="00F93E48" w:rsidRPr="0015732B">
              <w:rPr>
                <w:rFonts w:cstheme="minorHAnsi"/>
                <w:b/>
                <w:bCs/>
                <w:color w:val="000000"/>
                <w:lang w:val="en-US"/>
              </w:rPr>
              <w:t>f</w:t>
            </w:r>
            <w:r w:rsidR="004B3C3B" w:rsidRPr="0015732B">
              <w:rPr>
                <w:rFonts w:cstheme="minorHAnsi"/>
                <w:b/>
                <w:bCs/>
                <w:color w:val="000000"/>
                <w:lang w:val="en-US"/>
              </w:rPr>
              <w:t xml:space="preserve"> </w:t>
            </w:r>
            <w:r w:rsidR="004B3C3B" w:rsidRPr="0015732B">
              <w:rPr>
                <w:rFonts w:cstheme="minorHAnsi"/>
                <w:bCs/>
                <w:color w:val="000000"/>
                <w:lang w:val="en-US"/>
              </w:rPr>
              <w:t>Survival curves</w:t>
            </w:r>
            <w:r w:rsidRPr="0015732B">
              <w:rPr>
                <w:rFonts w:cstheme="minorHAnsi"/>
                <w:bCs/>
                <w:color w:val="000000"/>
                <w:lang w:val="en-US"/>
              </w:rPr>
              <w:t xml:space="preserve"> from Cox regression models</w:t>
            </w:r>
          </w:p>
        </w:tc>
        <w:tc>
          <w:tcPr>
            <w:tcW w:w="1134" w:type="dxa"/>
            <w:vAlign w:val="center"/>
          </w:tcPr>
          <w:p w14:paraId="4E355068" w14:textId="4C38EDA6" w:rsidR="004B3C3B" w:rsidRPr="0015732B" w:rsidRDefault="00396AD5" w:rsidP="00D90658">
            <w:pPr>
              <w:pStyle w:val="CommentText"/>
              <w:spacing w:line="360" w:lineRule="auto"/>
              <w:rPr>
                <w:rFonts w:cstheme="minorHAnsi"/>
                <w:bCs/>
                <w:color w:val="000000"/>
                <w:lang w:val="en-US"/>
              </w:rPr>
            </w:pPr>
            <w:r w:rsidRPr="0015732B">
              <w:rPr>
                <w:rFonts w:cstheme="minorHAnsi"/>
                <w:bCs/>
                <w:color w:val="000000"/>
                <w:lang w:val="en-US"/>
              </w:rPr>
              <w:t>Page 28</w:t>
            </w:r>
          </w:p>
        </w:tc>
      </w:tr>
    </w:tbl>
    <w:p w14:paraId="765E719B" w14:textId="77777777" w:rsidR="008E5839" w:rsidRPr="0015732B" w:rsidRDefault="008E5839" w:rsidP="000B0ABE">
      <w:pPr>
        <w:pStyle w:val="CommentText"/>
        <w:spacing w:after="0" w:line="360" w:lineRule="auto"/>
        <w:rPr>
          <w:rFonts w:cstheme="minorHAnsi"/>
          <w:b/>
          <w:bCs/>
          <w:color w:val="000000"/>
          <w:lang w:val="en-US"/>
        </w:rPr>
      </w:pPr>
    </w:p>
    <w:p w14:paraId="203945B7" w14:textId="77777777" w:rsidR="008E5839" w:rsidRPr="0015732B" w:rsidRDefault="008E5839" w:rsidP="000B0ABE">
      <w:pPr>
        <w:pStyle w:val="CommentText"/>
        <w:spacing w:after="0" w:line="360" w:lineRule="auto"/>
        <w:rPr>
          <w:rFonts w:cstheme="minorHAnsi"/>
          <w:b/>
          <w:bCs/>
          <w:color w:val="000000"/>
          <w:lang w:val="en-US"/>
        </w:rPr>
      </w:pPr>
    </w:p>
    <w:p w14:paraId="50344171" w14:textId="77777777" w:rsidR="009A7331" w:rsidRPr="0015732B" w:rsidRDefault="009A7331" w:rsidP="000B0ABE">
      <w:pPr>
        <w:pStyle w:val="CommentText"/>
        <w:spacing w:after="0" w:line="360" w:lineRule="auto"/>
        <w:rPr>
          <w:rFonts w:cstheme="minorHAnsi"/>
          <w:b/>
          <w:bCs/>
          <w:color w:val="000000"/>
          <w:lang w:val="en-US"/>
        </w:rPr>
      </w:pPr>
    </w:p>
    <w:p w14:paraId="7FBF5C38" w14:textId="77777777" w:rsidR="00620697" w:rsidRPr="0015732B" w:rsidRDefault="00620697" w:rsidP="000B0ABE">
      <w:pPr>
        <w:pStyle w:val="CommentText"/>
        <w:spacing w:after="0" w:line="360" w:lineRule="auto"/>
        <w:rPr>
          <w:rFonts w:cstheme="minorHAnsi"/>
          <w:b/>
          <w:bCs/>
          <w:color w:val="000000"/>
          <w:lang w:val="en-US"/>
        </w:rPr>
      </w:pPr>
    </w:p>
    <w:p w14:paraId="6B41DE2E" w14:textId="77777777" w:rsidR="009A245A" w:rsidRPr="0015732B" w:rsidRDefault="009A245A" w:rsidP="000B0ABE">
      <w:pPr>
        <w:pStyle w:val="CommentText"/>
        <w:spacing w:after="0" w:line="360" w:lineRule="auto"/>
        <w:rPr>
          <w:rFonts w:cstheme="minorHAnsi"/>
          <w:bCs/>
          <w:color w:val="000000"/>
          <w:lang w:val="en-US"/>
        </w:rPr>
      </w:pPr>
    </w:p>
    <w:p w14:paraId="58F58511" w14:textId="77777777" w:rsidR="009A7331" w:rsidRPr="0015732B" w:rsidRDefault="009A7331" w:rsidP="000B0ABE">
      <w:pPr>
        <w:spacing w:after="0" w:line="360" w:lineRule="auto"/>
        <w:rPr>
          <w:rFonts w:cstheme="minorHAnsi"/>
          <w:color w:val="000000"/>
          <w:lang w:val="en-US"/>
        </w:rPr>
      </w:pPr>
      <w:r w:rsidRPr="0015732B">
        <w:rPr>
          <w:rFonts w:cstheme="minorHAnsi"/>
          <w:color w:val="000000"/>
          <w:lang w:val="en-US"/>
        </w:rPr>
        <w:br w:type="page"/>
      </w:r>
    </w:p>
    <w:p w14:paraId="5DFECED7" w14:textId="4F0CC8C1" w:rsidR="00FF42DB" w:rsidRPr="0015732B" w:rsidRDefault="00DF7913" w:rsidP="000B0ABE">
      <w:pPr>
        <w:pStyle w:val="Heading1"/>
        <w:spacing w:before="0" w:line="360" w:lineRule="auto"/>
        <w:rPr>
          <w:rFonts w:asciiTheme="minorHAnsi" w:hAnsiTheme="minorHAnsi" w:cstheme="minorHAnsi"/>
          <w:b/>
          <w:color w:val="000000"/>
          <w:sz w:val="24"/>
          <w:lang w:val="en-US"/>
        </w:rPr>
      </w:pPr>
      <w:bookmarkStart w:id="0" w:name="_Appendix_S1._The"/>
      <w:bookmarkEnd w:id="0"/>
      <w:r w:rsidRPr="0015732B">
        <w:rPr>
          <w:rFonts w:asciiTheme="minorHAnsi" w:hAnsiTheme="minorHAnsi" w:cstheme="minorHAnsi"/>
          <w:b/>
          <w:color w:val="000000"/>
          <w:sz w:val="24"/>
          <w:lang w:val="en-US"/>
        </w:rPr>
        <w:lastRenderedPageBreak/>
        <w:t xml:space="preserve">Appendix </w:t>
      </w:r>
      <w:r w:rsidR="00751F7D" w:rsidRPr="0015732B">
        <w:rPr>
          <w:rFonts w:asciiTheme="minorHAnsi" w:hAnsiTheme="minorHAnsi" w:cstheme="minorHAnsi"/>
          <w:b/>
          <w:color w:val="000000"/>
          <w:sz w:val="24"/>
          <w:lang w:val="en-US"/>
        </w:rPr>
        <w:t>S1</w:t>
      </w:r>
      <w:r w:rsidRPr="0015732B">
        <w:rPr>
          <w:rFonts w:asciiTheme="minorHAnsi" w:hAnsiTheme="minorHAnsi" w:cstheme="minorHAnsi"/>
          <w:b/>
          <w:color w:val="000000"/>
          <w:sz w:val="24"/>
          <w:lang w:val="en-US"/>
        </w:rPr>
        <w:t xml:space="preserve">. </w:t>
      </w:r>
      <w:r w:rsidR="00511B30" w:rsidRPr="0015732B">
        <w:rPr>
          <w:rFonts w:asciiTheme="minorHAnsi" w:hAnsiTheme="minorHAnsi" w:cstheme="minorHAnsi"/>
          <w:b/>
          <w:color w:val="000000"/>
          <w:sz w:val="24"/>
          <w:lang w:val="en-US"/>
        </w:rPr>
        <w:t>The John Hopkins Adjusted Clinical Groups® (ACG) system</w:t>
      </w:r>
      <w:r w:rsidR="00DA2FF6" w:rsidRPr="0015732B">
        <w:rPr>
          <w:rFonts w:asciiTheme="minorHAnsi" w:hAnsiTheme="minorHAnsi" w:cstheme="minorHAnsi"/>
          <w:b/>
          <w:color w:val="000000"/>
          <w:sz w:val="24"/>
          <w:lang w:val="en-US"/>
        </w:rPr>
        <w:t xml:space="preserve"> </w:t>
      </w:r>
      <w:r w:rsidR="003C75A6" w:rsidRPr="0015732B">
        <w:rPr>
          <w:rFonts w:asciiTheme="minorHAnsi" w:hAnsiTheme="minorHAnsi" w:cstheme="minorHAnsi"/>
          <w:b/>
          <w:color w:val="000000"/>
          <w:sz w:val="24"/>
          <w:lang w:val="en-US"/>
        </w:rPr>
        <w:t>[</w:t>
      </w:r>
      <w:r w:rsidR="00DA2FF6" w:rsidRPr="0015732B">
        <w:rPr>
          <w:rFonts w:asciiTheme="minorHAnsi" w:hAnsiTheme="minorHAnsi" w:cstheme="minorHAnsi"/>
          <w:b/>
          <w:color w:val="000000"/>
          <w:sz w:val="24"/>
          <w:lang w:val="en-US"/>
        </w:rPr>
        <w:t>v11-2</w:t>
      </w:r>
      <w:r w:rsidR="003C75A6" w:rsidRPr="0015732B">
        <w:rPr>
          <w:rFonts w:asciiTheme="minorHAnsi" w:hAnsiTheme="minorHAnsi" w:cstheme="minorHAnsi"/>
          <w:b/>
          <w:color w:val="000000"/>
          <w:sz w:val="24"/>
          <w:lang w:val="en-US"/>
        </w:rPr>
        <w:t>]</w:t>
      </w:r>
    </w:p>
    <w:p w14:paraId="1351FD01" w14:textId="77777777" w:rsidR="00511B30" w:rsidRPr="0015732B" w:rsidRDefault="00511B30" w:rsidP="000B0ABE">
      <w:pPr>
        <w:spacing w:after="0" w:line="360" w:lineRule="auto"/>
        <w:rPr>
          <w:rFonts w:cstheme="minorHAnsi"/>
          <w:b/>
          <w:color w:val="000000"/>
          <w:sz w:val="20"/>
          <w:szCs w:val="20"/>
          <w:lang w:val="en-US"/>
        </w:rPr>
      </w:pPr>
    </w:p>
    <w:p w14:paraId="4B63BC3F" w14:textId="77777777" w:rsidR="0000264C" w:rsidRPr="0015732B" w:rsidRDefault="00511B30" w:rsidP="000B0ABE">
      <w:pPr>
        <w:pStyle w:val="ListParagraph"/>
        <w:spacing w:after="0" w:line="360" w:lineRule="auto"/>
        <w:ind w:left="0"/>
        <w:rPr>
          <w:rFonts w:cstheme="minorHAnsi"/>
          <w:color w:val="000000"/>
          <w:sz w:val="20"/>
          <w:szCs w:val="20"/>
          <w:lang w:val="en-US"/>
        </w:rPr>
      </w:pPr>
      <w:r w:rsidRPr="0015732B">
        <w:rPr>
          <w:rFonts w:cstheme="minorHAnsi"/>
          <w:color w:val="000000"/>
          <w:sz w:val="20"/>
          <w:szCs w:val="20"/>
          <w:lang w:val="en-US"/>
        </w:rPr>
        <w:t xml:space="preserve">Developed in the 1980s at Johns Hopkins University in Baltimore as a means of </w:t>
      </w:r>
      <w:proofErr w:type="spellStart"/>
      <w:r w:rsidRPr="0015732B">
        <w:rPr>
          <w:rFonts w:cstheme="minorHAnsi"/>
          <w:color w:val="000000"/>
          <w:sz w:val="20"/>
          <w:szCs w:val="20"/>
          <w:lang w:val="en-US"/>
        </w:rPr>
        <w:t>analysing</w:t>
      </w:r>
      <w:proofErr w:type="spellEnd"/>
      <w:r w:rsidRPr="0015732B">
        <w:rPr>
          <w:rFonts w:cstheme="minorHAnsi"/>
          <w:color w:val="000000"/>
          <w:sz w:val="20"/>
          <w:szCs w:val="20"/>
          <w:lang w:val="en-US"/>
        </w:rPr>
        <w:t xml:space="preserve"> the relationship between morbidity and healthcare </w:t>
      </w:r>
      <w:proofErr w:type="spellStart"/>
      <w:r w:rsidRPr="0015732B">
        <w:rPr>
          <w:rFonts w:cstheme="minorHAnsi"/>
          <w:color w:val="000000"/>
          <w:sz w:val="20"/>
          <w:szCs w:val="20"/>
          <w:lang w:val="en-US"/>
        </w:rPr>
        <w:t>utilisation</w:t>
      </w:r>
      <w:proofErr w:type="spellEnd"/>
      <w:r w:rsidRPr="0015732B">
        <w:rPr>
          <w:rFonts w:cstheme="minorHAnsi"/>
          <w:color w:val="000000"/>
          <w:sz w:val="20"/>
          <w:szCs w:val="20"/>
          <w:lang w:val="en-US"/>
        </w:rPr>
        <w:t xml:space="preserve">, the ACG system integrates primary and secondary care data to </w:t>
      </w:r>
      <w:proofErr w:type="spellStart"/>
      <w:r w:rsidRPr="0015732B">
        <w:rPr>
          <w:rFonts w:cstheme="minorHAnsi"/>
          <w:color w:val="000000"/>
          <w:sz w:val="20"/>
          <w:szCs w:val="20"/>
          <w:lang w:val="en-US"/>
        </w:rPr>
        <w:t>summarise</w:t>
      </w:r>
      <w:proofErr w:type="spellEnd"/>
      <w:r w:rsidRPr="0015732B">
        <w:rPr>
          <w:rFonts w:cstheme="minorHAnsi"/>
          <w:color w:val="000000"/>
          <w:sz w:val="20"/>
          <w:szCs w:val="20"/>
          <w:lang w:val="en-US"/>
        </w:rPr>
        <w:t xml:space="preserve"> the morbidity profile and estimate risk of high cost or </w:t>
      </w:r>
      <w:proofErr w:type="spellStart"/>
      <w:r w:rsidRPr="0015732B">
        <w:rPr>
          <w:rFonts w:cstheme="minorHAnsi"/>
          <w:color w:val="000000"/>
          <w:sz w:val="20"/>
          <w:szCs w:val="20"/>
          <w:lang w:val="en-US"/>
        </w:rPr>
        <w:t>hospitalisation</w:t>
      </w:r>
      <w:proofErr w:type="spellEnd"/>
      <w:r w:rsidRPr="0015732B">
        <w:rPr>
          <w:rFonts w:cstheme="minorHAnsi"/>
          <w:color w:val="000000"/>
          <w:sz w:val="20"/>
          <w:szCs w:val="20"/>
          <w:lang w:val="en-US"/>
        </w:rPr>
        <w:t xml:space="preserve">. Continuously refined and used in the NHS since 2009, it was designed </w:t>
      </w:r>
      <w:proofErr w:type="gramStart"/>
      <w:r w:rsidRPr="0015732B">
        <w:rPr>
          <w:rFonts w:cstheme="minorHAnsi"/>
          <w:color w:val="000000"/>
          <w:sz w:val="20"/>
          <w:szCs w:val="20"/>
          <w:lang w:val="en-US"/>
        </w:rPr>
        <w:t>as a way to</w:t>
      </w:r>
      <w:proofErr w:type="gramEnd"/>
      <w:r w:rsidRPr="0015732B">
        <w:rPr>
          <w:rFonts w:cstheme="minorHAnsi"/>
          <w:color w:val="000000"/>
          <w:sz w:val="20"/>
          <w:szCs w:val="20"/>
          <w:lang w:val="en-US"/>
        </w:rPr>
        <w:t xml:space="preserve"> measure the medical need of populations, recognizing that patients usually present with “morbidity profiles”, not a single specific disease. ACG considers an International Classification of Diseases (ICD-10) coded condition such as COPD as a unitary entity without stratifying the condition by its severity. However, the ACG system will know if the patient has “Chronic respiratory failure” or has had an episode of “Acute respiratory failure” in the last 12 months, </w:t>
      </w:r>
      <w:proofErr w:type="gramStart"/>
      <w:r w:rsidRPr="0015732B">
        <w:rPr>
          <w:rFonts w:cstheme="minorHAnsi"/>
          <w:color w:val="000000"/>
          <w:sz w:val="20"/>
          <w:szCs w:val="20"/>
          <w:lang w:val="en-US"/>
        </w:rPr>
        <w:t>and also</w:t>
      </w:r>
      <w:proofErr w:type="gramEnd"/>
      <w:r w:rsidRPr="0015732B">
        <w:rPr>
          <w:rFonts w:cstheme="minorHAnsi"/>
          <w:color w:val="000000"/>
          <w:sz w:val="20"/>
          <w:szCs w:val="20"/>
          <w:lang w:val="en-US"/>
        </w:rPr>
        <w:t xml:space="preserve"> how many emergency admissions to hospital there were in the last year. These items are likely be triggered by a patient’s severe COPD and will feed </w:t>
      </w:r>
      <w:proofErr w:type="gramStart"/>
      <w:r w:rsidRPr="0015732B">
        <w:rPr>
          <w:rFonts w:cstheme="minorHAnsi"/>
          <w:color w:val="000000"/>
          <w:sz w:val="20"/>
          <w:szCs w:val="20"/>
          <w:lang w:val="en-US"/>
        </w:rPr>
        <w:t>in to</w:t>
      </w:r>
      <w:proofErr w:type="gramEnd"/>
      <w:r w:rsidRPr="0015732B">
        <w:rPr>
          <w:rFonts w:cstheme="minorHAnsi"/>
          <w:color w:val="000000"/>
          <w:sz w:val="20"/>
          <w:szCs w:val="20"/>
          <w:lang w:val="en-US"/>
        </w:rPr>
        <w:t xml:space="preserve"> predictive risk scores. </w:t>
      </w:r>
    </w:p>
    <w:p w14:paraId="4C398F28" w14:textId="77777777" w:rsidR="0000264C" w:rsidRPr="0015732B" w:rsidRDefault="0000264C" w:rsidP="000B0ABE">
      <w:pPr>
        <w:pStyle w:val="ListParagraph"/>
        <w:spacing w:after="0" w:line="360" w:lineRule="auto"/>
        <w:ind w:left="0"/>
        <w:rPr>
          <w:rFonts w:cstheme="minorHAnsi"/>
          <w:color w:val="000000"/>
          <w:sz w:val="20"/>
          <w:szCs w:val="20"/>
          <w:lang w:val="en-US"/>
        </w:rPr>
      </w:pPr>
    </w:p>
    <w:p w14:paraId="5735DC4E" w14:textId="77777777" w:rsidR="00480C90" w:rsidRPr="0015732B" w:rsidRDefault="00511B30" w:rsidP="000B0ABE">
      <w:pPr>
        <w:pStyle w:val="ListParagraph"/>
        <w:spacing w:after="0" w:line="360" w:lineRule="auto"/>
        <w:ind w:left="0"/>
        <w:rPr>
          <w:rFonts w:cstheme="minorHAnsi"/>
          <w:color w:val="000000"/>
          <w:sz w:val="20"/>
          <w:szCs w:val="20"/>
          <w:lang w:val="en-US"/>
        </w:rPr>
      </w:pPr>
      <w:r w:rsidRPr="0015732B">
        <w:rPr>
          <w:rFonts w:cstheme="minorHAnsi"/>
          <w:color w:val="000000"/>
          <w:sz w:val="20"/>
          <w:szCs w:val="20"/>
          <w:lang w:val="en-US"/>
        </w:rPr>
        <w:t xml:space="preserve">The validity of its predictive models has been tested in numerous health systems worldwide and in the UK and it is in routine use in 42 Clinical Commissioning Groups. It has been used to support basic and complex applications in finance, administration, care delivery, and both retrospective and prospective research for over two decades. </w:t>
      </w:r>
      <w:proofErr w:type="gramStart"/>
      <w:r w:rsidRPr="0015732B">
        <w:rPr>
          <w:rFonts w:cstheme="minorHAnsi"/>
          <w:color w:val="000000"/>
          <w:sz w:val="20"/>
          <w:szCs w:val="20"/>
          <w:lang w:val="en-US"/>
        </w:rPr>
        <w:t>Taking into account</w:t>
      </w:r>
      <w:proofErr w:type="gramEnd"/>
      <w:r w:rsidRPr="0015732B">
        <w:rPr>
          <w:rFonts w:cstheme="minorHAnsi"/>
          <w:color w:val="000000"/>
          <w:sz w:val="20"/>
          <w:szCs w:val="20"/>
          <w:lang w:val="en-US"/>
        </w:rPr>
        <w:t xml:space="preserve"> all previous diagnoses and comorbidities, individuals are assigned to groups with a similar level of morbidity. </w:t>
      </w:r>
      <w:proofErr w:type="spellStart"/>
      <w:r w:rsidRPr="0015732B">
        <w:rPr>
          <w:rFonts w:cstheme="minorHAnsi"/>
          <w:color w:val="000000"/>
          <w:sz w:val="20"/>
          <w:szCs w:val="20"/>
          <w:lang w:val="en-US"/>
        </w:rPr>
        <w:t>Hospitalisation</w:t>
      </w:r>
      <w:proofErr w:type="spellEnd"/>
      <w:r w:rsidRPr="0015732B">
        <w:rPr>
          <w:rFonts w:cstheme="minorHAnsi"/>
          <w:color w:val="000000"/>
          <w:sz w:val="20"/>
          <w:szCs w:val="20"/>
          <w:lang w:val="en-US"/>
        </w:rPr>
        <w:t xml:space="preserve"> risk is calculated using ACG’s previously developed logistic regression models of NHS data using a UK population of about 450,000.</w:t>
      </w:r>
    </w:p>
    <w:p w14:paraId="48516FF5" w14:textId="77777777" w:rsidR="0000264C" w:rsidRPr="0015732B" w:rsidRDefault="0000264C" w:rsidP="000B0ABE">
      <w:pPr>
        <w:pStyle w:val="ListParagraph"/>
        <w:spacing w:after="0" w:line="360" w:lineRule="auto"/>
        <w:ind w:left="0"/>
        <w:rPr>
          <w:rFonts w:cstheme="minorHAnsi"/>
          <w:color w:val="000000"/>
          <w:sz w:val="20"/>
          <w:szCs w:val="20"/>
          <w:lang w:val="en-US"/>
        </w:rPr>
      </w:pPr>
    </w:p>
    <w:p w14:paraId="7740D8C0" w14:textId="77777777" w:rsidR="0000264C" w:rsidRPr="0015732B" w:rsidRDefault="0000264C" w:rsidP="000B0ABE">
      <w:pPr>
        <w:pStyle w:val="ListParagraph"/>
        <w:spacing w:after="0" w:line="360" w:lineRule="auto"/>
        <w:ind w:left="0"/>
        <w:rPr>
          <w:rStyle w:val="IntenseReference"/>
          <w:rFonts w:cstheme="minorHAnsi"/>
          <w:b w:val="0"/>
          <w:bCs w:val="0"/>
          <w:smallCaps w:val="0"/>
          <w:color w:val="000000"/>
          <w:spacing w:val="0"/>
          <w:sz w:val="20"/>
          <w:szCs w:val="20"/>
          <w:u w:val="single"/>
          <w:lang w:val="en-US"/>
        </w:rPr>
      </w:pPr>
      <w:r w:rsidRPr="0015732B">
        <w:rPr>
          <w:rFonts w:cstheme="minorHAnsi"/>
          <w:b/>
          <w:color w:val="000000"/>
          <w:sz w:val="20"/>
          <w:szCs w:val="20"/>
          <w:lang w:val="en-US"/>
        </w:rPr>
        <w:t>Input</w:t>
      </w:r>
    </w:p>
    <w:p w14:paraId="0DC83A49" w14:textId="77777777" w:rsidR="00480C90" w:rsidRPr="0015732B" w:rsidRDefault="0085087C" w:rsidP="000B0ABE">
      <w:pPr>
        <w:spacing w:after="0" w:line="360" w:lineRule="auto"/>
        <w:rPr>
          <w:rFonts w:cstheme="minorHAnsi"/>
          <w:color w:val="000000"/>
          <w:sz w:val="20"/>
          <w:szCs w:val="20"/>
          <w:lang w:val="en-US"/>
        </w:rPr>
      </w:pPr>
      <w:r w:rsidRPr="0015732B">
        <w:rPr>
          <w:rFonts w:cstheme="minorHAnsi"/>
          <w:color w:val="000000"/>
          <w:sz w:val="20"/>
          <w:szCs w:val="20"/>
          <w:lang w:val="en-US"/>
        </w:rPr>
        <w:t xml:space="preserve">This consists of 3 files relating to patients, medical </w:t>
      </w:r>
      <w:proofErr w:type="gramStart"/>
      <w:r w:rsidRPr="0015732B">
        <w:rPr>
          <w:rFonts w:cstheme="minorHAnsi"/>
          <w:color w:val="000000"/>
          <w:sz w:val="20"/>
          <w:szCs w:val="20"/>
          <w:lang w:val="en-US"/>
        </w:rPr>
        <w:t>services</w:t>
      </w:r>
      <w:proofErr w:type="gramEnd"/>
      <w:r w:rsidRPr="0015732B">
        <w:rPr>
          <w:rFonts w:cstheme="minorHAnsi"/>
          <w:color w:val="000000"/>
          <w:sz w:val="20"/>
          <w:szCs w:val="20"/>
          <w:lang w:val="en-US"/>
        </w:rPr>
        <w:t xml:space="preserve"> and pharmacy:</w:t>
      </w:r>
    </w:p>
    <w:p w14:paraId="5570B1CC" w14:textId="77777777" w:rsidR="0085087C" w:rsidRPr="0015732B" w:rsidRDefault="0085087C" w:rsidP="000B0ABE">
      <w:pPr>
        <w:spacing w:after="0" w:line="360" w:lineRule="auto"/>
        <w:rPr>
          <w:rFonts w:cstheme="minorHAnsi"/>
          <w:color w:val="000000"/>
          <w:sz w:val="20"/>
          <w:szCs w:val="20"/>
          <w:lang w:val="en-US"/>
        </w:rPr>
      </w:pPr>
    </w:p>
    <w:p w14:paraId="5F61D08D" w14:textId="77777777" w:rsidR="0085087C" w:rsidRPr="0015732B" w:rsidRDefault="002C72E5" w:rsidP="000B0ABE">
      <w:pPr>
        <w:spacing w:after="0" w:line="360" w:lineRule="auto"/>
        <w:rPr>
          <w:rFonts w:cstheme="minorHAnsi"/>
          <w:color w:val="000000"/>
          <w:sz w:val="20"/>
          <w:szCs w:val="20"/>
          <w:lang w:val="en-US"/>
        </w:rPr>
      </w:pPr>
      <w:r w:rsidRPr="0015732B">
        <w:rPr>
          <w:rFonts w:cstheme="minorHAnsi"/>
          <w:color w:val="000000"/>
          <w:sz w:val="20"/>
          <w:szCs w:val="20"/>
          <w:lang w:val="en-US"/>
        </w:rPr>
        <w:t>1) Patient data</w:t>
      </w:r>
      <w:r w:rsidR="0085087C" w:rsidRPr="0015732B">
        <w:rPr>
          <w:rFonts w:cstheme="minorHAnsi"/>
          <w:color w:val="000000"/>
          <w:sz w:val="20"/>
          <w:szCs w:val="20"/>
          <w:lang w:val="en-US"/>
        </w:rPr>
        <w:t xml:space="preserve"> </w:t>
      </w:r>
      <w:r w:rsidRPr="0015732B">
        <w:rPr>
          <w:rFonts w:cstheme="minorHAnsi"/>
          <w:color w:val="000000"/>
          <w:sz w:val="20"/>
          <w:szCs w:val="20"/>
          <w:lang w:val="en-US"/>
        </w:rPr>
        <w:t>(</w:t>
      </w:r>
      <w:r w:rsidR="0085087C" w:rsidRPr="0015732B">
        <w:rPr>
          <w:rFonts w:cstheme="minorHAnsi"/>
          <w:color w:val="000000"/>
          <w:sz w:val="20"/>
          <w:szCs w:val="20"/>
          <w:lang w:val="en-US"/>
        </w:rPr>
        <w:t>consisted of the following in relation to the previous year</w:t>
      </w:r>
      <w:r w:rsidRPr="0015732B">
        <w:rPr>
          <w:rFonts w:cstheme="minorHAnsi"/>
          <w:color w:val="000000"/>
          <w:sz w:val="20"/>
          <w:szCs w:val="20"/>
          <w:lang w:val="en-US"/>
        </w:rPr>
        <w:t>)</w:t>
      </w:r>
    </w:p>
    <w:p w14:paraId="468A8B36" w14:textId="77777777" w:rsidR="0085087C" w:rsidRPr="0015732B" w:rsidRDefault="0085087C" w:rsidP="000B0ABE">
      <w:pPr>
        <w:pStyle w:val="ListParagraph"/>
        <w:numPr>
          <w:ilvl w:val="0"/>
          <w:numId w:val="9"/>
        </w:numPr>
        <w:spacing w:after="0" w:line="360" w:lineRule="auto"/>
        <w:rPr>
          <w:rFonts w:cstheme="minorHAnsi"/>
          <w:color w:val="000000"/>
          <w:sz w:val="20"/>
          <w:szCs w:val="20"/>
          <w:lang w:val="en-US"/>
        </w:rPr>
      </w:pPr>
      <w:r w:rsidRPr="0015732B">
        <w:rPr>
          <w:rFonts w:cstheme="minorHAnsi"/>
          <w:color w:val="000000"/>
          <w:sz w:val="20"/>
          <w:szCs w:val="20"/>
          <w:lang w:val="en-US"/>
        </w:rPr>
        <w:t xml:space="preserve">ID, matching that used in the other </w:t>
      </w:r>
      <w:proofErr w:type="gramStart"/>
      <w:r w:rsidRPr="0015732B">
        <w:rPr>
          <w:rFonts w:cstheme="minorHAnsi"/>
          <w:color w:val="000000"/>
          <w:sz w:val="20"/>
          <w:szCs w:val="20"/>
          <w:lang w:val="en-US"/>
        </w:rPr>
        <w:t>files</w:t>
      </w:r>
      <w:proofErr w:type="gramEnd"/>
    </w:p>
    <w:p w14:paraId="4C0B763A" w14:textId="77777777" w:rsidR="0085087C" w:rsidRPr="0015732B" w:rsidRDefault="0085087C" w:rsidP="000B0ABE">
      <w:pPr>
        <w:pStyle w:val="ListParagraph"/>
        <w:numPr>
          <w:ilvl w:val="0"/>
          <w:numId w:val="9"/>
        </w:numPr>
        <w:spacing w:after="0" w:line="360" w:lineRule="auto"/>
        <w:rPr>
          <w:rFonts w:cstheme="minorHAnsi"/>
          <w:color w:val="000000"/>
          <w:sz w:val="20"/>
          <w:szCs w:val="20"/>
          <w:lang w:val="en-US"/>
        </w:rPr>
      </w:pPr>
      <w:r w:rsidRPr="0015732B">
        <w:rPr>
          <w:rFonts w:cstheme="minorHAnsi"/>
          <w:color w:val="000000"/>
          <w:sz w:val="20"/>
          <w:szCs w:val="20"/>
          <w:lang w:val="en-US"/>
        </w:rPr>
        <w:t>Age in years</w:t>
      </w:r>
    </w:p>
    <w:p w14:paraId="6EC36037" w14:textId="77777777" w:rsidR="0085087C" w:rsidRPr="0015732B" w:rsidRDefault="0085087C" w:rsidP="000B0ABE">
      <w:pPr>
        <w:pStyle w:val="ListParagraph"/>
        <w:numPr>
          <w:ilvl w:val="0"/>
          <w:numId w:val="9"/>
        </w:numPr>
        <w:spacing w:after="0" w:line="360" w:lineRule="auto"/>
        <w:rPr>
          <w:rFonts w:cstheme="minorHAnsi"/>
          <w:color w:val="000000"/>
          <w:sz w:val="20"/>
          <w:szCs w:val="20"/>
          <w:lang w:val="en-US"/>
        </w:rPr>
      </w:pPr>
      <w:r w:rsidRPr="0015732B">
        <w:rPr>
          <w:rFonts w:cstheme="minorHAnsi"/>
          <w:color w:val="000000"/>
          <w:sz w:val="20"/>
          <w:szCs w:val="20"/>
          <w:lang w:val="en-US"/>
        </w:rPr>
        <w:t>Gender</w:t>
      </w:r>
    </w:p>
    <w:p w14:paraId="584F1351" w14:textId="77777777" w:rsidR="0085087C" w:rsidRPr="0015732B" w:rsidRDefault="0085087C" w:rsidP="000B0ABE">
      <w:pPr>
        <w:pStyle w:val="ListParagraph"/>
        <w:numPr>
          <w:ilvl w:val="0"/>
          <w:numId w:val="9"/>
        </w:numPr>
        <w:spacing w:after="0" w:line="360" w:lineRule="auto"/>
        <w:rPr>
          <w:rFonts w:cstheme="minorHAnsi"/>
          <w:color w:val="000000"/>
          <w:sz w:val="20"/>
          <w:szCs w:val="20"/>
          <w:lang w:val="en-US"/>
        </w:rPr>
      </w:pPr>
      <w:r w:rsidRPr="0015732B">
        <w:rPr>
          <w:rFonts w:cstheme="minorHAnsi"/>
          <w:color w:val="000000"/>
          <w:sz w:val="20"/>
          <w:szCs w:val="20"/>
          <w:lang w:val="en-US"/>
        </w:rPr>
        <w:t xml:space="preserve">Number of inpatient admissions excluding </w:t>
      </w:r>
      <w:proofErr w:type="gramStart"/>
      <w:r w:rsidRPr="0015732B">
        <w:rPr>
          <w:rFonts w:cstheme="minorHAnsi"/>
          <w:color w:val="000000"/>
          <w:sz w:val="20"/>
          <w:szCs w:val="20"/>
          <w:lang w:val="en-US"/>
        </w:rPr>
        <w:t>trauma</w:t>
      </w:r>
      <w:proofErr w:type="gramEnd"/>
    </w:p>
    <w:p w14:paraId="6CA4F5A5" w14:textId="77777777" w:rsidR="0085087C" w:rsidRPr="0015732B" w:rsidRDefault="0085087C" w:rsidP="000B0ABE">
      <w:pPr>
        <w:pStyle w:val="ListParagraph"/>
        <w:numPr>
          <w:ilvl w:val="0"/>
          <w:numId w:val="9"/>
        </w:numPr>
        <w:spacing w:after="0" w:line="360" w:lineRule="auto"/>
        <w:rPr>
          <w:rFonts w:cstheme="minorHAnsi"/>
          <w:color w:val="000000"/>
          <w:sz w:val="20"/>
          <w:szCs w:val="20"/>
          <w:lang w:val="en-US"/>
        </w:rPr>
      </w:pPr>
      <w:r w:rsidRPr="0015732B">
        <w:rPr>
          <w:rFonts w:cstheme="minorHAnsi"/>
          <w:color w:val="000000"/>
          <w:sz w:val="20"/>
          <w:szCs w:val="20"/>
          <w:lang w:val="en-US"/>
        </w:rPr>
        <w:t>Number of inpatient admissions (all-cause)</w:t>
      </w:r>
    </w:p>
    <w:p w14:paraId="0F70B860" w14:textId="0F143B96" w:rsidR="0085087C" w:rsidRPr="0015732B" w:rsidRDefault="0085087C" w:rsidP="000B0ABE">
      <w:pPr>
        <w:pStyle w:val="ListParagraph"/>
        <w:numPr>
          <w:ilvl w:val="0"/>
          <w:numId w:val="9"/>
        </w:numPr>
        <w:spacing w:after="0" w:line="360" w:lineRule="auto"/>
        <w:rPr>
          <w:rFonts w:cstheme="minorHAnsi"/>
          <w:color w:val="000000"/>
          <w:sz w:val="20"/>
          <w:szCs w:val="20"/>
          <w:lang w:val="en-US"/>
        </w:rPr>
      </w:pPr>
      <w:r w:rsidRPr="0015732B">
        <w:rPr>
          <w:rFonts w:cstheme="minorHAnsi"/>
          <w:color w:val="000000"/>
          <w:sz w:val="20"/>
          <w:szCs w:val="20"/>
          <w:lang w:val="en-US"/>
        </w:rPr>
        <w:t xml:space="preserve">Number of emergency visits to hospital not resulting in a subsequent inpatient </w:t>
      </w:r>
      <w:proofErr w:type="gramStart"/>
      <w:r w:rsidRPr="0015732B">
        <w:rPr>
          <w:rFonts w:cstheme="minorHAnsi"/>
          <w:color w:val="000000"/>
          <w:sz w:val="20"/>
          <w:szCs w:val="20"/>
          <w:lang w:val="en-US"/>
        </w:rPr>
        <w:t>stay</w:t>
      </w:r>
      <w:proofErr w:type="gramEnd"/>
    </w:p>
    <w:p w14:paraId="725DF10C" w14:textId="77777777" w:rsidR="0085087C" w:rsidRPr="0015732B" w:rsidRDefault="0085087C" w:rsidP="000B0ABE">
      <w:pPr>
        <w:pStyle w:val="ListParagraph"/>
        <w:numPr>
          <w:ilvl w:val="0"/>
          <w:numId w:val="9"/>
        </w:numPr>
        <w:spacing w:after="0" w:line="360" w:lineRule="auto"/>
        <w:rPr>
          <w:rFonts w:cstheme="minorHAnsi"/>
          <w:color w:val="000000"/>
          <w:sz w:val="20"/>
          <w:szCs w:val="20"/>
          <w:lang w:val="en-US"/>
        </w:rPr>
      </w:pPr>
      <w:r w:rsidRPr="0015732B">
        <w:rPr>
          <w:rFonts w:cstheme="minorHAnsi"/>
          <w:color w:val="000000"/>
          <w:sz w:val="20"/>
          <w:szCs w:val="20"/>
          <w:lang w:val="en-US"/>
        </w:rPr>
        <w:t xml:space="preserve">Use of a dialysis </w:t>
      </w:r>
      <w:proofErr w:type="gramStart"/>
      <w:r w:rsidRPr="0015732B">
        <w:rPr>
          <w:rFonts w:cstheme="minorHAnsi"/>
          <w:color w:val="000000"/>
          <w:sz w:val="20"/>
          <w:szCs w:val="20"/>
          <w:lang w:val="en-US"/>
        </w:rPr>
        <w:t>service</w:t>
      </w:r>
      <w:proofErr w:type="gramEnd"/>
    </w:p>
    <w:p w14:paraId="18F53FB7" w14:textId="77777777" w:rsidR="0085087C" w:rsidRPr="0015732B" w:rsidRDefault="0085087C" w:rsidP="000B0ABE">
      <w:pPr>
        <w:pStyle w:val="ListParagraph"/>
        <w:numPr>
          <w:ilvl w:val="0"/>
          <w:numId w:val="9"/>
        </w:numPr>
        <w:spacing w:after="0" w:line="360" w:lineRule="auto"/>
        <w:rPr>
          <w:rFonts w:cstheme="minorHAnsi"/>
          <w:color w:val="000000"/>
          <w:sz w:val="20"/>
          <w:szCs w:val="20"/>
          <w:lang w:val="en-US"/>
        </w:rPr>
      </w:pPr>
      <w:r w:rsidRPr="0015732B">
        <w:rPr>
          <w:rFonts w:cstheme="minorHAnsi"/>
          <w:color w:val="000000"/>
          <w:sz w:val="20"/>
          <w:szCs w:val="20"/>
          <w:lang w:val="en-US"/>
        </w:rPr>
        <w:t xml:space="preserve">Use of a nursing home </w:t>
      </w:r>
      <w:proofErr w:type="gramStart"/>
      <w:r w:rsidRPr="0015732B">
        <w:rPr>
          <w:rFonts w:cstheme="minorHAnsi"/>
          <w:color w:val="000000"/>
          <w:sz w:val="20"/>
          <w:szCs w:val="20"/>
          <w:lang w:val="en-US"/>
        </w:rPr>
        <w:t>service</w:t>
      </w:r>
      <w:proofErr w:type="gramEnd"/>
    </w:p>
    <w:p w14:paraId="139A07C1" w14:textId="77777777" w:rsidR="0085087C" w:rsidRPr="0015732B" w:rsidRDefault="0085087C" w:rsidP="000B0ABE">
      <w:pPr>
        <w:pStyle w:val="ListParagraph"/>
        <w:numPr>
          <w:ilvl w:val="0"/>
          <w:numId w:val="9"/>
        </w:numPr>
        <w:spacing w:after="0" w:line="360" w:lineRule="auto"/>
        <w:rPr>
          <w:rFonts w:cstheme="minorHAnsi"/>
          <w:color w:val="000000"/>
          <w:sz w:val="20"/>
          <w:szCs w:val="20"/>
          <w:lang w:val="en-US"/>
        </w:rPr>
      </w:pPr>
      <w:r w:rsidRPr="0015732B">
        <w:rPr>
          <w:rFonts w:cstheme="minorHAnsi"/>
          <w:color w:val="000000"/>
          <w:sz w:val="20"/>
          <w:szCs w:val="20"/>
          <w:lang w:val="en-US"/>
        </w:rPr>
        <w:t xml:space="preserve">Having undergone any major procedure using as reference an ACG list of 4064 </w:t>
      </w:r>
      <w:r w:rsidR="002C72E5" w:rsidRPr="0015732B">
        <w:rPr>
          <w:rFonts w:cstheme="minorHAnsi"/>
          <w:color w:val="000000"/>
          <w:sz w:val="20"/>
          <w:szCs w:val="20"/>
          <w:lang w:val="en-US"/>
        </w:rPr>
        <w:t>Office of Population</w:t>
      </w:r>
      <w:r w:rsidR="00692279" w:rsidRPr="0015732B">
        <w:rPr>
          <w:rFonts w:cstheme="minorHAnsi"/>
          <w:color w:val="000000"/>
          <w:sz w:val="20"/>
          <w:szCs w:val="20"/>
          <w:lang w:val="en-US"/>
        </w:rPr>
        <w:t xml:space="preserve"> </w:t>
      </w:r>
      <w:r w:rsidRPr="0015732B">
        <w:rPr>
          <w:rFonts w:cstheme="minorHAnsi"/>
          <w:color w:val="000000"/>
          <w:sz w:val="20"/>
          <w:szCs w:val="20"/>
          <w:lang w:val="en-US"/>
        </w:rPr>
        <w:t xml:space="preserve">Censuses and Surveys (OPCS) codes for </w:t>
      </w:r>
      <w:proofErr w:type="spellStart"/>
      <w:r w:rsidRPr="0015732B">
        <w:rPr>
          <w:rFonts w:cstheme="minorHAnsi"/>
          <w:color w:val="000000"/>
          <w:sz w:val="20"/>
          <w:szCs w:val="20"/>
          <w:lang w:val="en-US"/>
        </w:rPr>
        <w:t>recognised</w:t>
      </w:r>
      <w:proofErr w:type="spellEnd"/>
      <w:r w:rsidRPr="0015732B">
        <w:rPr>
          <w:rFonts w:cstheme="minorHAnsi"/>
          <w:color w:val="000000"/>
          <w:sz w:val="20"/>
          <w:szCs w:val="20"/>
          <w:lang w:val="en-US"/>
        </w:rPr>
        <w:t xml:space="preserve"> major procedures.</w:t>
      </w:r>
    </w:p>
    <w:p w14:paraId="17283A67" w14:textId="77777777" w:rsidR="0085087C" w:rsidRPr="0015732B" w:rsidRDefault="002C72E5" w:rsidP="000B0ABE">
      <w:pPr>
        <w:pStyle w:val="ListParagraph"/>
        <w:numPr>
          <w:ilvl w:val="0"/>
          <w:numId w:val="9"/>
        </w:numPr>
        <w:spacing w:after="0" w:line="360" w:lineRule="auto"/>
        <w:rPr>
          <w:rFonts w:cstheme="minorHAnsi"/>
          <w:color w:val="000000"/>
          <w:sz w:val="20"/>
          <w:szCs w:val="20"/>
          <w:lang w:val="en-US"/>
        </w:rPr>
      </w:pPr>
      <w:r w:rsidRPr="0015732B">
        <w:rPr>
          <w:rFonts w:cstheme="minorHAnsi"/>
          <w:color w:val="000000"/>
          <w:sz w:val="20"/>
          <w:szCs w:val="20"/>
          <w:lang w:val="en-US"/>
        </w:rPr>
        <w:t>H</w:t>
      </w:r>
      <w:r w:rsidR="0085087C" w:rsidRPr="0015732B">
        <w:rPr>
          <w:rFonts w:cstheme="minorHAnsi"/>
          <w:color w:val="000000"/>
          <w:sz w:val="20"/>
          <w:szCs w:val="20"/>
          <w:lang w:val="en-US"/>
        </w:rPr>
        <w:t>aving undergone cancer treatment</w:t>
      </w:r>
    </w:p>
    <w:p w14:paraId="7D55393C" w14:textId="77777777" w:rsidR="0085087C" w:rsidRPr="0015732B" w:rsidRDefault="0085087C" w:rsidP="000B0ABE">
      <w:pPr>
        <w:pStyle w:val="ListParagraph"/>
        <w:numPr>
          <w:ilvl w:val="0"/>
          <w:numId w:val="9"/>
        </w:numPr>
        <w:spacing w:after="0" w:line="360" w:lineRule="auto"/>
        <w:rPr>
          <w:rFonts w:cstheme="minorHAnsi"/>
          <w:color w:val="000000"/>
          <w:sz w:val="20"/>
          <w:szCs w:val="20"/>
          <w:lang w:val="en-US"/>
        </w:rPr>
      </w:pPr>
      <w:r w:rsidRPr="0015732B">
        <w:rPr>
          <w:rFonts w:cstheme="minorHAnsi"/>
          <w:color w:val="000000"/>
          <w:sz w:val="20"/>
          <w:szCs w:val="20"/>
          <w:lang w:val="en-US"/>
        </w:rPr>
        <w:t>The number of inpatient days</w:t>
      </w:r>
    </w:p>
    <w:p w14:paraId="4981BF5D" w14:textId="77777777" w:rsidR="0085087C" w:rsidRPr="0015732B" w:rsidRDefault="0085087C" w:rsidP="000B0ABE">
      <w:pPr>
        <w:pStyle w:val="ListParagraph"/>
        <w:numPr>
          <w:ilvl w:val="0"/>
          <w:numId w:val="9"/>
        </w:numPr>
        <w:spacing w:after="0" w:line="360" w:lineRule="auto"/>
        <w:rPr>
          <w:rFonts w:cstheme="minorHAnsi"/>
          <w:color w:val="000000"/>
          <w:sz w:val="20"/>
          <w:szCs w:val="20"/>
          <w:lang w:val="en-US"/>
        </w:rPr>
      </w:pPr>
      <w:r w:rsidRPr="0015732B">
        <w:rPr>
          <w:rFonts w:cstheme="minorHAnsi"/>
          <w:color w:val="000000"/>
          <w:sz w:val="20"/>
          <w:szCs w:val="20"/>
          <w:lang w:val="en-US"/>
        </w:rPr>
        <w:t>The number unplanned inpatient admissions</w:t>
      </w:r>
    </w:p>
    <w:p w14:paraId="11972356" w14:textId="77777777" w:rsidR="0085087C" w:rsidRPr="0015732B" w:rsidRDefault="0085087C" w:rsidP="000B0ABE">
      <w:pPr>
        <w:pStyle w:val="ListParagraph"/>
        <w:numPr>
          <w:ilvl w:val="0"/>
          <w:numId w:val="9"/>
        </w:numPr>
        <w:spacing w:after="0" w:line="360" w:lineRule="auto"/>
        <w:rPr>
          <w:rFonts w:cstheme="minorHAnsi"/>
          <w:color w:val="000000"/>
          <w:sz w:val="20"/>
          <w:szCs w:val="20"/>
          <w:lang w:val="en-US"/>
        </w:rPr>
      </w:pPr>
      <w:r w:rsidRPr="0015732B">
        <w:rPr>
          <w:rFonts w:cstheme="minorHAnsi"/>
          <w:color w:val="000000"/>
          <w:sz w:val="20"/>
          <w:szCs w:val="20"/>
          <w:lang w:val="en-US"/>
        </w:rPr>
        <w:t>The number of readmissions within 30 days of discharge</w:t>
      </w:r>
    </w:p>
    <w:p w14:paraId="6E3357D5" w14:textId="77777777" w:rsidR="0085087C" w:rsidRPr="0015732B" w:rsidRDefault="0085087C" w:rsidP="000B0ABE">
      <w:pPr>
        <w:pStyle w:val="ListParagraph"/>
        <w:numPr>
          <w:ilvl w:val="0"/>
          <w:numId w:val="9"/>
        </w:numPr>
        <w:spacing w:after="0" w:line="360" w:lineRule="auto"/>
        <w:rPr>
          <w:rFonts w:cstheme="minorHAnsi"/>
          <w:color w:val="000000"/>
          <w:sz w:val="20"/>
          <w:szCs w:val="20"/>
          <w:lang w:val="en-US"/>
        </w:rPr>
      </w:pPr>
      <w:r w:rsidRPr="0015732B">
        <w:rPr>
          <w:rFonts w:cstheme="minorHAnsi"/>
          <w:color w:val="000000"/>
          <w:sz w:val="20"/>
          <w:szCs w:val="20"/>
          <w:lang w:val="en-US"/>
        </w:rPr>
        <w:t>The number of unplanned readmissions within 30 days of discharge</w:t>
      </w:r>
    </w:p>
    <w:p w14:paraId="42BD6C0F" w14:textId="77777777" w:rsidR="0085087C" w:rsidRPr="0015732B" w:rsidRDefault="0085087C" w:rsidP="000B0ABE">
      <w:pPr>
        <w:pStyle w:val="ListParagraph"/>
        <w:spacing w:after="0" w:line="360" w:lineRule="auto"/>
        <w:ind w:left="1080"/>
        <w:rPr>
          <w:rFonts w:cstheme="minorHAnsi"/>
          <w:color w:val="000000"/>
          <w:sz w:val="20"/>
          <w:szCs w:val="20"/>
          <w:lang w:val="en-US"/>
        </w:rPr>
      </w:pPr>
    </w:p>
    <w:p w14:paraId="77E741A7" w14:textId="77777777" w:rsidR="002C72E5" w:rsidRPr="0015732B" w:rsidRDefault="002C72E5" w:rsidP="000B0ABE">
      <w:pPr>
        <w:spacing w:after="0" w:line="360" w:lineRule="auto"/>
        <w:rPr>
          <w:rFonts w:cstheme="minorHAnsi"/>
          <w:color w:val="000000"/>
          <w:sz w:val="20"/>
          <w:szCs w:val="20"/>
          <w:lang w:val="en-US"/>
        </w:rPr>
      </w:pPr>
      <w:r w:rsidRPr="0015732B">
        <w:rPr>
          <w:rFonts w:cstheme="minorHAnsi"/>
          <w:color w:val="000000"/>
          <w:sz w:val="20"/>
          <w:szCs w:val="20"/>
          <w:lang w:val="en-US"/>
        </w:rPr>
        <w:t xml:space="preserve">2) </w:t>
      </w:r>
      <w:r w:rsidR="0085087C" w:rsidRPr="0015732B">
        <w:rPr>
          <w:rFonts w:cstheme="minorHAnsi"/>
          <w:color w:val="000000"/>
          <w:sz w:val="20"/>
          <w:szCs w:val="20"/>
          <w:lang w:val="en-US"/>
        </w:rPr>
        <w:t xml:space="preserve">Medical services data </w:t>
      </w:r>
    </w:p>
    <w:p w14:paraId="7DCEAB6F" w14:textId="77777777" w:rsidR="0085087C" w:rsidRPr="0015732B" w:rsidRDefault="002C72E5" w:rsidP="000B0ABE">
      <w:pPr>
        <w:spacing w:after="0" w:line="360" w:lineRule="auto"/>
        <w:rPr>
          <w:rFonts w:cstheme="minorHAnsi"/>
          <w:color w:val="000000"/>
          <w:sz w:val="20"/>
          <w:szCs w:val="20"/>
          <w:lang w:val="en-US"/>
        </w:rPr>
      </w:pPr>
      <w:r w:rsidRPr="0015732B">
        <w:rPr>
          <w:rFonts w:cstheme="minorHAnsi"/>
          <w:color w:val="000000"/>
          <w:sz w:val="20"/>
          <w:szCs w:val="20"/>
          <w:lang w:val="en-US"/>
        </w:rPr>
        <w:lastRenderedPageBreak/>
        <w:t>I</w:t>
      </w:r>
      <w:r w:rsidR="0085087C" w:rsidRPr="0015732B">
        <w:rPr>
          <w:rFonts w:cstheme="minorHAnsi"/>
          <w:color w:val="000000"/>
          <w:sz w:val="20"/>
          <w:szCs w:val="20"/>
          <w:lang w:val="en-US"/>
        </w:rPr>
        <w:t>ntended to gain an accurate picture of morbidity status. It consists of all long-term conditions recorded for the patient in the previous 12 months using as reference list of 2279 ICD-10 codes.</w:t>
      </w:r>
    </w:p>
    <w:p w14:paraId="7C93C69E" w14:textId="77777777" w:rsidR="0085087C" w:rsidRPr="0015732B" w:rsidRDefault="0085087C" w:rsidP="000B0ABE">
      <w:pPr>
        <w:spacing w:after="0" w:line="360" w:lineRule="auto"/>
        <w:rPr>
          <w:rFonts w:cstheme="minorHAnsi"/>
          <w:color w:val="000000"/>
          <w:sz w:val="20"/>
          <w:szCs w:val="20"/>
          <w:lang w:val="en-US"/>
        </w:rPr>
      </w:pPr>
    </w:p>
    <w:p w14:paraId="4C37A0FF" w14:textId="77777777" w:rsidR="002C72E5" w:rsidRPr="0015732B" w:rsidRDefault="002C72E5" w:rsidP="000B0ABE">
      <w:pPr>
        <w:spacing w:after="0" w:line="360" w:lineRule="auto"/>
        <w:rPr>
          <w:rFonts w:cstheme="minorHAnsi"/>
          <w:color w:val="000000"/>
          <w:sz w:val="20"/>
          <w:szCs w:val="20"/>
          <w:lang w:val="en-US"/>
        </w:rPr>
      </w:pPr>
      <w:r w:rsidRPr="0015732B">
        <w:rPr>
          <w:rFonts w:cstheme="minorHAnsi"/>
          <w:color w:val="000000"/>
          <w:sz w:val="20"/>
          <w:szCs w:val="20"/>
          <w:lang w:val="en-US"/>
        </w:rPr>
        <w:t xml:space="preserve">3) </w:t>
      </w:r>
      <w:r w:rsidR="0085087C" w:rsidRPr="0015732B">
        <w:rPr>
          <w:rFonts w:cstheme="minorHAnsi"/>
          <w:color w:val="000000"/>
          <w:sz w:val="20"/>
          <w:szCs w:val="20"/>
          <w:lang w:val="en-US"/>
        </w:rPr>
        <w:t>Pharmacy data</w:t>
      </w:r>
    </w:p>
    <w:p w14:paraId="0D282B62" w14:textId="77777777" w:rsidR="0085087C" w:rsidRPr="0015732B" w:rsidRDefault="002C72E5" w:rsidP="000B0ABE">
      <w:pPr>
        <w:spacing w:after="0" w:line="360" w:lineRule="auto"/>
        <w:rPr>
          <w:rFonts w:cstheme="minorHAnsi"/>
          <w:color w:val="000000"/>
          <w:sz w:val="20"/>
          <w:szCs w:val="20"/>
          <w:lang w:val="en-US"/>
        </w:rPr>
      </w:pPr>
      <w:r w:rsidRPr="0015732B">
        <w:rPr>
          <w:rFonts w:cstheme="minorHAnsi"/>
          <w:color w:val="000000"/>
          <w:sz w:val="20"/>
          <w:szCs w:val="20"/>
          <w:lang w:val="en-US"/>
        </w:rPr>
        <w:t>P</w:t>
      </w:r>
      <w:r w:rsidR="0085087C" w:rsidRPr="0015732B">
        <w:rPr>
          <w:rFonts w:cstheme="minorHAnsi"/>
          <w:color w:val="000000"/>
          <w:sz w:val="20"/>
          <w:szCs w:val="20"/>
          <w:lang w:val="en-US"/>
        </w:rPr>
        <w:t>rescribing information from the previous 12 months.</w:t>
      </w:r>
    </w:p>
    <w:p w14:paraId="591512C9" w14:textId="77777777" w:rsidR="0000264C" w:rsidRPr="0015732B" w:rsidRDefault="0000264C" w:rsidP="000B0ABE">
      <w:pPr>
        <w:pStyle w:val="ListParagraph"/>
        <w:spacing w:after="0" w:line="360" w:lineRule="auto"/>
        <w:ind w:left="0"/>
        <w:rPr>
          <w:rFonts w:cstheme="minorHAnsi"/>
          <w:b/>
          <w:color w:val="000000"/>
          <w:sz w:val="20"/>
          <w:szCs w:val="20"/>
          <w:lang w:val="en-US"/>
        </w:rPr>
      </w:pPr>
    </w:p>
    <w:p w14:paraId="187E8E1A" w14:textId="77777777" w:rsidR="0000264C" w:rsidRPr="0015732B" w:rsidRDefault="0000264C" w:rsidP="000B0ABE">
      <w:pPr>
        <w:pStyle w:val="ListParagraph"/>
        <w:spacing w:after="0" w:line="360" w:lineRule="auto"/>
        <w:ind w:left="0"/>
        <w:rPr>
          <w:rStyle w:val="IntenseReference"/>
          <w:rFonts w:cstheme="minorHAnsi"/>
          <w:b w:val="0"/>
          <w:bCs w:val="0"/>
          <w:smallCaps w:val="0"/>
          <w:color w:val="000000"/>
          <w:spacing w:val="0"/>
          <w:sz w:val="20"/>
          <w:szCs w:val="20"/>
          <w:u w:val="single"/>
          <w:lang w:val="en-US"/>
        </w:rPr>
      </w:pPr>
      <w:r w:rsidRPr="0015732B">
        <w:rPr>
          <w:rFonts w:cstheme="minorHAnsi"/>
          <w:b/>
          <w:color w:val="000000"/>
          <w:sz w:val="20"/>
          <w:szCs w:val="20"/>
          <w:lang w:val="en-US"/>
        </w:rPr>
        <w:t>Output</w:t>
      </w:r>
    </w:p>
    <w:p w14:paraId="4A1E3032" w14:textId="77777777" w:rsidR="002C72E5" w:rsidRPr="0015732B" w:rsidRDefault="002C72E5" w:rsidP="000B0ABE">
      <w:pPr>
        <w:pStyle w:val="ListParagraph"/>
        <w:spacing w:after="0" w:line="360" w:lineRule="auto"/>
        <w:ind w:left="0"/>
        <w:jc w:val="both"/>
        <w:rPr>
          <w:rFonts w:cstheme="minorHAnsi"/>
          <w:color w:val="000000"/>
          <w:sz w:val="20"/>
          <w:szCs w:val="20"/>
          <w:lang w:val="en-US"/>
        </w:rPr>
      </w:pPr>
      <w:r w:rsidRPr="0015732B">
        <w:rPr>
          <w:rFonts w:cstheme="minorHAnsi"/>
          <w:color w:val="000000"/>
          <w:sz w:val="20"/>
          <w:szCs w:val="20"/>
          <w:lang w:val="en-US"/>
        </w:rPr>
        <w:t>A varied range of information is produced for each patient relating to medical risk and healthcare usage.</w:t>
      </w:r>
    </w:p>
    <w:p w14:paraId="032BC336" w14:textId="3E713F78" w:rsidR="002C72E5" w:rsidRPr="0015732B" w:rsidRDefault="002C72E5" w:rsidP="000B0ABE">
      <w:pPr>
        <w:spacing w:after="0" w:line="360" w:lineRule="auto"/>
        <w:rPr>
          <w:rFonts w:cstheme="minorHAnsi"/>
          <w:color w:val="000000"/>
          <w:sz w:val="20"/>
          <w:szCs w:val="20"/>
          <w:lang w:val="en-US"/>
        </w:rPr>
      </w:pPr>
      <w:r w:rsidRPr="0015732B">
        <w:rPr>
          <w:rFonts w:cstheme="minorHAnsi"/>
          <w:color w:val="000000"/>
          <w:sz w:val="20"/>
          <w:szCs w:val="20"/>
          <w:lang w:val="en-US"/>
        </w:rPr>
        <w:t xml:space="preserve">1) </w:t>
      </w:r>
      <w:r w:rsidR="00DA2FF6" w:rsidRPr="0015732B">
        <w:rPr>
          <w:rFonts w:cstheme="minorHAnsi"/>
          <w:color w:val="000000"/>
          <w:sz w:val="20"/>
          <w:szCs w:val="20"/>
          <w:lang w:val="en-US"/>
        </w:rPr>
        <w:t xml:space="preserve">ACG® System </w:t>
      </w:r>
      <w:r w:rsidRPr="0015732B">
        <w:rPr>
          <w:rFonts w:cstheme="minorHAnsi"/>
          <w:color w:val="000000"/>
          <w:sz w:val="20"/>
          <w:szCs w:val="20"/>
          <w:lang w:val="en-US"/>
        </w:rPr>
        <w:t>Aggregated Diagnostic Groups (ADGs)</w:t>
      </w:r>
    </w:p>
    <w:p w14:paraId="40ECA850" w14:textId="77777777" w:rsidR="002C72E5" w:rsidRPr="0015732B" w:rsidRDefault="002C72E5" w:rsidP="000B0ABE">
      <w:pPr>
        <w:pStyle w:val="ListParagraph"/>
        <w:spacing w:after="0" w:line="360" w:lineRule="auto"/>
        <w:ind w:left="0"/>
        <w:rPr>
          <w:rFonts w:cstheme="minorHAnsi"/>
          <w:color w:val="000000"/>
          <w:sz w:val="20"/>
          <w:szCs w:val="20"/>
          <w:lang w:val="en-US"/>
        </w:rPr>
      </w:pPr>
      <w:r w:rsidRPr="0015732B">
        <w:rPr>
          <w:rFonts w:cstheme="minorHAnsi"/>
          <w:color w:val="000000"/>
          <w:sz w:val="20"/>
          <w:szCs w:val="20"/>
          <w:lang w:val="en-US"/>
        </w:rPr>
        <w:t>A patient’s diagnosis is associated with one of 32 ADGs. A particular ADG corresponds to diagnoses with similar specific clinical criteria with the focus being potential demand on resources. That is,</w:t>
      </w:r>
    </w:p>
    <w:p w14:paraId="5201D9A8" w14:textId="77777777" w:rsidR="002C72E5" w:rsidRPr="0015732B" w:rsidRDefault="002C72E5" w:rsidP="000B0ABE">
      <w:pPr>
        <w:pStyle w:val="ListParagraph"/>
        <w:numPr>
          <w:ilvl w:val="0"/>
          <w:numId w:val="10"/>
        </w:numPr>
        <w:spacing w:after="0" w:line="360" w:lineRule="auto"/>
        <w:rPr>
          <w:rFonts w:cstheme="minorHAnsi"/>
          <w:color w:val="000000"/>
          <w:sz w:val="20"/>
          <w:szCs w:val="20"/>
          <w:lang w:val="en-US"/>
        </w:rPr>
      </w:pPr>
      <w:r w:rsidRPr="0015732B">
        <w:rPr>
          <w:rFonts w:cstheme="minorHAnsi"/>
          <w:color w:val="000000"/>
          <w:sz w:val="20"/>
          <w:szCs w:val="20"/>
          <w:lang w:val="en-US"/>
        </w:rPr>
        <w:t>Duration of condition (acute, recurrent, chronic)</w:t>
      </w:r>
    </w:p>
    <w:p w14:paraId="2C07F5A6" w14:textId="77777777" w:rsidR="002C72E5" w:rsidRPr="0015732B" w:rsidRDefault="002C72E5" w:rsidP="000B0ABE">
      <w:pPr>
        <w:pStyle w:val="ListParagraph"/>
        <w:numPr>
          <w:ilvl w:val="0"/>
          <w:numId w:val="10"/>
        </w:numPr>
        <w:spacing w:after="0" w:line="360" w:lineRule="auto"/>
        <w:rPr>
          <w:rFonts w:cstheme="minorHAnsi"/>
          <w:color w:val="000000"/>
          <w:sz w:val="20"/>
          <w:szCs w:val="20"/>
          <w:lang w:val="en-US"/>
        </w:rPr>
      </w:pPr>
      <w:r w:rsidRPr="0015732B">
        <w:rPr>
          <w:rFonts w:cstheme="minorHAnsi"/>
          <w:color w:val="000000"/>
          <w:sz w:val="20"/>
          <w:szCs w:val="20"/>
          <w:lang w:val="en-US"/>
        </w:rPr>
        <w:t>Severity (</w:t>
      </w:r>
      <w:proofErr w:type="gramStart"/>
      <w:r w:rsidR="008074C4" w:rsidRPr="0015732B">
        <w:rPr>
          <w:rFonts w:cstheme="minorHAnsi"/>
          <w:color w:val="000000"/>
          <w:sz w:val="20"/>
          <w:szCs w:val="20"/>
          <w:lang w:val="en-US"/>
        </w:rPr>
        <w:t>e.g.</w:t>
      </w:r>
      <w:proofErr w:type="gramEnd"/>
      <w:r w:rsidRPr="0015732B">
        <w:rPr>
          <w:rFonts w:cstheme="minorHAnsi"/>
          <w:color w:val="000000"/>
          <w:sz w:val="20"/>
          <w:szCs w:val="20"/>
          <w:lang w:val="en-US"/>
        </w:rPr>
        <w:t xml:space="preserve"> minor &amp; stable, major &amp; unstable)</w:t>
      </w:r>
    </w:p>
    <w:p w14:paraId="48679F32" w14:textId="77777777" w:rsidR="002C72E5" w:rsidRPr="0015732B" w:rsidRDefault="002C72E5" w:rsidP="000B0ABE">
      <w:pPr>
        <w:pStyle w:val="ListParagraph"/>
        <w:numPr>
          <w:ilvl w:val="0"/>
          <w:numId w:val="10"/>
        </w:numPr>
        <w:spacing w:after="0" w:line="360" w:lineRule="auto"/>
        <w:rPr>
          <w:rFonts w:cstheme="minorHAnsi"/>
          <w:color w:val="000000"/>
          <w:sz w:val="20"/>
          <w:szCs w:val="20"/>
          <w:lang w:val="en-US"/>
        </w:rPr>
      </w:pPr>
      <w:r w:rsidRPr="0015732B">
        <w:rPr>
          <w:rFonts w:cstheme="minorHAnsi"/>
          <w:color w:val="000000"/>
          <w:sz w:val="20"/>
          <w:szCs w:val="20"/>
          <w:lang w:val="en-US"/>
        </w:rPr>
        <w:t>Diagnostic certainty</w:t>
      </w:r>
    </w:p>
    <w:p w14:paraId="4A531C5A" w14:textId="77777777" w:rsidR="002C72E5" w:rsidRPr="0015732B" w:rsidRDefault="002C72E5" w:rsidP="000B0ABE">
      <w:pPr>
        <w:pStyle w:val="ListParagraph"/>
        <w:numPr>
          <w:ilvl w:val="0"/>
          <w:numId w:val="10"/>
        </w:numPr>
        <w:spacing w:after="0" w:line="360" w:lineRule="auto"/>
        <w:rPr>
          <w:rFonts w:cstheme="minorHAnsi"/>
          <w:color w:val="000000"/>
          <w:sz w:val="20"/>
          <w:szCs w:val="20"/>
          <w:lang w:val="en-US"/>
        </w:rPr>
      </w:pPr>
      <w:proofErr w:type="spellStart"/>
      <w:r w:rsidRPr="0015732B">
        <w:rPr>
          <w:rFonts w:cstheme="minorHAnsi"/>
          <w:color w:val="000000"/>
          <w:sz w:val="20"/>
          <w:szCs w:val="20"/>
          <w:lang w:val="en-US"/>
        </w:rPr>
        <w:t>Aetiology</w:t>
      </w:r>
      <w:proofErr w:type="spellEnd"/>
      <w:r w:rsidRPr="0015732B">
        <w:rPr>
          <w:rFonts w:cstheme="minorHAnsi"/>
          <w:color w:val="000000"/>
          <w:sz w:val="20"/>
          <w:szCs w:val="20"/>
          <w:lang w:val="en-US"/>
        </w:rPr>
        <w:t xml:space="preserve"> (</w:t>
      </w:r>
      <w:proofErr w:type="gramStart"/>
      <w:r w:rsidR="008074C4" w:rsidRPr="0015732B">
        <w:rPr>
          <w:rFonts w:cstheme="minorHAnsi"/>
          <w:color w:val="000000"/>
          <w:sz w:val="20"/>
          <w:szCs w:val="20"/>
          <w:lang w:val="en-US"/>
        </w:rPr>
        <w:t>e.g.</w:t>
      </w:r>
      <w:proofErr w:type="gramEnd"/>
      <w:r w:rsidRPr="0015732B">
        <w:rPr>
          <w:rFonts w:cstheme="minorHAnsi"/>
          <w:color w:val="000000"/>
          <w:sz w:val="20"/>
          <w:szCs w:val="20"/>
          <w:lang w:val="en-US"/>
        </w:rPr>
        <w:t xml:space="preserve"> infectious, injury)</w:t>
      </w:r>
    </w:p>
    <w:p w14:paraId="717384B4" w14:textId="77777777" w:rsidR="002C72E5" w:rsidRPr="0015732B" w:rsidRDefault="002C72E5" w:rsidP="000B0ABE">
      <w:pPr>
        <w:pStyle w:val="ListParagraph"/>
        <w:numPr>
          <w:ilvl w:val="0"/>
          <w:numId w:val="10"/>
        </w:numPr>
        <w:spacing w:after="0" w:line="360" w:lineRule="auto"/>
        <w:rPr>
          <w:rFonts w:cstheme="minorHAnsi"/>
          <w:color w:val="000000"/>
          <w:sz w:val="20"/>
          <w:szCs w:val="20"/>
          <w:lang w:val="en-US"/>
        </w:rPr>
      </w:pPr>
      <w:proofErr w:type="spellStart"/>
      <w:r w:rsidRPr="0015732B">
        <w:rPr>
          <w:rFonts w:cstheme="minorHAnsi"/>
          <w:color w:val="000000"/>
          <w:sz w:val="20"/>
          <w:szCs w:val="20"/>
          <w:lang w:val="en-US"/>
        </w:rPr>
        <w:t>Speciality</w:t>
      </w:r>
      <w:proofErr w:type="spellEnd"/>
      <w:r w:rsidRPr="0015732B">
        <w:rPr>
          <w:rFonts w:cstheme="minorHAnsi"/>
          <w:color w:val="000000"/>
          <w:sz w:val="20"/>
          <w:szCs w:val="20"/>
          <w:lang w:val="en-US"/>
        </w:rPr>
        <w:t xml:space="preserve"> care involvement</w:t>
      </w:r>
    </w:p>
    <w:p w14:paraId="77B6EFB0" w14:textId="77777777" w:rsidR="002C72E5" w:rsidRPr="0015732B" w:rsidRDefault="002C72E5" w:rsidP="000B0ABE">
      <w:pPr>
        <w:pStyle w:val="ListParagraph"/>
        <w:spacing w:after="0" w:line="360" w:lineRule="auto"/>
        <w:ind w:left="0"/>
        <w:rPr>
          <w:rFonts w:cstheme="minorHAnsi"/>
          <w:color w:val="000000"/>
          <w:sz w:val="20"/>
          <w:szCs w:val="20"/>
          <w:lang w:val="en-US"/>
        </w:rPr>
      </w:pPr>
      <w:r w:rsidRPr="0015732B">
        <w:rPr>
          <w:rFonts w:cstheme="minorHAnsi"/>
          <w:color w:val="000000"/>
          <w:sz w:val="20"/>
          <w:szCs w:val="20"/>
          <w:lang w:val="en-US"/>
        </w:rPr>
        <w:t>A patient can be assigned to more than one ADG as they can have more than one condition. Eight ADGs are known as ‘major’ corresponding to more serious, resource demanding conditions.</w:t>
      </w:r>
    </w:p>
    <w:p w14:paraId="40162E58" w14:textId="77777777" w:rsidR="002C72E5" w:rsidRPr="0015732B" w:rsidRDefault="002C72E5" w:rsidP="000B0ABE">
      <w:pPr>
        <w:pStyle w:val="ListParagraph"/>
        <w:spacing w:after="0" w:line="360" w:lineRule="auto"/>
        <w:ind w:left="0"/>
        <w:rPr>
          <w:rFonts w:cstheme="minorHAnsi"/>
          <w:color w:val="000000"/>
          <w:sz w:val="20"/>
          <w:szCs w:val="20"/>
          <w:lang w:val="en-US"/>
        </w:rPr>
      </w:pPr>
    </w:p>
    <w:p w14:paraId="2DFCC61A" w14:textId="0BCC7A01" w:rsidR="002C72E5" w:rsidRPr="0015732B" w:rsidRDefault="002C72E5" w:rsidP="000B0ABE">
      <w:pPr>
        <w:spacing w:after="0" w:line="360" w:lineRule="auto"/>
        <w:rPr>
          <w:rFonts w:cstheme="minorHAnsi"/>
          <w:color w:val="000000"/>
          <w:sz w:val="20"/>
          <w:szCs w:val="20"/>
          <w:lang w:val="en-US"/>
        </w:rPr>
      </w:pPr>
      <w:r w:rsidRPr="0015732B">
        <w:rPr>
          <w:rFonts w:cstheme="minorHAnsi"/>
          <w:color w:val="000000"/>
          <w:sz w:val="20"/>
          <w:szCs w:val="20"/>
          <w:lang w:val="en-US"/>
        </w:rPr>
        <w:t xml:space="preserve">2) </w:t>
      </w:r>
      <w:r w:rsidR="00DA2FF6" w:rsidRPr="0015732B">
        <w:rPr>
          <w:rFonts w:cstheme="minorHAnsi"/>
          <w:color w:val="000000"/>
          <w:sz w:val="20"/>
          <w:szCs w:val="20"/>
          <w:lang w:val="en-US"/>
        </w:rPr>
        <w:t xml:space="preserve">ACG® System </w:t>
      </w:r>
      <w:r w:rsidRPr="0015732B">
        <w:rPr>
          <w:rFonts w:cstheme="minorHAnsi"/>
          <w:color w:val="000000"/>
          <w:sz w:val="20"/>
          <w:szCs w:val="20"/>
          <w:lang w:val="en-US"/>
        </w:rPr>
        <w:t xml:space="preserve">Adjusted Clinical Group (ACG) and Resource </w:t>
      </w:r>
      <w:proofErr w:type="spellStart"/>
      <w:r w:rsidRPr="0015732B">
        <w:rPr>
          <w:rFonts w:cstheme="minorHAnsi"/>
          <w:color w:val="000000"/>
          <w:sz w:val="20"/>
          <w:szCs w:val="20"/>
          <w:lang w:val="en-US"/>
        </w:rPr>
        <w:t>Utilisation</w:t>
      </w:r>
      <w:proofErr w:type="spellEnd"/>
      <w:r w:rsidRPr="0015732B">
        <w:rPr>
          <w:rFonts w:cstheme="minorHAnsi"/>
          <w:color w:val="000000"/>
          <w:sz w:val="20"/>
          <w:szCs w:val="20"/>
          <w:lang w:val="en-US"/>
        </w:rPr>
        <w:t xml:space="preserve"> Band (RUB)</w:t>
      </w:r>
    </w:p>
    <w:p w14:paraId="5548AF02" w14:textId="77777777" w:rsidR="002C72E5" w:rsidRPr="0015732B" w:rsidRDefault="002C72E5" w:rsidP="000B0ABE">
      <w:pPr>
        <w:pStyle w:val="ListParagraph"/>
        <w:spacing w:after="0" w:line="360" w:lineRule="auto"/>
        <w:ind w:left="0"/>
        <w:rPr>
          <w:rFonts w:cstheme="minorHAnsi"/>
          <w:color w:val="000000"/>
          <w:sz w:val="20"/>
          <w:szCs w:val="20"/>
          <w:lang w:val="en-US"/>
        </w:rPr>
      </w:pPr>
      <w:r w:rsidRPr="0015732B">
        <w:rPr>
          <w:rFonts w:cstheme="minorHAnsi"/>
          <w:color w:val="000000"/>
          <w:sz w:val="20"/>
          <w:szCs w:val="20"/>
          <w:lang w:val="en-US"/>
        </w:rPr>
        <w:t>As there are 4.3 billion possible ADG combinations and the goal of the ACG algorithm is to assign each patient to a single morbidity group (</w:t>
      </w:r>
      <w:proofErr w:type="gramStart"/>
      <w:r w:rsidRPr="0015732B">
        <w:rPr>
          <w:rFonts w:cstheme="minorHAnsi"/>
          <w:color w:val="000000"/>
          <w:sz w:val="20"/>
          <w:szCs w:val="20"/>
          <w:lang w:val="en-US"/>
        </w:rPr>
        <w:t>i.e.</w:t>
      </w:r>
      <w:proofErr w:type="gramEnd"/>
      <w:r w:rsidRPr="0015732B">
        <w:rPr>
          <w:rFonts w:cstheme="minorHAnsi"/>
          <w:color w:val="000000"/>
          <w:sz w:val="20"/>
          <w:szCs w:val="20"/>
          <w:lang w:val="en-US"/>
        </w:rPr>
        <w:t xml:space="preserve"> an ACG), ADGs are first grouped into 12 Collapsed ADGs (CADGs). For example, CADG1 corresponds to ADGs 1,</w:t>
      </w:r>
      <w:r w:rsidR="008074C4" w:rsidRPr="0015732B">
        <w:rPr>
          <w:rFonts w:cstheme="minorHAnsi"/>
          <w:color w:val="000000"/>
          <w:sz w:val="20"/>
          <w:szCs w:val="20"/>
          <w:lang w:val="en-US"/>
        </w:rPr>
        <w:t xml:space="preserve"> </w:t>
      </w:r>
      <w:r w:rsidRPr="0015732B">
        <w:rPr>
          <w:rFonts w:cstheme="minorHAnsi"/>
          <w:color w:val="000000"/>
          <w:sz w:val="20"/>
          <w:szCs w:val="20"/>
          <w:lang w:val="en-US"/>
        </w:rPr>
        <w:t>2,</w:t>
      </w:r>
      <w:r w:rsidR="008074C4" w:rsidRPr="0015732B">
        <w:rPr>
          <w:rFonts w:cstheme="minorHAnsi"/>
          <w:color w:val="000000"/>
          <w:sz w:val="20"/>
          <w:szCs w:val="20"/>
          <w:lang w:val="en-US"/>
        </w:rPr>
        <w:t xml:space="preserve"> </w:t>
      </w:r>
      <w:r w:rsidRPr="0015732B">
        <w:rPr>
          <w:rFonts w:cstheme="minorHAnsi"/>
          <w:color w:val="000000"/>
          <w:sz w:val="20"/>
          <w:szCs w:val="20"/>
          <w:lang w:val="en-US"/>
        </w:rPr>
        <w:t>21,</w:t>
      </w:r>
      <w:r w:rsidR="008074C4" w:rsidRPr="0015732B">
        <w:rPr>
          <w:rFonts w:cstheme="minorHAnsi"/>
          <w:color w:val="000000"/>
          <w:sz w:val="20"/>
          <w:szCs w:val="20"/>
          <w:lang w:val="en-US"/>
        </w:rPr>
        <w:t xml:space="preserve"> </w:t>
      </w:r>
      <w:r w:rsidRPr="0015732B">
        <w:rPr>
          <w:rFonts w:cstheme="minorHAnsi"/>
          <w:color w:val="000000"/>
          <w:sz w:val="20"/>
          <w:szCs w:val="20"/>
          <w:lang w:val="en-US"/>
        </w:rPr>
        <w:t>26 and CADG2 to ADGs 3,</w:t>
      </w:r>
      <w:r w:rsidR="008074C4" w:rsidRPr="0015732B">
        <w:rPr>
          <w:rFonts w:cstheme="minorHAnsi"/>
          <w:color w:val="000000"/>
          <w:sz w:val="20"/>
          <w:szCs w:val="20"/>
          <w:lang w:val="en-US"/>
        </w:rPr>
        <w:t xml:space="preserve"> </w:t>
      </w:r>
      <w:r w:rsidRPr="0015732B">
        <w:rPr>
          <w:rFonts w:cstheme="minorHAnsi"/>
          <w:color w:val="000000"/>
          <w:sz w:val="20"/>
          <w:szCs w:val="20"/>
          <w:lang w:val="en-US"/>
        </w:rPr>
        <w:t>4,</w:t>
      </w:r>
      <w:r w:rsidR="008074C4" w:rsidRPr="0015732B">
        <w:rPr>
          <w:rFonts w:cstheme="minorHAnsi"/>
          <w:color w:val="000000"/>
          <w:sz w:val="20"/>
          <w:szCs w:val="20"/>
          <w:lang w:val="en-US"/>
        </w:rPr>
        <w:t xml:space="preserve"> </w:t>
      </w:r>
      <w:r w:rsidRPr="0015732B">
        <w:rPr>
          <w:rFonts w:cstheme="minorHAnsi"/>
          <w:color w:val="000000"/>
          <w:sz w:val="20"/>
          <w:szCs w:val="20"/>
          <w:lang w:val="en-US"/>
        </w:rPr>
        <w:t>22,</w:t>
      </w:r>
      <w:r w:rsidR="008074C4" w:rsidRPr="0015732B">
        <w:rPr>
          <w:rFonts w:cstheme="minorHAnsi"/>
          <w:color w:val="000000"/>
          <w:sz w:val="20"/>
          <w:szCs w:val="20"/>
          <w:lang w:val="en-US"/>
        </w:rPr>
        <w:t xml:space="preserve"> </w:t>
      </w:r>
      <w:r w:rsidRPr="0015732B">
        <w:rPr>
          <w:rFonts w:cstheme="minorHAnsi"/>
          <w:color w:val="000000"/>
          <w:sz w:val="20"/>
          <w:szCs w:val="20"/>
          <w:lang w:val="en-US"/>
        </w:rPr>
        <w:t>27,</w:t>
      </w:r>
      <w:r w:rsidR="008074C4" w:rsidRPr="0015732B">
        <w:rPr>
          <w:rFonts w:cstheme="minorHAnsi"/>
          <w:color w:val="000000"/>
          <w:sz w:val="20"/>
          <w:szCs w:val="20"/>
          <w:lang w:val="en-US"/>
        </w:rPr>
        <w:t xml:space="preserve"> </w:t>
      </w:r>
      <w:r w:rsidRPr="0015732B">
        <w:rPr>
          <w:rFonts w:cstheme="minorHAnsi"/>
          <w:color w:val="000000"/>
          <w:sz w:val="20"/>
          <w:szCs w:val="20"/>
          <w:lang w:val="en-US"/>
        </w:rPr>
        <w:t xml:space="preserve">28. The </w:t>
      </w:r>
      <w:proofErr w:type="gramStart"/>
      <w:r w:rsidRPr="0015732B">
        <w:rPr>
          <w:rFonts w:cstheme="minorHAnsi"/>
          <w:color w:val="000000"/>
          <w:sz w:val="20"/>
          <w:szCs w:val="20"/>
          <w:lang w:val="en-US"/>
        </w:rPr>
        <w:t>particular combination</w:t>
      </w:r>
      <w:proofErr w:type="gramEnd"/>
      <w:r w:rsidRPr="0015732B">
        <w:rPr>
          <w:rFonts w:cstheme="minorHAnsi"/>
          <w:color w:val="000000"/>
          <w:sz w:val="20"/>
          <w:szCs w:val="20"/>
          <w:lang w:val="en-US"/>
        </w:rPr>
        <w:t xml:space="preserve"> of CADGs is then used to derive a Mutually Exclusive Category (MAC). The final step is to divide each MAC into one of 93 terminal groups, the actuarial cells known as ACGs. MACs are split into ACGs using a combination of decision tree development (on age, sex and ADG combination) and clinical insight. Individuals in the same ACG have a similar expected pattern of morbidity and resource consumption. From their ACG, each patient is assigned to one of six (low to high) RUBs.</w:t>
      </w:r>
    </w:p>
    <w:p w14:paraId="606EB837" w14:textId="77777777" w:rsidR="002C72E5" w:rsidRPr="0015732B" w:rsidRDefault="002C72E5" w:rsidP="000B0ABE">
      <w:pPr>
        <w:pStyle w:val="ListParagraph"/>
        <w:spacing w:after="0" w:line="360" w:lineRule="auto"/>
        <w:ind w:left="0"/>
        <w:rPr>
          <w:rFonts w:cstheme="minorHAnsi"/>
          <w:color w:val="000000"/>
          <w:sz w:val="20"/>
          <w:szCs w:val="20"/>
          <w:lang w:val="en-US"/>
        </w:rPr>
      </w:pPr>
    </w:p>
    <w:p w14:paraId="129E03AE" w14:textId="095FB18B" w:rsidR="002C72E5" w:rsidRPr="0015732B" w:rsidRDefault="002C72E5" w:rsidP="000B0ABE">
      <w:pPr>
        <w:spacing w:after="0" w:line="360" w:lineRule="auto"/>
        <w:rPr>
          <w:rFonts w:cstheme="minorHAnsi"/>
          <w:b/>
          <w:color w:val="000000"/>
          <w:sz w:val="20"/>
          <w:szCs w:val="20"/>
          <w:lang w:val="en-US"/>
        </w:rPr>
      </w:pPr>
      <w:r w:rsidRPr="0015732B">
        <w:rPr>
          <w:rFonts w:cstheme="minorHAnsi"/>
          <w:color w:val="000000"/>
          <w:sz w:val="20"/>
          <w:szCs w:val="20"/>
          <w:lang w:val="en-US"/>
        </w:rPr>
        <w:t xml:space="preserve">3) </w:t>
      </w:r>
      <w:r w:rsidR="00DA2FF6" w:rsidRPr="0015732B">
        <w:rPr>
          <w:rFonts w:cstheme="minorHAnsi"/>
          <w:color w:val="000000"/>
          <w:sz w:val="20"/>
          <w:szCs w:val="20"/>
          <w:lang w:val="en-US"/>
        </w:rPr>
        <w:t xml:space="preserve">ACG® System </w:t>
      </w:r>
      <w:hyperlink r:id="rId11" w:history="1">
        <w:r w:rsidRPr="0015732B">
          <w:rPr>
            <w:rFonts w:cstheme="minorHAnsi"/>
            <w:color w:val="000000"/>
            <w:sz w:val="20"/>
            <w:szCs w:val="20"/>
            <w:lang w:val="en-US"/>
          </w:rPr>
          <w:t>Expanded Diagnosis Clusters (EDCs)</w:t>
        </w:r>
      </w:hyperlink>
      <w:r w:rsidRPr="0015732B">
        <w:rPr>
          <w:rFonts w:cstheme="minorHAnsi"/>
          <w:color w:val="000000"/>
          <w:sz w:val="20"/>
          <w:szCs w:val="20"/>
          <w:lang w:val="en-US"/>
        </w:rPr>
        <w:t xml:space="preserve"> and Major Expanded Diagnosis Clusters (MEDCs)</w:t>
      </w:r>
    </w:p>
    <w:p w14:paraId="52FFDAB0" w14:textId="77777777" w:rsidR="002C72E5" w:rsidRPr="0015732B" w:rsidRDefault="004C4768" w:rsidP="000B0ABE">
      <w:pPr>
        <w:autoSpaceDE w:val="0"/>
        <w:autoSpaceDN w:val="0"/>
        <w:adjustRightInd w:val="0"/>
        <w:spacing w:after="0" w:line="360" w:lineRule="auto"/>
        <w:rPr>
          <w:rFonts w:cstheme="minorHAnsi"/>
          <w:color w:val="000000"/>
          <w:sz w:val="20"/>
          <w:szCs w:val="20"/>
          <w:lang w:val="en-US"/>
        </w:rPr>
      </w:pPr>
      <w:hyperlink r:id="rId12" w:history="1">
        <w:r w:rsidR="002C72E5" w:rsidRPr="0015732B">
          <w:rPr>
            <w:rFonts w:cstheme="minorHAnsi"/>
            <w:color w:val="000000"/>
            <w:sz w:val="20"/>
            <w:szCs w:val="20"/>
            <w:lang w:val="en-US"/>
          </w:rPr>
          <w:t xml:space="preserve">These are </w:t>
        </w:r>
      </w:hyperlink>
      <w:r w:rsidR="002C72E5" w:rsidRPr="0015732B">
        <w:rPr>
          <w:rFonts w:cstheme="minorHAnsi"/>
          <w:color w:val="000000"/>
          <w:sz w:val="20"/>
          <w:szCs w:val="20"/>
          <w:lang w:val="en-US"/>
        </w:rPr>
        <w:t xml:space="preserve">used to categorize cases with similar diseases or conditions and a patient is placed into one or more of 282 EDCs. EDCs are broad groupings of diagnosis codes designed to remove differences in coding </w:t>
      </w:r>
      <w:proofErr w:type="spellStart"/>
      <w:r w:rsidR="002C72E5" w:rsidRPr="0015732B">
        <w:rPr>
          <w:rFonts w:cstheme="minorHAnsi"/>
          <w:color w:val="000000"/>
          <w:sz w:val="20"/>
          <w:szCs w:val="20"/>
          <w:lang w:val="en-US"/>
        </w:rPr>
        <w:t>behaviour</w:t>
      </w:r>
      <w:proofErr w:type="spellEnd"/>
      <w:r w:rsidR="002C72E5" w:rsidRPr="0015732B">
        <w:rPr>
          <w:rFonts w:cstheme="minorHAnsi"/>
          <w:color w:val="000000"/>
          <w:sz w:val="20"/>
          <w:szCs w:val="20"/>
          <w:lang w:val="en-US"/>
        </w:rPr>
        <w:t xml:space="preserve"> between practitioners. Conditions within an EDC share similar clinical characteristics and evoke similar types of diagnostic and therapeutic responses. EDCs and ADGs are aggregations of diagnosis codes but ADGs are groups of diagnoses with similar expected healthcare need, while EDCs are clinically similar clusters. The main criterion used for the diagnosis-to-EDC assignment is diagnostic similarity, whereas the diagnosis-to-ADG assignments are based on a unique set of clinical criteria that captures various dimensions of the range and severity of an individual’s co-morbidity. EDCs are </w:t>
      </w:r>
      <w:proofErr w:type="spellStart"/>
      <w:r w:rsidR="002C72E5" w:rsidRPr="0015732B">
        <w:rPr>
          <w:rFonts w:cstheme="minorHAnsi"/>
          <w:color w:val="000000"/>
          <w:sz w:val="20"/>
          <w:szCs w:val="20"/>
          <w:lang w:val="en-US"/>
        </w:rPr>
        <w:t>organised</w:t>
      </w:r>
      <w:proofErr w:type="spellEnd"/>
      <w:r w:rsidR="002C72E5" w:rsidRPr="0015732B">
        <w:rPr>
          <w:rFonts w:cstheme="minorHAnsi"/>
          <w:color w:val="000000"/>
          <w:sz w:val="20"/>
          <w:szCs w:val="20"/>
          <w:lang w:val="en-US"/>
        </w:rPr>
        <w:t xml:space="preserve"> into 27 Major Expanded Diagnosis Clusters (MEDCs) corresponding to Table A1.</w:t>
      </w:r>
    </w:p>
    <w:p w14:paraId="02B40070" w14:textId="02A501FF" w:rsidR="002C72E5" w:rsidRPr="0015732B" w:rsidRDefault="002C72E5" w:rsidP="000B0ABE">
      <w:pPr>
        <w:spacing w:after="0" w:line="360" w:lineRule="auto"/>
        <w:rPr>
          <w:rFonts w:cstheme="minorHAnsi"/>
          <w:color w:val="000000"/>
          <w:sz w:val="20"/>
          <w:szCs w:val="20"/>
          <w:lang w:val="en-US"/>
        </w:rPr>
      </w:pPr>
      <w:r w:rsidRPr="0015732B">
        <w:rPr>
          <w:rFonts w:cstheme="minorHAnsi"/>
          <w:color w:val="000000"/>
          <w:sz w:val="20"/>
          <w:szCs w:val="20"/>
          <w:lang w:val="en-US"/>
        </w:rPr>
        <w:t xml:space="preserve">4) </w:t>
      </w:r>
      <w:r w:rsidR="00DA2FF6" w:rsidRPr="0015732B">
        <w:rPr>
          <w:rFonts w:cstheme="minorHAnsi"/>
          <w:color w:val="000000"/>
          <w:sz w:val="20"/>
          <w:szCs w:val="20"/>
          <w:lang w:val="en-US"/>
        </w:rPr>
        <w:t xml:space="preserve">ACG® System </w:t>
      </w:r>
      <w:r w:rsidRPr="0015732B">
        <w:rPr>
          <w:rFonts w:cstheme="minorHAnsi"/>
          <w:color w:val="000000"/>
          <w:sz w:val="20"/>
          <w:szCs w:val="20"/>
          <w:lang w:val="en-US"/>
        </w:rPr>
        <w:t>Rx-MG grouping and Major Rx-MGs (MRx-MGs)</w:t>
      </w:r>
    </w:p>
    <w:p w14:paraId="4E8187ED" w14:textId="77777777" w:rsidR="002C72E5" w:rsidRPr="0015732B" w:rsidRDefault="002C72E5" w:rsidP="000B0ABE">
      <w:pPr>
        <w:spacing w:after="0" w:line="360" w:lineRule="auto"/>
        <w:rPr>
          <w:rFonts w:cstheme="minorHAnsi"/>
          <w:color w:val="000000"/>
          <w:sz w:val="20"/>
          <w:szCs w:val="20"/>
          <w:lang w:val="en-US"/>
        </w:rPr>
      </w:pPr>
      <w:r w:rsidRPr="0015732B">
        <w:rPr>
          <w:rFonts w:cstheme="minorHAnsi"/>
          <w:color w:val="000000"/>
          <w:sz w:val="20"/>
          <w:szCs w:val="20"/>
          <w:lang w:val="en-US"/>
        </w:rPr>
        <w:t xml:space="preserve">Another output from the system is Rx-MG grouping. These groups (of which there are 64) are formed from medication-based morbidity classification based on pharmacy prescriptions. Each patient is placed in one or more groups and factors </w:t>
      </w:r>
      <w:proofErr w:type="spellStart"/>
      <w:r w:rsidRPr="0015732B">
        <w:rPr>
          <w:rFonts w:cstheme="minorHAnsi"/>
          <w:color w:val="000000"/>
          <w:sz w:val="20"/>
          <w:szCs w:val="20"/>
          <w:lang w:val="en-US"/>
        </w:rPr>
        <w:lastRenderedPageBreak/>
        <w:t>characterising</w:t>
      </w:r>
      <w:proofErr w:type="spellEnd"/>
      <w:r w:rsidRPr="0015732B">
        <w:rPr>
          <w:rFonts w:cstheme="minorHAnsi"/>
          <w:color w:val="000000"/>
          <w:sz w:val="20"/>
          <w:szCs w:val="20"/>
          <w:lang w:val="en-US"/>
        </w:rPr>
        <w:t xml:space="preserve"> groups are the primary physiological system targeted by the medication, the expected duration and morbidity severity. These are grouped into 27 Major Rx-MGs similarly to EDCs.</w:t>
      </w:r>
    </w:p>
    <w:p w14:paraId="5A4874A0" w14:textId="77777777" w:rsidR="002C72E5" w:rsidRPr="0015732B" w:rsidRDefault="002C72E5" w:rsidP="000B0ABE">
      <w:pPr>
        <w:spacing w:after="0" w:line="360" w:lineRule="auto"/>
        <w:rPr>
          <w:rFonts w:cstheme="minorHAnsi"/>
          <w:color w:val="000000"/>
          <w:sz w:val="20"/>
          <w:szCs w:val="20"/>
          <w:lang w:val="en-US"/>
        </w:rPr>
      </w:pPr>
    </w:p>
    <w:p w14:paraId="28AF13B0" w14:textId="2DED460C" w:rsidR="002C72E5" w:rsidRPr="0015732B" w:rsidRDefault="002C72E5" w:rsidP="000B0ABE">
      <w:pPr>
        <w:spacing w:after="0" w:line="360" w:lineRule="auto"/>
        <w:rPr>
          <w:rFonts w:cstheme="minorHAnsi"/>
          <w:color w:val="000000"/>
          <w:sz w:val="20"/>
          <w:szCs w:val="20"/>
          <w:lang w:val="en-US"/>
        </w:rPr>
      </w:pPr>
      <w:r w:rsidRPr="0015732B">
        <w:rPr>
          <w:rFonts w:cstheme="minorHAnsi"/>
          <w:color w:val="000000"/>
          <w:sz w:val="20"/>
          <w:szCs w:val="20"/>
          <w:lang w:val="en-US"/>
        </w:rPr>
        <w:t xml:space="preserve">5) </w:t>
      </w:r>
      <w:r w:rsidR="00DA2FF6" w:rsidRPr="0015732B">
        <w:rPr>
          <w:rFonts w:cstheme="minorHAnsi"/>
          <w:color w:val="000000"/>
          <w:sz w:val="20"/>
          <w:szCs w:val="20"/>
          <w:lang w:val="en-US"/>
        </w:rPr>
        <w:t xml:space="preserve">ACG® System </w:t>
      </w:r>
      <w:r w:rsidRPr="0015732B">
        <w:rPr>
          <w:rFonts w:cstheme="minorHAnsi"/>
          <w:color w:val="000000"/>
          <w:sz w:val="20"/>
          <w:szCs w:val="20"/>
          <w:lang w:val="en-US"/>
        </w:rPr>
        <w:t>Frailty flag</w:t>
      </w:r>
    </w:p>
    <w:p w14:paraId="5F93208D" w14:textId="77777777" w:rsidR="002C72E5" w:rsidRPr="0015732B" w:rsidRDefault="002C72E5" w:rsidP="000B0ABE">
      <w:pPr>
        <w:spacing w:after="0" w:line="360" w:lineRule="auto"/>
        <w:rPr>
          <w:rFonts w:cstheme="minorHAnsi"/>
          <w:color w:val="000000"/>
          <w:sz w:val="20"/>
          <w:szCs w:val="20"/>
          <w:lang w:val="en-US"/>
        </w:rPr>
      </w:pPr>
      <w:r w:rsidRPr="0015732B">
        <w:rPr>
          <w:rFonts w:cstheme="minorHAnsi"/>
          <w:color w:val="000000"/>
          <w:sz w:val="20"/>
          <w:szCs w:val="20"/>
          <w:lang w:val="en-US"/>
        </w:rPr>
        <w:t xml:space="preserve">The frailty flag represents a set of diagnosis codes that describe clinically frail individuals who are at least 18 years of age and have marked functional limitations. Such conditions include absence of </w:t>
      </w:r>
      <w:proofErr w:type="spellStart"/>
      <w:r w:rsidRPr="0015732B">
        <w:rPr>
          <w:rFonts w:cstheme="minorHAnsi"/>
          <w:color w:val="000000"/>
          <w:sz w:val="20"/>
          <w:szCs w:val="20"/>
          <w:lang w:val="en-US"/>
        </w:rPr>
        <w:t>faecal</w:t>
      </w:r>
      <w:proofErr w:type="spellEnd"/>
      <w:r w:rsidRPr="0015732B">
        <w:rPr>
          <w:rFonts w:cstheme="minorHAnsi"/>
          <w:color w:val="000000"/>
          <w:sz w:val="20"/>
          <w:szCs w:val="20"/>
          <w:lang w:val="en-US"/>
        </w:rPr>
        <w:t xml:space="preserve"> control, pressure sores, dementia, difficulty in walking, a history of falling, loss of weight, major problems of urine retention, malnutrition, severe vision impairment, and requiring social support.</w:t>
      </w:r>
    </w:p>
    <w:p w14:paraId="2A54A45B" w14:textId="77777777" w:rsidR="0000264C" w:rsidRPr="0015732B" w:rsidRDefault="0000264C" w:rsidP="000B0ABE">
      <w:pPr>
        <w:spacing w:after="0" w:line="360" w:lineRule="auto"/>
        <w:rPr>
          <w:rFonts w:cstheme="minorHAnsi"/>
          <w:color w:val="000000"/>
          <w:sz w:val="20"/>
          <w:szCs w:val="20"/>
          <w:lang w:val="en-US"/>
        </w:rPr>
      </w:pPr>
    </w:p>
    <w:p w14:paraId="0C31F674" w14:textId="77777777" w:rsidR="002C72E5" w:rsidRPr="0015732B" w:rsidRDefault="002C72E5" w:rsidP="000B0ABE">
      <w:pPr>
        <w:spacing w:after="0" w:line="360" w:lineRule="auto"/>
        <w:rPr>
          <w:rFonts w:cstheme="minorHAnsi"/>
          <w:color w:val="000000"/>
          <w:sz w:val="20"/>
          <w:szCs w:val="20"/>
          <w:lang w:val="en-US"/>
        </w:rPr>
      </w:pPr>
      <w:r w:rsidRPr="0015732B">
        <w:rPr>
          <w:rFonts w:cstheme="minorHAnsi"/>
          <w:color w:val="000000"/>
          <w:sz w:val="20"/>
          <w:szCs w:val="20"/>
          <w:lang w:val="en-US"/>
        </w:rPr>
        <w:t>6) Risk measures</w:t>
      </w:r>
    </w:p>
    <w:p w14:paraId="73C866E0" w14:textId="77777777" w:rsidR="002C72E5" w:rsidRPr="0015732B" w:rsidRDefault="002C72E5" w:rsidP="000B0ABE">
      <w:pPr>
        <w:pStyle w:val="ListParagraph"/>
        <w:numPr>
          <w:ilvl w:val="0"/>
          <w:numId w:val="11"/>
        </w:numPr>
        <w:spacing w:after="0" w:line="360" w:lineRule="auto"/>
        <w:rPr>
          <w:rFonts w:cstheme="minorHAnsi"/>
          <w:color w:val="000000"/>
          <w:sz w:val="20"/>
          <w:szCs w:val="20"/>
          <w:lang w:val="en-US"/>
        </w:rPr>
      </w:pPr>
      <w:r w:rsidRPr="0015732B">
        <w:rPr>
          <w:rFonts w:cstheme="minorHAnsi"/>
          <w:color w:val="000000"/>
          <w:sz w:val="20"/>
          <w:szCs w:val="20"/>
          <w:lang w:val="en-US"/>
        </w:rPr>
        <w:t xml:space="preserve">Total cost predicted </w:t>
      </w:r>
      <w:proofErr w:type="gramStart"/>
      <w:r w:rsidRPr="0015732B">
        <w:rPr>
          <w:rFonts w:cstheme="minorHAnsi"/>
          <w:color w:val="000000"/>
          <w:sz w:val="20"/>
          <w:szCs w:val="20"/>
          <w:lang w:val="en-US"/>
        </w:rPr>
        <w:t>risk</w:t>
      </w:r>
      <w:proofErr w:type="gramEnd"/>
    </w:p>
    <w:p w14:paraId="6A1F9C0E" w14:textId="77777777" w:rsidR="002C72E5" w:rsidRPr="0015732B" w:rsidRDefault="002C72E5" w:rsidP="000B0ABE">
      <w:pPr>
        <w:pStyle w:val="ListParagraph"/>
        <w:numPr>
          <w:ilvl w:val="0"/>
          <w:numId w:val="11"/>
        </w:numPr>
        <w:spacing w:after="0" w:line="360" w:lineRule="auto"/>
        <w:rPr>
          <w:rFonts w:cstheme="minorHAnsi"/>
          <w:color w:val="000000"/>
          <w:sz w:val="20"/>
          <w:szCs w:val="20"/>
          <w:lang w:val="en-US"/>
        </w:rPr>
      </w:pPr>
      <w:r w:rsidRPr="0015732B">
        <w:rPr>
          <w:rFonts w:cstheme="minorHAnsi"/>
          <w:color w:val="000000"/>
          <w:sz w:val="20"/>
          <w:szCs w:val="20"/>
          <w:lang w:val="en-US"/>
        </w:rPr>
        <w:t>Probability persistent high user</w:t>
      </w:r>
    </w:p>
    <w:p w14:paraId="59B2A884" w14:textId="77777777" w:rsidR="002C72E5" w:rsidRPr="0015732B" w:rsidRDefault="002C72E5" w:rsidP="000B0ABE">
      <w:pPr>
        <w:pStyle w:val="ListParagraph"/>
        <w:numPr>
          <w:ilvl w:val="0"/>
          <w:numId w:val="11"/>
        </w:numPr>
        <w:spacing w:after="0" w:line="360" w:lineRule="auto"/>
        <w:rPr>
          <w:rFonts w:cstheme="minorHAnsi"/>
          <w:color w:val="000000"/>
          <w:sz w:val="20"/>
          <w:szCs w:val="20"/>
          <w:lang w:val="en-US"/>
        </w:rPr>
      </w:pPr>
      <w:r w:rsidRPr="0015732B">
        <w:rPr>
          <w:rFonts w:cstheme="minorHAnsi"/>
          <w:color w:val="000000"/>
          <w:sz w:val="20"/>
          <w:szCs w:val="20"/>
          <w:lang w:val="en-US"/>
        </w:rPr>
        <w:t>Probability of hospital admission within 6 months</w:t>
      </w:r>
    </w:p>
    <w:p w14:paraId="35F7AB37" w14:textId="77777777" w:rsidR="002C72E5" w:rsidRPr="0015732B" w:rsidRDefault="002C72E5" w:rsidP="000B0ABE">
      <w:pPr>
        <w:pStyle w:val="ListParagraph"/>
        <w:numPr>
          <w:ilvl w:val="0"/>
          <w:numId w:val="11"/>
        </w:numPr>
        <w:spacing w:after="0" w:line="360" w:lineRule="auto"/>
        <w:rPr>
          <w:rFonts w:cstheme="minorHAnsi"/>
          <w:color w:val="000000"/>
          <w:sz w:val="20"/>
          <w:szCs w:val="20"/>
          <w:lang w:val="en-US"/>
        </w:rPr>
      </w:pPr>
      <w:r w:rsidRPr="0015732B">
        <w:rPr>
          <w:rFonts w:cstheme="minorHAnsi"/>
          <w:color w:val="000000"/>
          <w:sz w:val="20"/>
          <w:szCs w:val="20"/>
          <w:lang w:val="en-US"/>
        </w:rPr>
        <w:t>Probability of hospital admission within 12 months</w:t>
      </w:r>
    </w:p>
    <w:p w14:paraId="79703FF5" w14:textId="77777777" w:rsidR="0000264C" w:rsidRPr="0015732B" w:rsidRDefault="0000264C" w:rsidP="000B0ABE">
      <w:pPr>
        <w:spacing w:after="0" w:line="360" w:lineRule="auto"/>
        <w:rPr>
          <w:rFonts w:cstheme="minorHAnsi"/>
          <w:color w:val="000000"/>
          <w:sz w:val="20"/>
          <w:szCs w:val="20"/>
          <w:lang w:val="en-US"/>
        </w:rPr>
      </w:pPr>
    </w:p>
    <w:p w14:paraId="6252982E" w14:textId="7AB935E2" w:rsidR="002C72E5" w:rsidRPr="0015732B" w:rsidRDefault="002C72E5" w:rsidP="000B0ABE">
      <w:pPr>
        <w:spacing w:after="0" w:line="360" w:lineRule="auto"/>
        <w:rPr>
          <w:rFonts w:cstheme="minorHAnsi"/>
          <w:color w:val="000000"/>
          <w:sz w:val="20"/>
          <w:szCs w:val="20"/>
          <w:lang w:val="en-US"/>
        </w:rPr>
      </w:pPr>
      <w:r w:rsidRPr="0015732B">
        <w:rPr>
          <w:rFonts w:cstheme="minorHAnsi"/>
          <w:color w:val="000000"/>
          <w:sz w:val="20"/>
          <w:szCs w:val="20"/>
          <w:lang w:val="en-US"/>
        </w:rPr>
        <w:t xml:space="preserve">The ACG model we used </w:t>
      </w:r>
      <w:proofErr w:type="gramStart"/>
      <w:r w:rsidRPr="0015732B">
        <w:rPr>
          <w:rFonts w:cstheme="minorHAnsi"/>
          <w:color w:val="000000"/>
          <w:sz w:val="20"/>
          <w:szCs w:val="20"/>
          <w:lang w:val="en-US"/>
        </w:rPr>
        <w:t>had</w:t>
      </w:r>
      <w:proofErr w:type="gramEnd"/>
      <w:r w:rsidRPr="0015732B">
        <w:rPr>
          <w:rFonts w:cstheme="minorHAnsi"/>
          <w:color w:val="000000"/>
          <w:sz w:val="20"/>
          <w:szCs w:val="20"/>
          <w:lang w:val="en-US"/>
        </w:rPr>
        <w:t xml:space="preserve"> been </w:t>
      </w:r>
      <w:r w:rsidR="007057F8" w:rsidRPr="0015732B">
        <w:rPr>
          <w:rFonts w:cstheme="minorHAnsi"/>
          <w:color w:val="000000"/>
          <w:sz w:val="20"/>
          <w:szCs w:val="20"/>
          <w:lang w:val="en-US"/>
        </w:rPr>
        <w:t xml:space="preserve">recalibrated </w:t>
      </w:r>
      <w:r w:rsidRPr="0015732B">
        <w:rPr>
          <w:rFonts w:cstheme="minorHAnsi"/>
          <w:color w:val="000000"/>
          <w:sz w:val="20"/>
          <w:szCs w:val="20"/>
          <w:lang w:val="en-US"/>
        </w:rPr>
        <w:t xml:space="preserve">in 2016 using a UK population of 450 000. Hospital admission risk is estimated using separate logistic regression models with a combination of demographic, diagnostic and pharmacy related independent variables. The first model uses data for patients who have had a hospitalization in the prior </w:t>
      </w:r>
      <w:proofErr w:type="gramStart"/>
      <w:r w:rsidRPr="0015732B">
        <w:rPr>
          <w:rFonts w:cstheme="minorHAnsi"/>
          <w:color w:val="000000"/>
          <w:sz w:val="20"/>
          <w:szCs w:val="20"/>
          <w:lang w:val="en-US"/>
        </w:rPr>
        <w:t>time period</w:t>
      </w:r>
      <w:proofErr w:type="gramEnd"/>
      <w:r w:rsidRPr="0015732B">
        <w:rPr>
          <w:rFonts w:cstheme="minorHAnsi"/>
          <w:color w:val="000000"/>
          <w:sz w:val="20"/>
          <w:szCs w:val="20"/>
          <w:lang w:val="en-US"/>
        </w:rPr>
        <w:t>, as this is known to increase risk. In the absence of a prior hospitalization, a secondary criterion relates to the age of a person. Older people are known to have an increased likelihood of hospitalization, so the ACG System uses age 55 as the threshold for separation into two hospitalization risk groups for further models.</w:t>
      </w:r>
    </w:p>
    <w:p w14:paraId="15A5186C" w14:textId="77777777" w:rsidR="002C72E5" w:rsidRPr="0015732B" w:rsidRDefault="002C72E5" w:rsidP="000B0ABE">
      <w:pPr>
        <w:spacing w:after="0" w:line="360" w:lineRule="auto"/>
        <w:rPr>
          <w:rFonts w:cstheme="minorHAnsi"/>
          <w:color w:val="000000"/>
          <w:sz w:val="20"/>
          <w:szCs w:val="20"/>
          <w:lang w:val="en-US"/>
        </w:rPr>
      </w:pPr>
    </w:p>
    <w:p w14:paraId="79A69670" w14:textId="2A7820D7" w:rsidR="002C72E5" w:rsidRPr="0015732B" w:rsidRDefault="002C72E5" w:rsidP="000B0ABE">
      <w:pPr>
        <w:autoSpaceDE w:val="0"/>
        <w:autoSpaceDN w:val="0"/>
        <w:adjustRightInd w:val="0"/>
        <w:spacing w:after="0" w:line="360" w:lineRule="auto"/>
        <w:rPr>
          <w:rFonts w:cstheme="minorHAnsi"/>
          <w:color w:val="000000"/>
          <w:sz w:val="20"/>
          <w:szCs w:val="20"/>
          <w:lang w:val="en-US"/>
        </w:rPr>
      </w:pPr>
      <w:r w:rsidRPr="0015732B">
        <w:rPr>
          <w:rFonts w:cstheme="minorHAnsi"/>
          <w:color w:val="000000"/>
          <w:sz w:val="20"/>
          <w:szCs w:val="20"/>
          <w:lang w:val="en-US"/>
        </w:rPr>
        <w:t xml:space="preserve">7) </w:t>
      </w:r>
      <w:r w:rsidR="00DA2FF6" w:rsidRPr="0015732B">
        <w:rPr>
          <w:rFonts w:cstheme="minorHAnsi"/>
          <w:color w:val="000000"/>
          <w:sz w:val="20"/>
          <w:szCs w:val="20"/>
          <w:lang w:val="en-US"/>
        </w:rPr>
        <w:t xml:space="preserve">ACG® System </w:t>
      </w:r>
      <w:r w:rsidRPr="0015732B">
        <w:rPr>
          <w:rFonts w:cstheme="minorHAnsi"/>
          <w:color w:val="000000"/>
          <w:sz w:val="20"/>
          <w:szCs w:val="20"/>
          <w:lang w:val="en-US"/>
        </w:rPr>
        <w:t>Hospital dominant morbidity count</w:t>
      </w:r>
    </w:p>
    <w:p w14:paraId="06E6312A" w14:textId="77777777" w:rsidR="002C72E5" w:rsidRPr="0015732B" w:rsidRDefault="002C72E5" w:rsidP="000B0ABE">
      <w:pPr>
        <w:autoSpaceDE w:val="0"/>
        <w:autoSpaceDN w:val="0"/>
        <w:adjustRightInd w:val="0"/>
        <w:spacing w:after="0" w:line="360" w:lineRule="auto"/>
        <w:rPr>
          <w:rFonts w:cstheme="minorHAnsi"/>
          <w:color w:val="000000"/>
          <w:sz w:val="20"/>
          <w:szCs w:val="20"/>
          <w:lang w:val="en-US"/>
        </w:rPr>
      </w:pPr>
      <w:r w:rsidRPr="0015732B">
        <w:rPr>
          <w:rFonts w:cstheme="minorHAnsi"/>
          <w:color w:val="000000"/>
          <w:sz w:val="20"/>
          <w:szCs w:val="20"/>
          <w:lang w:val="en-US"/>
        </w:rPr>
        <w:t xml:space="preserve">Hospital dominant morbidity types are based on diagnoses that, when present, are associated with a markedly greater probability of </w:t>
      </w:r>
      <w:proofErr w:type="spellStart"/>
      <w:r w:rsidRPr="0015732B">
        <w:rPr>
          <w:rFonts w:cstheme="minorHAnsi"/>
          <w:color w:val="000000"/>
          <w:sz w:val="20"/>
          <w:szCs w:val="20"/>
          <w:lang w:val="en-US"/>
        </w:rPr>
        <w:t>hospitalisation</w:t>
      </w:r>
      <w:proofErr w:type="spellEnd"/>
      <w:r w:rsidRPr="0015732B">
        <w:rPr>
          <w:rFonts w:cstheme="minorHAnsi"/>
          <w:color w:val="000000"/>
          <w:sz w:val="20"/>
          <w:szCs w:val="20"/>
          <w:lang w:val="en-US"/>
        </w:rPr>
        <w:t xml:space="preserve"> in the next year. This is a count of the number of ADGs containing at least one hospital dominant diagnosis. Example ICD-10 codes considered hospital dominant are</w:t>
      </w:r>
      <w:r w:rsidRPr="0015732B">
        <w:rPr>
          <w:rFonts w:cstheme="minorHAnsi"/>
          <w:b/>
          <w:bCs/>
          <w:color w:val="000000"/>
          <w:sz w:val="20"/>
          <w:szCs w:val="20"/>
          <w:lang w:val="en-US"/>
        </w:rPr>
        <w:t>-</w:t>
      </w:r>
      <w:r w:rsidRPr="0015732B">
        <w:rPr>
          <w:rFonts w:cstheme="minorHAnsi"/>
          <w:color w:val="000000"/>
          <w:sz w:val="20"/>
          <w:szCs w:val="20"/>
          <w:lang w:val="en-US"/>
        </w:rPr>
        <w:t xml:space="preserve">C34.1 (Malignant Neoplasm, Upper Lobe, Bronchus or Lung), D73.1 (Hypersplenism), A40 (Streptococcal </w:t>
      </w:r>
      <w:proofErr w:type="spellStart"/>
      <w:r w:rsidRPr="0015732B">
        <w:rPr>
          <w:rFonts w:cstheme="minorHAnsi"/>
          <w:color w:val="000000"/>
          <w:sz w:val="20"/>
          <w:szCs w:val="20"/>
          <w:lang w:val="en-US"/>
        </w:rPr>
        <w:t>Septicaemia</w:t>
      </w:r>
      <w:proofErr w:type="spellEnd"/>
      <w:r w:rsidRPr="0015732B">
        <w:rPr>
          <w:rFonts w:cstheme="minorHAnsi"/>
          <w:color w:val="000000"/>
          <w:sz w:val="20"/>
          <w:szCs w:val="20"/>
          <w:lang w:val="en-US"/>
        </w:rPr>
        <w:t>).</w:t>
      </w:r>
    </w:p>
    <w:p w14:paraId="47F8D014" w14:textId="77777777" w:rsidR="002C72E5" w:rsidRPr="0015732B" w:rsidRDefault="002C72E5" w:rsidP="000B0ABE">
      <w:pPr>
        <w:autoSpaceDE w:val="0"/>
        <w:autoSpaceDN w:val="0"/>
        <w:adjustRightInd w:val="0"/>
        <w:spacing w:after="0" w:line="360" w:lineRule="auto"/>
        <w:rPr>
          <w:rFonts w:cstheme="minorHAnsi"/>
          <w:color w:val="000000"/>
          <w:sz w:val="20"/>
          <w:szCs w:val="20"/>
          <w:lang w:val="en-US"/>
        </w:rPr>
      </w:pPr>
    </w:p>
    <w:p w14:paraId="2F537578" w14:textId="2FD232A2" w:rsidR="002C72E5" w:rsidRPr="0015732B" w:rsidRDefault="002C72E5" w:rsidP="000B0ABE">
      <w:pPr>
        <w:autoSpaceDE w:val="0"/>
        <w:autoSpaceDN w:val="0"/>
        <w:adjustRightInd w:val="0"/>
        <w:spacing w:after="0" w:line="360" w:lineRule="auto"/>
        <w:rPr>
          <w:rFonts w:cstheme="minorHAnsi"/>
          <w:color w:val="000000"/>
          <w:sz w:val="20"/>
          <w:szCs w:val="20"/>
          <w:lang w:val="en-US"/>
        </w:rPr>
      </w:pPr>
      <w:r w:rsidRPr="0015732B">
        <w:rPr>
          <w:rFonts w:cstheme="minorHAnsi"/>
          <w:color w:val="000000"/>
          <w:sz w:val="20"/>
          <w:szCs w:val="20"/>
          <w:lang w:val="en-US"/>
        </w:rPr>
        <w:t xml:space="preserve">8) </w:t>
      </w:r>
      <w:r w:rsidR="00DA2FF6" w:rsidRPr="0015732B">
        <w:rPr>
          <w:rFonts w:cstheme="minorHAnsi"/>
          <w:color w:val="000000"/>
          <w:sz w:val="20"/>
          <w:szCs w:val="20"/>
          <w:lang w:val="en-US"/>
        </w:rPr>
        <w:t xml:space="preserve">ACG® System </w:t>
      </w:r>
      <w:r w:rsidRPr="0015732B">
        <w:rPr>
          <w:rFonts w:cstheme="minorHAnsi"/>
          <w:color w:val="000000"/>
          <w:sz w:val="20"/>
          <w:szCs w:val="20"/>
          <w:lang w:val="en-US"/>
        </w:rPr>
        <w:t>Major ADG count</w:t>
      </w:r>
    </w:p>
    <w:p w14:paraId="2FCE4D25" w14:textId="77777777" w:rsidR="002C72E5" w:rsidRPr="0015732B" w:rsidRDefault="002C72E5" w:rsidP="000B0ABE">
      <w:pPr>
        <w:spacing w:after="0" w:line="360" w:lineRule="auto"/>
        <w:rPr>
          <w:rFonts w:cstheme="minorHAnsi"/>
          <w:color w:val="000000"/>
          <w:sz w:val="20"/>
          <w:szCs w:val="20"/>
          <w:lang w:val="en-US"/>
        </w:rPr>
      </w:pPr>
      <w:r w:rsidRPr="0015732B">
        <w:rPr>
          <w:rFonts w:cstheme="minorHAnsi"/>
          <w:color w:val="000000"/>
          <w:sz w:val="20"/>
          <w:szCs w:val="20"/>
          <w:lang w:val="en-US"/>
        </w:rPr>
        <w:t>The number of ADGs set from a subgroup associated with high resource usage.</w:t>
      </w:r>
    </w:p>
    <w:p w14:paraId="18724209" w14:textId="77777777" w:rsidR="0000264C" w:rsidRPr="0015732B" w:rsidRDefault="0000264C" w:rsidP="000B0ABE">
      <w:pPr>
        <w:spacing w:after="0" w:line="360" w:lineRule="auto"/>
        <w:rPr>
          <w:rFonts w:cstheme="minorHAnsi"/>
          <w:color w:val="000000"/>
          <w:sz w:val="20"/>
          <w:szCs w:val="20"/>
          <w:lang w:val="en-US"/>
        </w:rPr>
      </w:pPr>
    </w:p>
    <w:p w14:paraId="725C1295" w14:textId="77777777" w:rsidR="002C72E5" w:rsidRPr="0015732B" w:rsidRDefault="002C72E5" w:rsidP="000B0ABE">
      <w:pPr>
        <w:autoSpaceDE w:val="0"/>
        <w:autoSpaceDN w:val="0"/>
        <w:adjustRightInd w:val="0"/>
        <w:spacing w:after="0" w:line="360" w:lineRule="auto"/>
        <w:rPr>
          <w:rFonts w:cstheme="minorHAnsi"/>
          <w:color w:val="000000"/>
          <w:sz w:val="20"/>
          <w:szCs w:val="20"/>
          <w:lang w:val="en-US"/>
        </w:rPr>
      </w:pPr>
      <w:r w:rsidRPr="0015732B">
        <w:rPr>
          <w:rFonts w:cstheme="minorHAnsi"/>
          <w:color w:val="000000"/>
          <w:sz w:val="20"/>
          <w:szCs w:val="20"/>
          <w:lang w:val="en-US"/>
        </w:rPr>
        <w:t>9) Number of chronic conditions</w:t>
      </w:r>
    </w:p>
    <w:p w14:paraId="5141CAA0" w14:textId="77777777" w:rsidR="002C72E5" w:rsidRPr="0015732B" w:rsidRDefault="002C72E5" w:rsidP="000B0ABE">
      <w:pPr>
        <w:spacing w:after="0" w:line="360" w:lineRule="auto"/>
        <w:rPr>
          <w:rFonts w:cstheme="minorHAnsi"/>
          <w:color w:val="000000"/>
          <w:sz w:val="20"/>
          <w:szCs w:val="20"/>
          <w:lang w:val="en-US"/>
        </w:rPr>
      </w:pPr>
      <w:r w:rsidRPr="0015732B">
        <w:rPr>
          <w:rFonts w:cstheme="minorHAnsi"/>
          <w:color w:val="000000"/>
          <w:sz w:val="20"/>
          <w:szCs w:val="20"/>
          <w:lang w:val="en-US"/>
        </w:rPr>
        <w:t xml:space="preserve">The number of EDCs set from a subgroup corresponding to conditions expected to last at least a year with or without medical intervention. Examples are acute hepatitis, acute </w:t>
      </w:r>
      <w:proofErr w:type="spellStart"/>
      <w:proofErr w:type="gramStart"/>
      <w:r w:rsidRPr="0015732B">
        <w:rPr>
          <w:rFonts w:cstheme="minorHAnsi"/>
          <w:color w:val="000000"/>
          <w:sz w:val="20"/>
          <w:szCs w:val="20"/>
          <w:lang w:val="en-US"/>
        </w:rPr>
        <w:t>leukaemia</w:t>
      </w:r>
      <w:proofErr w:type="spellEnd"/>
      <w:proofErr w:type="gramEnd"/>
      <w:r w:rsidRPr="0015732B">
        <w:rPr>
          <w:rFonts w:cstheme="minorHAnsi"/>
          <w:color w:val="000000"/>
          <w:sz w:val="20"/>
          <w:szCs w:val="20"/>
          <w:lang w:val="en-US"/>
        </w:rPr>
        <w:t xml:space="preserve"> and acute lower respiratory infection. </w:t>
      </w:r>
    </w:p>
    <w:p w14:paraId="64073690" w14:textId="77777777" w:rsidR="002C72E5" w:rsidRPr="0015732B" w:rsidRDefault="002C72E5" w:rsidP="000B0ABE">
      <w:pPr>
        <w:spacing w:after="0" w:line="360" w:lineRule="auto"/>
        <w:rPr>
          <w:rFonts w:cstheme="minorHAnsi"/>
          <w:color w:val="000000"/>
          <w:sz w:val="20"/>
          <w:szCs w:val="20"/>
          <w:lang w:val="en-US"/>
        </w:rPr>
      </w:pPr>
    </w:p>
    <w:p w14:paraId="03C5155F" w14:textId="77777777" w:rsidR="002C72E5" w:rsidRPr="0015732B" w:rsidRDefault="002C72E5" w:rsidP="000B0ABE">
      <w:pPr>
        <w:autoSpaceDE w:val="0"/>
        <w:autoSpaceDN w:val="0"/>
        <w:adjustRightInd w:val="0"/>
        <w:spacing w:after="0" w:line="360" w:lineRule="auto"/>
        <w:rPr>
          <w:rFonts w:cstheme="minorHAnsi"/>
          <w:color w:val="000000"/>
          <w:sz w:val="20"/>
          <w:szCs w:val="20"/>
          <w:lang w:val="en-US"/>
        </w:rPr>
      </w:pPr>
      <w:r w:rsidRPr="0015732B">
        <w:rPr>
          <w:rFonts w:cstheme="minorHAnsi"/>
          <w:color w:val="000000"/>
          <w:sz w:val="20"/>
          <w:szCs w:val="20"/>
          <w:lang w:val="en-US"/>
        </w:rPr>
        <w:t>10) Diagnoses used</w:t>
      </w:r>
    </w:p>
    <w:p w14:paraId="3AD195EF" w14:textId="77777777" w:rsidR="002C72E5" w:rsidRPr="0015732B" w:rsidRDefault="002C72E5" w:rsidP="000B0ABE">
      <w:pPr>
        <w:spacing w:after="0" w:line="360" w:lineRule="auto"/>
        <w:rPr>
          <w:rFonts w:cstheme="minorHAnsi"/>
          <w:color w:val="000000"/>
          <w:sz w:val="20"/>
          <w:szCs w:val="20"/>
          <w:lang w:val="en-US"/>
        </w:rPr>
      </w:pPr>
      <w:r w:rsidRPr="0015732B">
        <w:rPr>
          <w:rFonts w:cstheme="minorHAnsi"/>
          <w:color w:val="000000"/>
          <w:sz w:val="20"/>
          <w:szCs w:val="20"/>
          <w:lang w:val="en-US"/>
        </w:rPr>
        <w:t>The number of separate diagnoses used in producing the ACG assignment.</w:t>
      </w:r>
    </w:p>
    <w:p w14:paraId="1571C30D" w14:textId="499F491B" w:rsidR="00A43D9A" w:rsidRPr="0015732B" w:rsidRDefault="00A43D9A" w:rsidP="000B0ABE">
      <w:pPr>
        <w:spacing w:after="0" w:line="240" w:lineRule="auto"/>
        <w:rPr>
          <w:rFonts w:cstheme="minorHAnsi"/>
          <w:color w:val="000000"/>
          <w:sz w:val="20"/>
          <w:szCs w:val="20"/>
          <w:lang w:val="en-US"/>
        </w:rPr>
      </w:pPr>
    </w:p>
    <w:p w14:paraId="7EC46C98" w14:textId="1F7105C1" w:rsidR="00D64C2A" w:rsidRPr="0015732B" w:rsidRDefault="00D64C2A" w:rsidP="000B0ABE">
      <w:pPr>
        <w:spacing w:after="0" w:line="240" w:lineRule="auto"/>
        <w:rPr>
          <w:rFonts w:cstheme="minorHAnsi"/>
          <w:color w:val="000000"/>
          <w:sz w:val="20"/>
          <w:szCs w:val="20"/>
          <w:lang w:val="en-US"/>
        </w:rPr>
      </w:pPr>
    </w:p>
    <w:p w14:paraId="4DF66D4B" w14:textId="3B1FCFD7" w:rsidR="00D64C2A" w:rsidRPr="0015732B" w:rsidRDefault="00D64C2A" w:rsidP="000B0ABE">
      <w:pPr>
        <w:spacing w:after="0" w:line="240" w:lineRule="auto"/>
        <w:rPr>
          <w:rFonts w:cstheme="minorHAnsi"/>
          <w:color w:val="000000"/>
          <w:sz w:val="20"/>
          <w:szCs w:val="20"/>
          <w:lang w:val="en-US"/>
        </w:rPr>
      </w:pPr>
    </w:p>
    <w:p w14:paraId="4E75379B" w14:textId="12F07862" w:rsidR="00D64C2A" w:rsidRPr="0015732B" w:rsidRDefault="00D64C2A" w:rsidP="000B0ABE">
      <w:pPr>
        <w:spacing w:after="0" w:line="240" w:lineRule="auto"/>
        <w:rPr>
          <w:rFonts w:cstheme="minorHAnsi"/>
          <w:color w:val="000000"/>
          <w:sz w:val="20"/>
          <w:szCs w:val="20"/>
          <w:lang w:val="en-US"/>
        </w:rPr>
      </w:pPr>
    </w:p>
    <w:p w14:paraId="2E46F469" w14:textId="77777777" w:rsidR="00D64C2A" w:rsidRPr="0015732B" w:rsidRDefault="00D64C2A" w:rsidP="000B0ABE">
      <w:pPr>
        <w:spacing w:after="0" w:line="240" w:lineRule="auto"/>
        <w:rPr>
          <w:rFonts w:cstheme="minorHAnsi"/>
          <w:color w:val="000000"/>
          <w:sz w:val="20"/>
          <w:szCs w:val="20"/>
          <w:lang w:val="en-US"/>
        </w:rPr>
      </w:pPr>
    </w:p>
    <w:tbl>
      <w:tblPr>
        <w:tblStyle w:val="ListTable2-Accent3"/>
        <w:tblW w:w="9067" w:type="dxa"/>
        <w:tblLook w:val="04A0" w:firstRow="1" w:lastRow="0" w:firstColumn="1" w:lastColumn="0" w:noHBand="0" w:noVBand="1"/>
      </w:tblPr>
      <w:tblGrid>
        <w:gridCol w:w="626"/>
        <w:gridCol w:w="2346"/>
        <w:gridCol w:w="709"/>
        <w:gridCol w:w="2126"/>
        <w:gridCol w:w="709"/>
        <w:gridCol w:w="2551"/>
      </w:tblGrid>
      <w:tr w:rsidR="00692279" w:rsidRPr="0015732B" w14:paraId="6BBE65EC" w14:textId="77777777" w:rsidTr="00692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Borders>
              <w:top w:val="single" w:sz="4" w:space="0" w:color="auto"/>
              <w:bottom w:val="single" w:sz="4" w:space="0" w:color="auto"/>
            </w:tcBorders>
          </w:tcPr>
          <w:p w14:paraId="4854794D" w14:textId="358106F5" w:rsidR="00692279" w:rsidRPr="0015732B" w:rsidRDefault="00692279" w:rsidP="000B0ABE">
            <w:pPr>
              <w:rPr>
                <w:rFonts w:cstheme="minorHAnsi"/>
                <w:color w:val="000000"/>
                <w:sz w:val="20"/>
                <w:szCs w:val="20"/>
                <w:lang w:val="en-US"/>
              </w:rPr>
            </w:pPr>
            <w:r w:rsidRPr="0015732B">
              <w:rPr>
                <w:rStyle w:val="Heading2Char"/>
                <w:rFonts w:asciiTheme="minorHAnsi" w:hAnsiTheme="minorHAnsi" w:cstheme="minorHAnsi"/>
                <w:color w:val="000000"/>
                <w:sz w:val="20"/>
                <w:lang w:val="en-US"/>
              </w:rPr>
              <w:lastRenderedPageBreak/>
              <w:t>Table S1a</w:t>
            </w:r>
            <w:r w:rsidRPr="0015732B">
              <w:rPr>
                <w:rFonts w:cstheme="minorHAnsi"/>
                <w:color w:val="000000"/>
                <w:sz w:val="6"/>
                <w:szCs w:val="20"/>
                <w:lang w:val="en-US"/>
              </w:rPr>
              <w:t xml:space="preserve"> </w:t>
            </w:r>
            <w:r w:rsidR="00C8225A" w:rsidRPr="0015732B">
              <w:rPr>
                <w:rFonts w:cstheme="minorHAnsi"/>
                <w:color w:val="000000"/>
                <w:sz w:val="6"/>
                <w:szCs w:val="20"/>
                <w:lang w:val="en-US"/>
              </w:rPr>
              <w:t xml:space="preserve">  </w:t>
            </w:r>
            <w:r w:rsidR="0015786D" w:rsidRPr="0015732B">
              <w:rPr>
                <w:rFonts w:cstheme="minorHAnsi"/>
                <w:color w:val="000000"/>
                <w:sz w:val="6"/>
                <w:szCs w:val="20"/>
                <w:lang w:val="en-US"/>
              </w:rPr>
              <w:t xml:space="preserve"> </w:t>
            </w:r>
            <w:r w:rsidRPr="0015732B">
              <w:rPr>
                <w:rFonts w:cstheme="minorHAnsi"/>
                <w:color w:val="000000"/>
                <w:sz w:val="20"/>
                <w:szCs w:val="20"/>
                <w:lang w:val="en-US"/>
              </w:rPr>
              <w:t>ACG</w:t>
            </w:r>
            <w:r w:rsidR="00C8225A" w:rsidRPr="0015732B">
              <w:rPr>
                <w:rFonts w:cstheme="minorHAnsi"/>
                <w:color w:val="000000"/>
                <w:sz w:val="20"/>
                <w:szCs w:val="20"/>
                <w:lang w:val="en-US"/>
              </w:rPr>
              <w:t xml:space="preserve"> System MEDC descriptions</w:t>
            </w:r>
          </w:p>
        </w:tc>
      </w:tr>
      <w:tr w:rsidR="00D65FC0" w:rsidRPr="0015732B" w14:paraId="32974D2B"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top w:val="single" w:sz="4" w:space="0" w:color="auto"/>
            </w:tcBorders>
          </w:tcPr>
          <w:p w14:paraId="0258FE9B" w14:textId="77777777" w:rsidR="00D65FC0" w:rsidRPr="0015732B" w:rsidRDefault="00D65FC0" w:rsidP="000B0ABE">
            <w:pPr>
              <w:jc w:val="right"/>
              <w:rPr>
                <w:rFonts w:cstheme="minorHAnsi"/>
                <w:b w:val="0"/>
                <w:color w:val="000000"/>
                <w:sz w:val="20"/>
                <w:szCs w:val="20"/>
                <w:lang w:val="en-US"/>
              </w:rPr>
            </w:pPr>
            <w:r w:rsidRPr="0015732B">
              <w:rPr>
                <w:rFonts w:cstheme="minorHAnsi"/>
                <w:b w:val="0"/>
                <w:color w:val="000000"/>
                <w:sz w:val="20"/>
                <w:szCs w:val="20"/>
                <w:lang w:val="en-US"/>
              </w:rPr>
              <w:t>ADM</w:t>
            </w:r>
          </w:p>
        </w:tc>
        <w:tc>
          <w:tcPr>
            <w:tcW w:w="2346" w:type="dxa"/>
            <w:tcBorders>
              <w:top w:val="single" w:sz="4" w:space="0" w:color="auto"/>
            </w:tcBorders>
          </w:tcPr>
          <w:p w14:paraId="2B2C3B21" w14:textId="77777777" w:rsidR="00D65FC0" w:rsidRPr="0015732B" w:rsidRDefault="00D65FC0"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Admin</w:t>
            </w:r>
          </w:p>
        </w:tc>
        <w:tc>
          <w:tcPr>
            <w:tcW w:w="709" w:type="dxa"/>
            <w:tcBorders>
              <w:top w:val="single" w:sz="4" w:space="0" w:color="auto"/>
            </w:tcBorders>
          </w:tcPr>
          <w:p w14:paraId="5AE52B05" w14:textId="77777777" w:rsidR="00D65FC0" w:rsidRPr="0015732B" w:rsidRDefault="00D65FC0"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GSI</w:t>
            </w:r>
          </w:p>
        </w:tc>
        <w:tc>
          <w:tcPr>
            <w:tcW w:w="2126" w:type="dxa"/>
            <w:tcBorders>
              <w:top w:val="single" w:sz="4" w:space="0" w:color="auto"/>
            </w:tcBorders>
          </w:tcPr>
          <w:p w14:paraId="24B03AFB" w14:textId="77777777" w:rsidR="00D65FC0" w:rsidRPr="0015732B" w:rsidRDefault="00D65FC0"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General symptoms</w:t>
            </w:r>
          </w:p>
        </w:tc>
        <w:tc>
          <w:tcPr>
            <w:tcW w:w="709" w:type="dxa"/>
            <w:tcBorders>
              <w:top w:val="single" w:sz="4" w:space="0" w:color="auto"/>
            </w:tcBorders>
          </w:tcPr>
          <w:p w14:paraId="17D372B2" w14:textId="77777777" w:rsidR="00D65FC0" w:rsidRPr="0015732B" w:rsidRDefault="00D65FC0"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NUR</w:t>
            </w:r>
          </w:p>
        </w:tc>
        <w:tc>
          <w:tcPr>
            <w:tcW w:w="2551" w:type="dxa"/>
            <w:tcBorders>
              <w:top w:val="single" w:sz="4" w:space="0" w:color="auto"/>
            </w:tcBorders>
          </w:tcPr>
          <w:p w14:paraId="25E3E364" w14:textId="77777777" w:rsidR="00D65FC0" w:rsidRPr="0015732B" w:rsidRDefault="00D65FC0"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Neurological</w:t>
            </w:r>
          </w:p>
        </w:tc>
      </w:tr>
      <w:tr w:rsidR="00D65FC0" w:rsidRPr="0015732B" w14:paraId="304A9E4E" w14:textId="77777777" w:rsidTr="00692279">
        <w:tc>
          <w:tcPr>
            <w:cnfStyle w:val="001000000000" w:firstRow="0" w:lastRow="0" w:firstColumn="1" w:lastColumn="0" w:oddVBand="0" w:evenVBand="0" w:oddHBand="0" w:evenHBand="0" w:firstRowFirstColumn="0" w:firstRowLastColumn="0" w:lastRowFirstColumn="0" w:lastRowLastColumn="0"/>
            <w:tcW w:w="626" w:type="dxa"/>
          </w:tcPr>
          <w:p w14:paraId="71783C4A" w14:textId="77777777" w:rsidR="00D65FC0" w:rsidRPr="0015732B" w:rsidRDefault="00D65FC0" w:rsidP="000B0ABE">
            <w:pPr>
              <w:jc w:val="right"/>
              <w:rPr>
                <w:rFonts w:cstheme="minorHAnsi"/>
                <w:b w:val="0"/>
                <w:color w:val="000000"/>
                <w:sz w:val="20"/>
                <w:szCs w:val="20"/>
                <w:lang w:val="en-US"/>
              </w:rPr>
            </w:pPr>
            <w:r w:rsidRPr="0015732B">
              <w:rPr>
                <w:rFonts w:cstheme="minorHAnsi"/>
                <w:b w:val="0"/>
                <w:color w:val="000000"/>
                <w:sz w:val="20"/>
                <w:szCs w:val="20"/>
                <w:lang w:val="en-US"/>
              </w:rPr>
              <w:t>ALL</w:t>
            </w:r>
          </w:p>
        </w:tc>
        <w:tc>
          <w:tcPr>
            <w:tcW w:w="2346" w:type="dxa"/>
          </w:tcPr>
          <w:p w14:paraId="2CADE2A3" w14:textId="77777777" w:rsidR="00D65FC0" w:rsidRPr="0015732B" w:rsidRDefault="00D65FC0"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Allergy</w:t>
            </w:r>
          </w:p>
        </w:tc>
        <w:tc>
          <w:tcPr>
            <w:tcW w:w="709" w:type="dxa"/>
          </w:tcPr>
          <w:p w14:paraId="25DC5584" w14:textId="77777777" w:rsidR="00D65FC0" w:rsidRPr="0015732B" w:rsidRDefault="00D65FC0"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GSU</w:t>
            </w:r>
          </w:p>
        </w:tc>
        <w:tc>
          <w:tcPr>
            <w:tcW w:w="2126" w:type="dxa"/>
          </w:tcPr>
          <w:p w14:paraId="10C97BAD" w14:textId="77777777" w:rsidR="00D65FC0" w:rsidRPr="0015732B" w:rsidRDefault="00D65FC0"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General surgery</w:t>
            </w:r>
          </w:p>
        </w:tc>
        <w:tc>
          <w:tcPr>
            <w:tcW w:w="709" w:type="dxa"/>
          </w:tcPr>
          <w:p w14:paraId="1C9A63B5" w14:textId="77777777" w:rsidR="00D65FC0" w:rsidRPr="0015732B" w:rsidRDefault="00D65FC0"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NUT</w:t>
            </w:r>
          </w:p>
        </w:tc>
        <w:tc>
          <w:tcPr>
            <w:tcW w:w="2551" w:type="dxa"/>
          </w:tcPr>
          <w:p w14:paraId="69EFD1A5" w14:textId="77777777" w:rsidR="00D65FC0" w:rsidRPr="0015732B" w:rsidRDefault="00D65FC0"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Nutrition</w:t>
            </w:r>
          </w:p>
        </w:tc>
      </w:tr>
      <w:tr w:rsidR="00D65FC0" w:rsidRPr="0015732B" w14:paraId="4688F9A9"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39A7D760" w14:textId="77777777" w:rsidR="00D65FC0" w:rsidRPr="0015732B" w:rsidRDefault="00D65FC0" w:rsidP="000B0ABE">
            <w:pPr>
              <w:jc w:val="right"/>
              <w:rPr>
                <w:rFonts w:cstheme="minorHAnsi"/>
                <w:b w:val="0"/>
                <w:color w:val="000000"/>
                <w:sz w:val="20"/>
                <w:szCs w:val="20"/>
                <w:lang w:val="en-US"/>
              </w:rPr>
            </w:pPr>
            <w:r w:rsidRPr="0015732B">
              <w:rPr>
                <w:rFonts w:cstheme="minorHAnsi"/>
                <w:b w:val="0"/>
                <w:color w:val="000000"/>
                <w:sz w:val="20"/>
                <w:szCs w:val="20"/>
                <w:lang w:val="en-US"/>
              </w:rPr>
              <w:t>CAR</w:t>
            </w:r>
          </w:p>
        </w:tc>
        <w:tc>
          <w:tcPr>
            <w:tcW w:w="2346" w:type="dxa"/>
          </w:tcPr>
          <w:p w14:paraId="76FE4AD3" w14:textId="77777777" w:rsidR="00D65FC0" w:rsidRPr="0015732B" w:rsidRDefault="00D65FC0"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Cardiovascular</w:t>
            </w:r>
          </w:p>
        </w:tc>
        <w:tc>
          <w:tcPr>
            <w:tcW w:w="709" w:type="dxa"/>
          </w:tcPr>
          <w:p w14:paraId="14896F66" w14:textId="77777777" w:rsidR="00D65FC0" w:rsidRPr="0015732B" w:rsidRDefault="00D65FC0"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GTC</w:t>
            </w:r>
          </w:p>
        </w:tc>
        <w:tc>
          <w:tcPr>
            <w:tcW w:w="2126" w:type="dxa"/>
          </w:tcPr>
          <w:p w14:paraId="77836183" w14:textId="77777777" w:rsidR="00D65FC0" w:rsidRPr="0015732B" w:rsidRDefault="00D65FC0"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Genetic</w:t>
            </w:r>
          </w:p>
        </w:tc>
        <w:tc>
          <w:tcPr>
            <w:tcW w:w="709" w:type="dxa"/>
          </w:tcPr>
          <w:p w14:paraId="0640C70B" w14:textId="77777777" w:rsidR="00D65FC0" w:rsidRPr="0015732B" w:rsidRDefault="00D65FC0"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PSY</w:t>
            </w:r>
          </w:p>
        </w:tc>
        <w:tc>
          <w:tcPr>
            <w:tcW w:w="2551" w:type="dxa"/>
          </w:tcPr>
          <w:p w14:paraId="7E20AC90" w14:textId="77777777" w:rsidR="00D65FC0" w:rsidRPr="0015732B" w:rsidRDefault="00D65FC0"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Psychosocial/mental health</w:t>
            </w:r>
          </w:p>
        </w:tc>
      </w:tr>
      <w:tr w:rsidR="00D65FC0" w:rsidRPr="0015732B" w14:paraId="61100F33" w14:textId="77777777" w:rsidTr="00692279">
        <w:tc>
          <w:tcPr>
            <w:cnfStyle w:val="001000000000" w:firstRow="0" w:lastRow="0" w:firstColumn="1" w:lastColumn="0" w:oddVBand="0" w:evenVBand="0" w:oddHBand="0" w:evenHBand="0" w:firstRowFirstColumn="0" w:firstRowLastColumn="0" w:lastRowFirstColumn="0" w:lastRowLastColumn="0"/>
            <w:tcW w:w="626" w:type="dxa"/>
          </w:tcPr>
          <w:p w14:paraId="0FDEB139" w14:textId="77777777" w:rsidR="00D65FC0" w:rsidRPr="0015732B" w:rsidRDefault="00D65FC0" w:rsidP="000B0ABE">
            <w:pPr>
              <w:jc w:val="right"/>
              <w:rPr>
                <w:rFonts w:cstheme="minorHAnsi"/>
                <w:b w:val="0"/>
                <w:color w:val="000000"/>
                <w:sz w:val="20"/>
                <w:szCs w:val="20"/>
                <w:lang w:val="en-US"/>
              </w:rPr>
            </w:pPr>
            <w:r w:rsidRPr="0015732B">
              <w:rPr>
                <w:rFonts w:cstheme="minorHAnsi"/>
                <w:b w:val="0"/>
                <w:color w:val="000000"/>
                <w:sz w:val="20"/>
                <w:szCs w:val="20"/>
                <w:lang w:val="en-US"/>
              </w:rPr>
              <w:t>DEN</w:t>
            </w:r>
          </w:p>
        </w:tc>
        <w:tc>
          <w:tcPr>
            <w:tcW w:w="2346" w:type="dxa"/>
          </w:tcPr>
          <w:p w14:paraId="6D418F9A" w14:textId="77777777" w:rsidR="00D65FC0" w:rsidRPr="0015732B" w:rsidRDefault="00D65FC0"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Dental</w:t>
            </w:r>
          </w:p>
        </w:tc>
        <w:tc>
          <w:tcPr>
            <w:tcW w:w="709" w:type="dxa"/>
          </w:tcPr>
          <w:p w14:paraId="072EF41F" w14:textId="77777777" w:rsidR="00D65FC0" w:rsidRPr="0015732B" w:rsidRDefault="00D65FC0"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GUR</w:t>
            </w:r>
          </w:p>
        </w:tc>
        <w:tc>
          <w:tcPr>
            <w:tcW w:w="2126" w:type="dxa"/>
          </w:tcPr>
          <w:p w14:paraId="2F57EF67" w14:textId="77777777" w:rsidR="00D65FC0" w:rsidRPr="0015732B" w:rsidRDefault="00D65FC0"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Genito-urinary</w:t>
            </w:r>
          </w:p>
        </w:tc>
        <w:tc>
          <w:tcPr>
            <w:tcW w:w="709" w:type="dxa"/>
          </w:tcPr>
          <w:p w14:paraId="5B88075A" w14:textId="77777777" w:rsidR="00D65FC0" w:rsidRPr="0015732B" w:rsidRDefault="00D65FC0"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REC</w:t>
            </w:r>
          </w:p>
        </w:tc>
        <w:tc>
          <w:tcPr>
            <w:tcW w:w="2551" w:type="dxa"/>
          </w:tcPr>
          <w:p w14:paraId="0C8EE5BC" w14:textId="77777777" w:rsidR="00D65FC0" w:rsidRPr="0015732B" w:rsidRDefault="00D65FC0"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Reconstructive</w:t>
            </w:r>
          </w:p>
        </w:tc>
      </w:tr>
      <w:tr w:rsidR="00D65FC0" w:rsidRPr="0015732B" w14:paraId="36257844"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4023F051" w14:textId="77777777" w:rsidR="00D65FC0" w:rsidRPr="0015732B" w:rsidRDefault="00D65FC0" w:rsidP="000B0ABE">
            <w:pPr>
              <w:jc w:val="right"/>
              <w:rPr>
                <w:rFonts w:cstheme="minorHAnsi"/>
                <w:b w:val="0"/>
                <w:color w:val="000000"/>
                <w:sz w:val="20"/>
                <w:szCs w:val="20"/>
                <w:lang w:val="en-US"/>
              </w:rPr>
            </w:pPr>
            <w:r w:rsidRPr="0015732B">
              <w:rPr>
                <w:rFonts w:cstheme="minorHAnsi"/>
                <w:b w:val="0"/>
                <w:color w:val="000000"/>
                <w:sz w:val="20"/>
                <w:szCs w:val="20"/>
                <w:lang w:val="en-US"/>
              </w:rPr>
              <w:t>EAR</w:t>
            </w:r>
          </w:p>
        </w:tc>
        <w:tc>
          <w:tcPr>
            <w:tcW w:w="2346" w:type="dxa"/>
          </w:tcPr>
          <w:p w14:paraId="3DC736A2" w14:textId="77777777" w:rsidR="00D65FC0" w:rsidRPr="0015732B" w:rsidRDefault="00D65FC0"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ENT</w:t>
            </w:r>
          </w:p>
        </w:tc>
        <w:tc>
          <w:tcPr>
            <w:tcW w:w="709" w:type="dxa"/>
          </w:tcPr>
          <w:p w14:paraId="1E87AB36" w14:textId="77777777" w:rsidR="00D65FC0" w:rsidRPr="0015732B" w:rsidRDefault="00D65FC0"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HEM</w:t>
            </w:r>
          </w:p>
        </w:tc>
        <w:tc>
          <w:tcPr>
            <w:tcW w:w="2126" w:type="dxa"/>
          </w:tcPr>
          <w:p w14:paraId="55BFFF99" w14:textId="77777777" w:rsidR="00D65FC0" w:rsidRPr="0015732B" w:rsidRDefault="00D65FC0"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Haematological</w:t>
            </w:r>
            <w:proofErr w:type="spellEnd"/>
          </w:p>
        </w:tc>
        <w:tc>
          <w:tcPr>
            <w:tcW w:w="709" w:type="dxa"/>
          </w:tcPr>
          <w:p w14:paraId="41BD6746" w14:textId="77777777" w:rsidR="00D65FC0" w:rsidRPr="0015732B" w:rsidRDefault="00D65FC0"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REN</w:t>
            </w:r>
          </w:p>
        </w:tc>
        <w:tc>
          <w:tcPr>
            <w:tcW w:w="2551" w:type="dxa"/>
          </w:tcPr>
          <w:p w14:paraId="1A2FC857" w14:textId="77777777" w:rsidR="00D65FC0" w:rsidRPr="0015732B" w:rsidRDefault="00D65FC0"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Renal</w:t>
            </w:r>
          </w:p>
        </w:tc>
      </w:tr>
      <w:tr w:rsidR="00D65FC0" w:rsidRPr="0015732B" w14:paraId="4C5FDF71" w14:textId="77777777" w:rsidTr="00692279">
        <w:tc>
          <w:tcPr>
            <w:cnfStyle w:val="001000000000" w:firstRow="0" w:lastRow="0" w:firstColumn="1" w:lastColumn="0" w:oddVBand="0" w:evenVBand="0" w:oddHBand="0" w:evenHBand="0" w:firstRowFirstColumn="0" w:firstRowLastColumn="0" w:lastRowFirstColumn="0" w:lastRowLastColumn="0"/>
            <w:tcW w:w="626" w:type="dxa"/>
          </w:tcPr>
          <w:p w14:paraId="56838731" w14:textId="77777777" w:rsidR="00D65FC0" w:rsidRPr="0015732B" w:rsidRDefault="00D65FC0" w:rsidP="000B0ABE">
            <w:pPr>
              <w:jc w:val="right"/>
              <w:rPr>
                <w:rFonts w:cstheme="minorHAnsi"/>
                <w:b w:val="0"/>
                <w:color w:val="000000"/>
                <w:sz w:val="20"/>
                <w:szCs w:val="20"/>
                <w:lang w:val="en-US"/>
              </w:rPr>
            </w:pPr>
            <w:r w:rsidRPr="0015732B">
              <w:rPr>
                <w:rFonts w:cstheme="minorHAnsi"/>
                <w:b w:val="0"/>
                <w:color w:val="000000"/>
                <w:sz w:val="20"/>
                <w:szCs w:val="20"/>
                <w:lang w:val="en-US"/>
              </w:rPr>
              <w:t>END</w:t>
            </w:r>
          </w:p>
        </w:tc>
        <w:tc>
          <w:tcPr>
            <w:tcW w:w="2346" w:type="dxa"/>
          </w:tcPr>
          <w:p w14:paraId="0EE64F60" w14:textId="77777777" w:rsidR="00D65FC0" w:rsidRPr="0015732B" w:rsidRDefault="00D65FC0"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Endocrine</w:t>
            </w:r>
          </w:p>
        </w:tc>
        <w:tc>
          <w:tcPr>
            <w:tcW w:w="709" w:type="dxa"/>
          </w:tcPr>
          <w:p w14:paraId="347FD0EB" w14:textId="77777777" w:rsidR="00D65FC0" w:rsidRPr="0015732B" w:rsidRDefault="00D65FC0"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INF</w:t>
            </w:r>
          </w:p>
        </w:tc>
        <w:tc>
          <w:tcPr>
            <w:tcW w:w="2126" w:type="dxa"/>
          </w:tcPr>
          <w:p w14:paraId="267EA64F" w14:textId="77777777" w:rsidR="00D65FC0" w:rsidRPr="0015732B" w:rsidRDefault="00D65FC0"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Infections</w:t>
            </w:r>
          </w:p>
        </w:tc>
        <w:tc>
          <w:tcPr>
            <w:tcW w:w="709" w:type="dxa"/>
          </w:tcPr>
          <w:p w14:paraId="63BEDD7E" w14:textId="77777777" w:rsidR="00D65FC0" w:rsidRPr="0015732B" w:rsidRDefault="00D65FC0"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RES</w:t>
            </w:r>
          </w:p>
        </w:tc>
        <w:tc>
          <w:tcPr>
            <w:tcW w:w="2551" w:type="dxa"/>
          </w:tcPr>
          <w:p w14:paraId="2C441ED7" w14:textId="77777777" w:rsidR="00D65FC0" w:rsidRPr="0015732B" w:rsidRDefault="00D65FC0"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Respiratory</w:t>
            </w:r>
          </w:p>
        </w:tc>
      </w:tr>
      <w:tr w:rsidR="00D65FC0" w:rsidRPr="0015732B" w14:paraId="53BE4CD6"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50BDAE1" w14:textId="77777777" w:rsidR="00D65FC0" w:rsidRPr="0015732B" w:rsidRDefault="00D65FC0" w:rsidP="000B0ABE">
            <w:pPr>
              <w:jc w:val="right"/>
              <w:rPr>
                <w:rFonts w:cstheme="minorHAnsi"/>
                <w:b w:val="0"/>
                <w:color w:val="000000"/>
                <w:sz w:val="20"/>
                <w:szCs w:val="20"/>
                <w:lang w:val="en-US"/>
              </w:rPr>
            </w:pPr>
            <w:r w:rsidRPr="0015732B">
              <w:rPr>
                <w:rFonts w:cstheme="minorHAnsi"/>
                <w:b w:val="0"/>
                <w:color w:val="000000"/>
                <w:sz w:val="20"/>
                <w:szCs w:val="20"/>
                <w:lang w:val="en-US"/>
              </w:rPr>
              <w:t>EYE</w:t>
            </w:r>
          </w:p>
        </w:tc>
        <w:tc>
          <w:tcPr>
            <w:tcW w:w="2346" w:type="dxa"/>
          </w:tcPr>
          <w:p w14:paraId="02D8A1A4" w14:textId="77777777" w:rsidR="00D65FC0" w:rsidRPr="0015732B" w:rsidRDefault="00D65FC0"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Eye-related</w:t>
            </w:r>
          </w:p>
        </w:tc>
        <w:tc>
          <w:tcPr>
            <w:tcW w:w="709" w:type="dxa"/>
          </w:tcPr>
          <w:p w14:paraId="4BBDB106" w14:textId="77777777" w:rsidR="00D65FC0" w:rsidRPr="0015732B" w:rsidRDefault="00D65FC0"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MAL</w:t>
            </w:r>
          </w:p>
        </w:tc>
        <w:tc>
          <w:tcPr>
            <w:tcW w:w="2126" w:type="dxa"/>
          </w:tcPr>
          <w:p w14:paraId="473CFF9C" w14:textId="77777777" w:rsidR="00D65FC0" w:rsidRPr="0015732B" w:rsidRDefault="00D65FC0"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Malignancies</w:t>
            </w:r>
          </w:p>
        </w:tc>
        <w:tc>
          <w:tcPr>
            <w:tcW w:w="709" w:type="dxa"/>
          </w:tcPr>
          <w:p w14:paraId="0A26D8A5" w14:textId="77777777" w:rsidR="00D65FC0" w:rsidRPr="0015732B" w:rsidRDefault="00D65FC0"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RHU</w:t>
            </w:r>
          </w:p>
        </w:tc>
        <w:tc>
          <w:tcPr>
            <w:tcW w:w="2551" w:type="dxa"/>
          </w:tcPr>
          <w:p w14:paraId="0F51E4AC" w14:textId="77777777" w:rsidR="00D65FC0" w:rsidRPr="0015732B" w:rsidRDefault="00D65FC0"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Rheumatological</w:t>
            </w:r>
          </w:p>
        </w:tc>
      </w:tr>
      <w:tr w:rsidR="00D65FC0" w:rsidRPr="0015732B" w14:paraId="6DB33A9B" w14:textId="77777777" w:rsidTr="00692279">
        <w:tc>
          <w:tcPr>
            <w:cnfStyle w:val="001000000000" w:firstRow="0" w:lastRow="0" w:firstColumn="1" w:lastColumn="0" w:oddVBand="0" w:evenVBand="0" w:oddHBand="0" w:evenHBand="0" w:firstRowFirstColumn="0" w:firstRowLastColumn="0" w:lastRowFirstColumn="0" w:lastRowLastColumn="0"/>
            <w:tcW w:w="626" w:type="dxa"/>
            <w:tcBorders>
              <w:bottom w:val="single" w:sz="4" w:space="0" w:color="C9C9C9" w:themeColor="accent3" w:themeTint="99"/>
            </w:tcBorders>
          </w:tcPr>
          <w:p w14:paraId="469689FB" w14:textId="77777777" w:rsidR="00D65FC0" w:rsidRPr="0015732B" w:rsidRDefault="00D65FC0" w:rsidP="000B0ABE">
            <w:pPr>
              <w:jc w:val="right"/>
              <w:rPr>
                <w:rFonts w:cstheme="minorHAnsi"/>
                <w:b w:val="0"/>
                <w:color w:val="000000"/>
                <w:sz w:val="20"/>
                <w:szCs w:val="20"/>
                <w:lang w:val="en-US"/>
              </w:rPr>
            </w:pPr>
            <w:r w:rsidRPr="0015732B">
              <w:rPr>
                <w:rFonts w:cstheme="minorHAnsi"/>
                <w:b w:val="0"/>
                <w:color w:val="000000"/>
                <w:sz w:val="20"/>
                <w:szCs w:val="20"/>
                <w:lang w:val="en-US"/>
              </w:rPr>
              <w:t>FRE</w:t>
            </w:r>
          </w:p>
        </w:tc>
        <w:tc>
          <w:tcPr>
            <w:tcW w:w="2346" w:type="dxa"/>
            <w:tcBorders>
              <w:bottom w:val="single" w:sz="4" w:space="0" w:color="C9C9C9" w:themeColor="accent3" w:themeTint="99"/>
            </w:tcBorders>
          </w:tcPr>
          <w:p w14:paraId="18382CAA" w14:textId="77777777" w:rsidR="00D65FC0" w:rsidRPr="0015732B" w:rsidRDefault="00D65FC0"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Female reproductive</w:t>
            </w:r>
          </w:p>
        </w:tc>
        <w:tc>
          <w:tcPr>
            <w:tcW w:w="709" w:type="dxa"/>
            <w:tcBorders>
              <w:bottom w:val="single" w:sz="4" w:space="0" w:color="C9C9C9" w:themeColor="accent3" w:themeTint="99"/>
            </w:tcBorders>
          </w:tcPr>
          <w:p w14:paraId="3E163E5D" w14:textId="77777777" w:rsidR="00D65FC0" w:rsidRPr="0015732B" w:rsidRDefault="00D65FC0"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MUS</w:t>
            </w:r>
          </w:p>
        </w:tc>
        <w:tc>
          <w:tcPr>
            <w:tcW w:w="2126" w:type="dxa"/>
            <w:tcBorders>
              <w:bottom w:val="single" w:sz="4" w:space="0" w:color="C9C9C9" w:themeColor="accent3" w:themeTint="99"/>
            </w:tcBorders>
          </w:tcPr>
          <w:p w14:paraId="76634FFF" w14:textId="77777777" w:rsidR="00D65FC0" w:rsidRPr="0015732B" w:rsidRDefault="00D65FC0"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Musculoskeletal</w:t>
            </w:r>
          </w:p>
        </w:tc>
        <w:tc>
          <w:tcPr>
            <w:tcW w:w="709" w:type="dxa"/>
            <w:tcBorders>
              <w:bottom w:val="single" w:sz="4" w:space="0" w:color="C9C9C9" w:themeColor="accent3" w:themeTint="99"/>
            </w:tcBorders>
          </w:tcPr>
          <w:p w14:paraId="5B00DE26" w14:textId="77777777" w:rsidR="00D65FC0" w:rsidRPr="0015732B" w:rsidRDefault="00D65FC0"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SKN</w:t>
            </w:r>
          </w:p>
        </w:tc>
        <w:tc>
          <w:tcPr>
            <w:tcW w:w="2551" w:type="dxa"/>
            <w:tcBorders>
              <w:bottom w:val="single" w:sz="4" w:space="0" w:color="C9C9C9" w:themeColor="accent3" w:themeTint="99"/>
            </w:tcBorders>
          </w:tcPr>
          <w:p w14:paraId="4B574307" w14:textId="77777777" w:rsidR="00D65FC0" w:rsidRPr="0015732B" w:rsidRDefault="00D65FC0"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Skin-related</w:t>
            </w:r>
          </w:p>
        </w:tc>
      </w:tr>
      <w:tr w:rsidR="00D65FC0" w:rsidRPr="0015732B" w14:paraId="7BB7B931"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Borders>
              <w:bottom w:val="single" w:sz="4" w:space="0" w:color="auto"/>
            </w:tcBorders>
          </w:tcPr>
          <w:p w14:paraId="0FDC4F10" w14:textId="77777777" w:rsidR="00D65FC0" w:rsidRPr="0015732B" w:rsidRDefault="00D65FC0" w:rsidP="000B0ABE">
            <w:pPr>
              <w:jc w:val="right"/>
              <w:rPr>
                <w:rFonts w:cstheme="minorHAnsi"/>
                <w:b w:val="0"/>
                <w:color w:val="000000"/>
                <w:sz w:val="20"/>
                <w:szCs w:val="20"/>
                <w:lang w:val="en-US"/>
              </w:rPr>
            </w:pPr>
            <w:r w:rsidRPr="0015732B">
              <w:rPr>
                <w:rFonts w:cstheme="minorHAnsi"/>
                <w:b w:val="0"/>
                <w:color w:val="000000"/>
                <w:sz w:val="20"/>
                <w:szCs w:val="20"/>
                <w:lang w:val="en-US"/>
              </w:rPr>
              <w:t>GAS</w:t>
            </w:r>
          </w:p>
        </w:tc>
        <w:tc>
          <w:tcPr>
            <w:tcW w:w="2346" w:type="dxa"/>
            <w:tcBorders>
              <w:bottom w:val="single" w:sz="4" w:space="0" w:color="auto"/>
            </w:tcBorders>
          </w:tcPr>
          <w:p w14:paraId="11D1CAF1" w14:textId="77777777" w:rsidR="00D65FC0" w:rsidRPr="0015732B" w:rsidRDefault="00D65FC0"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Gastrointestinal/hepatic</w:t>
            </w:r>
          </w:p>
        </w:tc>
        <w:tc>
          <w:tcPr>
            <w:tcW w:w="709" w:type="dxa"/>
            <w:tcBorders>
              <w:bottom w:val="single" w:sz="4" w:space="0" w:color="auto"/>
            </w:tcBorders>
          </w:tcPr>
          <w:p w14:paraId="386346E2" w14:textId="77777777" w:rsidR="00D65FC0" w:rsidRPr="0015732B" w:rsidRDefault="00D65FC0"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NEW</w:t>
            </w:r>
          </w:p>
        </w:tc>
        <w:tc>
          <w:tcPr>
            <w:tcW w:w="2126" w:type="dxa"/>
            <w:tcBorders>
              <w:bottom w:val="single" w:sz="4" w:space="0" w:color="auto"/>
            </w:tcBorders>
          </w:tcPr>
          <w:p w14:paraId="53A322F1" w14:textId="77777777" w:rsidR="00D65FC0" w:rsidRPr="0015732B" w:rsidRDefault="00D65FC0"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Neonatal</w:t>
            </w:r>
          </w:p>
        </w:tc>
        <w:tc>
          <w:tcPr>
            <w:tcW w:w="709" w:type="dxa"/>
            <w:tcBorders>
              <w:bottom w:val="single" w:sz="4" w:space="0" w:color="auto"/>
            </w:tcBorders>
          </w:tcPr>
          <w:p w14:paraId="34806566" w14:textId="77777777" w:rsidR="00D65FC0" w:rsidRPr="0015732B" w:rsidRDefault="00D65FC0"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TOX</w:t>
            </w:r>
          </w:p>
        </w:tc>
        <w:tc>
          <w:tcPr>
            <w:tcW w:w="2551" w:type="dxa"/>
            <w:tcBorders>
              <w:bottom w:val="single" w:sz="4" w:space="0" w:color="auto"/>
            </w:tcBorders>
          </w:tcPr>
          <w:p w14:paraId="3CBEB878" w14:textId="77777777" w:rsidR="00D65FC0" w:rsidRPr="0015732B" w:rsidRDefault="00D65FC0"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Toxic/adverse effects</w:t>
            </w:r>
          </w:p>
        </w:tc>
      </w:tr>
    </w:tbl>
    <w:p w14:paraId="524898B1" w14:textId="77777777" w:rsidR="00D65FC0" w:rsidRPr="0015732B" w:rsidRDefault="00D65FC0" w:rsidP="000B0ABE">
      <w:pPr>
        <w:spacing w:after="0" w:line="240" w:lineRule="auto"/>
        <w:rPr>
          <w:rFonts w:cstheme="minorHAnsi"/>
          <w:color w:val="000000"/>
          <w:sz w:val="20"/>
          <w:szCs w:val="20"/>
          <w:lang w:val="en-US"/>
        </w:rPr>
      </w:pPr>
    </w:p>
    <w:p w14:paraId="46169CEF" w14:textId="77777777" w:rsidR="00511B30" w:rsidRPr="0015732B" w:rsidRDefault="00511B30" w:rsidP="000B0ABE">
      <w:pPr>
        <w:spacing w:after="0" w:line="240" w:lineRule="auto"/>
        <w:rPr>
          <w:rFonts w:cstheme="minorHAnsi"/>
          <w:b/>
          <w:color w:val="000000"/>
          <w:sz w:val="20"/>
          <w:szCs w:val="20"/>
          <w:lang w:val="en-US"/>
        </w:rPr>
      </w:pPr>
    </w:p>
    <w:p w14:paraId="6C8F6679" w14:textId="77777777" w:rsidR="00751F7D" w:rsidRPr="0015732B" w:rsidRDefault="00751F7D" w:rsidP="000B0ABE">
      <w:pPr>
        <w:spacing w:after="0" w:line="240" w:lineRule="auto"/>
        <w:rPr>
          <w:rFonts w:cstheme="minorHAnsi"/>
          <w:color w:val="000000"/>
          <w:sz w:val="20"/>
          <w:szCs w:val="20"/>
          <w:lang w:val="en-US"/>
        </w:rPr>
      </w:pPr>
    </w:p>
    <w:p w14:paraId="545B0E24" w14:textId="77777777" w:rsidR="00B66E72" w:rsidRPr="0015732B" w:rsidRDefault="00B66E72" w:rsidP="000B0ABE">
      <w:pPr>
        <w:spacing w:after="0"/>
        <w:rPr>
          <w:rFonts w:eastAsiaTheme="majorEastAsia" w:cstheme="minorHAnsi"/>
          <w:b/>
          <w:color w:val="000000"/>
          <w:sz w:val="24"/>
          <w:szCs w:val="32"/>
          <w:lang w:val="en-US"/>
        </w:rPr>
      </w:pPr>
      <w:bookmarkStart w:id="1" w:name="_Appendix_S2._Codelists"/>
      <w:bookmarkEnd w:id="1"/>
      <w:r w:rsidRPr="0015732B">
        <w:rPr>
          <w:rFonts w:cstheme="minorHAnsi"/>
          <w:b/>
          <w:color w:val="000000"/>
          <w:sz w:val="24"/>
          <w:lang w:val="en-US"/>
        </w:rPr>
        <w:br w:type="page"/>
      </w:r>
    </w:p>
    <w:p w14:paraId="7B3643E7" w14:textId="67E75F8D" w:rsidR="000B0ABE" w:rsidRPr="0015732B" w:rsidRDefault="000B0ABE" w:rsidP="000B0ABE">
      <w:pPr>
        <w:pStyle w:val="Heading1"/>
        <w:spacing w:before="0" w:line="360" w:lineRule="auto"/>
        <w:rPr>
          <w:rFonts w:asciiTheme="minorHAnsi" w:hAnsiTheme="minorHAnsi" w:cstheme="minorHAnsi"/>
          <w:b/>
          <w:color w:val="000000"/>
          <w:sz w:val="24"/>
          <w:lang w:val="en-US"/>
        </w:rPr>
      </w:pPr>
      <w:r w:rsidRPr="0015732B">
        <w:rPr>
          <w:rFonts w:asciiTheme="minorHAnsi" w:hAnsiTheme="minorHAnsi" w:cstheme="minorHAnsi"/>
          <w:b/>
          <w:color w:val="000000"/>
          <w:sz w:val="24"/>
          <w:lang w:val="en-US"/>
        </w:rPr>
        <w:lastRenderedPageBreak/>
        <w:t>Appendix S2. Data Linkage</w:t>
      </w:r>
    </w:p>
    <w:p w14:paraId="37E189A1" w14:textId="29761E2E" w:rsidR="000B0ABE" w:rsidRPr="0015732B" w:rsidRDefault="000B0ABE" w:rsidP="000B0ABE">
      <w:pPr>
        <w:spacing w:after="0"/>
        <w:rPr>
          <w:rFonts w:cstheme="minorHAnsi"/>
          <w:b/>
          <w:color w:val="000000"/>
          <w:sz w:val="24"/>
          <w:lang w:val="en-US"/>
        </w:rPr>
      </w:pPr>
    </w:p>
    <w:p w14:paraId="61B1C9A8" w14:textId="7BA4EC03" w:rsidR="00F0260E" w:rsidRPr="0015732B" w:rsidRDefault="00F0260E" w:rsidP="000B0ABE">
      <w:pPr>
        <w:spacing w:after="0"/>
        <w:rPr>
          <w:rFonts w:cstheme="minorHAnsi"/>
          <w:color w:val="000000"/>
          <w:sz w:val="20"/>
          <w:lang w:val="en-US"/>
        </w:rPr>
      </w:pPr>
      <w:r w:rsidRPr="0015732B">
        <w:rPr>
          <w:rFonts w:cstheme="minorHAnsi"/>
          <w:color w:val="000000"/>
          <w:sz w:val="20"/>
          <w:lang w:val="en-US"/>
        </w:rPr>
        <w:t xml:space="preserve">The Clinical Practice Research Datalink (CPRD) is a UK primary care database containing </w:t>
      </w:r>
      <w:proofErr w:type="spellStart"/>
      <w:r w:rsidRPr="0015732B">
        <w:rPr>
          <w:rFonts w:cstheme="minorHAnsi"/>
          <w:color w:val="000000"/>
          <w:sz w:val="20"/>
          <w:lang w:val="en-US"/>
        </w:rPr>
        <w:t>anonymised</w:t>
      </w:r>
      <w:proofErr w:type="spellEnd"/>
      <w:r w:rsidRPr="0015732B">
        <w:rPr>
          <w:rFonts w:cstheme="minorHAnsi"/>
          <w:color w:val="000000"/>
          <w:sz w:val="20"/>
          <w:lang w:val="en-US"/>
        </w:rPr>
        <w:t xml:space="preserve"> digital electronic health records. Since 1993, the CPRD has been collecting routinely collected medical records from GPs who have consented to using their data for research purposes from England, Wales, </w:t>
      </w:r>
      <w:proofErr w:type="gramStart"/>
      <w:r w:rsidRPr="0015732B">
        <w:rPr>
          <w:rFonts w:cstheme="minorHAnsi"/>
          <w:color w:val="000000"/>
          <w:sz w:val="20"/>
          <w:lang w:val="en-US"/>
        </w:rPr>
        <w:t>Scotland</w:t>
      </w:r>
      <w:proofErr w:type="gramEnd"/>
      <w:r w:rsidRPr="0015732B">
        <w:rPr>
          <w:rFonts w:cstheme="minorHAnsi"/>
          <w:color w:val="000000"/>
          <w:sz w:val="20"/>
          <w:lang w:val="en-US"/>
        </w:rPr>
        <w:t xml:space="preserve"> and Northern Ireland. Over 98% of the UK population are registered with primary care general practitioners </w:t>
      </w:r>
      <w:r w:rsidRPr="0015732B">
        <w:rPr>
          <w:rFonts w:cstheme="minorHAnsi"/>
          <w:color w:val="000000"/>
          <w:sz w:val="20"/>
          <w:lang w:val="en-US"/>
        </w:rPr>
        <w:fldChar w:fldCharType="begin"/>
      </w:r>
      <w:r w:rsidRPr="0015732B">
        <w:rPr>
          <w:rFonts w:cstheme="minorHAnsi"/>
          <w:color w:val="000000"/>
          <w:sz w:val="20"/>
          <w:lang w:val="en-US"/>
        </w:rPr>
        <w:instrText xml:space="preserve"> ADDIN EN.CITE &lt;EndNote&gt;&lt;Cite&gt;&lt;Author&gt;Digital&lt;/Author&gt;&lt;Year&gt;2011&lt;/Year&gt;&lt;RecNum&gt;16&lt;/RecNum&gt;&lt;DisplayText&gt;[1]&lt;/DisplayText&gt;&lt;record&gt;&lt;rec-number&gt;16&lt;/rec-number&gt;&lt;foreign-keys&gt;&lt;key app="EN" db-id="xxx92xzs2er95defwv4xtwp8050atavt22av" timestamp="0"&gt;16&lt;/key&gt;&lt;/foreign-keys&gt;&lt;ref-type name="Generic"&gt;13&lt;/ref-type&gt;&lt;contributors&gt;&lt;authors&gt;&lt;author&gt;NHS Digital&lt;/author&gt;&lt;/authors&gt;&lt;/contributors&gt;&lt;titles&gt;&lt;title&gt;Attribution Data Set GP-Registered Populations Scaled to ONS Population Estimates&lt;/title&gt;&lt;/titles&gt;&lt;dates&gt;&lt;year&gt;2011&lt;/year&gt;&lt;/dates&gt;&lt;urls&gt;&lt;related-urls&gt;&lt;url&gt;https://digital.nhs.uk/data-and-information/publications/statistical/attribution-dataset-gp-registered-populations/attribution-data-set-gp-registered-populations-scaled-to-ons-population-estimates-2011&lt;/url&gt;&lt;/related-urls&gt;&lt;/urls&gt;&lt;/record&gt;&lt;/Cite&gt;&lt;/EndNote&gt;</w:instrText>
      </w:r>
      <w:r w:rsidRPr="0015732B">
        <w:rPr>
          <w:rFonts w:cstheme="minorHAnsi"/>
          <w:color w:val="000000"/>
          <w:sz w:val="20"/>
          <w:lang w:val="en-US"/>
        </w:rPr>
        <w:fldChar w:fldCharType="separate"/>
      </w:r>
      <w:r w:rsidRPr="0015732B">
        <w:rPr>
          <w:rFonts w:cstheme="minorHAnsi"/>
          <w:color w:val="000000"/>
          <w:sz w:val="20"/>
          <w:lang w:val="en-US"/>
        </w:rPr>
        <w:t>[1]</w:t>
      </w:r>
      <w:r w:rsidRPr="0015732B">
        <w:rPr>
          <w:rFonts w:cstheme="minorHAnsi"/>
          <w:color w:val="000000"/>
          <w:sz w:val="20"/>
          <w:lang w:val="en-US"/>
        </w:rPr>
        <w:fldChar w:fldCharType="end"/>
      </w:r>
      <w:r w:rsidRPr="0015732B">
        <w:rPr>
          <w:rFonts w:cstheme="minorHAnsi"/>
          <w:color w:val="000000"/>
          <w:sz w:val="20"/>
          <w:lang w:val="en-US"/>
        </w:rPr>
        <w:t xml:space="preserve"> </w:t>
      </w:r>
      <w:r w:rsidR="007D7C8C" w:rsidRPr="0015732B">
        <w:rPr>
          <w:rFonts w:cstheme="minorHAnsi"/>
          <w:color w:val="000000"/>
          <w:sz w:val="20"/>
          <w:lang w:val="en-US"/>
        </w:rPr>
        <w:t>as this is the first points of contact in the UK for non-emergency health related issues.</w:t>
      </w:r>
    </w:p>
    <w:p w14:paraId="00FF20FC" w14:textId="2AB4B219" w:rsidR="00D90658" w:rsidRPr="0015732B" w:rsidRDefault="00D90658" w:rsidP="000B0ABE">
      <w:pPr>
        <w:spacing w:after="0"/>
        <w:rPr>
          <w:rFonts w:cstheme="minorHAnsi"/>
          <w:color w:val="000000"/>
          <w:sz w:val="20"/>
          <w:lang w:val="en-US"/>
        </w:rPr>
      </w:pPr>
      <w:r w:rsidRPr="0015732B">
        <w:rPr>
          <w:rFonts w:eastAsia="Times New Roman" w:cstheme="minorHAnsi"/>
          <w:noProof/>
          <w:color w:val="000000"/>
          <w:lang w:val="en-US" w:eastAsia="en-GB"/>
        </w:rPr>
        <mc:AlternateContent>
          <mc:Choice Requires="wps">
            <w:drawing>
              <wp:anchor distT="0" distB="0" distL="114300" distR="114300" simplePos="0" relativeHeight="251706368" behindDoc="0" locked="0" layoutInCell="1" allowOverlap="1" wp14:anchorId="410FB492" wp14:editId="589C028A">
                <wp:simplePos x="0" y="0"/>
                <wp:positionH relativeFrom="margin">
                  <wp:posOffset>-171450</wp:posOffset>
                </wp:positionH>
                <wp:positionV relativeFrom="paragraph">
                  <wp:posOffset>117475</wp:posOffset>
                </wp:positionV>
                <wp:extent cx="6638925" cy="529590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6638925" cy="5295900"/>
                        </a:xfrm>
                        <a:prstGeom prst="roundRect">
                          <a:avLst>
                            <a:gd name="adj" fmla="val 5523"/>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AFCB3" id="Rounded Rectangle 22" o:spid="_x0000_s1026" style="position:absolute;margin-left:-13.5pt;margin-top:9.25pt;width:522.75pt;height:417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" filled="f" strokecolor="#e7e6e6 [3214]" strokeweight="1pt">
                <v:stroke joinstyle="miter"/>
                <w10:wrap anchorx="margin"/>
              </v:roundrect>
            </w:pict>
          </mc:Fallback>
        </mc:AlternateContent>
      </w:r>
    </w:p>
    <w:p w14:paraId="2232DEB4" w14:textId="728D1D94" w:rsidR="00D64C2A" w:rsidRPr="0015732B" w:rsidRDefault="00D64C2A" w:rsidP="000B0ABE">
      <w:pPr>
        <w:spacing w:after="0"/>
        <w:rPr>
          <w:rFonts w:cstheme="minorHAnsi"/>
          <w:color w:val="000000"/>
          <w:sz w:val="20"/>
          <w:lang w:val="en-US"/>
        </w:rPr>
      </w:pPr>
    </w:p>
    <w:p w14:paraId="0D8A515B" w14:textId="7FF1F812" w:rsidR="00D64C2A" w:rsidRPr="0015732B" w:rsidRDefault="00D64C2A" w:rsidP="000B0ABE">
      <w:pPr>
        <w:spacing w:after="0"/>
        <w:rPr>
          <w:rFonts w:cstheme="minorHAnsi"/>
          <w:color w:val="000000"/>
          <w:sz w:val="20"/>
          <w:lang w:val="en-US"/>
        </w:rPr>
      </w:pPr>
      <w:r w:rsidRPr="0015732B">
        <w:rPr>
          <w:rFonts w:ascii="Times New Roman" w:eastAsiaTheme="majorEastAsia" w:hAnsi="Times New Roman" w:cs="Times New Roman"/>
          <w:i/>
          <w:noProof/>
          <w:color w:val="000000"/>
          <w:spacing w:val="-10"/>
          <w:kern w:val="28"/>
          <w:sz w:val="52"/>
          <w:szCs w:val="56"/>
          <w:lang w:val="en-US" w:eastAsia="en-GB"/>
        </w:rPr>
        <w:drawing>
          <wp:anchor distT="0" distB="0" distL="114300" distR="114300" simplePos="0" relativeHeight="251704320" behindDoc="1" locked="0" layoutInCell="1" allowOverlap="1" wp14:anchorId="00C6CD71" wp14:editId="03F7BAF4">
            <wp:simplePos x="0" y="0"/>
            <wp:positionH relativeFrom="margin">
              <wp:align>center</wp:align>
            </wp:positionH>
            <wp:positionV relativeFrom="margin">
              <wp:posOffset>1492885</wp:posOffset>
            </wp:positionV>
            <wp:extent cx="3524250" cy="468820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prd_coverage.PNG"/>
                    <pic:cNvPicPr/>
                  </pic:nvPicPr>
                  <pic:blipFill>
                    <a:blip r:embed="rId13">
                      <a:extLst>
                        <a:ext uri="{28A0092B-C50C-407E-A947-70E740481C1C}">
                          <a14:useLocalDpi xmlns:a14="http://schemas.microsoft.com/office/drawing/2010/main" val="0"/>
                        </a:ext>
                      </a:extLst>
                    </a:blip>
                    <a:stretch>
                      <a:fillRect/>
                    </a:stretch>
                  </pic:blipFill>
                  <pic:spPr>
                    <a:xfrm>
                      <a:off x="0" y="0"/>
                      <a:ext cx="3524250" cy="4688205"/>
                    </a:xfrm>
                    <a:prstGeom prst="rect">
                      <a:avLst/>
                    </a:prstGeom>
                  </pic:spPr>
                </pic:pic>
              </a:graphicData>
            </a:graphic>
            <wp14:sizeRelH relativeFrom="page">
              <wp14:pctWidth>0</wp14:pctWidth>
            </wp14:sizeRelH>
            <wp14:sizeRelV relativeFrom="page">
              <wp14:pctHeight>0</wp14:pctHeight>
            </wp14:sizeRelV>
          </wp:anchor>
        </w:drawing>
      </w:r>
    </w:p>
    <w:p w14:paraId="58742943" w14:textId="5D23103B" w:rsidR="007D7C8C" w:rsidRPr="0015732B" w:rsidRDefault="007D7C8C" w:rsidP="000B0ABE">
      <w:pPr>
        <w:spacing w:after="0"/>
        <w:rPr>
          <w:rFonts w:cstheme="minorHAnsi"/>
          <w:color w:val="000000"/>
          <w:sz w:val="20"/>
          <w:lang w:val="en-US"/>
        </w:rPr>
      </w:pPr>
    </w:p>
    <w:p w14:paraId="72D3544C" w14:textId="77777777" w:rsidR="00D64C2A" w:rsidRPr="0015732B" w:rsidRDefault="00D64C2A" w:rsidP="007D7C8C">
      <w:pPr>
        <w:spacing w:after="0"/>
        <w:rPr>
          <w:rFonts w:cstheme="minorHAnsi"/>
          <w:color w:val="000000"/>
          <w:sz w:val="20"/>
          <w:lang w:val="en-US"/>
        </w:rPr>
      </w:pPr>
    </w:p>
    <w:p w14:paraId="24679E84" w14:textId="77777777" w:rsidR="00D64C2A" w:rsidRPr="0015732B" w:rsidRDefault="00D64C2A" w:rsidP="007D7C8C">
      <w:pPr>
        <w:spacing w:after="0"/>
        <w:rPr>
          <w:rFonts w:cstheme="minorHAnsi"/>
          <w:color w:val="000000"/>
          <w:sz w:val="20"/>
          <w:lang w:val="en-US"/>
        </w:rPr>
      </w:pPr>
    </w:p>
    <w:p w14:paraId="66289523" w14:textId="77777777" w:rsidR="00D64C2A" w:rsidRPr="0015732B" w:rsidRDefault="00D64C2A" w:rsidP="007D7C8C">
      <w:pPr>
        <w:spacing w:after="0"/>
        <w:rPr>
          <w:rFonts w:cstheme="minorHAnsi"/>
          <w:color w:val="000000"/>
          <w:sz w:val="20"/>
          <w:lang w:val="en-US"/>
        </w:rPr>
      </w:pPr>
    </w:p>
    <w:p w14:paraId="2E34138C" w14:textId="77777777" w:rsidR="00D64C2A" w:rsidRPr="0015732B" w:rsidRDefault="00D64C2A" w:rsidP="007D7C8C">
      <w:pPr>
        <w:spacing w:after="0"/>
        <w:rPr>
          <w:rFonts w:cstheme="minorHAnsi"/>
          <w:color w:val="000000"/>
          <w:sz w:val="20"/>
          <w:lang w:val="en-US"/>
        </w:rPr>
      </w:pPr>
    </w:p>
    <w:p w14:paraId="7604B741" w14:textId="77777777" w:rsidR="00D64C2A" w:rsidRPr="0015732B" w:rsidRDefault="00D64C2A" w:rsidP="007D7C8C">
      <w:pPr>
        <w:spacing w:after="0"/>
        <w:rPr>
          <w:rFonts w:cstheme="minorHAnsi"/>
          <w:color w:val="000000"/>
          <w:sz w:val="20"/>
          <w:lang w:val="en-US"/>
        </w:rPr>
      </w:pPr>
    </w:p>
    <w:p w14:paraId="11E397F6" w14:textId="77777777" w:rsidR="00D64C2A" w:rsidRPr="0015732B" w:rsidRDefault="00D64C2A" w:rsidP="007D7C8C">
      <w:pPr>
        <w:spacing w:after="0"/>
        <w:rPr>
          <w:rFonts w:cstheme="minorHAnsi"/>
          <w:color w:val="000000"/>
          <w:sz w:val="20"/>
          <w:lang w:val="en-US"/>
        </w:rPr>
      </w:pPr>
    </w:p>
    <w:p w14:paraId="371B50D2" w14:textId="77777777" w:rsidR="00D64C2A" w:rsidRPr="0015732B" w:rsidRDefault="00D64C2A" w:rsidP="007D7C8C">
      <w:pPr>
        <w:spacing w:after="0"/>
        <w:rPr>
          <w:rFonts w:cstheme="minorHAnsi"/>
          <w:color w:val="000000"/>
          <w:sz w:val="20"/>
          <w:lang w:val="en-US"/>
        </w:rPr>
      </w:pPr>
    </w:p>
    <w:p w14:paraId="4F17CE77" w14:textId="77777777" w:rsidR="00D64C2A" w:rsidRPr="0015732B" w:rsidRDefault="00D64C2A" w:rsidP="007D7C8C">
      <w:pPr>
        <w:spacing w:after="0"/>
        <w:rPr>
          <w:rFonts w:cstheme="minorHAnsi"/>
          <w:color w:val="000000"/>
          <w:sz w:val="20"/>
          <w:lang w:val="en-US"/>
        </w:rPr>
      </w:pPr>
    </w:p>
    <w:p w14:paraId="2A508302" w14:textId="77777777" w:rsidR="00D64C2A" w:rsidRPr="0015732B" w:rsidRDefault="00D64C2A" w:rsidP="007D7C8C">
      <w:pPr>
        <w:spacing w:after="0"/>
        <w:rPr>
          <w:rFonts w:cstheme="minorHAnsi"/>
          <w:color w:val="000000"/>
          <w:sz w:val="20"/>
          <w:lang w:val="en-US"/>
        </w:rPr>
      </w:pPr>
    </w:p>
    <w:p w14:paraId="247F147A" w14:textId="77777777" w:rsidR="00D64C2A" w:rsidRPr="0015732B" w:rsidRDefault="00D64C2A" w:rsidP="007D7C8C">
      <w:pPr>
        <w:spacing w:after="0"/>
        <w:rPr>
          <w:rFonts w:cstheme="minorHAnsi"/>
          <w:color w:val="000000"/>
          <w:sz w:val="20"/>
          <w:lang w:val="en-US"/>
        </w:rPr>
      </w:pPr>
    </w:p>
    <w:p w14:paraId="7717AEC4" w14:textId="77777777" w:rsidR="00D64C2A" w:rsidRPr="0015732B" w:rsidRDefault="00D64C2A" w:rsidP="007D7C8C">
      <w:pPr>
        <w:spacing w:after="0"/>
        <w:rPr>
          <w:rFonts w:cstheme="minorHAnsi"/>
          <w:color w:val="000000"/>
          <w:sz w:val="20"/>
          <w:lang w:val="en-US"/>
        </w:rPr>
      </w:pPr>
    </w:p>
    <w:p w14:paraId="376B5F05" w14:textId="77777777" w:rsidR="00D64C2A" w:rsidRPr="0015732B" w:rsidRDefault="00D64C2A" w:rsidP="007D7C8C">
      <w:pPr>
        <w:spacing w:after="0"/>
        <w:rPr>
          <w:rFonts w:cstheme="minorHAnsi"/>
          <w:color w:val="000000"/>
          <w:sz w:val="20"/>
          <w:lang w:val="en-US"/>
        </w:rPr>
      </w:pPr>
    </w:p>
    <w:p w14:paraId="588076F6" w14:textId="77777777" w:rsidR="00D64C2A" w:rsidRPr="0015732B" w:rsidRDefault="00D64C2A" w:rsidP="007D7C8C">
      <w:pPr>
        <w:spacing w:after="0"/>
        <w:rPr>
          <w:rFonts w:cstheme="minorHAnsi"/>
          <w:color w:val="000000"/>
          <w:sz w:val="20"/>
          <w:lang w:val="en-US"/>
        </w:rPr>
      </w:pPr>
    </w:p>
    <w:p w14:paraId="26EF8E48" w14:textId="77777777" w:rsidR="00D64C2A" w:rsidRPr="0015732B" w:rsidRDefault="00D64C2A" w:rsidP="007D7C8C">
      <w:pPr>
        <w:spacing w:after="0"/>
        <w:rPr>
          <w:rFonts w:cstheme="minorHAnsi"/>
          <w:color w:val="000000"/>
          <w:sz w:val="20"/>
          <w:lang w:val="en-US"/>
        </w:rPr>
      </w:pPr>
    </w:p>
    <w:p w14:paraId="71E01E70" w14:textId="77777777" w:rsidR="00D64C2A" w:rsidRPr="0015732B" w:rsidRDefault="00D64C2A" w:rsidP="007D7C8C">
      <w:pPr>
        <w:spacing w:after="0"/>
        <w:rPr>
          <w:rFonts w:cstheme="minorHAnsi"/>
          <w:color w:val="000000"/>
          <w:sz w:val="20"/>
          <w:lang w:val="en-US"/>
        </w:rPr>
      </w:pPr>
    </w:p>
    <w:p w14:paraId="3E0F24DC" w14:textId="77777777" w:rsidR="00D64C2A" w:rsidRPr="0015732B" w:rsidRDefault="00D64C2A" w:rsidP="007D7C8C">
      <w:pPr>
        <w:spacing w:after="0"/>
        <w:rPr>
          <w:rFonts w:cstheme="minorHAnsi"/>
          <w:color w:val="000000"/>
          <w:sz w:val="20"/>
          <w:lang w:val="en-US"/>
        </w:rPr>
      </w:pPr>
    </w:p>
    <w:p w14:paraId="7AFA7470" w14:textId="77777777" w:rsidR="00D64C2A" w:rsidRPr="0015732B" w:rsidRDefault="00D64C2A" w:rsidP="007D7C8C">
      <w:pPr>
        <w:spacing w:after="0"/>
        <w:rPr>
          <w:rFonts w:cstheme="minorHAnsi"/>
          <w:color w:val="000000"/>
          <w:sz w:val="20"/>
          <w:lang w:val="en-US"/>
        </w:rPr>
      </w:pPr>
    </w:p>
    <w:p w14:paraId="4D464A0A" w14:textId="77777777" w:rsidR="00D64C2A" w:rsidRPr="0015732B" w:rsidRDefault="00D64C2A" w:rsidP="007D7C8C">
      <w:pPr>
        <w:spacing w:after="0"/>
        <w:rPr>
          <w:rFonts w:cstheme="minorHAnsi"/>
          <w:color w:val="000000"/>
          <w:sz w:val="20"/>
          <w:lang w:val="en-US"/>
        </w:rPr>
      </w:pPr>
    </w:p>
    <w:p w14:paraId="30FDDFDA" w14:textId="77777777" w:rsidR="00D64C2A" w:rsidRPr="0015732B" w:rsidRDefault="00D64C2A" w:rsidP="007D7C8C">
      <w:pPr>
        <w:spacing w:after="0"/>
        <w:rPr>
          <w:rFonts w:cstheme="minorHAnsi"/>
          <w:color w:val="000000"/>
          <w:sz w:val="20"/>
          <w:lang w:val="en-US"/>
        </w:rPr>
      </w:pPr>
    </w:p>
    <w:p w14:paraId="38743A23" w14:textId="77777777" w:rsidR="00D64C2A" w:rsidRPr="0015732B" w:rsidRDefault="00D64C2A" w:rsidP="007D7C8C">
      <w:pPr>
        <w:spacing w:after="0"/>
        <w:rPr>
          <w:rFonts w:cstheme="minorHAnsi"/>
          <w:color w:val="000000"/>
          <w:sz w:val="20"/>
          <w:lang w:val="en-US"/>
        </w:rPr>
      </w:pPr>
    </w:p>
    <w:p w14:paraId="29DDB8A9" w14:textId="77777777" w:rsidR="00D64C2A" w:rsidRPr="0015732B" w:rsidRDefault="00D64C2A" w:rsidP="007D7C8C">
      <w:pPr>
        <w:spacing w:after="0"/>
        <w:rPr>
          <w:rFonts w:cstheme="minorHAnsi"/>
          <w:color w:val="000000"/>
          <w:sz w:val="20"/>
          <w:lang w:val="en-US"/>
        </w:rPr>
      </w:pPr>
    </w:p>
    <w:p w14:paraId="26BDD03A" w14:textId="77777777" w:rsidR="00D64C2A" w:rsidRPr="0015732B" w:rsidRDefault="00D64C2A" w:rsidP="007D7C8C">
      <w:pPr>
        <w:spacing w:after="0"/>
        <w:rPr>
          <w:rFonts w:cstheme="minorHAnsi"/>
          <w:color w:val="000000"/>
          <w:sz w:val="20"/>
          <w:lang w:val="en-US"/>
        </w:rPr>
      </w:pPr>
    </w:p>
    <w:p w14:paraId="3EC7DDF3" w14:textId="77777777" w:rsidR="00D64C2A" w:rsidRPr="0015732B" w:rsidRDefault="00D64C2A" w:rsidP="007D7C8C">
      <w:pPr>
        <w:spacing w:after="0"/>
        <w:rPr>
          <w:rFonts w:cstheme="minorHAnsi"/>
          <w:color w:val="000000"/>
          <w:sz w:val="20"/>
          <w:lang w:val="en-US"/>
        </w:rPr>
      </w:pPr>
    </w:p>
    <w:p w14:paraId="03098574" w14:textId="77777777" w:rsidR="00D64C2A" w:rsidRPr="0015732B" w:rsidRDefault="00D64C2A" w:rsidP="007D7C8C">
      <w:pPr>
        <w:spacing w:after="0"/>
        <w:rPr>
          <w:rFonts w:cstheme="minorHAnsi"/>
          <w:color w:val="000000"/>
          <w:sz w:val="20"/>
          <w:lang w:val="en-US"/>
        </w:rPr>
      </w:pPr>
    </w:p>
    <w:p w14:paraId="3B308E88" w14:textId="77777777" w:rsidR="00D64C2A" w:rsidRPr="0015732B" w:rsidRDefault="00D64C2A" w:rsidP="007D7C8C">
      <w:pPr>
        <w:spacing w:after="0"/>
        <w:rPr>
          <w:rFonts w:cstheme="minorHAnsi"/>
          <w:color w:val="000000"/>
          <w:sz w:val="20"/>
          <w:lang w:val="en-US"/>
        </w:rPr>
      </w:pPr>
    </w:p>
    <w:p w14:paraId="1991FA33" w14:textId="77777777" w:rsidR="00D64C2A" w:rsidRPr="0015732B" w:rsidRDefault="00D64C2A" w:rsidP="007D7C8C">
      <w:pPr>
        <w:spacing w:after="0"/>
        <w:rPr>
          <w:rFonts w:cstheme="minorHAnsi"/>
          <w:color w:val="000000"/>
          <w:sz w:val="20"/>
          <w:lang w:val="en-US"/>
        </w:rPr>
      </w:pPr>
    </w:p>
    <w:p w14:paraId="609BFDEC" w14:textId="77777777" w:rsidR="00D64C2A" w:rsidRPr="0015732B" w:rsidRDefault="00D64C2A" w:rsidP="007D7C8C">
      <w:pPr>
        <w:spacing w:after="0"/>
        <w:rPr>
          <w:rFonts w:cstheme="minorHAnsi"/>
          <w:b/>
          <w:color w:val="000000"/>
          <w:sz w:val="20"/>
          <w:lang w:val="en-US"/>
        </w:rPr>
      </w:pPr>
    </w:p>
    <w:p w14:paraId="7F8906B9" w14:textId="3B07E67F" w:rsidR="00D64C2A" w:rsidRPr="0015732B" w:rsidRDefault="00D64C2A" w:rsidP="007D7C8C">
      <w:pPr>
        <w:spacing w:after="0"/>
        <w:rPr>
          <w:rFonts w:cstheme="minorHAnsi"/>
          <w:color w:val="000000"/>
          <w:sz w:val="20"/>
          <w:lang w:val="en-US"/>
        </w:rPr>
      </w:pPr>
      <w:r w:rsidRPr="0015732B">
        <w:rPr>
          <w:rFonts w:cstheme="minorHAnsi"/>
          <w:b/>
          <w:color w:val="000000"/>
          <w:sz w:val="20"/>
          <w:lang w:val="en-US"/>
        </w:rPr>
        <w:t>Figure S2a</w:t>
      </w:r>
      <w:r w:rsidRPr="0015732B">
        <w:rPr>
          <w:rFonts w:cstheme="minorHAnsi"/>
          <w:color w:val="000000"/>
          <w:sz w:val="20"/>
          <w:lang w:val="en-US"/>
        </w:rPr>
        <w:t xml:space="preserve"> Distribution of CPRD practices by region in England, Wales, Scotland and Northern Ireland </w:t>
      </w:r>
      <w:r w:rsidRPr="0015732B">
        <w:rPr>
          <w:rFonts w:cstheme="minorHAnsi"/>
          <w:color w:val="000000"/>
          <w:sz w:val="20"/>
          <w:lang w:val="en-US"/>
        </w:rPr>
        <w:fldChar w:fldCharType="begin"/>
      </w:r>
      <w:r w:rsidRPr="0015732B">
        <w:rPr>
          <w:rFonts w:cstheme="minorHAnsi"/>
          <w:color w:val="000000"/>
          <w:sz w:val="20"/>
          <w:lang w:val="en-US"/>
        </w:rPr>
        <w:instrText xml:space="preserve"> ADDIN EN.CITE &lt;EndNote&gt;&lt;Cite&gt;&lt;Author&gt;Herrett&lt;/Author&gt;&lt;Year&gt;2015&lt;/Year&gt;&lt;RecNum&gt;160&lt;/RecNum&gt;&lt;DisplayText&gt;[2]&lt;/DisplayText&gt;&lt;record&gt;&lt;rec-number&gt;160&lt;/rec-number&gt;&lt;foreign-keys&gt;&lt;key app="EN" db-id="xxx92xzs2er95defwv4xtwp8050atavt22av" timestamp="0"&gt;160&lt;/key&gt;&lt;/foreign-keys&gt;&lt;ref-type name="Journal Article"&gt;17&lt;/ref-type&gt;&lt;contributors&gt;&lt;authors&gt;&lt;author&gt;Herrett, E.&lt;/author&gt;&lt;author&gt;Gallagher, A. M.&lt;/author&gt;&lt;author&gt;Bhaskaran, K.&lt;/author&gt;&lt;author&gt;Forbes, H.&lt;/author&gt;&lt;author&gt;Mathur, R.&lt;/author&gt;&lt;author&gt;van Staa, T.&lt;/author&gt;&lt;author&gt;Smeeth, L.&lt;/author&gt;&lt;/authors&gt;&lt;/contributors&gt;&lt;titles&gt;&lt;title&gt;Data Resource Profile: Clinical Practice Research Datalink (CPRD)&lt;/title&gt;&lt;secondary-title&gt;Int J Epidemiol&lt;/secondary-title&gt;&lt;/titles&gt;&lt;pages&gt;827-36&lt;/pages&gt;&lt;volume&gt;44&lt;/volume&gt;&lt;number&gt;3&lt;/number&gt;&lt;dates&gt;&lt;year&gt;2015&lt;/year&gt;&lt;/dates&gt;&lt;work-type&gt;https://doi.org/10.1093/ije/dyv098&lt;/work-type&gt;&lt;urls&gt;&lt;/urls&gt;&lt;/record&gt;&lt;/Cite&gt;&lt;/EndNote&gt;</w:instrText>
      </w:r>
      <w:r w:rsidRPr="0015732B">
        <w:rPr>
          <w:rFonts w:cstheme="minorHAnsi"/>
          <w:color w:val="000000"/>
          <w:sz w:val="20"/>
          <w:lang w:val="en-US"/>
        </w:rPr>
        <w:fldChar w:fldCharType="separate"/>
      </w:r>
      <w:r w:rsidRPr="0015732B">
        <w:rPr>
          <w:rFonts w:cstheme="minorHAnsi"/>
          <w:color w:val="000000"/>
          <w:sz w:val="20"/>
          <w:lang w:val="en-US"/>
        </w:rPr>
        <w:t>[2]</w:t>
      </w:r>
      <w:r w:rsidRPr="0015732B">
        <w:rPr>
          <w:rFonts w:cstheme="minorHAnsi"/>
          <w:color w:val="000000"/>
          <w:sz w:val="20"/>
          <w:lang w:val="en-US"/>
        </w:rPr>
        <w:fldChar w:fldCharType="end"/>
      </w:r>
      <w:r w:rsidRPr="0015732B">
        <w:rPr>
          <w:rFonts w:cstheme="minorHAnsi"/>
          <w:color w:val="000000"/>
          <w:sz w:val="20"/>
          <w:lang w:val="en-US"/>
        </w:rPr>
        <w:t>.</w:t>
      </w:r>
    </w:p>
    <w:p w14:paraId="51E13C2E" w14:textId="77777777" w:rsidR="00D64C2A" w:rsidRPr="0015732B" w:rsidRDefault="00D64C2A" w:rsidP="007D7C8C">
      <w:pPr>
        <w:spacing w:after="0"/>
        <w:rPr>
          <w:rFonts w:cstheme="minorHAnsi"/>
          <w:color w:val="000000"/>
          <w:sz w:val="20"/>
          <w:lang w:val="en-US"/>
        </w:rPr>
      </w:pPr>
    </w:p>
    <w:p w14:paraId="20C0D23C" w14:textId="77777777" w:rsidR="00D64C2A" w:rsidRPr="0015732B" w:rsidRDefault="00D64C2A" w:rsidP="007D7C8C">
      <w:pPr>
        <w:spacing w:after="0"/>
        <w:rPr>
          <w:rFonts w:cstheme="minorHAnsi"/>
          <w:color w:val="000000"/>
          <w:sz w:val="20"/>
          <w:lang w:val="en-US"/>
        </w:rPr>
      </w:pPr>
    </w:p>
    <w:p w14:paraId="466632CD" w14:textId="62B6FACF" w:rsidR="00F0260E" w:rsidRPr="0015732B" w:rsidRDefault="007D7C8C" w:rsidP="007D7C8C">
      <w:pPr>
        <w:spacing w:after="0"/>
        <w:rPr>
          <w:rFonts w:cstheme="minorHAnsi"/>
          <w:color w:val="000000"/>
          <w:sz w:val="20"/>
          <w:lang w:val="en-US"/>
        </w:rPr>
      </w:pPr>
      <w:r w:rsidRPr="0015732B">
        <w:rPr>
          <w:rFonts w:cstheme="minorHAnsi"/>
          <w:color w:val="000000"/>
          <w:sz w:val="20"/>
          <w:lang w:val="en-US"/>
        </w:rPr>
        <w:t xml:space="preserve">For a subset of the general population who contribute to CPRD data, 58% of all UK CPRD practices have consented to participant linkage eligibility to other data sources </w:t>
      </w:r>
      <w:r w:rsidRPr="0015732B">
        <w:rPr>
          <w:rFonts w:cstheme="minorHAnsi"/>
          <w:color w:val="000000"/>
          <w:sz w:val="20"/>
          <w:lang w:val="en-US"/>
        </w:rPr>
        <w:fldChar w:fldCharType="begin"/>
      </w:r>
      <w:r w:rsidRPr="0015732B">
        <w:rPr>
          <w:rFonts w:cstheme="minorHAnsi"/>
          <w:color w:val="000000"/>
          <w:sz w:val="20"/>
          <w:lang w:val="en-US"/>
        </w:rPr>
        <w:instrText xml:space="preserve"> ADDIN EN.CITE &lt;EndNote&gt;&lt;Cite&gt;&lt;Author&gt;Herrett&lt;/Author&gt;&lt;Year&gt;2015&lt;/Year&gt;&lt;RecNum&gt;160&lt;/RecNum&gt;&lt;DisplayText&gt;[2]&lt;/DisplayText&gt;&lt;record&gt;&lt;rec-number&gt;160&lt;/rec-number&gt;&lt;foreign-keys&gt;&lt;key app="EN" db-id="xxx92xzs2er95defwv4xtwp8050atavt22av" timestamp="0"&gt;160&lt;/key&gt;&lt;/foreign-keys&gt;&lt;ref-type name="Journal Article"&gt;17&lt;/ref-type&gt;&lt;contributors&gt;&lt;authors&gt;&lt;author&gt;Herrett, E.&lt;/author&gt;&lt;author&gt;Gallagher, A. M.&lt;/author&gt;&lt;author&gt;Bhaskaran, K.&lt;/author&gt;&lt;author&gt;Forbes, H.&lt;/author&gt;&lt;author&gt;Mathur, R.&lt;/author&gt;&lt;author&gt;van Staa, T.&lt;/author&gt;&lt;author&gt;Smeeth, L.&lt;/author&gt;&lt;/authors&gt;&lt;/contributors&gt;&lt;titles&gt;&lt;title&gt;Data Resource Profile: Clinical Practice Research Datalink (CPRD)&lt;/title&gt;&lt;secondary-title&gt;Int J Epidemiol&lt;/secondary-title&gt;&lt;/titles&gt;&lt;pages&gt;827-36&lt;/pages&gt;&lt;volume&gt;44&lt;/volume&gt;&lt;number&gt;3&lt;/number&gt;&lt;dates&gt;&lt;year&gt;2015&lt;/year&gt;&lt;/dates&gt;&lt;work-type&gt;https://doi.org/10.1093/ije/dyv098&lt;/work-type&gt;&lt;urls&gt;&lt;/urls&gt;&lt;/record&gt;&lt;/Cite&gt;&lt;/EndNote&gt;</w:instrText>
      </w:r>
      <w:r w:rsidRPr="0015732B">
        <w:rPr>
          <w:rFonts w:cstheme="minorHAnsi"/>
          <w:color w:val="000000"/>
          <w:sz w:val="20"/>
          <w:lang w:val="en-US"/>
        </w:rPr>
        <w:fldChar w:fldCharType="separate"/>
      </w:r>
      <w:r w:rsidRPr="0015732B">
        <w:rPr>
          <w:rFonts w:cstheme="minorHAnsi"/>
          <w:color w:val="000000"/>
          <w:sz w:val="20"/>
          <w:lang w:val="en-US"/>
        </w:rPr>
        <w:t>[2]</w:t>
      </w:r>
      <w:r w:rsidRPr="0015732B">
        <w:rPr>
          <w:rFonts w:cstheme="minorHAnsi"/>
          <w:color w:val="000000"/>
          <w:sz w:val="20"/>
          <w:lang w:val="en-US"/>
        </w:rPr>
        <w:fldChar w:fldCharType="end"/>
      </w:r>
      <w:r w:rsidRPr="0015732B">
        <w:rPr>
          <w:rFonts w:cstheme="minorHAnsi"/>
          <w:color w:val="000000"/>
          <w:sz w:val="20"/>
          <w:lang w:val="en-US"/>
        </w:rPr>
        <w:t xml:space="preserve"> such as </w:t>
      </w:r>
      <w:r w:rsidR="000B0ABE" w:rsidRPr="0015732B">
        <w:rPr>
          <w:rFonts w:cstheme="minorHAnsi"/>
          <w:color w:val="000000"/>
          <w:sz w:val="20"/>
          <w:lang w:val="en-US"/>
        </w:rPr>
        <w:t>the Index of Multiple Deprivation (IMD)</w:t>
      </w:r>
      <w:r w:rsidRPr="0015732B">
        <w:rPr>
          <w:rFonts w:cstheme="minorHAnsi"/>
          <w:color w:val="000000"/>
          <w:sz w:val="20"/>
          <w:lang w:val="en-US"/>
        </w:rPr>
        <w:t xml:space="preserve"> </w:t>
      </w:r>
      <w:proofErr w:type="spellStart"/>
      <w:r w:rsidRPr="0015732B">
        <w:rPr>
          <w:rFonts w:cstheme="minorHAnsi"/>
          <w:color w:val="000000"/>
          <w:sz w:val="20"/>
          <w:lang w:val="en-US"/>
        </w:rPr>
        <w:t>neighbourhood</w:t>
      </w:r>
      <w:proofErr w:type="spellEnd"/>
      <w:r w:rsidRPr="0015732B">
        <w:rPr>
          <w:rFonts w:cstheme="minorHAnsi"/>
          <w:color w:val="000000"/>
          <w:sz w:val="20"/>
          <w:lang w:val="en-US"/>
        </w:rPr>
        <w:t xml:space="preserve"> deprivation data</w:t>
      </w:r>
      <w:r w:rsidR="000B0ABE" w:rsidRPr="0015732B">
        <w:rPr>
          <w:rFonts w:cstheme="minorHAnsi"/>
          <w:color w:val="000000"/>
          <w:sz w:val="20"/>
          <w:lang w:val="en-US"/>
        </w:rPr>
        <w:t>, Office for National S</w:t>
      </w:r>
      <w:r w:rsidRPr="0015732B">
        <w:rPr>
          <w:rFonts w:cstheme="minorHAnsi"/>
          <w:color w:val="000000"/>
          <w:sz w:val="20"/>
          <w:lang w:val="en-US"/>
        </w:rPr>
        <w:t xml:space="preserve">tatistics (ONS) mortality data and </w:t>
      </w:r>
      <w:r w:rsidR="000B0ABE" w:rsidRPr="0015732B">
        <w:rPr>
          <w:rFonts w:cstheme="minorHAnsi"/>
          <w:color w:val="000000"/>
          <w:sz w:val="20"/>
          <w:lang w:val="en-US"/>
        </w:rPr>
        <w:t xml:space="preserve">Hospital Episode Statistics (HES) </w:t>
      </w:r>
      <w:r w:rsidRPr="0015732B">
        <w:rPr>
          <w:rFonts w:cstheme="minorHAnsi"/>
          <w:color w:val="000000"/>
          <w:sz w:val="20"/>
          <w:lang w:val="en-US"/>
        </w:rPr>
        <w:t>data from N</w:t>
      </w:r>
      <w:r w:rsidR="000B0ABE" w:rsidRPr="0015732B">
        <w:rPr>
          <w:rFonts w:cstheme="minorHAnsi"/>
          <w:color w:val="000000"/>
          <w:sz w:val="20"/>
          <w:lang w:val="en-US"/>
        </w:rPr>
        <w:t>HS Digital</w:t>
      </w:r>
      <w:r w:rsidRPr="0015732B">
        <w:rPr>
          <w:rFonts w:cstheme="minorHAnsi"/>
          <w:color w:val="000000"/>
          <w:sz w:val="20"/>
          <w:lang w:val="en-US"/>
        </w:rPr>
        <w:t>.</w:t>
      </w:r>
      <w:r w:rsidR="000B0ABE" w:rsidRPr="0015732B">
        <w:rPr>
          <w:rFonts w:cstheme="minorHAnsi"/>
          <w:color w:val="000000"/>
          <w:sz w:val="20"/>
          <w:lang w:val="en-US"/>
        </w:rPr>
        <w:t xml:space="preserve"> </w:t>
      </w:r>
    </w:p>
    <w:p w14:paraId="7607436B" w14:textId="77777777" w:rsidR="00F0260E" w:rsidRPr="0015732B" w:rsidRDefault="00F0260E" w:rsidP="000B0ABE">
      <w:pPr>
        <w:spacing w:after="0"/>
        <w:rPr>
          <w:rFonts w:cstheme="minorHAnsi"/>
          <w:color w:val="000000"/>
          <w:sz w:val="20"/>
          <w:lang w:val="en-US"/>
        </w:rPr>
      </w:pPr>
    </w:p>
    <w:p w14:paraId="4BB36282" w14:textId="77777777" w:rsidR="00F66F02" w:rsidRDefault="002E5572" w:rsidP="000B0ABE">
      <w:pPr>
        <w:spacing w:after="0"/>
        <w:rPr>
          <w:rFonts w:cstheme="minorHAnsi"/>
          <w:b/>
          <w:color w:val="000000"/>
          <w:sz w:val="20"/>
          <w:lang w:val="en-US"/>
        </w:rPr>
      </w:pPr>
      <w:r w:rsidRPr="0015732B">
        <w:rPr>
          <w:rFonts w:cstheme="minorHAnsi"/>
          <w:b/>
          <w:color w:val="000000"/>
          <w:sz w:val="20"/>
          <w:lang w:val="en-US"/>
        </w:rPr>
        <w:t xml:space="preserve">2015 </w:t>
      </w:r>
      <w:r w:rsidR="007D7C8C" w:rsidRPr="0015732B">
        <w:rPr>
          <w:rFonts w:cstheme="minorHAnsi"/>
          <w:b/>
          <w:color w:val="000000"/>
          <w:sz w:val="20"/>
          <w:lang w:val="en-US"/>
        </w:rPr>
        <w:t xml:space="preserve">Index of Multiple Deprivation </w:t>
      </w:r>
      <w:r w:rsidR="00C756FA" w:rsidRPr="0015732B">
        <w:rPr>
          <w:rFonts w:cstheme="minorHAnsi"/>
          <w:b/>
          <w:color w:val="000000"/>
          <w:sz w:val="20"/>
          <w:lang w:val="en-US"/>
        </w:rPr>
        <w:t>(IMD)</w:t>
      </w:r>
    </w:p>
    <w:p w14:paraId="7EA9EFEB" w14:textId="64026A42" w:rsidR="007D7C8C" w:rsidRPr="0015732B" w:rsidRDefault="007D7C8C" w:rsidP="000B0ABE">
      <w:pPr>
        <w:spacing w:after="0"/>
        <w:rPr>
          <w:rFonts w:cstheme="minorHAnsi"/>
          <w:color w:val="000000"/>
          <w:sz w:val="20"/>
          <w:lang w:val="en-US"/>
        </w:rPr>
      </w:pPr>
      <w:r w:rsidRPr="0015732B">
        <w:rPr>
          <w:rFonts w:cstheme="minorHAnsi"/>
          <w:color w:val="000000"/>
          <w:sz w:val="20"/>
          <w:lang w:val="en-US"/>
        </w:rPr>
        <w:t xml:space="preserve">The Indices of Deprivation measure </w:t>
      </w:r>
      <w:proofErr w:type="spellStart"/>
      <w:r w:rsidRPr="0015732B">
        <w:rPr>
          <w:rFonts w:cstheme="minorHAnsi"/>
          <w:color w:val="000000"/>
          <w:sz w:val="20"/>
          <w:lang w:val="en-US"/>
        </w:rPr>
        <w:t>neighbourhood</w:t>
      </w:r>
      <w:proofErr w:type="spellEnd"/>
      <w:r w:rsidRPr="0015732B">
        <w:rPr>
          <w:rFonts w:cstheme="minorHAnsi"/>
          <w:color w:val="000000"/>
          <w:sz w:val="20"/>
          <w:lang w:val="en-US"/>
        </w:rPr>
        <w:t xml:space="preserve"> deprivation at a small local area level across England. They provide a set of relative measures across England based on seven different domains of deprivation with the following weights:</w:t>
      </w:r>
    </w:p>
    <w:p w14:paraId="1C99F878" w14:textId="611D4233" w:rsidR="007D7C8C" w:rsidRPr="0015732B" w:rsidRDefault="007D7C8C" w:rsidP="00D64C2A">
      <w:pPr>
        <w:pStyle w:val="ListParagraph"/>
        <w:numPr>
          <w:ilvl w:val="0"/>
          <w:numId w:val="16"/>
        </w:numPr>
        <w:spacing w:after="0"/>
        <w:rPr>
          <w:rFonts w:cstheme="minorHAnsi"/>
          <w:color w:val="000000"/>
          <w:sz w:val="20"/>
          <w:lang w:val="en-US"/>
        </w:rPr>
      </w:pPr>
      <w:r w:rsidRPr="0015732B">
        <w:rPr>
          <w:rFonts w:cstheme="minorHAnsi"/>
          <w:color w:val="000000"/>
          <w:sz w:val="20"/>
          <w:lang w:val="en-US"/>
        </w:rPr>
        <w:t>Income deprivation (22.5%)</w:t>
      </w:r>
    </w:p>
    <w:p w14:paraId="3A817A51" w14:textId="3731E1DE" w:rsidR="007D7C8C" w:rsidRPr="0015732B" w:rsidRDefault="007D7C8C" w:rsidP="00D64C2A">
      <w:pPr>
        <w:pStyle w:val="ListParagraph"/>
        <w:numPr>
          <w:ilvl w:val="0"/>
          <w:numId w:val="16"/>
        </w:numPr>
        <w:spacing w:after="0"/>
        <w:rPr>
          <w:rFonts w:cstheme="minorHAnsi"/>
          <w:color w:val="000000"/>
          <w:sz w:val="20"/>
          <w:lang w:val="en-US"/>
        </w:rPr>
      </w:pPr>
      <w:r w:rsidRPr="0015732B">
        <w:rPr>
          <w:rFonts w:cstheme="minorHAnsi"/>
          <w:color w:val="000000"/>
          <w:sz w:val="20"/>
          <w:lang w:val="en-US"/>
        </w:rPr>
        <w:t>Employment deprivation (22.5%)</w:t>
      </w:r>
    </w:p>
    <w:p w14:paraId="0FB2D280" w14:textId="34CE0B6B" w:rsidR="007D7C8C" w:rsidRPr="0015732B" w:rsidRDefault="007D7C8C" w:rsidP="00D64C2A">
      <w:pPr>
        <w:pStyle w:val="ListParagraph"/>
        <w:numPr>
          <w:ilvl w:val="0"/>
          <w:numId w:val="16"/>
        </w:numPr>
        <w:spacing w:after="0"/>
        <w:rPr>
          <w:rFonts w:cstheme="minorHAnsi"/>
          <w:color w:val="000000"/>
          <w:sz w:val="20"/>
          <w:lang w:val="en-US"/>
        </w:rPr>
      </w:pPr>
      <w:r w:rsidRPr="0015732B">
        <w:rPr>
          <w:rFonts w:cstheme="minorHAnsi"/>
          <w:color w:val="000000"/>
          <w:sz w:val="20"/>
          <w:lang w:val="en-US"/>
        </w:rPr>
        <w:t>Education, Skills and Training Deprivation (13.5%)</w:t>
      </w:r>
    </w:p>
    <w:p w14:paraId="5F98E036" w14:textId="0F0D243E" w:rsidR="007D7C8C" w:rsidRPr="0015732B" w:rsidRDefault="007D7C8C" w:rsidP="00D64C2A">
      <w:pPr>
        <w:pStyle w:val="ListParagraph"/>
        <w:numPr>
          <w:ilvl w:val="0"/>
          <w:numId w:val="16"/>
        </w:numPr>
        <w:spacing w:after="0"/>
        <w:rPr>
          <w:rFonts w:cstheme="minorHAnsi"/>
          <w:color w:val="000000"/>
          <w:sz w:val="20"/>
          <w:lang w:val="en-US"/>
        </w:rPr>
      </w:pPr>
      <w:r w:rsidRPr="0015732B">
        <w:rPr>
          <w:rFonts w:cstheme="minorHAnsi"/>
          <w:color w:val="000000"/>
          <w:sz w:val="20"/>
          <w:lang w:val="en-US"/>
        </w:rPr>
        <w:t>Health Deprivation and Disability (13.5%)</w:t>
      </w:r>
    </w:p>
    <w:p w14:paraId="063406C4" w14:textId="4B448A30" w:rsidR="007D7C8C" w:rsidRPr="0015732B" w:rsidRDefault="007D7C8C" w:rsidP="00D64C2A">
      <w:pPr>
        <w:pStyle w:val="ListParagraph"/>
        <w:numPr>
          <w:ilvl w:val="0"/>
          <w:numId w:val="16"/>
        </w:numPr>
        <w:spacing w:after="0"/>
        <w:rPr>
          <w:rFonts w:cstheme="minorHAnsi"/>
          <w:color w:val="000000"/>
          <w:sz w:val="20"/>
          <w:lang w:val="en-US"/>
        </w:rPr>
      </w:pPr>
      <w:r w:rsidRPr="0015732B">
        <w:rPr>
          <w:rFonts w:cstheme="minorHAnsi"/>
          <w:color w:val="000000"/>
          <w:sz w:val="20"/>
          <w:lang w:val="en-US"/>
        </w:rPr>
        <w:t>Crime (9.3%)</w:t>
      </w:r>
    </w:p>
    <w:p w14:paraId="1F7629FB" w14:textId="5ACCA450" w:rsidR="007D7C8C" w:rsidRPr="0015732B" w:rsidRDefault="007D7C8C" w:rsidP="00D64C2A">
      <w:pPr>
        <w:pStyle w:val="ListParagraph"/>
        <w:numPr>
          <w:ilvl w:val="0"/>
          <w:numId w:val="16"/>
        </w:numPr>
        <w:spacing w:after="0"/>
        <w:rPr>
          <w:rFonts w:cstheme="minorHAnsi"/>
          <w:color w:val="000000"/>
          <w:sz w:val="20"/>
          <w:lang w:val="en-US"/>
        </w:rPr>
      </w:pPr>
      <w:r w:rsidRPr="0015732B">
        <w:rPr>
          <w:rFonts w:cstheme="minorHAnsi"/>
          <w:color w:val="000000"/>
          <w:sz w:val="20"/>
          <w:lang w:val="en-US"/>
        </w:rPr>
        <w:t>Barriers to Housing and Services (9.3%</w:t>
      </w:r>
    </w:p>
    <w:p w14:paraId="77C86AE6" w14:textId="13426AA2" w:rsidR="007D7C8C" w:rsidRPr="0015732B" w:rsidRDefault="007D7C8C" w:rsidP="00D64C2A">
      <w:pPr>
        <w:pStyle w:val="ListParagraph"/>
        <w:numPr>
          <w:ilvl w:val="0"/>
          <w:numId w:val="16"/>
        </w:numPr>
        <w:spacing w:after="0"/>
        <w:rPr>
          <w:rFonts w:cstheme="minorHAnsi"/>
          <w:color w:val="000000"/>
          <w:sz w:val="20"/>
          <w:lang w:val="en-US"/>
        </w:rPr>
      </w:pPr>
      <w:r w:rsidRPr="0015732B">
        <w:rPr>
          <w:rFonts w:cstheme="minorHAnsi"/>
          <w:color w:val="000000"/>
          <w:sz w:val="20"/>
          <w:lang w:val="en-US"/>
        </w:rPr>
        <w:t>Living Environment Deprivation (9.3%)</w:t>
      </w:r>
    </w:p>
    <w:p w14:paraId="76019606" w14:textId="08315112" w:rsidR="007D7C8C" w:rsidRPr="0015732B" w:rsidRDefault="007D7C8C" w:rsidP="007D7C8C">
      <w:pPr>
        <w:spacing w:after="0"/>
        <w:rPr>
          <w:rFonts w:cstheme="minorHAnsi"/>
          <w:color w:val="000000"/>
          <w:sz w:val="20"/>
          <w:lang w:val="en-US"/>
        </w:rPr>
      </w:pPr>
      <w:r w:rsidRPr="0015732B">
        <w:rPr>
          <w:rFonts w:cstheme="minorHAnsi"/>
          <w:color w:val="000000"/>
          <w:sz w:val="20"/>
          <w:lang w:val="en-US"/>
        </w:rPr>
        <w:lastRenderedPageBreak/>
        <w:t>Combining information from the seven domains produces an overall relative measure of deprivation, the Index of Multiple Deprivation</w:t>
      </w:r>
      <w:r w:rsidR="006F15FD" w:rsidRPr="0015732B">
        <w:rPr>
          <w:rFonts w:cstheme="minorHAnsi"/>
          <w:color w:val="000000"/>
          <w:sz w:val="20"/>
          <w:lang w:val="en-US"/>
        </w:rPr>
        <w:t xml:space="preserve"> </w:t>
      </w:r>
      <w:r w:rsidR="006F15FD" w:rsidRPr="0015732B">
        <w:rPr>
          <w:rFonts w:cstheme="minorHAnsi"/>
          <w:color w:val="000000"/>
          <w:sz w:val="20"/>
          <w:lang w:val="en-US"/>
        </w:rPr>
        <w:fldChar w:fldCharType="begin"/>
      </w:r>
      <w:r w:rsidR="006F15FD" w:rsidRPr="0015732B">
        <w:rPr>
          <w:rFonts w:cstheme="minorHAnsi"/>
          <w:color w:val="000000"/>
          <w:sz w:val="20"/>
          <w:lang w:val="en-US"/>
        </w:rPr>
        <w:instrText xml:space="preserve"> ADDIN EN.CITE &lt;EndNote&gt;&lt;Cite&gt;&lt;Author&gt;Ministry of Housing&lt;/Author&gt;&lt;Year&gt;2019&lt;/Year&gt;&lt;RecNum&gt;328&lt;/RecNum&gt;&lt;DisplayText&gt;[3]&lt;/DisplayText&gt;&lt;record&gt;&lt;rec-number&gt;328&lt;/rec-number&gt;&lt;foreign-keys&gt;&lt;key app="EN" db-id="xxx92xzs2er95defwv4xtwp8050atavt22av" timestamp="1616750715"&gt;328&lt;/key&gt;&lt;/foreign-keys&gt;&lt;ref-type name="Generic"&gt;13&lt;/ref-type&gt;&lt;contributors&gt;&lt;authors&gt;&lt;author&gt;Ministry of Housing, Communities &amp;amp; Local Government,&lt;/author&gt;&lt;/authors&gt;&lt;/contributors&gt;&lt;titles&gt;&lt;title&gt;The English Indices of Deprivation 2019&lt;/title&gt;&lt;/titles&gt;&lt;dates&gt;&lt;year&gt;2019&lt;/year&gt;&lt;/dates&gt;&lt;urls&gt;&lt;related-urls&gt;&lt;url&gt;https://assets.publishing.service.gov.uk/government/uploads/system/uploads/attachment_data/file/853811/IoD2019_FAQ_v4.pdf&lt;/url&gt;&lt;/related-urls&gt;&lt;/urls&gt;&lt;/record&gt;&lt;/Cite&gt;&lt;/EndNote&gt;</w:instrText>
      </w:r>
      <w:r w:rsidR="006F15FD" w:rsidRPr="0015732B">
        <w:rPr>
          <w:rFonts w:cstheme="minorHAnsi"/>
          <w:color w:val="000000"/>
          <w:sz w:val="20"/>
          <w:lang w:val="en-US"/>
        </w:rPr>
        <w:fldChar w:fldCharType="separate"/>
      </w:r>
      <w:r w:rsidR="006F15FD" w:rsidRPr="0015732B">
        <w:rPr>
          <w:rFonts w:cstheme="minorHAnsi"/>
          <w:color w:val="000000"/>
          <w:sz w:val="20"/>
          <w:lang w:val="en-US"/>
        </w:rPr>
        <w:t>[3]</w:t>
      </w:r>
      <w:r w:rsidR="006F15FD" w:rsidRPr="0015732B">
        <w:rPr>
          <w:rFonts w:cstheme="minorHAnsi"/>
          <w:color w:val="000000"/>
          <w:sz w:val="20"/>
          <w:lang w:val="en-US"/>
        </w:rPr>
        <w:fldChar w:fldCharType="end"/>
      </w:r>
      <w:r w:rsidRPr="0015732B">
        <w:rPr>
          <w:rFonts w:cstheme="minorHAnsi"/>
          <w:color w:val="000000"/>
          <w:sz w:val="20"/>
          <w:lang w:val="en-US"/>
        </w:rPr>
        <w:t>.</w:t>
      </w:r>
    </w:p>
    <w:p w14:paraId="66FFDCE7" w14:textId="033FBD53" w:rsidR="00C756FA" w:rsidRPr="0015732B" w:rsidRDefault="00C756FA" w:rsidP="007D7C8C">
      <w:pPr>
        <w:spacing w:after="0"/>
        <w:rPr>
          <w:rFonts w:cstheme="minorHAnsi"/>
          <w:color w:val="000000"/>
          <w:sz w:val="20"/>
          <w:lang w:val="en-US"/>
        </w:rPr>
      </w:pPr>
    </w:p>
    <w:p w14:paraId="3F4ECDE7" w14:textId="13F4CA35" w:rsidR="00C756FA" w:rsidRPr="0015732B" w:rsidRDefault="00C756FA" w:rsidP="007D7C8C">
      <w:pPr>
        <w:spacing w:after="0"/>
        <w:rPr>
          <w:rFonts w:cstheme="minorHAnsi"/>
          <w:b/>
          <w:color w:val="000000"/>
          <w:sz w:val="20"/>
          <w:lang w:val="en-US"/>
        </w:rPr>
      </w:pPr>
      <w:r w:rsidRPr="0015732B">
        <w:rPr>
          <w:rFonts w:cstheme="minorHAnsi"/>
          <w:b/>
          <w:color w:val="000000"/>
          <w:sz w:val="20"/>
          <w:lang w:val="en-US"/>
        </w:rPr>
        <w:t>Office for National Statistics (ONS) mortality data</w:t>
      </w:r>
    </w:p>
    <w:p w14:paraId="128A8B8D" w14:textId="2AB1EAA7" w:rsidR="00F07638" w:rsidRPr="0015732B" w:rsidRDefault="00F07638" w:rsidP="000B0ABE">
      <w:pPr>
        <w:spacing w:after="0"/>
        <w:rPr>
          <w:rFonts w:cstheme="minorHAnsi"/>
          <w:color w:val="000000"/>
          <w:sz w:val="20"/>
          <w:lang w:val="en-US"/>
        </w:rPr>
      </w:pPr>
      <w:r w:rsidRPr="0015732B">
        <w:rPr>
          <w:rFonts w:cstheme="minorHAnsi"/>
          <w:color w:val="000000"/>
          <w:sz w:val="20"/>
          <w:lang w:val="en-US"/>
        </w:rPr>
        <w:t xml:space="preserve">The Births and Deaths Registration Act (1836) made it a legal requirement for all deaths to be registered from 1 July 1837. The ONS mortality statistics are collected from death registration data. Not all patents in CPRD are eligible to be linked to death data, for example, due to the region in which they usually reside (outside England), or the lack of a valid NHS number </w:t>
      </w:r>
      <w:r w:rsidRPr="0015732B">
        <w:rPr>
          <w:rFonts w:cstheme="minorHAnsi"/>
          <w:color w:val="000000"/>
          <w:sz w:val="20"/>
          <w:lang w:val="en-US"/>
        </w:rPr>
        <w:fldChar w:fldCharType="begin"/>
      </w:r>
      <w:r w:rsidRPr="0015732B">
        <w:rPr>
          <w:rFonts w:cstheme="minorHAnsi"/>
          <w:color w:val="000000"/>
          <w:sz w:val="20"/>
          <w:lang w:val="en-US"/>
        </w:rPr>
        <w:instrText xml:space="preserve"> ADDIN EN.CITE &lt;EndNote&gt;&lt;Cite&gt;&lt;Author&gt;Medicines &amp;amp; Healthcare products Regulatory Agency&lt;/Author&gt;&lt;Year&gt;2020&lt;/Year&gt;&lt;RecNum&gt;329&lt;/RecNum&gt;&lt;DisplayText&gt;[4]&lt;/DisplayText&gt;&lt;record&gt;&lt;rec-number&gt;329&lt;/rec-number&gt;&lt;foreign-keys&gt;&lt;key app="EN" db-id="xxx92xzs2er95defwv4xtwp8050atavt22av" timestamp="1616751805"&gt;329&lt;/key&gt;&lt;/foreign-keys&gt;&lt;ref-type name="Generic"&gt;13&lt;/ref-type&gt;&lt;contributors&gt;&lt;authors&gt;&lt;author&gt;Medicines &amp;amp; Healthcare products Regulatory Agency,&lt;/author&gt;&lt;/authors&gt;&lt;/contributors&gt;&lt;titles&gt;&lt;title&gt;ONS death registration data and CPRD primary care data Documentation (Set 19)&lt;/title&gt;&lt;/titles&gt;&lt;dates&gt;&lt;year&gt;2020&lt;/year&gt;&lt;/dates&gt;&lt;urls&gt;&lt;related-urls&gt;&lt;url&gt;https://cprd.com/sites/default/files/Documentation_Death_set19_v2.2.pdf&lt;/url&gt;&lt;/related-urls&gt;&lt;/urls&gt;&lt;/record&gt;&lt;/Cite&gt;&lt;/EndNote&gt;</w:instrText>
      </w:r>
      <w:r w:rsidRPr="0015732B">
        <w:rPr>
          <w:rFonts w:cstheme="minorHAnsi"/>
          <w:color w:val="000000"/>
          <w:sz w:val="20"/>
          <w:lang w:val="en-US"/>
        </w:rPr>
        <w:fldChar w:fldCharType="separate"/>
      </w:r>
      <w:r w:rsidRPr="0015732B">
        <w:rPr>
          <w:rFonts w:cstheme="minorHAnsi"/>
          <w:color w:val="000000"/>
          <w:sz w:val="20"/>
          <w:lang w:val="en-US"/>
        </w:rPr>
        <w:t>[4]</w:t>
      </w:r>
      <w:r w:rsidRPr="0015732B">
        <w:rPr>
          <w:rFonts w:cstheme="minorHAnsi"/>
          <w:color w:val="000000"/>
          <w:sz w:val="20"/>
          <w:lang w:val="en-US"/>
        </w:rPr>
        <w:fldChar w:fldCharType="end"/>
      </w:r>
      <w:r w:rsidRPr="0015732B">
        <w:rPr>
          <w:rFonts w:cstheme="minorHAnsi"/>
          <w:color w:val="000000"/>
          <w:sz w:val="20"/>
          <w:lang w:val="en-US"/>
        </w:rPr>
        <w:t xml:space="preserve">.  </w:t>
      </w:r>
    </w:p>
    <w:p w14:paraId="0AA84B17" w14:textId="77777777" w:rsidR="00F07638" w:rsidRPr="0015732B" w:rsidRDefault="00F07638" w:rsidP="000B0ABE">
      <w:pPr>
        <w:spacing w:after="0"/>
        <w:rPr>
          <w:rFonts w:cstheme="minorHAnsi"/>
          <w:color w:val="000000"/>
          <w:sz w:val="20"/>
          <w:lang w:val="en-US"/>
        </w:rPr>
      </w:pPr>
    </w:p>
    <w:p w14:paraId="4B4AB10D" w14:textId="77777777" w:rsidR="00F07638" w:rsidRPr="0015732B" w:rsidRDefault="00F07638" w:rsidP="000B0ABE">
      <w:pPr>
        <w:spacing w:after="0"/>
        <w:rPr>
          <w:rFonts w:cstheme="minorHAnsi"/>
          <w:b/>
          <w:color w:val="000000"/>
          <w:sz w:val="20"/>
          <w:lang w:val="en-US"/>
        </w:rPr>
      </w:pPr>
      <w:r w:rsidRPr="0015732B">
        <w:rPr>
          <w:rFonts w:cstheme="minorHAnsi"/>
          <w:b/>
          <w:color w:val="000000"/>
          <w:sz w:val="20"/>
          <w:lang w:val="en-US"/>
        </w:rPr>
        <w:t>Hospital Episode Statistics (HES) data from NHS Digital</w:t>
      </w:r>
    </w:p>
    <w:p w14:paraId="124CF51E" w14:textId="2C1729FA" w:rsidR="00F07638" w:rsidRPr="0015732B" w:rsidRDefault="00F07638" w:rsidP="000B0ABE">
      <w:pPr>
        <w:spacing w:after="0"/>
        <w:rPr>
          <w:rFonts w:cstheme="minorHAnsi"/>
          <w:color w:val="000000"/>
          <w:sz w:val="20"/>
          <w:lang w:val="en-US"/>
        </w:rPr>
      </w:pPr>
      <w:r w:rsidRPr="0015732B">
        <w:rPr>
          <w:rFonts w:cstheme="minorHAnsi"/>
          <w:color w:val="000000"/>
          <w:sz w:val="20"/>
          <w:lang w:val="en-US"/>
        </w:rPr>
        <w:t>HES is a database containing details of all admissions, A&amp;E attendances and outpatient appointments at NHS hospitals in England</w:t>
      </w:r>
      <w:r w:rsidR="00D64C2A" w:rsidRPr="0015732B">
        <w:rPr>
          <w:rFonts w:cstheme="minorHAnsi"/>
          <w:color w:val="000000"/>
          <w:sz w:val="20"/>
          <w:lang w:val="en-US"/>
        </w:rPr>
        <w:t xml:space="preserve"> </w:t>
      </w:r>
      <w:r w:rsidR="00D64C2A" w:rsidRPr="0015732B">
        <w:rPr>
          <w:rFonts w:cstheme="minorHAnsi"/>
          <w:color w:val="000000"/>
          <w:sz w:val="20"/>
          <w:lang w:val="en-US"/>
        </w:rPr>
        <w:fldChar w:fldCharType="begin"/>
      </w:r>
      <w:r w:rsidR="00D64C2A" w:rsidRPr="0015732B">
        <w:rPr>
          <w:rFonts w:cstheme="minorHAnsi"/>
          <w:color w:val="000000"/>
          <w:sz w:val="20"/>
          <w:lang w:val="en-US"/>
        </w:rPr>
        <w:instrText xml:space="preserve"> ADDIN EN.CITE &lt;EndNote&gt;&lt;Cite&gt;&lt;Author&gt;NHS Digital&lt;/Author&gt;&lt;Year&gt;2020&lt;/Year&gt;&lt;RecNum&gt;330&lt;/RecNum&gt;&lt;DisplayText&gt;[5]&lt;/DisplayText&gt;&lt;record&gt;&lt;rec-number&gt;330&lt;/rec-number&gt;&lt;foreign-keys&gt;&lt;key app="EN" db-id="xxx92xzs2er95defwv4xtwp8050atavt22av" timestamp="1616752014"&gt;330&lt;/key&gt;&lt;/foreign-keys&gt;&lt;ref-type name="Web Page"&gt;12&lt;/ref-type&gt;&lt;contributors&gt;&lt;authors&gt;&lt;author&gt;NHS Digital,&lt;/author&gt;&lt;/authors&gt;&lt;/contributors&gt;&lt;titles&gt;&lt;title&gt;Hospital Episode Statistics (HES)&lt;/title&gt;&lt;/titles&gt;&lt;dates&gt;&lt;year&gt;2020&lt;/year&gt;&lt;/dates&gt;&lt;urls&gt;&lt;related-urls&gt;&lt;url&gt;https://digital.nhs.uk/data-and-information/data-tools-and-services/data-services/hospital-episode-statistics&lt;/url&gt;&lt;/related-urls&gt;&lt;/urls&gt;&lt;/record&gt;&lt;/Cite&gt;&lt;/EndNote&gt;</w:instrText>
      </w:r>
      <w:r w:rsidR="00D64C2A" w:rsidRPr="0015732B">
        <w:rPr>
          <w:rFonts w:cstheme="minorHAnsi"/>
          <w:color w:val="000000"/>
          <w:sz w:val="20"/>
          <w:lang w:val="en-US"/>
        </w:rPr>
        <w:fldChar w:fldCharType="separate"/>
      </w:r>
      <w:r w:rsidR="00D64C2A" w:rsidRPr="0015732B">
        <w:rPr>
          <w:rFonts w:cstheme="minorHAnsi"/>
          <w:color w:val="000000"/>
          <w:sz w:val="20"/>
          <w:lang w:val="en-US"/>
        </w:rPr>
        <w:t>[5]</w:t>
      </w:r>
      <w:r w:rsidR="00D64C2A" w:rsidRPr="0015732B">
        <w:rPr>
          <w:rFonts w:cstheme="minorHAnsi"/>
          <w:color w:val="000000"/>
          <w:sz w:val="20"/>
          <w:lang w:val="en-US"/>
        </w:rPr>
        <w:fldChar w:fldCharType="end"/>
      </w:r>
      <w:r w:rsidRPr="0015732B">
        <w:rPr>
          <w:rFonts w:cstheme="minorHAnsi"/>
          <w:color w:val="000000"/>
          <w:sz w:val="20"/>
          <w:lang w:val="en-US"/>
        </w:rPr>
        <w:t>. Each HES record contains a wide range of information about an individual patient admitted to an NHS hospital including:</w:t>
      </w:r>
    </w:p>
    <w:p w14:paraId="16A32475" w14:textId="77777777" w:rsidR="00F07638" w:rsidRPr="0015732B" w:rsidRDefault="00F07638" w:rsidP="00D64C2A">
      <w:pPr>
        <w:pStyle w:val="ListParagraph"/>
        <w:numPr>
          <w:ilvl w:val="0"/>
          <w:numId w:val="11"/>
        </w:numPr>
        <w:spacing w:after="0"/>
        <w:rPr>
          <w:rFonts w:cstheme="minorHAnsi"/>
          <w:b/>
          <w:color w:val="000000"/>
          <w:sz w:val="24"/>
          <w:lang w:val="en-US"/>
        </w:rPr>
      </w:pPr>
      <w:r w:rsidRPr="0015732B">
        <w:rPr>
          <w:rFonts w:cstheme="minorHAnsi"/>
          <w:color w:val="000000"/>
          <w:sz w:val="20"/>
          <w:lang w:val="en-US"/>
        </w:rPr>
        <w:t>Clinical information about diagnoses and operations</w:t>
      </w:r>
    </w:p>
    <w:p w14:paraId="0B504BB7" w14:textId="24F31924" w:rsidR="00F07638" w:rsidRPr="0015732B" w:rsidRDefault="00F07638" w:rsidP="00D64C2A">
      <w:pPr>
        <w:pStyle w:val="ListParagraph"/>
        <w:numPr>
          <w:ilvl w:val="0"/>
          <w:numId w:val="11"/>
        </w:numPr>
        <w:spacing w:after="0"/>
        <w:rPr>
          <w:rFonts w:cstheme="minorHAnsi"/>
          <w:b/>
          <w:color w:val="000000"/>
          <w:sz w:val="24"/>
          <w:lang w:val="en-US"/>
        </w:rPr>
      </w:pPr>
      <w:r w:rsidRPr="0015732B">
        <w:rPr>
          <w:rFonts w:cstheme="minorHAnsi"/>
          <w:color w:val="000000"/>
          <w:sz w:val="20"/>
          <w:lang w:val="en-US"/>
        </w:rPr>
        <w:t xml:space="preserve">Patient information, such as age group, </w:t>
      </w:r>
      <w:proofErr w:type="gramStart"/>
      <w:r w:rsidRPr="0015732B">
        <w:rPr>
          <w:rFonts w:cstheme="minorHAnsi"/>
          <w:color w:val="000000"/>
          <w:sz w:val="20"/>
          <w:lang w:val="en-US"/>
        </w:rPr>
        <w:t>gender</w:t>
      </w:r>
      <w:proofErr w:type="gramEnd"/>
      <w:r w:rsidRPr="0015732B">
        <w:rPr>
          <w:rFonts w:cstheme="minorHAnsi"/>
          <w:color w:val="000000"/>
          <w:sz w:val="20"/>
          <w:lang w:val="en-US"/>
        </w:rPr>
        <w:t xml:space="preserve"> and ethnicity</w:t>
      </w:r>
    </w:p>
    <w:p w14:paraId="55930FB2" w14:textId="77777777" w:rsidR="00F07638" w:rsidRPr="0015732B" w:rsidRDefault="00F07638" w:rsidP="00D64C2A">
      <w:pPr>
        <w:pStyle w:val="ListParagraph"/>
        <w:numPr>
          <w:ilvl w:val="0"/>
          <w:numId w:val="11"/>
        </w:numPr>
        <w:spacing w:after="0"/>
        <w:rPr>
          <w:rFonts w:cstheme="minorHAnsi"/>
          <w:b/>
          <w:color w:val="000000"/>
          <w:sz w:val="24"/>
          <w:lang w:val="en-US"/>
        </w:rPr>
      </w:pPr>
      <w:r w:rsidRPr="0015732B">
        <w:rPr>
          <w:rFonts w:cstheme="minorHAnsi"/>
          <w:color w:val="000000"/>
          <w:sz w:val="20"/>
          <w:lang w:val="en-US"/>
        </w:rPr>
        <w:t>Administrative information, such as dates and methods of admission and discharge</w:t>
      </w:r>
    </w:p>
    <w:p w14:paraId="72B7031C" w14:textId="59EC69DA" w:rsidR="000B0ABE" w:rsidRPr="0015732B" w:rsidRDefault="00F07638" w:rsidP="00D64C2A">
      <w:pPr>
        <w:pStyle w:val="ListParagraph"/>
        <w:numPr>
          <w:ilvl w:val="0"/>
          <w:numId w:val="11"/>
        </w:numPr>
        <w:spacing w:after="0"/>
        <w:rPr>
          <w:rFonts w:cstheme="minorHAnsi"/>
          <w:b/>
          <w:color w:val="000000"/>
          <w:sz w:val="24"/>
          <w:lang w:val="en-US"/>
        </w:rPr>
      </w:pPr>
      <w:r w:rsidRPr="0015732B">
        <w:rPr>
          <w:rFonts w:cstheme="minorHAnsi"/>
          <w:color w:val="000000"/>
          <w:sz w:val="20"/>
          <w:lang w:val="en-US"/>
        </w:rPr>
        <w:t>Geographical information such as where patients are treated and the area where they live</w:t>
      </w:r>
      <w:r w:rsidR="000B0ABE" w:rsidRPr="0015732B">
        <w:rPr>
          <w:rFonts w:cstheme="minorHAnsi"/>
          <w:b/>
          <w:color w:val="000000"/>
          <w:sz w:val="24"/>
          <w:lang w:val="en-US"/>
        </w:rPr>
        <w:br w:type="page"/>
      </w:r>
    </w:p>
    <w:p w14:paraId="443A615B" w14:textId="726C9924" w:rsidR="00751F7D" w:rsidRPr="0015732B" w:rsidRDefault="008A3996" w:rsidP="000B0ABE">
      <w:pPr>
        <w:pStyle w:val="Heading1"/>
        <w:spacing w:before="0" w:line="360" w:lineRule="auto"/>
        <w:rPr>
          <w:rFonts w:asciiTheme="minorHAnsi" w:hAnsiTheme="minorHAnsi" w:cstheme="minorHAnsi"/>
          <w:b/>
          <w:color w:val="000000"/>
          <w:sz w:val="24"/>
          <w:lang w:val="en-US"/>
        </w:rPr>
      </w:pPr>
      <w:r w:rsidRPr="0015732B">
        <w:rPr>
          <w:rFonts w:asciiTheme="minorHAnsi" w:hAnsiTheme="minorHAnsi" w:cstheme="minorHAnsi"/>
          <w:b/>
          <w:color w:val="000000"/>
          <w:sz w:val="24"/>
          <w:lang w:val="en-US"/>
        </w:rPr>
        <w:lastRenderedPageBreak/>
        <w:t xml:space="preserve">Appendix </w:t>
      </w:r>
      <w:r w:rsidR="00751F7D" w:rsidRPr="0015732B">
        <w:rPr>
          <w:rFonts w:asciiTheme="minorHAnsi" w:hAnsiTheme="minorHAnsi" w:cstheme="minorHAnsi"/>
          <w:b/>
          <w:color w:val="000000"/>
          <w:sz w:val="24"/>
          <w:lang w:val="en-US"/>
        </w:rPr>
        <w:t>S</w:t>
      </w:r>
      <w:r w:rsidR="00D64C2A" w:rsidRPr="0015732B">
        <w:rPr>
          <w:rFonts w:asciiTheme="minorHAnsi" w:hAnsiTheme="minorHAnsi" w:cstheme="minorHAnsi"/>
          <w:b/>
          <w:color w:val="000000"/>
          <w:sz w:val="24"/>
          <w:lang w:val="en-US"/>
        </w:rPr>
        <w:t>3</w:t>
      </w:r>
      <w:r w:rsidRPr="0015732B">
        <w:rPr>
          <w:rFonts w:asciiTheme="minorHAnsi" w:hAnsiTheme="minorHAnsi" w:cstheme="minorHAnsi"/>
          <w:b/>
          <w:color w:val="000000"/>
          <w:sz w:val="24"/>
          <w:lang w:val="en-US"/>
        </w:rPr>
        <w:t>.</w:t>
      </w:r>
      <w:r w:rsidR="00511B30" w:rsidRPr="0015732B">
        <w:rPr>
          <w:rFonts w:asciiTheme="minorHAnsi" w:hAnsiTheme="minorHAnsi" w:cstheme="minorHAnsi"/>
          <w:b/>
          <w:color w:val="000000"/>
          <w:sz w:val="24"/>
          <w:lang w:val="en-US"/>
        </w:rPr>
        <w:t xml:space="preserve"> </w:t>
      </w:r>
      <w:proofErr w:type="spellStart"/>
      <w:r w:rsidR="00511B30" w:rsidRPr="0015732B">
        <w:rPr>
          <w:rFonts w:asciiTheme="minorHAnsi" w:hAnsiTheme="minorHAnsi" w:cstheme="minorHAnsi"/>
          <w:b/>
          <w:color w:val="000000"/>
          <w:sz w:val="24"/>
          <w:lang w:val="en-US"/>
        </w:rPr>
        <w:t>Codelists</w:t>
      </w:r>
      <w:proofErr w:type="spellEnd"/>
    </w:p>
    <w:p w14:paraId="0EB5B794" w14:textId="77777777" w:rsidR="00480C90" w:rsidRPr="0015732B" w:rsidRDefault="00480C90" w:rsidP="000B0ABE">
      <w:pPr>
        <w:spacing w:after="0" w:line="360" w:lineRule="auto"/>
        <w:rPr>
          <w:rFonts w:cstheme="minorHAnsi"/>
          <w:b/>
          <w:color w:val="000000"/>
          <w:sz w:val="20"/>
          <w:szCs w:val="20"/>
          <w:lang w:val="en-US"/>
        </w:rPr>
      </w:pPr>
    </w:p>
    <w:p w14:paraId="6C50623C" w14:textId="77777777" w:rsidR="00751F7D" w:rsidRPr="0015732B" w:rsidRDefault="00751F7D" w:rsidP="000B0ABE">
      <w:pPr>
        <w:spacing w:after="0" w:line="360" w:lineRule="auto"/>
        <w:rPr>
          <w:rFonts w:cstheme="minorHAnsi"/>
          <w:color w:val="000000"/>
          <w:sz w:val="20"/>
          <w:szCs w:val="20"/>
          <w:lang w:val="en-US"/>
        </w:rPr>
      </w:pPr>
      <w:r w:rsidRPr="0015732B">
        <w:rPr>
          <w:rFonts w:cstheme="minorHAnsi"/>
          <w:color w:val="000000"/>
          <w:sz w:val="20"/>
          <w:szCs w:val="20"/>
          <w:lang w:val="en-US"/>
        </w:rPr>
        <w:t xml:space="preserve">The following tables list the validated COPD </w:t>
      </w:r>
      <w:proofErr w:type="spellStart"/>
      <w:r w:rsidRPr="0015732B">
        <w:rPr>
          <w:rFonts w:cstheme="minorHAnsi"/>
          <w:color w:val="000000"/>
          <w:sz w:val="20"/>
          <w:szCs w:val="20"/>
          <w:lang w:val="en-US"/>
        </w:rPr>
        <w:t>medcodes</w:t>
      </w:r>
      <w:proofErr w:type="spellEnd"/>
      <w:r w:rsidRPr="0015732B">
        <w:rPr>
          <w:rFonts w:cstheme="minorHAnsi"/>
          <w:color w:val="000000"/>
          <w:sz w:val="20"/>
          <w:szCs w:val="20"/>
          <w:lang w:val="en-US"/>
        </w:rPr>
        <w:t xml:space="preserve"> which were used for data extraction, ICD-10 codes for diseases of the respiratory system, a sample from our list of COPD medications, codes used to detect vaccinations and example comorbidity-related codes.</w:t>
      </w:r>
    </w:p>
    <w:p w14:paraId="62D57DD9" w14:textId="77777777" w:rsidR="00480C90" w:rsidRPr="0015732B" w:rsidRDefault="00480C90" w:rsidP="000B0ABE">
      <w:pPr>
        <w:spacing w:after="0" w:line="360" w:lineRule="auto"/>
        <w:rPr>
          <w:rFonts w:cstheme="minorHAnsi"/>
          <w:color w:val="000000"/>
          <w:sz w:val="20"/>
          <w:szCs w:val="20"/>
          <w:lang w:val="en-US"/>
        </w:rPr>
      </w:pPr>
    </w:p>
    <w:p w14:paraId="3349D6F5" w14:textId="77777777" w:rsidR="00751F7D" w:rsidRPr="0015732B" w:rsidRDefault="00751F7D" w:rsidP="000B0ABE">
      <w:pPr>
        <w:spacing w:after="0" w:line="360" w:lineRule="auto"/>
        <w:rPr>
          <w:rFonts w:cstheme="minorHAnsi"/>
          <w:color w:val="000000"/>
          <w:sz w:val="20"/>
          <w:szCs w:val="20"/>
          <w:lang w:val="en-US"/>
        </w:rPr>
      </w:pPr>
      <w:r w:rsidRPr="0015732B">
        <w:rPr>
          <w:rFonts w:cstheme="minorHAnsi"/>
          <w:color w:val="000000"/>
          <w:sz w:val="20"/>
          <w:szCs w:val="20"/>
          <w:lang w:val="en-US"/>
        </w:rPr>
        <w:t>Note that a medical code will have been entered by a GP or hospital consultant for a patient’s medical condition but there often exists more than one possible code corresponding to the same illness description.</w:t>
      </w:r>
    </w:p>
    <w:p w14:paraId="32C848C6" w14:textId="77777777" w:rsidR="00480C90" w:rsidRPr="0015732B" w:rsidRDefault="00480C90" w:rsidP="000B0ABE">
      <w:pPr>
        <w:spacing w:after="0" w:line="240" w:lineRule="auto"/>
        <w:rPr>
          <w:rFonts w:cstheme="minorHAnsi"/>
          <w:color w:val="000000"/>
          <w:sz w:val="20"/>
          <w:szCs w:val="20"/>
          <w:lang w:val="en-US"/>
        </w:rPr>
      </w:pPr>
    </w:p>
    <w:tbl>
      <w:tblPr>
        <w:tblStyle w:val="ListTable2-Accent3"/>
        <w:tblW w:w="9016" w:type="dxa"/>
        <w:tblLook w:val="04A0" w:firstRow="1" w:lastRow="0" w:firstColumn="1" w:lastColumn="0" w:noHBand="0" w:noVBand="1"/>
      </w:tblPr>
      <w:tblGrid>
        <w:gridCol w:w="1413"/>
        <w:gridCol w:w="1559"/>
        <w:gridCol w:w="6044"/>
      </w:tblGrid>
      <w:tr w:rsidR="00692279" w:rsidRPr="0015732B" w14:paraId="3E306B53" w14:textId="77777777" w:rsidTr="00692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4" w:space="0" w:color="auto"/>
              <w:bottom w:val="single" w:sz="4" w:space="0" w:color="auto"/>
            </w:tcBorders>
          </w:tcPr>
          <w:p w14:paraId="489CB09E" w14:textId="4B3BF2CA" w:rsidR="00692279" w:rsidRPr="0015732B" w:rsidRDefault="00692279" w:rsidP="000B0ABE">
            <w:pPr>
              <w:rPr>
                <w:rFonts w:cstheme="minorHAnsi"/>
                <w:b w:val="0"/>
                <w:color w:val="000000"/>
                <w:sz w:val="20"/>
                <w:szCs w:val="20"/>
                <w:lang w:val="en-US"/>
              </w:rPr>
            </w:pPr>
            <w:r w:rsidRPr="0015732B">
              <w:rPr>
                <w:rFonts w:cstheme="minorHAnsi"/>
                <w:color w:val="000000"/>
                <w:sz w:val="20"/>
                <w:szCs w:val="20"/>
                <w:lang w:val="en-US"/>
              </w:rPr>
              <w:t>Table S</w:t>
            </w:r>
            <w:r w:rsidR="00D64C2A" w:rsidRPr="0015732B">
              <w:rPr>
                <w:rFonts w:cstheme="minorHAnsi"/>
                <w:color w:val="000000"/>
                <w:sz w:val="20"/>
                <w:szCs w:val="20"/>
                <w:lang w:val="en-US"/>
              </w:rPr>
              <w:t>3</w:t>
            </w:r>
            <w:r w:rsidRPr="0015732B">
              <w:rPr>
                <w:rFonts w:cstheme="minorHAnsi"/>
                <w:color w:val="000000"/>
                <w:sz w:val="20"/>
                <w:szCs w:val="20"/>
                <w:lang w:val="en-US"/>
              </w:rPr>
              <w:t>a</w:t>
            </w:r>
            <w:r w:rsidRPr="0015732B">
              <w:rPr>
                <w:rFonts w:cstheme="minorHAnsi"/>
                <w:b w:val="0"/>
                <w:color w:val="000000"/>
                <w:sz w:val="20"/>
                <w:szCs w:val="20"/>
                <w:lang w:val="en-US"/>
              </w:rPr>
              <w:t xml:space="preserve"> </w:t>
            </w:r>
            <w:r w:rsidRPr="0015732B">
              <w:rPr>
                <w:rFonts w:cstheme="minorHAnsi"/>
                <w:color w:val="000000"/>
                <w:sz w:val="20"/>
                <w:szCs w:val="20"/>
                <w:lang w:val="en-US"/>
              </w:rPr>
              <w:t xml:space="preserve">List of validated COPD </w:t>
            </w:r>
            <w:proofErr w:type="spellStart"/>
            <w:r w:rsidRPr="0015732B">
              <w:rPr>
                <w:rFonts w:cstheme="minorHAnsi"/>
                <w:color w:val="000000"/>
                <w:sz w:val="20"/>
                <w:szCs w:val="20"/>
                <w:lang w:val="en-US"/>
              </w:rPr>
              <w:t>medcodes</w:t>
            </w:r>
            <w:proofErr w:type="spellEnd"/>
            <w:r w:rsidRPr="0015732B">
              <w:rPr>
                <w:rFonts w:cstheme="minorHAnsi"/>
                <w:color w:val="000000"/>
                <w:sz w:val="20"/>
                <w:szCs w:val="20"/>
                <w:lang w:val="en-US"/>
              </w:rPr>
              <w:t xml:space="preserve"> and read codes used for data extraction</w:t>
            </w:r>
          </w:p>
        </w:tc>
      </w:tr>
      <w:tr w:rsidR="00751F7D" w:rsidRPr="0015732B" w14:paraId="06196ED5"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bottom w:val="single" w:sz="4" w:space="0" w:color="auto"/>
            </w:tcBorders>
          </w:tcPr>
          <w:p w14:paraId="62922565" w14:textId="77777777" w:rsidR="00751F7D" w:rsidRPr="0015732B" w:rsidRDefault="00735E24"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w:t>
            </w:r>
            <w:r w:rsidR="00751F7D" w:rsidRPr="0015732B">
              <w:rPr>
                <w:rFonts w:cstheme="minorHAnsi"/>
                <w:b w:val="0"/>
                <w:color w:val="000000"/>
                <w:sz w:val="20"/>
                <w:szCs w:val="20"/>
                <w:lang w:val="en-US"/>
              </w:rPr>
              <w:t>edcode</w:t>
            </w:r>
            <w:proofErr w:type="spellEnd"/>
          </w:p>
        </w:tc>
        <w:tc>
          <w:tcPr>
            <w:tcW w:w="1559" w:type="dxa"/>
            <w:tcBorders>
              <w:top w:val="single" w:sz="4" w:space="0" w:color="auto"/>
              <w:bottom w:val="single" w:sz="4" w:space="0" w:color="auto"/>
            </w:tcBorders>
          </w:tcPr>
          <w:p w14:paraId="1BB17028" w14:textId="77777777" w:rsidR="00751F7D"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r</w:t>
            </w:r>
            <w:r w:rsidR="00751F7D" w:rsidRPr="0015732B">
              <w:rPr>
                <w:rFonts w:cstheme="minorHAnsi"/>
                <w:color w:val="000000"/>
                <w:sz w:val="20"/>
                <w:szCs w:val="20"/>
                <w:lang w:val="en-US"/>
              </w:rPr>
              <w:t>eadcode</w:t>
            </w:r>
            <w:proofErr w:type="spellEnd"/>
          </w:p>
        </w:tc>
        <w:tc>
          <w:tcPr>
            <w:tcW w:w="6044" w:type="dxa"/>
            <w:tcBorders>
              <w:top w:val="single" w:sz="4" w:space="0" w:color="auto"/>
              <w:bottom w:val="single" w:sz="4" w:space="0" w:color="auto"/>
            </w:tcBorders>
          </w:tcPr>
          <w:p w14:paraId="0128678E" w14:textId="77777777" w:rsidR="00751F7D"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w:t>
            </w:r>
            <w:r w:rsidR="00751F7D" w:rsidRPr="0015732B">
              <w:rPr>
                <w:rFonts w:cstheme="minorHAnsi"/>
                <w:color w:val="000000"/>
                <w:sz w:val="20"/>
                <w:szCs w:val="20"/>
                <w:lang w:val="en-US"/>
              </w:rPr>
              <w:t>escription</w:t>
            </w:r>
          </w:p>
        </w:tc>
      </w:tr>
      <w:tr w:rsidR="00751F7D" w:rsidRPr="0015732B" w14:paraId="3CF7C58B" w14:textId="77777777" w:rsidTr="00692279">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tcBorders>
          </w:tcPr>
          <w:p w14:paraId="18BD965B"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18476</w:t>
            </w:r>
          </w:p>
        </w:tc>
        <w:tc>
          <w:tcPr>
            <w:tcW w:w="1559" w:type="dxa"/>
            <w:tcBorders>
              <w:top w:val="single" w:sz="4" w:space="0" w:color="auto"/>
            </w:tcBorders>
          </w:tcPr>
          <w:p w14:paraId="3C3DF024"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66YL.11</w:t>
            </w:r>
          </w:p>
        </w:tc>
        <w:tc>
          <w:tcPr>
            <w:tcW w:w="6044" w:type="dxa"/>
            <w:tcBorders>
              <w:top w:val="single" w:sz="4" w:space="0" w:color="auto"/>
            </w:tcBorders>
          </w:tcPr>
          <w:p w14:paraId="2F326FCD"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COPD follow-up</w:t>
            </w:r>
          </w:p>
        </w:tc>
      </w:tr>
      <w:tr w:rsidR="00751F7D" w:rsidRPr="0015732B" w14:paraId="7B95008E"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8623692"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10980</w:t>
            </w:r>
          </w:p>
        </w:tc>
        <w:tc>
          <w:tcPr>
            <w:tcW w:w="1559" w:type="dxa"/>
          </w:tcPr>
          <w:p w14:paraId="3AD4470C"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H322.00</w:t>
            </w:r>
          </w:p>
        </w:tc>
        <w:tc>
          <w:tcPr>
            <w:tcW w:w="6044" w:type="dxa"/>
          </w:tcPr>
          <w:p w14:paraId="7CB66030"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Centrilobular emphysema</w:t>
            </w:r>
          </w:p>
        </w:tc>
      </w:tr>
      <w:tr w:rsidR="00751F7D" w:rsidRPr="0015732B" w14:paraId="6FF39B8C"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1E432FD0"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26306</w:t>
            </w:r>
          </w:p>
        </w:tc>
        <w:tc>
          <w:tcPr>
            <w:tcW w:w="1559" w:type="dxa"/>
          </w:tcPr>
          <w:p w14:paraId="128E0B84"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H320.00</w:t>
            </w:r>
          </w:p>
        </w:tc>
        <w:tc>
          <w:tcPr>
            <w:tcW w:w="6044" w:type="dxa"/>
          </w:tcPr>
          <w:p w14:paraId="6E5C8F55"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bullous emphysema</w:t>
            </w:r>
          </w:p>
        </w:tc>
      </w:tr>
      <w:tr w:rsidR="00751F7D" w:rsidRPr="0015732B" w14:paraId="70AE99B3"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FA34ACF"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23492</w:t>
            </w:r>
          </w:p>
        </w:tc>
        <w:tc>
          <w:tcPr>
            <w:tcW w:w="1559" w:type="dxa"/>
          </w:tcPr>
          <w:p w14:paraId="6679D844"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H320z00</w:t>
            </w:r>
          </w:p>
        </w:tc>
        <w:tc>
          <w:tcPr>
            <w:tcW w:w="6044" w:type="dxa"/>
          </w:tcPr>
          <w:p w14:paraId="6B6A8649"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bullous emphysema NOS</w:t>
            </w:r>
          </w:p>
        </w:tc>
      </w:tr>
      <w:tr w:rsidR="00751F7D" w:rsidRPr="0015732B" w14:paraId="1E913EC6"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754B598A"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998</w:t>
            </w:r>
          </w:p>
        </w:tc>
        <w:tc>
          <w:tcPr>
            <w:tcW w:w="1559" w:type="dxa"/>
          </w:tcPr>
          <w:p w14:paraId="66B70A87"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H3...11</w:t>
            </w:r>
          </w:p>
        </w:tc>
        <w:tc>
          <w:tcPr>
            <w:tcW w:w="6044" w:type="dxa"/>
          </w:tcPr>
          <w:p w14:paraId="171BBF94"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obstructive airways disease</w:t>
            </w:r>
          </w:p>
        </w:tc>
      </w:tr>
      <w:tr w:rsidR="00751F7D" w:rsidRPr="0015732B" w14:paraId="1A448D62"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21F9A3"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5710</w:t>
            </w:r>
          </w:p>
        </w:tc>
        <w:tc>
          <w:tcPr>
            <w:tcW w:w="1559" w:type="dxa"/>
          </w:tcPr>
          <w:p w14:paraId="4372B589"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H3z..00</w:t>
            </w:r>
          </w:p>
        </w:tc>
        <w:tc>
          <w:tcPr>
            <w:tcW w:w="6044" w:type="dxa"/>
          </w:tcPr>
          <w:p w14:paraId="22AB2203"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obstructive airways disease NOS</w:t>
            </w:r>
          </w:p>
        </w:tc>
      </w:tr>
      <w:tr w:rsidR="00751F7D" w:rsidRPr="0015732B" w14:paraId="020B7841"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52F0963B"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1001</w:t>
            </w:r>
          </w:p>
        </w:tc>
        <w:tc>
          <w:tcPr>
            <w:tcW w:w="1559" w:type="dxa"/>
          </w:tcPr>
          <w:p w14:paraId="72C04706"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H3...00</w:t>
            </w:r>
          </w:p>
        </w:tc>
        <w:tc>
          <w:tcPr>
            <w:tcW w:w="6044" w:type="dxa"/>
          </w:tcPr>
          <w:p w14:paraId="5571991B"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obstructive pulmonary disease</w:t>
            </w:r>
          </w:p>
        </w:tc>
      </w:tr>
      <w:tr w:rsidR="00751F7D" w:rsidRPr="0015732B" w14:paraId="51236AB3"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D11081E"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37247</w:t>
            </w:r>
          </w:p>
        </w:tc>
        <w:tc>
          <w:tcPr>
            <w:tcW w:w="1559" w:type="dxa"/>
          </w:tcPr>
          <w:p w14:paraId="61712AB6"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H3z..11</w:t>
            </w:r>
          </w:p>
        </w:tc>
        <w:tc>
          <w:tcPr>
            <w:tcW w:w="6044" w:type="dxa"/>
          </w:tcPr>
          <w:p w14:paraId="4D806159"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obstructive pulmonary disease NOS</w:t>
            </w:r>
          </w:p>
        </w:tc>
      </w:tr>
      <w:tr w:rsidR="00751F7D" w:rsidRPr="0015732B" w14:paraId="1FF16072"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56C126EC"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11287</w:t>
            </w:r>
          </w:p>
        </w:tc>
        <w:tc>
          <w:tcPr>
            <w:tcW w:w="1559" w:type="dxa"/>
          </w:tcPr>
          <w:p w14:paraId="4AFF1A07"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66YM.00</w:t>
            </w:r>
          </w:p>
        </w:tc>
        <w:tc>
          <w:tcPr>
            <w:tcW w:w="6044" w:type="dxa"/>
          </w:tcPr>
          <w:p w14:paraId="379666C5"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obstructive pulmonary disease annual review</w:t>
            </w:r>
          </w:p>
        </w:tc>
      </w:tr>
      <w:tr w:rsidR="00751F7D" w:rsidRPr="0015732B" w14:paraId="7DC1EDC4"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A0DB6D5"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105457</w:t>
            </w:r>
          </w:p>
        </w:tc>
        <w:tc>
          <w:tcPr>
            <w:tcW w:w="1559" w:type="dxa"/>
          </w:tcPr>
          <w:p w14:paraId="4B2BAC72"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8CMW500</w:t>
            </w:r>
          </w:p>
        </w:tc>
        <w:tc>
          <w:tcPr>
            <w:tcW w:w="6044" w:type="dxa"/>
          </w:tcPr>
          <w:p w14:paraId="65836B8D"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obstructive pulmonary disease care pathway</w:t>
            </w:r>
          </w:p>
        </w:tc>
      </w:tr>
      <w:tr w:rsidR="00751F7D" w:rsidRPr="0015732B" w14:paraId="51D771B2"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13CB677A"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45777</w:t>
            </w:r>
          </w:p>
        </w:tc>
        <w:tc>
          <w:tcPr>
            <w:tcW w:w="1559" w:type="dxa"/>
          </w:tcPr>
          <w:p w14:paraId="7D4D5CC1"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8CR1.00</w:t>
            </w:r>
          </w:p>
        </w:tc>
        <w:tc>
          <w:tcPr>
            <w:tcW w:w="6044" w:type="dxa"/>
          </w:tcPr>
          <w:p w14:paraId="1BEC431D" w14:textId="422D49EB"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obstructive pulmonary disease clini</w:t>
            </w:r>
            <w:r w:rsidR="002E5572" w:rsidRPr="0015732B">
              <w:rPr>
                <w:rFonts w:cstheme="minorHAnsi"/>
                <w:color w:val="000000"/>
                <w:sz w:val="20"/>
                <w:szCs w:val="20"/>
                <w:lang w:val="en-US"/>
              </w:rPr>
              <w:t>cal</w:t>
            </w:r>
            <w:r w:rsidRPr="0015732B">
              <w:rPr>
                <w:rFonts w:cstheme="minorHAnsi"/>
                <w:color w:val="000000"/>
                <w:sz w:val="20"/>
                <w:szCs w:val="20"/>
                <w:lang w:val="en-US"/>
              </w:rPr>
              <w:t xml:space="preserve"> management plan</w:t>
            </w:r>
          </w:p>
        </w:tc>
      </w:tr>
      <w:tr w:rsidR="00751F7D" w:rsidRPr="0015732B" w14:paraId="57073D78"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131A26A"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45770</w:t>
            </w:r>
          </w:p>
        </w:tc>
        <w:tc>
          <w:tcPr>
            <w:tcW w:w="1559" w:type="dxa"/>
          </w:tcPr>
          <w:p w14:paraId="783093CC"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66Yg.00</w:t>
            </w:r>
          </w:p>
        </w:tc>
        <w:tc>
          <w:tcPr>
            <w:tcW w:w="6044" w:type="dxa"/>
          </w:tcPr>
          <w:p w14:paraId="7AA2EA66"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obstructive pulmonary disease disturbs sleep</w:t>
            </w:r>
          </w:p>
        </w:tc>
      </w:tr>
      <w:tr w:rsidR="00751F7D" w:rsidRPr="0015732B" w14:paraId="1581D1E4"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4BCE0C85"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45771</w:t>
            </w:r>
          </w:p>
        </w:tc>
        <w:tc>
          <w:tcPr>
            <w:tcW w:w="1559" w:type="dxa"/>
          </w:tcPr>
          <w:p w14:paraId="3AC321AF"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66Yh.00</w:t>
            </w:r>
          </w:p>
        </w:tc>
        <w:tc>
          <w:tcPr>
            <w:tcW w:w="6044" w:type="dxa"/>
          </w:tcPr>
          <w:p w14:paraId="6AF00878"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obstructive pulmonary disease does not disturb sleep</w:t>
            </w:r>
          </w:p>
        </w:tc>
      </w:tr>
      <w:tr w:rsidR="00751F7D" w:rsidRPr="0015732B" w14:paraId="415D4B0E"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05DD9B1"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18621</w:t>
            </w:r>
          </w:p>
        </w:tc>
        <w:tc>
          <w:tcPr>
            <w:tcW w:w="1559" w:type="dxa"/>
          </w:tcPr>
          <w:p w14:paraId="1B75282E"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66YL.00</w:t>
            </w:r>
          </w:p>
        </w:tc>
        <w:tc>
          <w:tcPr>
            <w:tcW w:w="6044" w:type="dxa"/>
          </w:tcPr>
          <w:p w14:paraId="78932E1F"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obstructive pulmonary disease follow-up</w:t>
            </w:r>
          </w:p>
        </w:tc>
      </w:tr>
      <w:tr w:rsidR="00751F7D" w:rsidRPr="0015732B" w14:paraId="34209E0B"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3315323A"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38074</w:t>
            </w:r>
          </w:p>
        </w:tc>
        <w:tc>
          <w:tcPr>
            <w:tcW w:w="1559" w:type="dxa"/>
          </w:tcPr>
          <w:p w14:paraId="4F34A240"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9Oi4.00</w:t>
            </w:r>
          </w:p>
        </w:tc>
        <w:tc>
          <w:tcPr>
            <w:tcW w:w="6044" w:type="dxa"/>
          </w:tcPr>
          <w:p w14:paraId="31416085"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obstructive pulmonary disease monitor phone invite</w:t>
            </w:r>
          </w:p>
        </w:tc>
      </w:tr>
      <w:tr w:rsidR="00751F7D" w:rsidRPr="0015732B" w14:paraId="2CD41C9E"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25BC9A9"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9520</w:t>
            </w:r>
          </w:p>
        </w:tc>
        <w:tc>
          <w:tcPr>
            <w:tcW w:w="1559" w:type="dxa"/>
          </w:tcPr>
          <w:p w14:paraId="7654450A"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66YB.00</w:t>
            </w:r>
          </w:p>
        </w:tc>
        <w:tc>
          <w:tcPr>
            <w:tcW w:w="6044" w:type="dxa"/>
          </w:tcPr>
          <w:p w14:paraId="19E97903"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obstructive pulmonary disease monitoring</w:t>
            </w:r>
          </w:p>
        </w:tc>
      </w:tr>
      <w:tr w:rsidR="00751F7D" w:rsidRPr="0015732B" w14:paraId="4001EE3E"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605A9989"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28755</w:t>
            </w:r>
          </w:p>
        </w:tc>
        <w:tc>
          <w:tcPr>
            <w:tcW w:w="1559" w:type="dxa"/>
          </w:tcPr>
          <w:p w14:paraId="0EC10932"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9Oi0.00</w:t>
            </w:r>
          </w:p>
        </w:tc>
        <w:tc>
          <w:tcPr>
            <w:tcW w:w="6044" w:type="dxa"/>
          </w:tcPr>
          <w:p w14:paraId="1E8A7046"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obstructive pulmonary disease monitoring 1st letter</w:t>
            </w:r>
          </w:p>
        </w:tc>
      </w:tr>
      <w:tr w:rsidR="00751F7D" w:rsidRPr="0015732B" w14:paraId="103003F0"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51D9EEF"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34202</w:t>
            </w:r>
          </w:p>
        </w:tc>
        <w:tc>
          <w:tcPr>
            <w:tcW w:w="1559" w:type="dxa"/>
          </w:tcPr>
          <w:p w14:paraId="7C670B91"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9Oi1.00</w:t>
            </w:r>
          </w:p>
        </w:tc>
        <w:tc>
          <w:tcPr>
            <w:tcW w:w="6044" w:type="dxa"/>
          </w:tcPr>
          <w:p w14:paraId="1833A43A"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obstructive pulmonary disease monitoring 2nd letter</w:t>
            </w:r>
          </w:p>
        </w:tc>
      </w:tr>
      <w:tr w:rsidR="00751F7D" w:rsidRPr="0015732B" w14:paraId="0B7E6D16"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1D13D0E0"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34215</w:t>
            </w:r>
          </w:p>
        </w:tc>
        <w:tc>
          <w:tcPr>
            <w:tcW w:w="1559" w:type="dxa"/>
          </w:tcPr>
          <w:p w14:paraId="1C40EE2E"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9Oi2.00</w:t>
            </w:r>
          </w:p>
        </w:tc>
        <w:tc>
          <w:tcPr>
            <w:tcW w:w="6044" w:type="dxa"/>
          </w:tcPr>
          <w:p w14:paraId="01FE1529"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obstructive pulmonary disease monitoring 3rd letter</w:t>
            </w:r>
          </w:p>
        </w:tc>
      </w:tr>
      <w:tr w:rsidR="00751F7D" w:rsidRPr="0015732B" w14:paraId="1A68D4F3"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C2B9866"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18792</w:t>
            </w:r>
          </w:p>
        </w:tc>
        <w:tc>
          <w:tcPr>
            <w:tcW w:w="1559" w:type="dxa"/>
          </w:tcPr>
          <w:p w14:paraId="7F823C63"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9</w:t>
            </w:r>
            <w:proofErr w:type="gramStart"/>
            <w:r w:rsidRPr="0015732B">
              <w:rPr>
                <w:rFonts w:cstheme="minorHAnsi"/>
                <w:color w:val="000000"/>
                <w:sz w:val="20"/>
                <w:szCs w:val="20"/>
                <w:lang w:val="en-US"/>
              </w:rPr>
              <w:t>Oi..</w:t>
            </w:r>
            <w:proofErr w:type="gramEnd"/>
            <w:r w:rsidRPr="0015732B">
              <w:rPr>
                <w:rFonts w:cstheme="minorHAnsi"/>
                <w:color w:val="000000"/>
                <w:sz w:val="20"/>
                <w:szCs w:val="20"/>
                <w:lang w:val="en-US"/>
              </w:rPr>
              <w:t>00</w:t>
            </w:r>
          </w:p>
        </w:tc>
        <w:tc>
          <w:tcPr>
            <w:tcW w:w="6044" w:type="dxa"/>
          </w:tcPr>
          <w:p w14:paraId="42538D84"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obstructive pulmonary disease monitoring admin</w:t>
            </w:r>
          </w:p>
        </w:tc>
      </w:tr>
      <w:tr w:rsidR="00751F7D" w:rsidRPr="0015732B" w14:paraId="21D4FCA6"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42BE3981"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45998</w:t>
            </w:r>
          </w:p>
        </w:tc>
        <w:tc>
          <w:tcPr>
            <w:tcW w:w="1559" w:type="dxa"/>
          </w:tcPr>
          <w:p w14:paraId="16B0F1CB"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66YT.00</w:t>
            </w:r>
          </w:p>
        </w:tc>
        <w:tc>
          <w:tcPr>
            <w:tcW w:w="6044" w:type="dxa"/>
          </w:tcPr>
          <w:p w14:paraId="1D38A9C0"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obstructive pulmonary disease monitoring by doctor</w:t>
            </w:r>
          </w:p>
        </w:tc>
      </w:tr>
      <w:tr w:rsidR="00751F7D" w:rsidRPr="0015732B" w14:paraId="3BDCB8DD"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2ED343D"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26018</w:t>
            </w:r>
          </w:p>
        </w:tc>
        <w:tc>
          <w:tcPr>
            <w:tcW w:w="1559" w:type="dxa"/>
          </w:tcPr>
          <w:p w14:paraId="60F9CA05"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66YS.00</w:t>
            </w:r>
          </w:p>
        </w:tc>
        <w:tc>
          <w:tcPr>
            <w:tcW w:w="6044" w:type="dxa"/>
          </w:tcPr>
          <w:p w14:paraId="69C8150E"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obstructive pulmonary disease monitoring by nurse</w:t>
            </w:r>
          </w:p>
        </w:tc>
      </w:tr>
      <w:tr w:rsidR="00751F7D" w:rsidRPr="0015732B" w14:paraId="2ECC2F1A"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1DACDD04"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37371</w:t>
            </w:r>
          </w:p>
        </w:tc>
        <w:tc>
          <w:tcPr>
            <w:tcW w:w="1559" w:type="dxa"/>
          </w:tcPr>
          <w:p w14:paraId="0BA7970E"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66YD.00</w:t>
            </w:r>
          </w:p>
        </w:tc>
        <w:tc>
          <w:tcPr>
            <w:tcW w:w="6044" w:type="dxa"/>
          </w:tcPr>
          <w:p w14:paraId="375ABB32"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obstructive pulmonary disease monitoring due</w:t>
            </w:r>
          </w:p>
        </w:tc>
      </w:tr>
      <w:tr w:rsidR="00751F7D" w:rsidRPr="0015732B" w14:paraId="3BDF4EE1"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A37CC4A"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42258</w:t>
            </w:r>
          </w:p>
        </w:tc>
        <w:tc>
          <w:tcPr>
            <w:tcW w:w="1559" w:type="dxa"/>
          </w:tcPr>
          <w:p w14:paraId="79A51689"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9Oi3.00</w:t>
            </w:r>
          </w:p>
        </w:tc>
        <w:tc>
          <w:tcPr>
            <w:tcW w:w="6044" w:type="dxa"/>
          </w:tcPr>
          <w:p w14:paraId="4D5E75F0"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obstructive pulmonary disease monitoring verb invite</w:t>
            </w:r>
          </w:p>
        </w:tc>
      </w:tr>
      <w:tr w:rsidR="00751F7D" w:rsidRPr="0015732B" w14:paraId="31A3CD74"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00E1EDA7"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794</w:t>
            </w:r>
          </w:p>
        </w:tc>
        <w:tc>
          <w:tcPr>
            <w:tcW w:w="1559" w:type="dxa"/>
          </w:tcPr>
          <w:p w14:paraId="7666BFF6"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w:t>
            </w:r>
            <w:proofErr w:type="gramStart"/>
            <w:r w:rsidRPr="0015732B">
              <w:rPr>
                <w:rFonts w:cstheme="minorHAnsi"/>
                <w:color w:val="000000"/>
                <w:sz w:val="20"/>
                <w:szCs w:val="20"/>
                <w:lang w:val="en-US"/>
              </w:rPr>
              <w:t>32..</w:t>
            </w:r>
            <w:proofErr w:type="gramEnd"/>
            <w:r w:rsidRPr="0015732B">
              <w:rPr>
                <w:rFonts w:cstheme="minorHAnsi"/>
                <w:color w:val="000000"/>
                <w:sz w:val="20"/>
                <w:szCs w:val="20"/>
                <w:lang w:val="en-US"/>
              </w:rPr>
              <w:t>00</w:t>
            </w:r>
          </w:p>
        </w:tc>
        <w:tc>
          <w:tcPr>
            <w:tcW w:w="6044" w:type="dxa"/>
          </w:tcPr>
          <w:p w14:paraId="5EDF2538"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Emphysema</w:t>
            </w:r>
          </w:p>
        </w:tc>
      </w:tr>
      <w:tr w:rsidR="00751F7D" w:rsidRPr="0015732B" w14:paraId="5DA8FE03"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40DBB7F"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33450</w:t>
            </w:r>
          </w:p>
        </w:tc>
        <w:tc>
          <w:tcPr>
            <w:tcW w:w="1559" w:type="dxa"/>
          </w:tcPr>
          <w:p w14:paraId="4DDEE79B"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H32z.00</w:t>
            </w:r>
          </w:p>
        </w:tc>
        <w:tc>
          <w:tcPr>
            <w:tcW w:w="6044" w:type="dxa"/>
          </w:tcPr>
          <w:p w14:paraId="7B67F182"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Emphysema NOS</w:t>
            </w:r>
          </w:p>
        </w:tc>
      </w:tr>
      <w:tr w:rsidR="00751F7D" w:rsidRPr="0015732B" w14:paraId="15238237"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3725A79C"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14798</w:t>
            </w:r>
          </w:p>
        </w:tc>
        <w:tc>
          <w:tcPr>
            <w:tcW w:w="1559" w:type="dxa"/>
          </w:tcPr>
          <w:p w14:paraId="3A9BE271"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H312100</w:t>
            </w:r>
          </w:p>
        </w:tc>
        <w:tc>
          <w:tcPr>
            <w:tcW w:w="6044" w:type="dxa"/>
          </w:tcPr>
          <w:p w14:paraId="094AC991"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Emphysematous bronchitis</w:t>
            </w:r>
          </w:p>
        </w:tc>
      </w:tr>
      <w:tr w:rsidR="00751F7D" w:rsidRPr="0015732B" w14:paraId="7A431BB4"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E4736D9"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104608</w:t>
            </w:r>
          </w:p>
        </w:tc>
        <w:tc>
          <w:tcPr>
            <w:tcW w:w="1559" w:type="dxa"/>
          </w:tcPr>
          <w:p w14:paraId="5D0FE584"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H3A..00</w:t>
            </w:r>
          </w:p>
        </w:tc>
        <w:tc>
          <w:tcPr>
            <w:tcW w:w="6044" w:type="dxa"/>
          </w:tcPr>
          <w:p w14:paraId="45E4EC1E"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End stage chronic obstructive airways disease</w:t>
            </w:r>
          </w:p>
        </w:tc>
      </w:tr>
      <w:tr w:rsidR="00751F7D" w:rsidRPr="0015732B" w14:paraId="7347CF13"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7B8ABC4D"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60188</w:t>
            </w:r>
          </w:p>
        </w:tc>
        <w:tc>
          <w:tcPr>
            <w:tcW w:w="1559" w:type="dxa"/>
          </w:tcPr>
          <w:p w14:paraId="1466D62E"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H320200</w:t>
            </w:r>
          </w:p>
        </w:tc>
        <w:tc>
          <w:tcPr>
            <w:tcW w:w="6044" w:type="dxa"/>
          </w:tcPr>
          <w:p w14:paraId="48334E18"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Giant bullous emphysema</w:t>
            </w:r>
          </w:p>
        </w:tc>
      </w:tr>
      <w:tr w:rsidR="00751F7D" w:rsidRPr="0015732B" w14:paraId="0FF02F71"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4DFFC5F"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42313</w:t>
            </w:r>
          </w:p>
        </w:tc>
        <w:tc>
          <w:tcPr>
            <w:tcW w:w="1559" w:type="dxa"/>
          </w:tcPr>
          <w:p w14:paraId="3FE194B7"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679V.00</w:t>
            </w:r>
          </w:p>
        </w:tc>
        <w:tc>
          <w:tcPr>
            <w:tcW w:w="6044" w:type="dxa"/>
          </w:tcPr>
          <w:p w14:paraId="4C12FFE7"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Health education - chronic obstructive pulmonary disease</w:t>
            </w:r>
          </w:p>
        </w:tc>
      </w:tr>
      <w:tr w:rsidR="00751F7D" w:rsidRPr="0015732B" w14:paraId="4CC666EC"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0C58B275"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10863</w:t>
            </w:r>
          </w:p>
        </w:tc>
        <w:tc>
          <w:tcPr>
            <w:tcW w:w="1559" w:type="dxa"/>
          </w:tcPr>
          <w:p w14:paraId="41C2F304"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w:t>
            </w:r>
            <w:proofErr w:type="gramStart"/>
            <w:r w:rsidRPr="0015732B">
              <w:rPr>
                <w:rFonts w:cstheme="minorHAnsi"/>
                <w:color w:val="000000"/>
                <w:sz w:val="20"/>
                <w:szCs w:val="20"/>
                <w:lang w:val="en-US"/>
              </w:rPr>
              <w:t>36..</w:t>
            </w:r>
            <w:proofErr w:type="gramEnd"/>
            <w:r w:rsidRPr="0015732B">
              <w:rPr>
                <w:rFonts w:cstheme="minorHAnsi"/>
                <w:color w:val="000000"/>
                <w:sz w:val="20"/>
                <w:szCs w:val="20"/>
                <w:lang w:val="en-US"/>
              </w:rPr>
              <w:t>00</w:t>
            </w:r>
          </w:p>
        </w:tc>
        <w:tc>
          <w:tcPr>
            <w:tcW w:w="6044" w:type="dxa"/>
          </w:tcPr>
          <w:p w14:paraId="6EF1C95A"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Mild chronic obstructive pulmonary disease</w:t>
            </w:r>
          </w:p>
        </w:tc>
      </w:tr>
      <w:tr w:rsidR="00751F7D" w:rsidRPr="0015732B" w14:paraId="1D8B1895"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26754DB"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10802</w:t>
            </w:r>
          </w:p>
        </w:tc>
        <w:tc>
          <w:tcPr>
            <w:tcW w:w="1559" w:type="dxa"/>
          </w:tcPr>
          <w:p w14:paraId="012F4FB2"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w:t>
            </w:r>
            <w:proofErr w:type="gramStart"/>
            <w:r w:rsidRPr="0015732B">
              <w:rPr>
                <w:rFonts w:cstheme="minorHAnsi"/>
                <w:color w:val="000000"/>
                <w:sz w:val="20"/>
                <w:szCs w:val="20"/>
                <w:lang w:val="en-US"/>
              </w:rPr>
              <w:t>37..</w:t>
            </w:r>
            <w:proofErr w:type="gramEnd"/>
            <w:r w:rsidRPr="0015732B">
              <w:rPr>
                <w:rFonts w:cstheme="minorHAnsi"/>
                <w:color w:val="000000"/>
                <w:sz w:val="20"/>
                <w:szCs w:val="20"/>
                <w:lang w:val="en-US"/>
              </w:rPr>
              <w:t>00</w:t>
            </w:r>
          </w:p>
        </w:tc>
        <w:tc>
          <w:tcPr>
            <w:tcW w:w="6044" w:type="dxa"/>
          </w:tcPr>
          <w:p w14:paraId="0F111624"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Moderate chronic obstructive pulmonary disease</w:t>
            </w:r>
          </w:p>
        </w:tc>
      </w:tr>
      <w:tr w:rsidR="00751F7D" w:rsidRPr="0015732B" w14:paraId="0AEF18BB"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7C3ABF44"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104710</w:t>
            </w:r>
          </w:p>
        </w:tc>
        <w:tc>
          <w:tcPr>
            <w:tcW w:w="1559" w:type="dxa"/>
          </w:tcPr>
          <w:p w14:paraId="74C87F8F"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9NgP.11</w:t>
            </w:r>
          </w:p>
        </w:tc>
        <w:tc>
          <w:tcPr>
            <w:tcW w:w="6044" w:type="dxa"/>
          </w:tcPr>
          <w:p w14:paraId="4AD2901A" w14:textId="1AF1799C"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On COPD (chr</w:t>
            </w:r>
            <w:r w:rsidR="002E5572" w:rsidRPr="0015732B">
              <w:rPr>
                <w:rFonts w:cstheme="minorHAnsi"/>
                <w:color w:val="000000"/>
                <w:sz w:val="20"/>
                <w:szCs w:val="20"/>
                <w:lang w:val="en-US"/>
              </w:rPr>
              <w:t>onic</w:t>
            </w:r>
            <w:r w:rsidRPr="0015732B">
              <w:rPr>
                <w:rFonts w:cstheme="minorHAnsi"/>
                <w:color w:val="000000"/>
                <w:sz w:val="20"/>
                <w:szCs w:val="20"/>
                <w:lang w:val="en-US"/>
              </w:rPr>
              <w:t xml:space="preserve"> obstruc</w:t>
            </w:r>
            <w:r w:rsidR="002E5572" w:rsidRPr="0015732B">
              <w:rPr>
                <w:rFonts w:cstheme="minorHAnsi"/>
                <w:color w:val="000000"/>
                <w:sz w:val="20"/>
                <w:szCs w:val="20"/>
                <w:lang w:val="en-US"/>
              </w:rPr>
              <w:t>tive</w:t>
            </w:r>
            <w:r w:rsidRPr="0015732B">
              <w:rPr>
                <w:rFonts w:cstheme="minorHAnsi"/>
                <w:color w:val="000000"/>
                <w:sz w:val="20"/>
                <w:szCs w:val="20"/>
                <w:lang w:val="en-US"/>
              </w:rPr>
              <w:t xml:space="preserve"> pulmonary disease) support</w:t>
            </w:r>
            <w:r w:rsidR="002E5572" w:rsidRPr="0015732B">
              <w:rPr>
                <w:rFonts w:cstheme="minorHAnsi"/>
                <w:color w:val="000000"/>
                <w:sz w:val="20"/>
                <w:szCs w:val="20"/>
                <w:lang w:val="en-US"/>
              </w:rPr>
              <w:t>i</w:t>
            </w:r>
            <w:r w:rsidRPr="0015732B">
              <w:rPr>
                <w:rFonts w:cstheme="minorHAnsi"/>
                <w:color w:val="000000"/>
                <w:sz w:val="20"/>
                <w:szCs w:val="20"/>
                <w:lang w:val="en-US"/>
              </w:rPr>
              <w:t>v</w:t>
            </w:r>
            <w:r w:rsidR="002E5572" w:rsidRPr="0015732B">
              <w:rPr>
                <w:rFonts w:cstheme="minorHAnsi"/>
                <w:color w:val="000000"/>
                <w:sz w:val="20"/>
                <w:szCs w:val="20"/>
                <w:lang w:val="en-US"/>
              </w:rPr>
              <w:t>e</w:t>
            </w:r>
            <w:r w:rsidRPr="0015732B">
              <w:rPr>
                <w:rFonts w:cstheme="minorHAnsi"/>
                <w:color w:val="000000"/>
                <w:sz w:val="20"/>
                <w:szCs w:val="20"/>
                <w:lang w:val="en-US"/>
              </w:rPr>
              <w:t xml:space="preserve"> c</w:t>
            </w:r>
            <w:r w:rsidR="002E5572" w:rsidRPr="0015732B">
              <w:rPr>
                <w:rFonts w:cstheme="minorHAnsi"/>
                <w:color w:val="000000"/>
                <w:sz w:val="20"/>
                <w:szCs w:val="20"/>
                <w:lang w:val="en-US"/>
              </w:rPr>
              <w:t>a</w:t>
            </w:r>
            <w:r w:rsidRPr="0015732B">
              <w:rPr>
                <w:rFonts w:cstheme="minorHAnsi"/>
                <w:color w:val="000000"/>
                <w:sz w:val="20"/>
                <w:szCs w:val="20"/>
                <w:lang w:val="en-US"/>
              </w:rPr>
              <w:t>re pathway</w:t>
            </w:r>
          </w:p>
        </w:tc>
      </w:tr>
      <w:tr w:rsidR="00751F7D" w:rsidRPr="0015732B" w14:paraId="657028C9"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19464E6"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104985</w:t>
            </w:r>
          </w:p>
        </w:tc>
        <w:tc>
          <w:tcPr>
            <w:tcW w:w="1559" w:type="dxa"/>
          </w:tcPr>
          <w:p w14:paraId="04EF906B"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9NgP.00</w:t>
            </w:r>
          </w:p>
        </w:tc>
        <w:tc>
          <w:tcPr>
            <w:tcW w:w="6044" w:type="dxa"/>
          </w:tcPr>
          <w:p w14:paraId="75840992" w14:textId="16D4DFB5"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On chronic obstructive pulmonary disease supp</w:t>
            </w:r>
            <w:r w:rsidR="002E5572" w:rsidRPr="0015732B">
              <w:rPr>
                <w:rFonts w:cstheme="minorHAnsi"/>
                <w:color w:val="000000"/>
                <w:sz w:val="20"/>
                <w:szCs w:val="20"/>
                <w:lang w:val="en-US"/>
              </w:rPr>
              <w:t>o</w:t>
            </w:r>
            <w:r w:rsidRPr="0015732B">
              <w:rPr>
                <w:rFonts w:cstheme="minorHAnsi"/>
                <w:color w:val="000000"/>
                <w:sz w:val="20"/>
                <w:szCs w:val="20"/>
                <w:lang w:val="en-US"/>
              </w:rPr>
              <w:t>rt</w:t>
            </w:r>
            <w:r w:rsidR="002E5572" w:rsidRPr="0015732B">
              <w:rPr>
                <w:rFonts w:cstheme="minorHAnsi"/>
                <w:color w:val="000000"/>
                <w:sz w:val="20"/>
                <w:szCs w:val="20"/>
                <w:lang w:val="en-US"/>
              </w:rPr>
              <w:t>i</w:t>
            </w:r>
            <w:r w:rsidRPr="0015732B">
              <w:rPr>
                <w:rFonts w:cstheme="minorHAnsi"/>
                <w:color w:val="000000"/>
                <w:sz w:val="20"/>
                <w:szCs w:val="20"/>
                <w:lang w:val="en-US"/>
              </w:rPr>
              <w:t>v</w:t>
            </w:r>
            <w:r w:rsidR="002E5572" w:rsidRPr="0015732B">
              <w:rPr>
                <w:rFonts w:cstheme="minorHAnsi"/>
                <w:color w:val="000000"/>
                <w:sz w:val="20"/>
                <w:szCs w:val="20"/>
                <w:lang w:val="en-US"/>
              </w:rPr>
              <w:t>e</w:t>
            </w:r>
            <w:r w:rsidRPr="0015732B">
              <w:rPr>
                <w:rFonts w:cstheme="minorHAnsi"/>
                <w:color w:val="000000"/>
                <w:sz w:val="20"/>
                <w:szCs w:val="20"/>
                <w:lang w:val="en-US"/>
              </w:rPr>
              <w:t xml:space="preserve"> c</w:t>
            </w:r>
            <w:r w:rsidR="002E5572" w:rsidRPr="0015732B">
              <w:rPr>
                <w:rFonts w:cstheme="minorHAnsi"/>
                <w:color w:val="000000"/>
                <w:sz w:val="20"/>
                <w:szCs w:val="20"/>
                <w:lang w:val="en-US"/>
              </w:rPr>
              <w:t>a</w:t>
            </w:r>
            <w:r w:rsidRPr="0015732B">
              <w:rPr>
                <w:rFonts w:cstheme="minorHAnsi"/>
                <w:color w:val="000000"/>
                <w:sz w:val="20"/>
                <w:szCs w:val="20"/>
                <w:lang w:val="en-US"/>
              </w:rPr>
              <w:t>re pathway</w:t>
            </w:r>
          </w:p>
        </w:tc>
      </w:tr>
      <w:tr w:rsidR="00751F7D" w:rsidRPr="0015732B" w14:paraId="2BAF6411"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1AD9A5E0"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16410</w:t>
            </w:r>
          </w:p>
        </w:tc>
        <w:tc>
          <w:tcPr>
            <w:tcW w:w="1559" w:type="dxa"/>
          </w:tcPr>
          <w:p w14:paraId="2ABD49B5"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H32yz00</w:t>
            </w:r>
          </w:p>
        </w:tc>
        <w:tc>
          <w:tcPr>
            <w:tcW w:w="6044" w:type="dxa"/>
          </w:tcPr>
          <w:p w14:paraId="3AC17B99"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Other emphysema NOS</w:t>
            </w:r>
          </w:p>
        </w:tc>
      </w:tr>
      <w:tr w:rsidR="00751F7D" w:rsidRPr="0015732B" w14:paraId="2ECB6A78"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29E9E98"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12166</w:t>
            </w:r>
          </w:p>
        </w:tc>
        <w:tc>
          <w:tcPr>
            <w:tcW w:w="1559" w:type="dxa"/>
          </w:tcPr>
          <w:p w14:paraId="1A36EC76"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H3y..00</w:t>
            </w:r>
          </w:p>
        </w:tc>
        <w:tc>
          <w:tcPr>
            <w:tcW w:w="6044" w:type="dxa"/>
          </w:tcPr>
          <w:p w14:paraId="481A2A09"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Other specified chronic obstructive airways disease</w:t>
            </w:r>
          </w:p>
        </w:tc>
      </w:tr>
      <w:tr w:rsidR="00751F7D" w:rsidRPr="0015732B" w14:paraId="54D5B829"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4CC05735"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67040</w:t>
            </w:r>
          </w:p>
        </w:tc>
        <w:tc>
          <w:tcPr>
            <w:tcW w:w="1559" w:type="dxa"/>
          </w:tcPr>
          <w:p w14:paraId="09DE6F63"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H3y..11</w:t>
            </w:r>
          </w:p>
        </w:tc>
        <w:tc>
          <w:tcPr>
            <w:tcW w:w="6044" w:type="dxa"/>
          </w:tcPr>
          <w:p w14:paraId="3563E85B"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Other specified chronic obstructive pulmonary disease</w:t>
            </w:r>
          </w:p>
        </w:tc>
      </w:tr>
      <w:tr w:rsidR="00751F7D" w:rsidRPr="0015732B" w14:paraId="1E0393E5"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606D337"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46578</w:t>
            </w:r>
          </w:p>
        </w:tc>
        <w:tc>
          <w:tcPr>
            <w:tcW w:w="1559" w:type="dxa"/>
          </w:tcPr>
          <w:p w14:paraId="6EE1A20B"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H321.00</w:t>
            </w:r>
          </w:p>
        </w:tc>
        <w:tc>
          <w:tcPr>
            <w:tcW w:w="6044" w:type="dxa"/>
          </w:tcPr>
          <w:p w14:paraId="6112819F"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Panlobular</w:t>
            </w:r>
            <w:proofErr w:type="spellEnd"/>
            <w:r w:rsidRPr="0015732B">
              <w:rPr>
                <w:rFonts w:cstheme="minorHAnsi"/>
                <w:color w:val="000000"/>
                <w:sz w:val="20"/>
                <w:szCs w:val="20"/>
                <w:lang w:val="en-US"/>
              </w:rPr>
              <w:t xml:space="preserve"> emphysema</w:t>
            </w:r>
          </w:p>
        </w:tc>
      </w:tr>
      <w:tr w:rsidR="00751F7D" w:rsidRPr="0015732B" w14:paraId="5424BE2E"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0A4D7796"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106637</w:t>
            </w:r>
          </w:p>
        </w:tc>
        <w:tc>
          <w:tcPr>
            <w:tcW w:w="1559" w:type="dxa"/>
          </w:tcPr>
          <w:p w14:paraId="58F15C3B"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9Nk7000</w:t>
            </w:r>
          </w:p>
        </w:tc>
        <w:tc>
          <w:tcPr>
            <w:tcW w:w="6044" w:type="dxa"/>
          </w:tcPr>
          <w:p w14:paraId="3E6C19C0"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Seen in chronic obstructive pulmonary disease clinic</w:t>
            </w:r>
          </w:p>
        </w:tc>
      </w:tr>
      <w:tr w:rsidR="00751F7D" w:rsidRPr="0015732B" w14:paraId="6DC02E34"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0C5FA"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9876</w:t>
            </w:r>
          </w:p>
        </w:tc>
        <w:tc>
          <w:tcPr>
            <w:tcW w:w="1559" w:type="dxa"/>
          </w:tcPr>
          <w:p w14:paraId="52D7C470"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w:t>
            </w:r>
            <w:proofErr w:type="gramStart"/>
            <w:r w:rsidRPr="0015732B">
              <w:rPr>
                <w:rFonts w:cstheme="minorHAnsi"/>
                <w:color w:val="000000"/>
                <w:sz w:val="20"/>
                <w:szCs w:val="20"/>
                <w:lang w:val="en-US"/>
              </w:rPr>
              <w:t>38..</w:t>
            </w:r>
            <w:proofErr w:type="gramEnd"/>
            <w:r w:rsidRPr="0015732B">
              <w:rPr>
                <w:rFonts w:cstheme="minorHAnsi"/>
                <w:color w:val="000000"/>
                <w:sz w:val="20"/>
                <w:szCs w:val="20"/>
                <w:lang w:val="en-US"/>
              </w:rPr>
              <w:t>00</w:t>
            </w:r>
          </w:p>
        </w:tc>
        <w:tc>
          <w:tcPr>
            <w:tcW w:w="6044" w:type="dxa"/>
          </w:tcPr>
          <w:p w14:paraId="3A97D481"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Severe chronic obstructive pulmonary disease</w:t>
            </w:r>
          </w:p>
        </w:tc>
      </w:tr>
      <w:tr w:rsidR="00751F7D" w:rsidRPr="0015732B" w14:paraId="6DFE84C1" w14:textId="77777777" w:rsidTr="00692279">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C9C9C9" w:themeColor="accent3" w:themeTint="99"/>
            </w:tcBorders>
          </w:tcPr>
          <w:p w14:paraId="00B97CD4"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93568</w:t>
            </w:r>
          </w:p>
        </w:tc>
        <w:tc>
          <w:tcPr>
            <w:tcW w:w="1559" w:type="dxa"/>
            <w:tcBorders>
              <w:bottom w:val="single" w:sz="4" w:space="0" w:color="C9C9C9" w:themeColor="accent3" w:themeTint="99"/>
            </w:tcBorders>
          </w:tcPr>
          <w:p w14:paraId="66F66EE9"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w:t>
            </w:r>
            <w:proofErr w:type="gramStart"/>
            <w:r w:rsidRPr="0015732B">
              <w:rPr>
                <w:rFonts w:cstheme="minorHAnsi"/>
                <w:color w:val="000000"/>
                <w:sz w:val="20"/>
                <w:szCs w:val="20"/>
                <w:lang w:val="en-US"/>
              </w:rPr>
              <w:t>39..</w:t>
            </w:r>
            <w:proofErr w:type="gramEnd"/>
            <w:r w:rsidRPr="0015732B">
              <w:rPr>
                <w:rFonts w:cstheme="minorHAnsi"/>
                <w:color w:val="000000"/>
                <w:sz w:val="20"/>
                <w:szCs w:val="20"/>
                <w:lang w:val="en-US"/>
              </w:rPr>
              <w:t>00</w:t>
            </w:r>
          </w:p>
        </w:tc>
        <w:tc>
          <w:tcPr>
            <w:tcW w:w="6044" w:type="dxa"/>
            <w:tcBorders>
              <w:bottom w:val="single" w:sz="4" w:space="0" w:color="C9C9C9" w:themeColor="accent3" w:themeTint="99"/>
            </w:tcBorders>
          </w:tcPr>
          <w:p w14:paraId="1709CCB2" w14:textId="77777777" w:rsidR="00751F7D" w:rsidRPr="0015732B" w:rsidRDefault="00751F7D"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Very severe chronic obstructive pulmonary disease</w:t>
            </w:r>
          </w:p>
        </w:tc>
      </w:tr>
      <w:tr w:rsidR="00751F7D" w:rsidRPr="0015732B" w14:paraId="30114D6A"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auto"/>
            </w:tcBorders>
          </w:tcPr>
          <w:p w14:paraId="5837D3E0" w14:textId="77777777" w:rsidR="00751F7D" w:rsidRPr="0015732B" w:rsidRDefault="00751F7D"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65733</w:t>
            </w:r>
          </w:p>
        </w:tc>
        <w:tc>
          <w:tcPr>
            <w:tcW w:w="1559" w:type="dxa"/>
            <w:tcBorders>
              <w:bottom w:val="single" w:sz="4" w:space="0" w:color="auto"/>
            </w:tcBorders>
          </w:tcPr>
          <w:p w14:paraId="70C82AA3"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Hyu3100</w:t>
            </w:r>
          </w:p>
        </w:tc>
        <w:tc>
          <w:tcPr>
            <w:tcW w:w="6044" w:type="dxa"/>
            <w:tcBorders>
              <w:bottom w:val="single" w:sz="4" w:space="0" w:color="auto"/>
            </w:tcBorders>
          </w:tcPr>
          <w:p w14:paraId="4A18AF7E" w14:textId="77777777" w:rsidR="00751F7D" w:rsidRPr="0015732B" w:rsidRDefault="00751F7D" w:rsidP="000B0AB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[X]Other specified chronic obstructive pulmonary disease</w:t>
            </w:r>
          </w:p>
        </w:tc>
      </w:tr>
    </w:tbl>
    <w:p w14:paraId="22D3B0C7" w14:textId="77777777" w:rsidR="00480C90" w:rsidRPr="0015732B" w:rsidRDefault="00480C90" w:rsidP="000B0ABE">
      <w:pPr>
        <w:spacing w:after="0" w:line="240" w:lineRule="auto"/>
        <w:rPr>
          <w:rFonts w:cstheme="minorHAnsi"/>
          <w:b/>
          <w:color w:val="000000"/>
          <w:sz w:val="20"/>
          <w:szCs w:val="20"/>
          <w:lang w:val="en-US"/>
        </w:rPr>
      </w:pPr>
    </w:p>
    <w:tbl>
      <w:tblPr>
        <w:tblStyle w:val="ListTable2-Accent3"/>
        <w:tblW w:w="0" w:type="auto"/>
        <w:tblLook w:val="04A0" w:firstRow="1" w:lastRow="0" w:firstColumn="1" w:lastColumn="0" w:noHBand="0" w:noVBand="1"/>
      </w:tblPr>
      <w:tblGrid>
        <w:gridCol w:w="1843"/>
        <w:gridCol w:w="7173"/>
      </w:tblGrid>
      <w:tr w:rsidR="00692279" w:rsidRPr="0015732B" w14:paraId="452931F8" w14:textId="77777777" w:rsidTr="00692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auto"/>
              <w:bottom w:val="single" w:sz="4" w:space="0" w:color="auto"/>
            </w:tcBorders>
          </w:tcPr>
          <w:p w14:paraId="3E90696C" w14:textId="55DDFAD6" w:rsidR="00692279" w:rsidRPr="0015732B" w:rsidRDefault="00692279" w:rsidP="000B0ABE">
            <w:pPr>
              <w:rPr>
                <w:rFonts w:cstheme="minorHAnsi"/>
                <w:color w:val="000000"/>
                <w:sz w:val="20"/>
                <w:szCs w:val="20"/>
                <w:lang w:val="en-US"/>
              </w:rPr>
            </w:pPr>
            <w:r w:rsidRPr="0015732B">
              <w:rPr>
                <w:rFonts w:cstheme="minorHAnsi"/>
                <w:color w:val="000000"/>
                <w:sz w:val="20"/>
                <w:szCs w:val="20"/>
                <w:lang w:val="en-US"/>
              </w:rPr>
              <w:t>Table S</w:t>
            </w:r>
            <w:r w:rsidR="00D64C2A" w:rsidRPr="0015732B">
              <w:rPr>
                <w:rFonts w:cstheme="minorHAnsi"/>
                <w:color w:val="000000"/>
                <w:sz w:val="20"/>
                <w:szCs w:val="20"/>
                <w:lang w:val="en-US"/>
              </w:rPr>
              <w:t>3</w:t>
            </w:r>
            <w:r w:rsidRPr="0015732B">
              <w:rPr>
                <w:rFonts w:cstheme="minorHAnsi"/>
                <w:color w:val="000000"/>
                <w:sz w:val="20"/>
                <w:szCs w:val="20"/>
                <w:lang w:val="en-US"/>
              </w:rPr>
              <w:t>b ICD-10 codes used for diseases of the respiratory system</w:t>
            </w:r>
          </w:p>
        </w:tc>
      </w:tr>
      <w:tr w:rsidR="00630B9A" w:rsidRPr="0015732B" w14:paraId="65234483"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586ED9D9" w14:textId="77777777" w:rsidR="00630B9A"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c</w:t>
            </w:r>
            <w:r w:rsidR="00630B9A" w:rsidRPr="0015732B">
              <w:rPr>
                <w:rFonts w:cstheme="minorHAnsi"/>
                <w:b w:val="0"/>
                <w:color w:val="000000"/>
                <w:sz w:val="20"/>
                <w:szCs w:val="20"/>
                <w:lang w:val="en-US"/>
              </w:rPr>
              <w:t>ode range</w:t>
            </w:r>
          </w:p>
        </w:tc>
        <w:tc>
          <w:tcPr>
            <w:tcW w:w="7173" w:type="dxa"/>
            <w:tcBorders>
              <w:top w:val="single" w:sz="4" w:space="0" w:color="auto"/>
              <w:bottom w:val="single" w:sz="4" w:space="0" w:color="auto"/>
            </w:tcBorders>
          </w:tcPr>
          <w:p w14:paraId="2FA8431C" w14:textId="77777777" w:rsidR="00630B9A"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w:t>
            </w:r>
            <w:r w:rsidR="00630B9A" w:rsidRPr="0015732B">
              <w:rPr>
                <w:rFonts w:cstheme="minorHAnsi"/>
                <w:color w:val="000000"/>
                <w:sz w:val="20"/>
                <w:szCs w:val="20"/>
                <w:lang w:val="en-US"/>
              </w:rPr>
              <w:t>escription</w:t>
            </w:r>
          </w:p>
        </w:tc>
      </w:tr>
      <w:tr w:rsidR="00630B9A" w:rsidRPr="0015732B" w14:paraId="765E0021" w14:textId="77777777" w:rsidTr="00692279">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tcPr>
          <w:p w14:paraId="15085066" w14:textId="77777777" w:rsidR="00630B9A" w:rsidRPr="0015732B" w:rsidRDefault="00630B9A"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J00-J06</w:t>
            </w:r>
          </w:p>
        </w:tc>
        <w:tc>
          <w:tcPr>
            <w:tcW w:w="7173" w:type="dxa"/>
            <w:tcBorders>
              <w:top w:val="single" w:sz="4" w:space="0" w:color="auto"/>
            </w:tcBorders>
          </w:tcPr>
          <w:p w14:paraId="7B0127BA" w14:textId="77777777" w:rsidR="00630B9A" w:rsidRPr="0015732B" w:rsidRDefault="00630B9A" w:rsidP="000B0AB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Acute upper respiratory infections</w:t>
            </w:r>
          </w:p>
        </w:tc>
      </w:tr>
      <w:tr w:rsidR="00630B9A" w:rsidRPr="0015732B" w14:paraId="6194EE6F"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F37F20B" w14:textId="77777777" w:rsidR="00630B9A" w:rsidRPr="0015732B" w:rsidRDefault="00630B9A"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J09-J18</w:t>
            </w:r>
          </w:p>
        </w:tc>
        <w:tc>
          <w:tcPr>
            <w:tcW w:w="7173" w:type="dxa"/>
          </w:tcPr>
          <w:p w14:paraId="704D53CE" w14:textId="77777777" w:rsidR="00630B9A" w:rsidRPr="0015732B" w:rsidRDefault="00630B9A"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Influenza and pneumonia</w:t>
            </w:r>
          </w:p>
        </w:tc>
      </w:tr>
      <w:tr w:rsidR="00630B9A" w:rsidRPr="0015732B" w14:paraId="0E2579ED" w14:textId="77777777" w:rsidTr="00692279">
        <w:tc>
          <w:tcPr>
            <w:cnfStyle w:val="001000000000" w:firstRow="0" w:lastRow="0" w:firstColumn="1" w:lastColumn="0" w:oddVBand="0" w:evenVBand="0" w:oddHBand="0" w:evenHBand="0" w:firstRowFirstColumn="0" w:firstRowLastColumn="0" w:lastRowFirstColumn="0" w:lastRowLastColumn="0"/>
            <w:tcW w:w="1843" w:type="dxa"/>
          </w:tcPr>
          <w:p w14:paraId="298C080B" w14:textId="77777777" w:rsidR="00630B9A" w:rsidRPr="0015732B" w:rsidRDefault="00630B9A"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J20-J22</w:t>
            </w:r>
          </w:p>
        </w:tc>
        <w:tc>
          <w:tcPr>
            <w:tcW w:w="7173" w:type="dxa"/>
          </w:tcPr>
          <w:p w14:paraId="7C1D612A" w14:textId="77777777" w:rsidR="00630B9A" w:rsidRPr="0015732B" w:rsidRDefault="00630B9A"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Other acute lower respiratory infections</w:t>
            </w:r>
          </w:p>
        </w:tc>
      </w:tr>
      <w:tr w:rsidR="00630B9A" w:rsidRPr="0015732B" w14:paraId="5F38B875"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EC341B4" w14:textId="77777777" w:rsidR="00630B9A" w:rsidRPr="0015732B" w:rsidRDefault="00630B9A"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J30-J39</w:t>
            </w:r>
          </w:p>
        </w:tc>
        <w:tc>
          <w:tcPr>
            <w:tcW w:w="7173" w:type="dxa"/>
          </w:tcPr>
          <w:p w14:paraId="33BC709B" w14:textId="77777777" w:rsidR="00630B9A" w:rsidRPr="0015732B" w:rsidRDefault="00630B9A"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Other diseases of upper respiratory tract</w:t>
            </w:r>
          </w:p>
        </w:tc>
      </w:tr>
      <w:tr w:rsidR="00630B9A" w:rsidRPr="0015732B" w14:paraId="7C57E0B5" w14:textId="77777777" w:rsidTr="00692279">
        <w:tc>
          <w:tcPr>
            <w:cnfStyle w:val="001000000000" w:firstRow="0" w:lastRow="0" w:firstColumn="1" w:lastColumn="0" w:oddVBand="0" w:evenVBand="0" w:oddHBand="0" w:evenHBand="0" w:firstRowFirstColumn="0" w:firstRowLastColumn="0" w:lastRowFirstColumn="0" w:lastRowLastColumn="0"/>
            <w:tcW w:w="1843" w:type="dxa"/>
          </w:tcPr>
          <w:p w14:paraId="1E094BA7" w14:textId="77777777" w:rsidR="00630B9A" w:rsidRPr="0015732B" w:rsidRDefault="00630B9A"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J40-J47</w:t>
            </w:r>
          </w:p>
        </w:tc>
        <w:tc>
          <w:tcPr>
            <w:tcW w:w="7173" w:type="dxa"/>
          </w:tcPr>
          <w:p w14:paraId="65A815C4" w14:textId="77777777" w:rsidR="00630B9A" w:rsidRPr="0015732B" w:rsidRDefault="00630B9A"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lower respiratory diseases</w:t>
            </w:r>
          </w:p>
        </w:tc>
      </w:tr>
      <w:tr w:rsidR="00630B9A" w:rsidRPr="0015732B" w14:paraId="46D8D7BB"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2547E28" w14:textId="77777777" w:rsidR="00630B9A" w:rsidRPr="0015732B" w:rsidRDefault="00630B9A"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J60-J70</w:t>
            </w:r>
          </w:p>
        </w:tc>
        <w:tc>
          <w:tcPr>
            <w:tcW w:w="7173" w:type="dxa"/>
          </w:tcPr>
          <w:p w14:paraId="0E78AEDC" w14:textId="77777777" w:rsidR="00630B9A" w:rsidRPr="0015732B" w:rsidRDefault="00630B9A"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Lung diseases due to external agents</w:t>
            </w:r>
          </w:p>
        </w:tc>
      </w:tr>
      <w:tr w:rsidR="00630B9A" w:rsidRPr="0015732B" w14:paraId="0E1EE870" w14:textId="77777777" w:rsidTr="00692279">
        <w:tc>
          <w:tcPr>
            <w:cnfStyle w:val="001000000000" w:firstRow="0" w:lastRow="0" w:firstColumn="1" w:lastColumn="0" w:oddVBand="0" w:evenVBand="0" w:oddHBand="0" w:evenHBand="0" w:firstRowFirstColumn="0" w:firstRowLastColumn="0" w:lastRowFirstColumn="0" w:lastRowLastColumn="0"/>
            <w:tcW w:w="1843" w:type="dxa"/>
          </w:tcPr>
          <w:p w14:paraId="07D9086A" w14:textId="77777777" w:rsidR="00630B9A" w:rsidRPr="0015732B" w:rsidRDefault="00630B9A"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J80-J84</w:t>
            </w:r>
          </w:p>
        </w:tc>
        <w:tc>
          <w:tcPr>
            <w:tcW w:w="7173" w:type="dxa"/>
          </w:tcPr>
          <w:p w14:paraId="2C247811" w14:textId="77777777" w:rsidR="00630B9A" w:rsidRPr="0015732B" w:rsidRDefault="00630B9A"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Other respiratory diseases principally affecting the </w:t>
            </w:r>
            <w:proofErr w:type="spellStart"/>
            <w:r w:rsidRPr="0015732B">
              <w:rPr>
                <w:rFonts w:cstheme="minorHAnsi"/>
                <w:color w:val="000000"/>
                <w:sz w:val="20"/>
                <w:szCs w:val="20"/>
                <w:lang w:val="en-US"/>
              </w:rPr>
              <w:t>interstitium</w:t>
            </w:r>
            <w:proofErr w:type="spellEnd"/>
          </w:p>
        </w:tc>
      </w:tr>
      <w:tr w:rsidR="00630B9A" w:rsidRPr="0015732B" w14:paraId="2AAD1748"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2C7D65F" w14:textId="77777777" w:rsidR="00630B9A" w:rsidRPr="0015732B" w:rsidRDefault="00630B9A"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J85-J86</w:t>
            </w:r>
          </w:p>
        </w:tc>
        <w:tc>
          <w:tcPr>
            <w:tcW w:w="7173" w:type="dxa"/>
          </w:tcPr>
          <w:p w14:paraId="5777D181" w14:textId="77777777" w:rsidR="00630B9A" w:rsidRPr="0015732B" w:rsidRDefault="00630B9A"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Suppurative and necrotic conditions of the lower respiratory tract</w:t>
            </w:r>
          </w:p>
        </w:tc>
      </w:tr>
      <w:tr w:rsidR="00630B9A" w:rsidRPr="0015732B" w14:paraId="6BF8EA26" w14:textId="77777777" w:rsidTr="00692279">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C9C9C9" w:themeColor="accent3" w:themeTint="99"/>
            </w:tcBorders>
          </w:tcPr>
          <w:p w14:paraId="4D6301B1" w14:textId="77777777" w:rsidR="00630B9A" w:rsidRPr="0015732B" w:rsidRDefault="00630B9A"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J90-J94</w:t>
            </w:r>
          </w:p>
        </w:tc>
        <w:tc>
          <w:tcPr>
            <w:tcW w:w="7173" w:type="dxa"/>
            <w:tcBorders>
              <w:bottom w:val="single" w:sz="4" w:space="0" w:color="C9C9C9" w:themeColor="accent3" w:themeTint="99"/>
            </w:tcBorders>
          </w:tcPr>
          <w:p w14:paraId="6A44C9A7" w14:textId="77777777" w:rsidR="00630B9A" w:rsidRPr="0015732B" w:rsidRDefault="00630B9A"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Other diseases of the pleura</w:t>
            </w:r>
          </w:p>
        </w:tc>
      </w:tr>
      <w:tr w:rsidR="00630B9A" w:rsidRPr="0015732B" w14:paraId="73F8B3B5"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tcPr>
          <w:p w14:paraId="473BB5E1" w14:textId="77777777" w:rsidR="00630B9A" w:rsidRPr="0015732B" w:rsidRDefault="00630B9A" w:rsidP="000B0ABE">
            <w:pPr>
              <w:autoSpaceDE w:val="0"/>
              <w:autoSpaceDN w:val="0"/>
              <w:adjustRightInd w:val="0"/>
              <w:rPr>
                <w:rFonts w:cstheme="minorHAnsi"/>
                <w:b w:val="0"/>
                <w:color w:val="000000"/>
                <w:sz w:val="20"/>
                <w:szCs w:val="20"/>
                <w:lang w:val="en-US"/>
              </w:rPr>
            </w:pPr>
            <w:r w:rsidRPr="0015732B">
              <w:rPr>
                <w:rFonts w:cstheme="minorHAnsi"/>
                <w:b w:val="0"/>
                <w:color w:val="000000"/>
                <w:sz w:val="20"/>
                <w:szCs w:val="20"/>
                <w:lang w:val="en-US"/>
              </w:rPr>
              <w:t>J95</w:t>
            </w:r>
          </w:p>
        </w:tc>
        <w:tc>
          <w:tcPr>
            <w:tcW w:w="7173" w:type="dxa"/>
            <w:tcBorders>
              <w:bottom w:val="single" w:sz="4" w:space="0" w:color="auto"/>
            </w:tcBorders>
          </w:tcPr>
          <w:p w14:paraId="58BD5F2A" w14:textId="77777777" w:rsidR="00630B9A" w:rsidRPr="0015732B" w:rsidRDefault="00630B9A"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Intraoperative and post-procedural complications and disorders of respiratory system, not elsewhere classified</w:t>
            </w:r>
          </w:p>
        </w:tc>
      </w:tr>
    </w:tbl>
    <w:p w14:paraId="271324B6" w14:textId="77777777" w:rsidR="00630B9A" w:rsidRPr="0015732B" w:rsidRDefault="00630B9A" w:rsidP="000B0ABE">
      <w:pPr>
        <w:spacing w:after="0" w:line="240" w:lineRule="auto"/>
        <w:rPr>
          <w:rFonts w:cstheme="minorHAnsi"/>
          <w:color w:val="000000"/>
          <w:sz w:val="20"/>
          <w:szCs w:val="20"/>
          <w:lang w:val="en-US"/>
        </w:rPr>
      </w:pPr>
    </w:p>
    <w:tbl>
      <w:tblPr>
        <w:tblStyle w:val="ListTable2-Accent3"/>
        <w:tblW w:w="0" w:type="auto"/>
        <w:tblLook w:val="04A0" w:firstRow="1" w:lastRow="0" w:firstColumn="1" w:lastColumn="0" w:noHBand="0" w:noVBand="1"/>
      </w:tblPr>
      <w:tblGrid>
        <w:gridCol w:w="947"/>
        <w:gridCol w:w="3327"/>
        <w:gridCol w:w="3105"/>
        <w:gridCol w:w="1647"/>
      </w:tblGrid>
      <w:tr w:rsidR="00692279" w:rsidRPr="0015732B" w14:paraId="152E7B64" w14:textId="77777777" w:rsidTr="00692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4"/>
            <w:tcBorders>
              <w:top w:val="single" w:sz="4" w:space="0" w:color="auto"/>
              <w:bottom w:val="single" w:sz="4" w:space="0" w:color="auto"/>
            </w:tcBorders>
          </w:tcPr>
          <w:p w14:paraId="24741AA2" w14:textId="3FECBA36" w:rsidR="00692279" w:rsidRPr="0015732B" w:rsidRDefault="00692279" w:rsidP="000B0ABE">
            <w:pPr>
              <w:rPr>
                <w:rFonts w:cstheme="minorHAnsi"/>
                <w:color w:val="000000"/>
                <w:sz w:val="20"/>
                <w:szCs w:val="20"/>
                <w:lang w:val="en-US"/>
              </w:rPr>
            </w:pPr>
            <w:r w:rsidRPr="0015732B">
              <w:rPr>
                <w:rFonts w:cstheme="minorHAnsi"/>
                <w:color w:val="000000"/>
                <w:sz w:val="20"/>
                <w:szCs w:val="20"/>
                <w:lang w:val="en-US"/>
              </w:rPr>
              <w:t>Table S</w:t>
            </w:r>
            <w:r w:rsidR="00D64C2A" w:rsidRPr="0015732B">
              <w:rPr>
                <w:rFonts w:cstheme="minorHAnsi"/>
                <w:color w:val="000000"/>
                <w:sz w:val="20"/>
                <w:szCs w:val="20"/>
                <w:lang w:val="en-US"/>
              </w:rPr>
              <w:t>3</w:t>
            </w:r>
            <w:r w:rsidRPr="0015732B">
              <w:rPr>
                <w:rFonts w:cstheme="minorHAnsi"/>
                <w:color w:val="000000"/>
                <w:sz w:val="20"/>
                <w:szCs w:val="20"/>
                <w:lang w:val="en-US"/>
              </w:rPr>
              <w:t>c COPD medications (extract from full list of 1024)</w:t>
            </w:r>
          </w:p>
        </w:tc>
      </w:tr>
      <w:tr w:rsidR="00735E24" w:rsidRPr="0015732B" w14:paraId="5E4676F7"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dxa"/>
            <w:tcBorders>
              <w:top w:val="single" w:sz="4" w:space="0" w:color="auto"/>
              <w:bottom w:val="single" w:sz="4" w:space="0" w:color="auto"/>
            </w:tcBorders>
          </w:tcPr>
          <w:p w14:paraId="33406A32"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prod#</w:t>
            </w:r>
          </w:p>
        </w:tc>
        <w:tc>
          <w:tcPr>
            <w:tcW w:w="3327" w:type="dxa"/>
            <w:tcBorders>
              <w:top w:val="single" w:sz="4" w:space="0" w:color="auto"/>
              <w:bottom w:val="single" w:sz="4" w:space="0" w:color="auto"/>
            </w:tcBorders>
          </w:tcPr>
          <w:p w14:paraId="4936C2DA"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BNF chapter</w:t>
            </w:r>
          </w:p>
        </w:tc>
        <w:tc>
          <w:tcPr>
            <w:tcW w:w="3105" w:type="dxa"/>
            <w:tcBorders>
              <w:top w:val="single" w:sz="4" w:space="0" w:color="auto"/>
              <w:bottom w:val="single" w:sz="4" w:space="0" w:color="auto"/>
            </w:tcBorders>
          </w:tcPr>
          <w:p w14:paraId="54DDF1FF"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drug substance</w:t>
            </w:r>
          </w:p>
        </w:tc>
        <w:tc>
          <w:tcPr>
            <w:tcW w:w="1647" w:type="dxa"/>
            <w:tcBorders>
              <w:top w:val="single" w:sz="4" w:space="0" w:color="auto"/>
              <w:bottom w:val="single" w:sz="4" w:space="0" w:color="auto"/>
            </w:tcBorders>
          </w:tcPr>
          <w:p w14:paraId="6199A471"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groups</w:t>
            </w:r>
          </w:p>
        </w:tc>
      </w:tr>
      <w:tr w:rsidR="00735E24" w:rsidRPr="0015732B" w14:paraId="42B25786" w14:textId="77777777" w:rsidTr="00692279">
        <w:tc>
          <w:tcPr>
            <w:cnfStyle w:val="001000000000" w:firstRow="0" w:lastRow="0" w:firstColumn="1" w:lastColumn="0" w:oddVBand="0" w:evenVBand="0" w:oddHBand="0" w:evenHBand="0" w:firstRowFirstColumn="0" w:firstRowLastColumn="0" w:lastRowFirstColumn="0" w:lastRowLastColumn="0"/>
            <w:tcW w:w="947" w:type="dxa"/>
            <w:tcBorders>
              <w:top w:val="single" w:sz="4" w:space="0" w:color="auto"/>
            </w:tcBorders>
          </w:tcPr>
          <w:p w14:paraId="504EBB7E"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8</w:t>
            </w:r>
          </w:p>
        </w:tc>
        <w:tc>
          <w:tcPr>
            <w:tcW w:w="3327" w:type="dxa"/>
            <w:tcBorders>
              <w:top w:val="single" w:sz="4" w:space="0" w:color="auto"/>
            </w:tcBorders>
          </w:tcPr>
          <w:p w14:paraId="777BC1D6"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unknown</w:t>
            </w:r>
          </w:p>
        </w:tc>
        <w:tc>
          <w:tcPr>
            <w:tcW w:w="3105" w:type="dxa"/>
            <w:tcBorders>
              <w:top w:val="single" w:sz="4" w:space="0" w:color="auto"/>
            </w:tcBorders>
          </w:tcPr>
          <w:p w14:paraId="61C8329D"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salbutamol</w:t>
            </w:r>
          </w:p>
        </w:tc>
        <w:tc>
          <w:tcPr>
            <w:tcW w:w="1647" w:type="dxa"/>
            <w:tcBorders>
              <w:top w:val="single" w:sz="4" w:space="0" w:color="auto"/>
            </w:tcBorders>
          </w:tcPr>
          <w:p w14:paraId="584AA53F"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SABA</w:t>
            </w:r>
          </w:p>
        </w:tc>
      </w:tr>
      <w:tr w:rsidR="00735E24" w:rsidRPr="0015732B" w14:paraId="3ED8CE7D"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dxa"/>
          </w:tcPr>
          <w:p w14:paraId="4ED49043"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17</w:t>
            </w:r>
          </w:p>
        </w:tc>
        <w:tc>
          <w:tcPr>
            <w:tcW w:w="3327" w:type="dxa"/>
          </w:tcPr>
          <w:p w14:paraId="4BAF3959"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selective beta 2 agonists</w:t>
            </w:r>
          </w:p>
        </w:tc>
        <w:tc>
          <w:tcPr>
            <w:tcW w:w="3105" w:type="dxa"/>
          </w:tcPr>
          <w:p w14:paraId="1C37F176"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salbutamol sulfate</w:t>
            </w:r>
          </w:p>
        </w:tc>
        <w:tc>
          <w:tcPr>
            <w:tcW w:w="1647" w:type="dxa"/>
          </w:tcPr>
          <w:p w14:paraId="29370573"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SABA</w:t>
            </w:r>
          </w:p>
        </w:tc>
      </w:tr>
      <w:tr w:rsidR="00735E24" w:rsidRPr="0015732B" w14:paraId="22495568" w14:textId="77777777" w:rsidTr="00692279">
        <w:tc>
          <w:tcPr>
            <w:cnfStyle w:val="001000000000" w:firstRow="0" w:lastRow="0" w:firstColumn="1" w:lastColumn="0" w:oddVBand="0" w:evenVBand="0" w:oddHBand="0" w:evenHBand="0" w:firstRowFirstColumn="0" w:firstRowLastColumn="0" w:lastRowFirstColumn="0" w:lastRowLastColumn="0"/>
            <w:tcW w:w="947" w:type="dxa"/>
          </w:tcPr>
          <w:p w14:paraId="1E7676B7"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31</w:t>
            </w:r>
          </w:p>
        </w:tc>
        <w:tc>
          <w:tcPr>
            <w:tcW w:w="3327" w:type="dxa"/>
          </w:tcPr>
          <w:p w14:paraId="41B51423"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bronchodilators</w:t>
            </w:r>
          </w:p>
        </w:tc>
        <w:tc>
          <w:tcPr>
            <w:tcW w:w="3105" w:type="dxa"/>
          </w:tcPr>
          <w:p w14:paraId="5AD24B65"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salbutamol</w:t>
            </w:r>
          </w:p>
        </w:tc>
        <w:tc>
          <w:tcPr>
            <w:tcW w:w="1647" w:type="dxa"/>
          </w:tcPr>
          <w:p w14:paraId="50A342DF"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SABA</w:t>
            </w:r>
          </w:p>
        </w:tc>
      </w:tr>
      <w:tr w:rsidR="00735E24" w:rsidRPr="0015732B" w14:paraId="7448BB71"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dxa"/>
          </w:tcPr>
          <w:p w14:paraId="725E3BF0"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38</w:t>
            </w:r>
          </w:p>
        </w:tc>
        <w:tc>
          <w:tcPr>
            <w:tcW w:w="3327" w:type="dxa"/>
          </w:tcPr>
          <w:p w14:paraId="242E5921"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corticosteroids</w:t>
            </w:r>
          </w:p>
        </w:tc>
        <w:tc>
          <w:tcPr>
            <w:tcW w:w="3105" w:type="dxa"/>
          </w:tcPr>
          <w:p w14:paraId="211E130B"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beclometasone</w:t>
            </w:r>
            <w:proofErr w:type="spellEnd"/>
            <w:r w:rsidRPr="0015732B">
              <w:rPr>
                <w:rFonts w:cstheme="minorHAnsi"/>
                <w:color w:val="000000"/>
                <w:sz w:val="20"/>
                <w:szCs w:val="20"/>
                <w:lang w:val="en-US"/>
              </w:rPr>
              <w:t xml:space="preserve"> dipropionate</w:t>
            </w:r>
          </w:p>
        </w:tc>
        <w:tc>
          <w:tcPr>
            <w:tcW w:w="1647" w:type="dxa"/>
          </w:tcPr>
          <w:p w14:paraId="19CD4E7C"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ICS</w:t>
            </w:r>
          </w:p>
        </w:tc>
      </w:tr>
      <w:tr w:rsidR="00735E24" w:rsidRPr="0015732B" w14:paraId="484600F2" w14:textId="77777777" w:rsidTr="00692279">
        <w:tc>
          <w:tcPr>
            <w:cnfStyle w:val="001000000000" w:firstRow="0" w:lastRow="0" w:firstColumn="1" w:lastColumn="0" w:oddVBand="0" w:evenVBand="0" w:oddHBand="0" w:evenHBand="0" w:firstRowFirstColumn="0" w:firstRowLastColumn="0" w:lastRowFirstColumn="0" w:lastRowLastColumn="0"/>
            <w:tcW w:w="947" w:type="dxa"/>
          </w:tcPr>
          <w:p w14:paraId="254BDA6F"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44</w:t>
            </w:r>
          </w:p>
        </w:tc>
        <w:tc>
          <w:tcPr>
            <w:tcW w:w="3327" w:type="dxa"/>
          </w:tcPr>
          <w:p w14:paraId="6A079BE1"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corticosteroids</w:t>
            </w:r>
          </w:p>
        </w:tc>
        <w:tc>
          <w:tcPr>
            <w:tcW w:w="3105" w:type="dxa"/>
          </w:tcPr>
          <w:p w14:paraId="40F3F27C"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prednisolone</w:t>
            </w:r>
          </w:p>
        </w:tc>
        <w:tc>
          <w:tcPr>
            <w:tcW w:w="1647" w:type="dxa"/>
          </w:tcPr>
          <w:p w14:paraId="69AA6087"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OCS</w:t>
            </w:r>
          </w:p>
        </w:tc>
      </w:tr>
      <w:tr w:rsidR="00735E24" w:rsidRPr="0015732B" w14:paraId="01E1B62C"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dxa"/>
          </w:tcPr>
          <w:p w14:paraId="409F1EF4"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95</w:t>
            </w:r>
          </w:p>
        </w:tc>
        <w:tc>
          <w:tcPr>
            <w:tcW w:w="3327" w:type="dxa"/>
          </w:tcPr>
          <w:p w14:paraId="337344B8"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corticosteroids</w:t>
            </w:r>
          </w:p>
        </w:tc>
        <w:tc>
          <w:tcPr>
            <w:tcW w:w="3105" w:type="dxa"/>
          </w:tcPr>
          <w:p w14:paraId="682004A8"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prednisolone</w:t>
            </w:r>
          </w:p>
        </w:tc>
        <w:tc>
          <w:tcPr>
            <w:tcW w:w="1647" w:type="dxa"/>
          </w:tcPr>
          <w:p w14:paraId="2F5F9B9E"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OCS</w:t>
            </w:r>
          </w:p>
        </w:tc>
      </w:tr>
      <w:tr w:rsidR="00735E24" w:rsidRPr="0015732B" w14:paraId="42B337F4" w14:textId="77777777" w:rsidTr="00692279">
        <w:tc>
          <w:tcPr>
            <w:cnfStyle w:val="001000000000" w:firstRow="0" w:lastRow="0" w:firstColumn="1" w:lastColumn="0" w:oddVBand="0" w:evenVBand="0" w:oddHBand="0" w:evenHBand="0" w:firstRowFirstColumn="0" w:firstRowLastColumn="0" w:lastRowFirstColumn="0" w:lastRowLastColumn="0"/>
            <w:tcW w:w="947" w:type="dxa"/>
          </w:tcPr>
          <w:p w14:paraId="4B166B2F"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99</w:t>
            </w:r>
          </w:p>
        </w:tc>
        <w:tc>
          <w:tcPr>
            <w:tcW w:w="3327" w:type="dxa"/>
          </w:tcPr>
          <w:p w14:paraId="361AC291"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corticosteroids</w:t>
            </w:r>
          </w:p>
        </w:tc>
        <w:tc>
          <w:tcPr>
            <w:tcW w:w="3105" w:type="dxa"/>
          </w:tcPr>
          <w:p w14:paraId="3BA71303"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beclometasone</w:t>
            </w:r>
            <w:proofErr w:type="spellEnd"/>
            <w:r w:rsidRPr="0015732B">
              <w:rPr>
                <w:rFonts w:cstheme="minorHAnsi"/>
                <w:color w:val="000000"/>
                <w:sz w:val="20"/>
                <w:szCs w:val="20"/>
                <w:lang w:val="en-US"/>
              </w:rPr>
              <w:t xml:space="preserve"> dipropionate</w:t>
            </w:r>
          </w:p>
        </w:tc>
        <w:tc>
          <w:tcPr>
            <w:tcW w:w="1647" w:type="dxa"/>
          </w:tcPr>
          <w:p w14:paraId="139127DE"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ICS</w:t>
            </w:r>
          </w:p>
        </w:tc>
      </w:tr>
      <w:tr w:rsidR="00735E24" w:rsidRPr="0015732B" w14:paraId="38120B83"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dxa"/>
          </w:tcPr>
          <w:p w14:paraId="70767057"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235</w:t>
            </w:r>
          </w:p>
        </w:tc>
        <w:tc>
          <w:tcPr>
            <w:tcW w:w="3327" w:type="dxa"/>
          </w:tcPr>
          <w:p w14:paraId="0AC0BE9B"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unknown</w:t>
            </w:r>
          </w:p>
        </w:tc>
        <w:tc>
          <w:tcPr>
            <w:tcW w:w="3105" w:type="dxa"/>
          </w:tcPr>
          <w:p w14:paraId="1F5D03AC"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terbutaline sulfate</w:t>
            </w:r>
          </w:p>
        </w:tc>
        <w:tc>
          <w:tcPr>
            <w:tcW w:w="1647" w:type="dxa"/>
          </w:tcPr>
          <w:p w14:paraId="4E629C46"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SABA</w:t>
            </w:r>
          </w:p>
        </w:tc>
      </w:tr>
      <w:tr w:rsidR="00735E24" w:rsidRPr="0015732B" w14:paraId="5A466797" w14:textId="77777777" w:rsidTr="00692279">
        <w:tc>
          <w:tcPr>
            <w:cnfStyle w:val="001000000000" w:firstRow="0" w:lastRow="0" w:firstColumn="1" w:lastColumn="0" w:oddVBand="0" w:evenVBand="0" w:oddHBand="0" w:evenHBand="0" w:firstRowFirstColumn="0" w:firstRowLastColumn="0" w:lastRowFirstColumn="0" w:lastRowLastColumn="0"/>
            <w:tcW w:w="947" w:type="dxa"/>
          </w:tcPr>
          <w:p w14:paraId="27507184"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282</w:t>
            </w:r>
          </w:p>
        </w:tc>
        <w:tc>
          <w:tcPr>
            <w:tcW w:w="3327" w:type="dxa"/>
          </w:tcPr>
          <w:p w14:paraId="541F8F06"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selective beta 2 agonists</w:t>
            </w:r>
          </w:p>
        </w:tc>
        <w:tc>
          <w:tcPr>
            <w:tcW w:w="3105" w:type="dxa"/>
          </w:tcPr>
          <w:p w14:paraId="59BEAA40"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salbutamol sulfate</w:t>
            </w:r>
          </w:p>
        </w:tc>
        <w:tc>
          <w:tcPr>
            <w:tcW w:w="1647" w:type="dxa"/>
          </w:tcPr>
          <w:p w14:paraId="029647A0"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SABA</w:t>
            </w:r>
          </w:p>
        </w:tc>
      </w:tr>
      <w:tr w:rsidR="00735E24" w:rsidRPr="0015732B" w14:paraId="05AD8E11"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dxa"/>
          </w:tcPr>
          <w:p w14:paraId="5A00FAFA"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454</w:t>
            </w:r>
          </w:p>
        </w:tc>
        <w:tc>
          <w:tcPr>
            <w:tcW w:w="3327" w:type="dxa"/>
          </w:tcPr>
          <w:p w14:paraId="72A9219C"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corticosteroids</w:t>
            </w:r>
          </w:p>
        </w:tc>
        <w:tc>
          <w:tcPr>
            <w:tcW w:w="3105" w:type="dxa"/>
          </w:tcPr>
          <w:p w14:paraId="5D7B40E0"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budesonide</w:t>
            </w:r>
          </w:p>
        </w:tc>
        <w:tc>
          <w:tcPr>
            <w:tcW w:w="1647" w:type="dxa"/>
          </w:tcPr>
          <w:p w14:paraId="5C74BE18"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ICS</w:t>
            </w:r>
          </w:p>
        </w:tc>
      </w:tr>
      <w:tr w:rsidR="00735E24" w:rsidRPr="0015732B" w14:paraId="6E54978A" w14:textId="77777777" w:rsidTr="00692279">
        <w:tc>
          <w:tcPr>
            <w:cnfStyle w:val="001000000000" w:firstRow="0" w:lastRow="0" w:firstColumn="1" w:lastColumn="0" w:oddVBand="0" w:evenVBand="0" w:oddHBand="0" w:evenHBand="0" w:firstRowFirstColumn="0" w:firstRowLastColumn="0" w:lastRowFirstColumn="0" w:lastRowLastColumn="0"/>
            <w:tcW w:w="947" w:type="dxa"/>
          </w:tcPr>
          <w:p w14:paraId="6E2FD281"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465</w:t>
            </w:r>
          </w:p>
        </w:tc>
        <w:tc>
          <w:tcPr>
            <w:tcW w:w="3327" w:type="dxa"/>
          </w:tcPr>
          <w:p w14:paraId="3BAB7EC6"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unknown</w:t>
            </w:r>
          </w:p>
        </w:tc>
        <w:tc>
          <w:tcPr>
            <w:tcW w:w="3105" w:type="dxa"/>
          </w:tcPr>
          <w:p w14:paraId="3D2B3896"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salmeterol xinafoate</w:t>
            </w:r>
          </w:p>
        </w:tc>
        <w:tc>
          <w:tcPr>
            <w:tcW w:w="1647" w:type="dxa"/>
          </w:tcPr>
          <w:p w14:paraId="3E26B759"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LABA</w:t>
            </w:r>
          </w:p>
        </w:tc>
      </w:tr>
      <w:tr w:rsidR="00735E24" w:rsidRPr="0015732B" w14:paraId="1AB24341"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dxa"/>
          </w:tcPr>
          <w:p w14:paraId="3E466A8A"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510</w:t>
            </w:r>
          </w:p>
        </w:tc>
        <w:tc>
          <w:tcPr>
            <w:tcW w:w="3327" w:type="dxa"/>
          </w:tcPr>
          <w:p w14:paraId="2E720F11"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selective beta 2 agonists</w:t>
            </w:r>
          </w:p>
        </w:tc>
        <w:tc>
          <w:tcPr>
            <w:tcW w:w="3105" w:type="dxa"/>
          </w:tcPr>
          <w:p w14:paraId="68B8DE55"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salbutamol sulfate</w:t>
            </w:r>
          </w:p>
        </w:tc>
        <w:tc>
          <w:tcPr>
            <w:tcW w:w="1647" w:type="dxa"/>
          </w:tcPr>
          <w:p w14:paraId="173656F2"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SABA</w:t>
            </w:r>
          </w:p>
        </w:tc>
      </w:tr>
      <w:tr w:rsidR="00735E24" w:rsidRPr="0015732B" w14:paraId="736B2C45" w14:textId="77777777" w:rsidTr="00692279">
        <w:tc>
          <w:tcPr>
            <w:cnfStyle w:val="001000000000" w:firstRow="0" w:lastRow="0" w:firstColumn="1" w:lastColumn="0" w:oddVBand="0" w:evenVBand="0" w:oddHBand="0" w:evenHBand="0" w:firstRowFirstColumn="0" w:firstRowLastColumn="0" w:lastRowFirstColumn="0" w:lastRowLastColumn="0"/>
            <w:tcW w:w="947" w:type="dxa"/>
          </w:tcPr>
          <w:p w14:paraId="43CAD713"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534</w:t>
            </w:r>
          </w:p>
        </w:tc>
        <w:tc>
          <w:tcPr>
            <w:tcW w:w="3327" w:type="dxa"/>
          </w:tcPr>
          <w:p w14:paraId="57A9D229"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antimuscarinic bronchodilators</w:t>
            </w:r>
          </w:p>
        </w:tc>
        <w:tc>
          <w:tcPr>
            <w:tcW w:w="3105" w:type="dxa"/>
          </w:tcPr>
          <w:p w14:paraId="28F05C11"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ipratropium bromide</w:t>
            </w:r>
          </w:p>
        </w:tc>
        <w:tc>
          <w:tcPr>
            <w:tcW w:w="1647" w:type="dxa"/>
          </w:tcPr>
          <w:p w14:paraId="2808C49B"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SAMA</w:t>
            </w:r>
          </w:p>
        </w:tc>
      </w:tr>
      <w:tr w:rsidR="00735E24" w:rsidRPr="0015732B" w14:paraId="70C65927"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dxa"/>
          </w:tcPr>
          <w:p w14:paraId="718E5B95"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549</w:t>
            </w:r>
          </w:p>
        </w:tc>
        <w:tc>
          <w:tcPr>
            <w:tcW w:w="3327" w:type="dxa"/>
          </w:tcPr>
          <w:p w14:paraId="7D5C6188"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unknown</w:t>
            </w:r>
          </w:p>
        </w:tc>
        <w:tc>
          <w:tcPr>
            <w:tcW w:w="3105" w:type="dxa"/>
          </w:tcPr>
          <w:p w14:paraId="5C1688BA"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salmeterol xinafoate</w:t>
            </w:r>
          </w:p>
        </w:tc>
        <w:tc>
          <w:tcPr>
            <w:tcW w:w="1647" w:type="dxa"/>
          </w:tcPr>
          <w:p w14:paraId="67883E2E"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LABA</w:t>
            </w:r>
          </w:p>
        </w:tc>
      </w:tr>
      <w:tr w:rsidR="00735E24" w:rsidRPr="0015732B" w14:paraId="0D3D2704" w14:textId="77777777" w:rsidTr="00692279">
        <w:tc>
          <w:tcPr>
            <w:cnfStyle w:val="001000000000" w:firstRow="0" w:lastRow="0" w:firstColumn="1" w:lastColumn="0" w:oddVBand="0" w:evenVBand="0" w:oddHBand="0" w:evenHBand="0" w:firstRowFirstColumn="0" w:firstRowLastColumn="0" w:lastRowFirstColumn="0" w:lastRowLastColumn="0"/>
            <w:tcW w:w="947" w:type="dxa"/>
          </w:tcPr>
          <w:p w14:paraId="04572355"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555</w:t>
            </w:r>
          </w:p>
        </w:tc>
        <w:tc>
          <w:tcPr>
            <w:tcW w:w="3327" w:type="dxa"/>
          </w:tcPr>
          <w:p w14:paraId="1DF33897"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unknown</w:t>
            </w:r>
          </w:p>
        </w:tc>
        <w:tc>
          <w:tcPr>
            <w:tcW w:w="3105" w:type="dxa"/>
          </w:tcPr>
          <w:p w14:paraId="16CEC1FD"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aminophylline</w:t>
            </w:r>
          </w:p>
        </w:tc>
        <w:tc>
          <w:tcPr>
            <w:tcW w:w="1647" w:type="dxa"/>
          </w:tcPr>
          <w:p w14:paraId="14F4C52E"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THEOPH</w:t>
            </w:r>
          </w:p>
        </w:tc>
      </w:tr>
      <w:tr w:rsidR="00735E24" w:rsidRPr="0015732B" w14:paraId="0444C229"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dxa"/>
          </w:tcPr>
          <w:p w14:paraId="7E0E8BDB"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556</w:t>
            </w:r>
          </w:p>
        </w:tc>
        <w:tc>
          <w:tcPr>
            <w:tcW w:w="3327" w:type="dxa"/>
          </w:tcPr>
          <w:p w14:paraId="0F1854BC"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unknown</w:t>
            </w:r>
          </w:p>
        </w:tc>
        <w:tc>
          <w:tcPr>
            <w:tcW w:w="3105" w:type="dxa"/>
          </w:tcPr>
          <w:p w14:paraId="337773A9"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salbutamol sulfate/ipratropium bromide</w:t>
            </w:r>
          </w:p>
        </w:tc>
        <w:tc>
          <w:tcPr>
            <w:tcW w:w="1647" w:type="dxa"/>
          </w:tcPr>
          <w:p w14:paraId="089CD930"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SABA_SAMA</w:t>
            </w:r>
          </w:p>
        </w:tc>
      </w:tr>
      <w:tr w:rsidR="00735E24" w:rsidRPr="0015732B" w14:paraId="2C80AA59" w14:textId="77777777" w:rsidTr="00692279">
        <w:tc>
          <w:tcPr>
            <w:cnfStyle w:val="001000000000" w:firstRow="0" w:lastRow="0" w:firstColumn="1" w:lastColumn="0" w:oddVBand="0" w:evenVBand="0" w:oddHBand="0" w:evenHBand="0" w:firstRowFirstColumn="0" w:firstRowLastColumn="0" w:lastRowFirstColumn="0" w:lastRowLastColumn="0"/>
            <w:tcW w:w="947" w:type="dxa"/>
          </w:tcPr>
          <w:p w14:paraId="5CD94974"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557</w:t>
            </w:r>
          </w:p>
        </w:tc>
        <w:tc>
          <w:tcPr>
            <w:tcW w:w="3327" w:type="dxa"/>
          </w:tcPr>
          <w:p w14:paraId="16E3C793"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corticosteroids</w:t>
            </w:r>
          </w:p>
        </w:tc>
        <w:tc>
          <w:tcPr>
            <w:tcW w:w="3105" w:type="dxa"/>
          </w:tcPr>
          <w:p w14:paraId="3B6C237A"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prednisolone</w:t>
            </w:r>
          </w:p>
        </w:tc>
        <w:tc>
          <w:tcPr>
            <w:tcW w:w="1647" w:type="dxa"/>
          </w:tcPr>
          <w:p w14:paraId="3E99C754"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OCS</w:t>
            </w:r>
          </w:p>
        </w:tc>
      </w:tr>
      <w:tr w:rsidR="00735E24" w:rsidRPr="0015732B" w14:paraId="5A4CE87D"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dxa"/>
          </w:tcPr>
          <w:p w14:paraId="5F13E116"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578</w:t>
            </w:r>
          </w:p>
        </w:tc>
        <w:tc>
          <w:tcPr>
            <w:tcW w:w="3327" w:type="dxa"/>
          </w:tcPr>
          <w:p w14:paraId="18AEF125"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corticosteroids</w:t>
            </w:r>
          </w:p>
        </w:tc>
        <w:tc>
          <w:tcPr>
            <w:tcW w:w="3105" w:type="dxa"/>
          </w:tcPr>
          <w:p w14:paraId="0A65DE5A"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prednisolone</w:t>
            </w:r>
          </w:p>
        </w:tc>
        <w:tc>
          <w:tcPr>
            <w:tcW w:w="1647" w:type="dxa"/>
          </w:tcPr>
          <w:p w14:paraId="010FE83C"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OCS</w:t>
            </w:r>
          </w:p>
        </w:tc>
      </w:tr>
      <w:tr w:rsidR="00735E24" w:rsidRPr="0015732B" w14:paraId="506666A9" w14:textId="77777777" w:rsidTr="00692279">
        <w:tc>
          <w:tcPr>
            <w:cnfStyle w:val="001000000000" w:firstRow="0" w:lastRow="0" w:firstColumn="1" w:lastColumn="0" w:oddVBand="0" w:evenVBand="0" w:oddHBand="0" w:evenHBand="0" w:firstRowFirstColumn="0" w:firstRowLastColumn="0" w:lastRowFirstColumn="0" w:lastRowLastColumn="0"/>
            <w:tcW w:w="947" w:type="dxa"/>
          </w:tcPr>
          <w:p w14:paraId="537FE112"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590</w:t>
            </w:r>
          </w:p>
        </w:tc>
        <w:tc>
          <w:tcPr>
            <w:tcW w:w="3327" w:type="dxa"/>
          </w:tcPr>
          <w:p w14:paraId="6BEA56CA"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theophylline</w:t>
            </w:r>
          </w:p>
        </w:tc>
        <w:tc>
          <w:tcPr>
            <w:tcW w:w="3105" w:type="dxa"/>
          </w:tcPr>
          <w:p w14:paraId="181068C3"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aminophylline hydrate</w:t>
            </w:r>
          </w:p>
        </w:tc>
        <w:tc>
          <w:tcPr>
            <w:tcW w:w="1647" w:type="dxa"/>
          </w:tcPr>
          <w:p w14:paraId="488FD18A"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THEOPH</w:t>
            </w:r>
          </w:p>
        </w:tc>
      </w:tr>
      <w:tr w:rsidR="00735E24" w:rsidRPr="0015732B" w14:paraId="40121044"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dxa"/>
          </w:tcPr>
          <w:p w14:paraId="037D3ED6"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638</w:t>
            </w:r>
          </w:p>
        </w:tc>
        <w:tc>
          <w:tcPr>
            <w:tcW w:w="3327" w:type="dxa"/>
          </w:tcPr>
          <w:p w14:paraId="76E03842"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selective beta 2 agonists/corticosteroids</w:t>
            </w:r>
          </w:p>
        </w:tc>
        <w:tc>
          <w:tcPr>
            <w:tcW w:w="3105" w:type="dxa"/>
          </w:tcPr>
          <w:p w14:paraId="12DB35BD"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salmeterol xinafoate/fluticasone propionate</w:t>
            </w:r>
          </w:p>
        </w:tc>
        <w:tc>
          <w:tcPr>
            <w:tcW w:w="1647" w:type="dxa"/>
          </w:tcPr>
          <w:p w14:paraId="7EA94D94"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LABA_ICS</w:t>
            </w:r>
          </w:p>
        </w:tc>
      </w:tr>
      <w:tr w:rsidR="00735E24" w:rsidRPr="0015732B" w14:paraId="4651D7D1" w14:textId="77777777" w:rsidTr="00692279">
        <w:tc>
          <w:tcPr>
            <w:cnfStyle w:val="001000000000" w:firstRow="0" w:lastRow="0" w:firstColumn="1" w:lastColumn="0" w:oddVBand="0" w:evenVBand="0" w:oddHBand="0" w:evenHBand="0" w:firstRowFirstColumn="0" w:firstRowLastColumn="0" w:lastRowFirstColumn="0" w:lastRowLastColumn="0"/>
            <w:tcW w:w="947" w:type="dxa"/>
          </w:tcPr>
          <w:p w14:paraId="1006D0F4"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665</w:t>
            </w:r>
          </w:p>
        </w:tc>
        <w:tc>
          <w:tcPr>
            <w:tcW w:w="3327" w:type="dxa"/>
          </w:tcPr>
          <w:p w14:paraId="708AE8B8"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selective beta 2 agonists/corticosteroids</w:t>
            </w:r>
          </w:p>
        </w:tc>
        <w:tc>
          <w:tcPr>
            <w:tcW w:w="3105" w:type="dxa"/>
          </w:tcPr>
          <w:p w14:paraId="1C0ED102"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fluticasone propionate/salmeterol xinafoate</w:t>
            </w:r>
          </w:p>
        </w:tc>
        <w:tc>
          <w:tcPr>
            <w:tcW w:w="1647" w:type="dxa"/>
          </w:tcPr>
          <w:p w14:paraId="7F74FE6F"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LABA_ICS</w:t>
            </w:r>
          </w:p>
        </w:tc>
      </w:tr>
      <w:tr w:rsidR="00735E24" w:rsidRPr="0015732B" w14:paraId="5FA115D9"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dxa"/>
          </w:tcPr>
          <w:p w14:paraId="4CD1518E"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674</w:t>
            </w:r>
          </w:p>
        </w:tc>
        <w:tc>
          <w:tcPr>
            <w:tcW w:w="3327" w:type="dxa"/>
          </w:tcPr>
          <w:p w14:paraId="15328C41"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selective beta 2 agonists</w:t>
            </w:r>
          </w:p>
        </w:tc>
        <w:tc>
          <w:tcPr>
            <w:tcW w:w="3105" w:type="dxa"/>
          </w:tcPr>
          <w:p w14:paraId="4F3B6105"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salbutamol sulfate</w:t>
            </w:r>
          </w:p>
        </w:tc>
        <w:tc>
          <w:tcPr>
            <w:tcW w:w="1647" w:type="dxa"/>
          </w:tcPr>
          <w:p w14:paraId="3405DAA1"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SABA</w:t>
            </w:r>
          </w:p>
        </w:tc>
      </w:tr>
      <w:tr w:rsidR="00735E24" w:rsidRPr="0015732B" w14:paraId="5F6146D6" w14:textId="77777777" w:rsidTr="00692279">
        <w:tc>
          <w:tcPr>
            <w:cnfStyle w:val="001000000000" w:firstRow="0" w:lastRow="0" w:firstColumn="1" w:lastColumn="0" w:oddVBand="0" w:evenVBand="0" w:oddHBand="0" w:evenHBand="0" w:firstRowFirstColumn="0" w:firstRowLastColumn="0" w:lastRowFirstColumn="0" w:lastRowLastColumn="0"/>
            <w:tcW w:w="947" w:type="dxa"/>
          </w:tcPr>
          <w:p w14:paraId="41D00AFC"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696</w:t>
            </w:r>
          </w:p>
        </w:tc>
        <w:tc>
          <w:tcPr>
            <w:tcW w:w="3327" w:type="dxa"/>
          </w:tcPr>
          <w:p w14:paraId="654247A0"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selective beta 2 agonists</w:t>
            </w:r>
          </w:p>
        </w:tc>
        <w:tc>
          <w:tcPr>
            <w:tcW w:w="3105" w:type="dxa"/>
          </w:tcPr>
          <w:p w14:paraId="3AC2BC69"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salbutamol sulfate</w:t>
            </w:r>
          </w:p>
        </w:tc>
        <w:tc>
          <w:tcPr>
            <w:tcW w:w="1647" w:type="dxa"/>
          </w:tcPr>
          <w:p w14:paraId="5BC2E893"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SABA</w:t>
            </w:r>
          </w:p>
        </w:tc>
      </w:tr>
      <w:tr w:rsidR="00735E24" w:rsidRPr="0015732B" w14:paraId="0085E774"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dxa"/>
          </w:tcPr>
          <w:p w14:paraId="31E76E1D"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719</w:t>
            </w:r>
          </w:p>
        </w:tc>
        <w:tc>
          <w:tcPr>
            <w:tcW w:w="3327" w:type="dxa"/>
          </w:tcPr>
          <w:p w14:paraId="1678175E"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selective beta 2 agonists</w:t>
            </w:r>
          </w:p>
        </w:tc>
        <w:tc>
          <w:tcPr>
            <w:tcW w:w="3105" w:type="dxa"/>
          </w:tcPr>
          <w:p w14:paraId="182539E8"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salmeterol xinafoate</w:t>
            </w:r>
          </w:p>
        </w:tc>
        <w:tc>
          <w:tcPr>
            <w:tcW w:w="1647" w:type="dxa"/>
          </w:tcPr>
          <w:p w14:paraId="672B3B11"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LABA</w:t>
            </w:r>
          </w:p>
        </w:tc>
      </w:tr>
      <w:tr w:rsidR="00735E24" w:rsidRPr="0015732B" w14:paraId="1FE5E2F3" w14:textId="77777777" w:rsidTr="00692279">
        <w:tc>
          <w:tcPr>
            <w:cnfStyle w:val="001000000000" w:firstRow="0" w:lastRow="0" w:firstColumn="1" w:lastColumn="0" w:oddVBand="0" w:evenVBand="0" w:oddHBand="0" w:evenHBand="0" w:firstRowFirstColumn="0" w:firstRowLastColumn="0" w:lastRowFirstColumn="0" w:lastRowLastColumn="0"/>
            <w:tcW w:w="947" w:type="dxa"/>
          </w:tcPr>
          <w:p w14:paraId="2C0CEC50"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743</w:t>
            </w:r>
          </w:p>
        </w:tc>
        <w:tc>
          <w:tcPr>
            <w:tcW w:w="3327" w:type="dxa"/>
          </w:tcPr>
          <w:p w14:paraId="06D2821F"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macrolides</w:t>
            </w:r>
          </w:p>
        </w:tc>
        <w:tc>
          <w:tcPr>
            <w:tcW w:w="3105" w:type="dxa"/>
          </w:tcPr>
          <w:p w14:paraId="54D6A20F"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azithromycin</w:t>
            </w:r>
          </w:p>
        </w:tc>
        <w:tc>
          <w:tcPr>
            <w:tcW w:w="1647" w:type="dxa"/>
          </w:tcPr>
          <w:p w14:paraId="491403E2"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AZITHRO</w:t>
            </w:r>
          </w:p>
        </w:tc>
      </w:tr>
      <w:tr w:rsidR="00735E24" w:rsidRPr="0015732B" w14:paraId="048B4E24"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dxa"/>
          </w:tcPr>
          <w:p w14:paraId="514042B1"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746</w:t>
            </w:r>
          </w:p>
        </w:tc>
        <w:tc>
          <w:tcPr>
            <w:tcW w:w="3327" w:type="dxa"/>
          </w:tcPr>
          <w:p w14:paraId="294B65E8"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antimuscarinic bronchodilators</w:t>
            </w:r>
          </w:p>
        </w:tc>
        <w:tc>
          <w:tcPr>
            <w:tcW w:w="3105" w:type="dxa"/>
          </w:tcPr>
          <w:p w14:paraId="4C913472"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tiotropium bromide</w:t>
            </w:r>
          </w:p>
        </w:tc>
        <w:tc>
          <w:tcPr>
            <w:tcW w:w="1647" w:type="dxa"/>
          </w:tcPr>
          <w:p w14:paraId="7995D7F8"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LAMA</w:t>
            </w:r>
          </w:p>
        </w:tc>
      </w:tr>
      <w:tr w:rsidR="00735E24" w:rsidRPr="0015732B" w14:paraId="249A9AB2" w14:textId="77777777" w:rsidTr="00692279">
        <w:tc>
          <w:tcPr>
            <w:cnfStyle w:val="001000000000" w:firstRow="0" w:lastRow="0" w:firstColumn="1" w:lastColumn="0" w:oddVBand="0" w:evenVBand="0" w:oddHBand="0" w:evenHBand="0" w:firstRowFirstColumn="0" w:firstRowLastColumn="0" w:lastRowFirstColumn="0" w:lastRowLastColumn="0"/>
            <w:tcW w:w="947" w:type="dxa"/>
            <w:tcBorders>
              <w:bottom w:val="single" w:sz="4" w:space="0" w:color="C9C9C9" w:themeColor="accent3" w:themeTint="99"/>
            </w:tcBorders>
          </w:tcPr>
          <w:p w14:paraId="6F417718"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752</w:t>
            </w:r>
          </w:p>
        </w:tc>
        <w:tc>
          <w:tcPr>
            <w:tcW w:w="3327" w:type="dxa"/>
            <w:tcBorders>
              <w:bottom w:val="single" w:sz="4" w:space="0" w:color="C9C9C9" w:themeColor="accent3" w:themeTint="99"/>
            </w:tcBorders>
          </w:tcPr>
          <w:p w14:paraId="3D82C084"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mucolytics</w:t>
            </w:r>
          </w:p>
        </w:tc>
        <w:tc>
          <w:tcPr>
            <w:tcW w:w="3105" w:type="dxa"/>
            <w:tcBorders>
              <w:bottom w:val="single" w:sz="4" w:space="0" w:color="C9C9C9" w:themeColor="accent3" w:themeTint="99"/>
            </w:tcBorders>
          </w:tcPr>
          <w:p w14:paraId="5C2057E6"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carbocisteine</w:t>
            </w:r>
            <w:proofErr w:type="spellEnd"/>
          </w:p>
        </w:tc>
        <w:tc>
          <w:tcPr>
            <w:tcW w:w="1647" w:type="dxa"/>
            <w:tcBorders>
              <w:bottom w:val="single" w:sz="4" w:space="0" w:color="C9C9C9" w:themeColor="accent3" w:themeTint="99"/>
            </w:tcBorders>
          </w:tcPr>
          <w:p w14:paraId="5FD90B7D"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MUCOLYTICS</w:t>
            </w:r>
          </w:p>
        </w:tc>
      </w:tr>
      <w:tr w:rsidR="00735E24" w:rsidRPr="0015732B" w14:paraId="1B30AE36" w14:textId="77777777" w:rsidTr="00692279">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947" w:type="dxa"/>
            <w:tcBorders>
              <w:bottom w:val="single" w:sz="4" w:space="0" w:color="auto"/>
            </w:tcBorders>
          </w:tcPr>
          <w:p w14:paraId="5A2D61CC"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856</w:t>
            </w:r>
          </w:p>
        </w:tc>
        <w:tc>
          <w:tcPr>
            <w:tcW w:w="3327" w:type="dxa"/>
            <w:tcBorders>
              <w:bottom w:val="single" w:sz="4" w:space="0" w:color="auto"/>
            </w:tcBorders>
          </w:tcPr>
          <w:p w14:paraId="1A0DC5B9"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selective beta 2 agonists</w:t>
            </w:r>
          </w:p>
        </w:tc>
        <w:tc>
          <w:tcPr>
            <w:tcW w:w="3105" w:type="dxa"/>
            <w:tcBorders>
              <w:bottom w:val="single" w:sz="4" w:space="0" w:color="auto"/>
            </w:tcBorders>
          </w:tcPr>
          <w:p w14:paraId="1D67124A"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salbutamol sulfate</w:t>
            </w:r>
          </w:p>
        </w:tc>
        <w:tc>
          <w:tcPr>
            <w:tcW w:w="1647" w:type="dxa"/>
            <w:tcBorders>
              <w:bottom w:val="single" w:sz="4" w:space="0" w:color="auto"/>
            </w:tcBorders>
          </w:tcPr>
          <w:p w14:paraId="163570AF"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SABA</w:t>
            </w:r>
          </w:p>
        </w:tc>
      </w:tr>
    </w:tbl>
    <w:p w14:paraId="35980FC8" w14:textId="77777777" w:rsidR="00735E24" w:rsidRPr="0015732B" w:rsidRDefault="008E2B9B" w:rsidP="000B0ABE">
      <w:pPr>
        <w:spacing w:after="0" w:line="276" w:lineRule="auto"/>
        <w:rPr>
          <w:rFonts w:cstheme="minorHAnsi"/>
          <w:color w:val="000000"/>
          <w:sz w:val="20"/>
          <w:szCs w:val="20"/>
          <w:lang w:val="en-US"/>
        </w:rPr>
      </w:pPr>
      <w:r w:rsidRPr="0015732B">
        <w:rPr>
          <w:rFonts w:cstheme="minorHAnsi"/>
          <w:color w:val="000000"/>
          <w:sz w:val="20"/>
          <w:szCs w:val="20"/>
          <w:lang w:val="en-US"/>
        </w:rPr>
        <w:t>Abbreviations: AZITHRO, Azithromycin (antibiotic); BNF, British National Formulary; ICS, Inhaled corticosteroid; OCS, Oral corticosteroid; SABA/LABA, Short/</w:t>
      </w:r>
      <w:proofErr w:type="gramStart"/>
      <w:r w:rsidRPr="0015732B">
        <w:rPr>
          <w:rFonts w:cstheme="minorHAnsi"/>
          <w:color w:val="000000"/>
          <w:sz w:val="20"/>
          <w:szCs w:val="20"/>
          <w:lang w:val="en-US"/>
        </w:rPr>
        <w:t>long acting</w:t>
      </w:r>
      <w:proofErr w:type="gramEnd"/>
      <w:r w:rsidRPr="0015732B">
        <w:rPr>
          <w:rFonts w:cstheme="minorHAnsi"/>
          <w:color w:val="000000"/>
          <w:sz w:val="20"/>
          <w:szCs w:val="20"/>
          <w:lang w:val="en-US"/>
        </w:rPr>
        <w:t xml:space="preserve"> beta agonist; SAMA/LAMA, Short/long acting muscarinic antagonist; THEOPH, Theophylline (a muscle relaxant).</w:t>
      </w:r>
    </w:p>
    <w:p w14:paraId="25A22E0B" w14:textId="77777777" w:rsidR="008E2B9B" w:rsidRPr="0015732B" w:rsidRDefault="008E2B9B" w:rsidP="000B0ABE">
      <w:pPr>
        <w:spacing w:after="0" w:line="240" w:lineRule="auto"/>
        <w:rPr>
          <w:rFonts w:cstheme="minorHAnsi"/>
          <w:color w:val="000000"/>
          <w:sz w:val="20"/>
          <w:szCs w:val="20"/>
          <w:lang w:val="en-US"/>
        </w:rPr>
      </w:pPr>
    </w:p>
    <w:tbl>
      <w:tblPr>
        <w:tblStyle w:val="ListTable2-Accent3"/>
        <w:tblW w:w="9016" w:type="dxa"/>
        <w:tblLook w:val="04A0" w:firstRow="1" w:lastRow="0" w:firstColumn="1" w:lastColumn="0" w:noHBand="0" w:noVBand="1"/>
      </w:tblPr>
      <w:tblGrid>
        <w:gridCol w:w="1413"/>
        <w:gridCol w:w="1559"/>
        <w:gridCol w:w="6044"/>
      </w:tblGrid>
      <w:tr w:rsidR="00692279" w:rsidRPr="0015732B" w14:paraId="303568D0" w14:textId="77777777" w:rsidTr="00692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4" w:space="0" w:color="auto"/>
              <w:bottom w:val="single" w:sz="4" w:space="0" w:color="auto"/>
            </w:tcBorders>
          </w:tcPr>
          <w:p w14:paraId="59CD3349" w14:textId="77B0749E" w:rsidR="00692279" w:rsidRPr="0015732B" w:rsidRDefault="00692279" w:rsidP="000B0ABE">
            <w:pPr>
              <w:rPr>
                <w:rFonts w:cstheme="minorHAnsi"/>
                <w:color w:val="000000"/>
                <w:sz w:val="20"/>
                <w:szCs w:val="20"/>
                <w:lang w:val="en-US"/>
              </w:rPr>
            </w:pPr>
            <w:r w:rsidRPr="0015732B">
              <w:rPr>
                <w:rFonts w:cstheme="minorHAnsi"/>
                <w:color w:val="000000"/>
                <w:sz w:val="20"/>
                <w:szCs w:val="20"/>
                <w:lang w:val="en-US"/>
              </w:rPr>
              <w:t>Table S</w:t>
            </w:r>
            <w:r w:rsidR="00D64C2A" w:rsidRPr="0015732B">
              <w:rPr>
                <w:rFonts w:cstheme="minorHAnsi"/>
                <w:color w:val="000000"/>
                <w:sz w:val="20"/>
                <w:szCs w:val="20"/>
                <w:lang w:val="en-US"/>
              </w:rPr>
              <w:t>3</w:t>
            </w:r>
            <w:r w:rsidRPr="0015732B">
              <w:rPr>
                <w:rFonts w:cstheme="minorHAnsi"/>
                <w:color w:val="000000"/>
                <w:sz w:val="20"/>
                <w:szCs w:val="20"/>
                <w:lang w:val="en-US"/>
              </w:rPr>
              <w:t xml:space="preserve">d </w:t>
            </w:r>
            <w:proofErr w:type="spellStart"/>
            <w:r w:rsidRPr="0015732B">
              <w:rPr>
                <w:rFonts w:cstheme="minorHAnsi"/>
                <w:color w:val="000000"/>
                <w:sz w:val="20"/>
                <w:szCs w:val="20"/>
                <w:lang w:val="en-US"/>
              </w:rPr>
              <w:t>Medcodes</w:t>
            </w:r>
            <w:proofErr w:type="spellEnd"/>
            <w:r w:rsidRPr="0015732B">
              <w:rPr>
                <w:rFonts w:cstheme="minorHAnsi"/>
                <w:color w:val="000000"/>
                <w:sz w:val="20"/>
                <w:szCs w:val="20"/>
                <w:lang w:val="en-US"/>
              </w:rPr>
              <w:t xml:space="preserve"> used to detect vaccinations</w:t>
            </w:r>
          </w:p>
        </w:tc>
      </w:tr>
      <w:tr w:rsidR="00735E24" w:rsidRPr="0015732B" w14:paraId="03BF114F"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bottom w:val="single" w:sz="4" w:space="0" w:color="auto"/>
            </w:tcBorders>
          </w:tcPr>
          <w:p w14:paraId="0C02BF9E" w14:textId="77777777" w:rsidR="00735E24" w:rsidRPr="0015732B" w:rsidRDefault="00735E24"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medcode</w:t>
            </w:r>
            <w:proofErr w:type="spellEnd"/>
          </w:p>
        </w:tc>
        <w:tc>
          <w:tcPr>
            <w:tcW w:w="1559" w:type="dxa"/>
            <w:tcBorders>
              <w:top w:val="single" w:sz="4" w:space="0" w:color="auto"/>
              <w:bottom w:val="single" w:sz="4" w:space="0" w:color="auto"/>
            </w:tcBorders>
          </w:tcPr>
          <w:p w14:paraId="607DD1E2"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readcode</w:t>
            </w:r>
            <w:proofErr w:type="spellEnd"/>
          </w:p>
        </w:tc>
        <w:tc>
          <w:tcPr>
            <w:tcW w:w="6044" w:type="dxa"/>
            <w:tcBorders>
              <w:top w:val="single" w:sz="4" w:space="0" w:color="auto"/>
              <w:bottom w:val="single" w:sz="4" w:space="0" w:color="auto"/>
            </w:tcBorders>
          </w:tcPr>
          <w:p w14:paraId="55E9C1DD"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description</w:t>
            </w:r>
          </w:p>
        </w:tc>
      </w:tr>
      <w:tr w:rsidR="00735E24" w:rsidRPr="0015732B" w14:paraId="72C98600" w14:textId="77777777" w:rsidTr="00692279">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tcBorders>
          </w:tcPr>
          <w:p w14:paraId="5407A4E4"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6</w:t>
            </w:r>
          </w:p>
        </w:tc>
        <w:tc>
          <w:tcPr>
            <w:tcW w:w="1559" w:type="dxa"/>
            <w:tcBorders>
              <w:top w:val="single" w:sz="4" w:space="0" w:color="auto"/>
            </w:tcBorders>
          </w:tcPr>
          <w:p w14:paraId="444DAA93"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65E..00</w:t>
            </w:r>
          </w:p>
        </w:tc>
        <w:tc>
          <w:tcPr>
            <w:tcW w:w="6044" w:type="dxa"/>
            <w:tcBorders>
              <w:top w:val="single" w:sz="4" w:space="0" w:color="auto"/>
            </w:tcBorders>
          </w:tcPr>
          <w:p w14:paraId="7295AAE2"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Influenza vaccination</w:t>
            </w:r>
          </w:p>
        </w:tc>
      </w:tr>
      <w:tr w:rsidR="00735E24" w:rsidRPr="0015732B" w14:paraId="4EEEAFC0"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826AF67"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11363</w:t>
            </w:r>
          </w:p>
        </w:tc>
        <w:tc>
          <w:tcPr>
            <w:tcW w:w="1559" w:type="dxa"/>
          </w:tcPr>
          <w:p w14:paraId="3F23D092"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6572</w:t>
            </w:r>
          </w:p>
        </w:tc>
        <w:tc>
          <w:tcPr>
            <w:tcW w:w="6044" w:type="dxa"/>
          </w:tcPr>
          <w:p w14:paraId="5C0535D2"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Pneumococcal vaccination</w:t>
            </w:r>
          </w:p>
        </w:tc>
      </w:tr>
      <w:tr w:rsidR="00735E24" w:rsidRPr="0015732B" w14:paraId="7EEE1298"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35D93942"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12104</w:t>
            </w:r>
          </w:p>
        </w:tc>
        <w:tc>
          <w:tcPr>
            <w:tcW w:w="1559" w:type="dxa"/>
          </w:tcPr>
          <w:p w14:paraId="69767104"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9</w:t>
            </w:r>
            <w:proofErr w:type="gramStart"/>
            <w:r w:rsidRPr="0015732B">
              <w:rPr>
                <w:rFonts w:cstheme="minorHAnsi"/>
                <w:color w:val="000000"/>
                <w:sz w:val="20"/>
                <w:szCs w:val="20"/>
                <w:lang w:val="en-US"/>
              </w:rPr>
              <w:t>OX..</w:t>
            </w:r>
            <w:proofErr w:type="gramEnd"/>
            <w:r w:rsidRPr="0015732B">
              <w:rPr>
                <w:rFonts w:cstheme="minorHAnsi"/>
                <w:color w:val="000000"/>
                <w:sz w:val="20"/>
                <w:szCs w:val="20"/>
                <w:lang w:val="en-US"/>
              </w:rPr>
              <w:t>11</w:t>
            </w:r>
          </w:p>
        </w:tc>
        <w:tc>
          <w:tcPr>
            <w:tcW w:w="6044" w:type="dxa"/>
          </w:tcPr>
          <w:p w14:paraId="7FDA90B3"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Flu vaccination</w:t>
            </w:r>
          </w:p>
        </w:tc>
      </w:tr>
      <w:tr w:rsidR="00735E24" w:rsidRPr="0015732B" w14:paraId="4FE3C50B"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E4C3CE5"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12336</w:t>
            </w:r>
          </w:p>
        </w:tc>
        <w:tc>
          <w:tcPr>
            <w:tcW w:w="1559" w:type="dxa"/>
          </w:tcPr>
          <w:p w14:paraId="1DC8D16B"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ZV04800</w:t>
            </w:r>
          </w:p>
        </w:tc>
        <w:tc>
          <w:tcPr>
            <w:tcW w:w="6044" w:type="dxa"/>
          </w:tcPr>
          <w:p w14:paraId="3C16C080"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Influenza vaccination</w:t>
            </w:r>
          </w:p>
        </w:tc>
      </w:tr>
      <w:tr w:rsidR="00735E24" w:rsidRPr="0015732B" w14:paraId="39A3BA70"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700B08F7"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lastRenderedPageBreak/>
              <w:t>30411</w:t>
            </w:r>
          </w:p>
        </w:tc>
        <w:tc>
          <w:tcPr>
            <w:tcW w:w="1559" w:type="dxa"/>
          </w:tcPr>
          <w:p w14:paraId="7263E0FE"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9</w:t>
            </w:r>
            <w:proofErr w:type="gramStart"/>
            <w:r w:rsidRPr="0015732B">
              <w:rPr>
                <w:rFonts w:cstheme="minorHAnsi"/>
                <w:color w:val="000000"/>
                <w:sz w:val="20"/>
                <w:szCs w:val="20"/>
                <w:lang w:val="en-US"/>
              </w:rPr>
              <w:t>Oo..</w:t>
            </w:r>
            <w:proofErr w:type="gramEnd"/>
            <w:r w:rsidRPr="0015732B">
              <w:rPr>
                <w:rFonts w:cstheme="minorHAnsi"/>
                <w:color w:val="000000"/>
                <w:sz w:val="20"/>
                <w:szCs w:val="20"/>
                <w:lang w:val="en-US"/>
              </w:rPr>
              <w:t>00</w:t>
            </w:r>
          </w:p>
        </w:tc>
        <w:tc>
          <w:tcPr>
            <w:tcW w:w="6044" w:type="dxa"/>
          </w:tcPr>
          <w:p w14:paraId="7CBB5473"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Pneumococcal vaccination</w:t>
            </w:r>
          </w:p>
        </w:tc>
      </w:tr>
      <w:tr w:rsidR="00735E24" w:rsidRPr="0015732B" w14:paraId="2EF01684"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9341B80"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36826</w:t>
            </w:r>
          </w:p>
        </w:tc>
        <w:tc>
          <w:tcPr>
            <w:tcW w:w="1559" w:type="dxa"/>
          </w:tcPr>
          <w:p w14:paraId="3F0FDBE9"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6572000</w:t>
            </w:r>
          </w:p>
        </w:tc>
        <w:tc>
          <w:tcPr>
            <w:tcW w:w="6044" w:type="dxa"/>
          </w:tcPr>
          <w:p w14:paraId="5E744E63"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Pneumococcal vaccination</w:t>
            </w:r>
          </w:p>
        </w:tc>
      </w:tr>
      <w:tr w:rsidR="00735E24" w:rsidRPr="0015732B" w14:paraId="3B7A892A"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4B9C84AB"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53198</w:t>
            </w:r>
          </w:p>
        </w:tc>
        <w:tc>
          <w:tcPr>
            <w:tcW w:w="1559" w:type="dxa"/>
          </w:tcPr>
          <w:p w14:paraId="4E9A6F3C"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657K..00</w:t>
            </w:r>
          </w:p>
        </w:tc>
        <w:tc>
          <w:tcPr>
            <w:tcW w:w="6044" w:type="dxa"/>
          </w:tcPr>
          <w:p w14:paraId="15AA25D8"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Booster pneumococcal vaccination</w:t>
            </w:r>
          </w:p>
        </w:tc>
      </w:tr>
      <w:tr w:rsidR="00735E24" w:rsidRPr="0015732B" w14:paraId="276E67E6"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6ECE4DA"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61504</w:t>
            </w:r>
          </w:p>
        </w:tc>
        <w:tc>
          <w:tcPr>
            <w:tcW w:w="1559" w:type="dxa"/>
          </w:tcPr>
          <w:p w14:paraId="29145BCF"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657M..00</w:t>
            </w:r>
          </w:p>
        </w:tc>
        <w:tc>
          <w:tcPr>
            <w:tcW w:w="6044" w:type="dxa"/>
          </w:tcPr>
          <w:p w14:paraId="0D12DB29"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Second pneumococcal conjugated vaccination</w:t>
            </w:r>
          </w:p>
        </w:tc>
      </w:tr>
      <w:tr w:rsidR="00735E24" w:rsidRPr="0015732B" w14:paraId="6ED3CFD6"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51949847"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71121</w:t>
            </w:r>
          </w:p>
        </w:tc>
        <w:tc>
          <w:tcPr>
            <w:tcW w:w="1559" w:type="dxa"/>
          </w:tcPr>
          <w:p w14:paraId="4CA2BEB3"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657L.00</w:t>
            </w:r>
          </w:p>
        </w:tc>
        <w:tc>
          <w:tcPr>
            <w:tcW w:w="6044" w:type="dxa"/>
          </w:tcPr>
          <w:p w14:paraId="1A7AA9E1"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First pneumococcal conjugated vaccination</w:t>
            </w:r>
          </w:p>
        </w:tc>
      </w:tr>
      <w:tr w:rsidR="00735E24" w:rsidRPr="0015732B" w14:paraId="6B89A1A5"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ED9404C"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95092</w:t>
            </w:r>
          </w:p>
        </w:tc>
        <w:tc>
          <w:tcPr>
            <w:tcW w:w="1559" w:type="dxa"/>
          </w:tcPr>
          <w:p w14:paraId="7F8491AD"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65E1.00</w:t>
            </w:r>
          </w:p>
        </w:tc>
        <w:tc>
          <w:tcPr>
            <w:tcW w:w="6044" w:type="dxa"/>
          </w:tcPr>
          <w:p w14:paraId="1BD59389"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Second pandemic influenza vaccination</w:t>
            </w:r>
          </w:p>
        </w:tc>
      </w:tr>
      <w:tr w:rsidR="00735E24" w:rsidRPr="0015732B" w14:paraId="42DF35F6"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1A0B1D99"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97941</w:t>
            </w:r>
          </w:p>
        </w:tc>
        <w:tc>
          <w:tcPr>
            <w:tcW w:w="1559" w:type="dxa"/>
          </w:tcPr>
          <w:p w14:paraId="377B245D"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65E2.00</w:t>
            </w:r>
          </w:p>
        </w:tc>
        <w:tc>
          <w:tcPr>
            <w:tcW w:w="6044" w:type="dxa"/>
          </w:tcPr>
          <w:p w14:paraId="0A2EDCF4"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Influenza vaccination given by other healthcare provider</w:t>
            </w:r>
          </w:p>
        </w:tc>
      </w:tr>
      <w:tr w:rsidR="00735E24" w:rsidRPr="0015732B" w14:paraId="6CA847F8"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825F67D"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104688</w:t>
            </w:r>
          </w:p>
        </w:tc>
        <w:tc>
          <w:tcPr>
            <w:tcW w:w="1559" w:type="dxa"/>
          </w:tcPr>
          <w:p w14:paraId="336DBDE7"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65ED.00</w:t>
            </w:r>
          </w:p>
        </w:tc>
        <w:tc>
          <w:tcPr>
            <w:tcW w:w="6044" w:type="dxa"/>
          </w:tcPr>
          <w:p w14:paraId="141B0C01"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Seasonal influenza vaccination</w:t>
            </w:r>
          </w:p>
        </w:tc>
      </w:tr>
      <w:tr w:rsidR="00735E24" w:rsidRPr="0015732B" w14:paraId="15BD5BAD" w14:textId="77777777" w:rsidTr="00692279">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C9C9C9" w:themeColor="accent3" w:themeTint="99"/>
            </w:tcBorders>
          </w:tcPr>
          <w:p w14:paraId="0EDDEB7C"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105195</w:t>
            </w:r>
          </w:p>
        </w:tc>
        <w:tc>
          <w:tcPr>
            <w:tcW w:w="1559" w:type="dxa"/>
            <w:tcBorders>
              <w:bottom w:val="single" w:sz="4" w:space="0" w:color="C9C9C9" w:themeColor="accent3" w:themeTint="99"/>
            </w:tcBorders>
          </w:tcPr>
          <w:p w14:paraId="729FA738"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65ED000</w:t>
            </w:r>
          </w:p>
        </w:tc>
        <w:tc>
          <w:tcPr>
            <w:tcW w:w="6044" w:type="dxa"/>
            <w:tcBorders>
              <w:bottom w:val="single" w:sz="4" w:space="0" w:color="C9C9C9" w:themeColor="accent3" w:themeTint="99"/>
            </w:tcBorders>
          </w:tcPr>
          <w:p w14:paraId="71DF11DE" w14:textId="77777777" w:rsidR="00735E24" w:rsidRPr="0015732B" w:rsidRDefault="00735E24"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Seasonal influenza vaccination given by pharmacist</w:t>
            </w:r>
          </w:p>
        </w:tc>
      </w:tr>
      <w:tr w:rsidR="00735E24" w:rsidRPr="0015732B" w14:paraId="0A6042BC"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auto"/>
            </w:tcBorders>
          </w:tcPr>
          <w:p w14:paraId="1C72B03A" w14:textId="77777777" w:rsidR="00735E24" w:rsidRPr="0015732B" w:rsidRDefault="00735E24" w:rsidP="000B0ABE">
            <w:pPr>
              <w:rPr>
                <w:rFonts w:cstheme="minorHAnsi"/>
                <w:b w:val="0"/>
                <w:color w:val="000000"/>
                <w:sz w:val="20"/>
                <w:szCs w:val="20"/>
                <w:lang w:val="en-US"/>
              </w:rPr>
            </w:pPr>
            <w:r w:rsidRPr="0015732B">
              <w:rPr>
                <w:rFonts w:cstheme="minorHAnsi"/>
                <w:b w:val="0"/>
                <w:color w:val="000000"/>
                <w:sz w:val="20"/>
                <w:szCs w:val="20"/>
                <w:lang w:val="en-US"/>
              </w:rPr>
              <w:t>107156</w:t>
            </w:r>
          </w:p>
        </w:tc>
        <w:tc>
          <w:tcPr>
            <w:tcW w:w="1559" w:type="dxa"/>
            <w:tcBorders>
              <w:bottom w:val="single" w:sz="4" w:space="0" w:color="auto"/>
            </w:tcBorders>
          </w:tcPr>
          <w:p w14:paraId="76DF5345"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65EE.00</w:t>
            </w:r>
          </w:p>
        </w:tc>
        <w:tc>
          <w:tcPr>
            <w:tcW w:w="6044" w:type="dxa"/>
            <w:tcBorders>
              <w:bottom w:val="single" w:sz="4" w:space="0" w:color="auto"/>
            </w:tcBorders>
          </w:tcPr>
          <w:p w14:paraId="708A72BA" w14:textId="77777777" w:rsidR="00735E24" w:rsidRPr="0015732B" w:rsidRDefault="00735E24"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Intranasal influenza vaccination</w:t>
            </w:r>
          </w:p>
        </w:tc>
      </w:tr>
    </w:tbl>
    <w:p w14:paraId="29ECCED6" w14:textId="77777777" w:rsidR="00735E24" w:rsidRPr="0015732B" w:rsidRDefault="00735E24" w:rsidP="000B0ABE">
      <w:pPr>
        <w:spacing w:after="0" w:line="240" w:lineRule="auto"/>
        <w:rPr>
          <w:rFonts w:cstheme="minorHAnsi"/>
          <w:color w:val="000000"/>
          <w:sz w:val="20"/>
          <w:szCs w:val="20"/>
          <w:lang w:val="en-US"/>
        </w:rPr>
      </w:pPr>
    </w:p>
    <w:tbl>
      <w:tblPr>
        <w:tblStyle w:val="ListTable2-Accent3"/>
        <w:tblW w:w="9016" w:type="dxa"/>
        <w:tblLook w:val="04A0" w:firstRow="1" w:lastRow="0" w:firstColumn="1" w:lastColumn="0" w:noHBand="0" w:noVBand="1"/>
      </w:tblPr>
      <w:tblGrid>
        <w:gridCol w:w="1413"/>
        <w:gridCol w:w="1559"/>
        <w:gridCol w:w="6044"/>
      </w:tblGrid>
      <w:tr w:rsidR="00692279" w:rsidRPr="0015732B" w14:paraId="1224534D" w14:textId="77777777" w:rsidTr="00692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4" w:space="0" w:color="auto"/>
              <w:bottom w:val="single" w:sz="4" w:space="0" w:color="auto"/>
            </w:tcBorders>
          </w:tcPr>
          <w:p w14:paraId="7CC7A57B" w14:textId="4776CAC8" w:rsidR="00692279" w:rsidRPr="0015732B" w:rsidRDefault="00692279" w:rsidP="000B0ABE">
            <w:pPr>
              <w:rPr>
                <w:rFonts w:cstheme="minorHAnsi"/>
                <w:color w:val="000000"/>
                <w:sz w:val="20"/>
                <w:szCs w:val="20"/>
                <w:lang w:val="en-US"/>
              </w:rPr>
            </w:pPr>
            <w:r w:rsidRPr="0015732B">
              <w:rPr>
                <w:rFonts w:cstheme="minorHAnsi"/>
                <w:color w:val="000000"/>
                <w:sz w:val="20"/>
                <w:szCs w:val="20"/>
                <w:lang w:val="en-US"/>
              </w:rPr>
              <w:t>Table S</w:t>
            </w:r>
            <w:r w:rsidR="00D64C2A" w:rsidRPr="0015732B">
              <w:rPr>
                <w:rFonts w:cstheme="minorHAnsi"/>
                <w:color w:val="000000"/>
                <w:sz w:val="20"/>
                <w:szCs w:val="20"/>
                <w:lang w:val="en-US"/>
              </w:rPr>
              <w:t>3</w:t>
            </w:r>
            <w:r w:rsidRPr="0015732B">
              <w:rPr>
                <w:rFonts w:cstheme="minorHAnsi"/>
                <w:color w:val="000000"/>
                <w:sz w:val="20"/>
                <w:szCs w:val="20"/>
                <w:lang w:val="en-US"/>
              </w:rPr>
              <w:t xml:space="preserve">e </w:t>
            </w:r>
            <w:proofErr w:type="spellStart"/>
            <w:r w:rsidRPr="0015732B">
              <w:rPr>
                <w:rFonts w:cstheme="minorHAnsi"/>
                <w:color w:val="000000"/>
                <w:sz w:val="20"/>
                <w:szCs w:val="20"/>
                <w:lang w:val="en-US"/>
              </w:rPr>
              <w:t>Anaemia</w:t>
            </w:r>
            <w:proofErr w:type="spellEnd"/>
            <w:r w:rsidRPr="0015732B">
              <w:rPr>
                <w:rFonts w:cstheme="minorHAnsi"/>
                <w:color w:val="000000"/>
                <w:sz w:val="20"/>
                <w:szCs w:val="20"/>
                <w:lang w:val="en-US"/>
              </w:rPr>
              <w:t xml:space="preserve"> example codes</w:t>
            </w:r>
          </w:p>
        </w:tc>
      </w:tr>
      <w:tr w:rsidR="008E2B9B" w:rsidRPr="0015732B" w14:paraId="7239E63B"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bottom w:val="single" w:sz="4" w:space="0" w:color="auto"/>
            </w:tcBorders>
          </w:tcPr>
          <w:p w14:paraId="169C6EF1" w14:textId="77777777" w:rsidR="008E2B9B" w:rsidRPr="0015732B" w:rsidRDefault="008E2B9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medcode</w:t>
            </w:r>
            <w:proofErr w:type="spellEnd"/>
          </w:p>
        </w:tc>
        <w:tc>
          <w:tcPr>
            <w:tcW w:w="1559" w:type="dxa"/>
            <w:tcBorders>
              <w:top w:val="single" w:sz="4" w:space="0" w:color="auto"/>
              <w:bottom w:val="single" w:sz="4" w:space="0" w:color="auto"/>
            </w:tcBorders>
          </w:tcPr>
          <w:p w14:paraId="0A58CF59"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readcode</w:t>
            </w:r>
            <w:proofErr w:type="spellEnd"/>
          </w:p>
        </w:tc>
        <w:tc>
          <w:tcPr>
            <w:tcW w:w="6044" w:type="dxa"/>
            <w:tcBorders>
              <w:top w:val="single" w:sz="4" w:space="0" w:color="auto"/>
              <w:bottom w:val="single" w:sz="4" w:space="0" w:color="auto"/>
            </w:tcBorders>
          </w:tcPr>
          <w:p w14:paraId="0C173ADD"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description</w:t>
            </w:r>
          </w:p>
        </w:tc>
      </w:tr>
      <w:tr w:rsidR="008E2B9B" w:rsidRPr="0015732B" w14:paraId="171CE2F8" w14:textId="77777777" w:rsidTr="00692279">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tcBorders>
          </w:tcPr>
          <w:p w14:paraId="32425D3F"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539</w:t>
            </w:r>
          </w:p>
        </w:tc>
        <w:tc>
          <w:tcPr>
            <w:tcW w:w="1559" w:type="dxa"/>
            <w:tcBorders>
              <w:top w:val="single" w:sz="4" w:space="0" w:color="auto"/>
            </w:tcBorders>
          </w:tcPr>
          <w:p w14:paraId="36FFFE72"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w:t>
            </w:r>
            <w:proofErr w:type="gramStart"/>
            <w:r w:rsidRPr="0015732B">
              <w:rPr>
                <w:rFonts w:cstheme="minorHAnsi"/>
                <w:color w:val="000000"/>
                <w:sz w:val="20"/>
                <w:szCs w:val="20"/>
                <w:lang w:val="en-US"/>
              </w:rPr>
              <w:t>00..</w:t>
            </w:r>
            <w:proofErr w:type="gramEnd"/>
            <w:r w:rsidRPr="0015732B">
              <w:rPr>
                <w:rFonts w:cstheme="minorHAnsi"/>
                <w:color w:val="000000"/>
                <w:sz w:val="20"/>
                <w:szCs w:val="20"/>
                <w:lang w:val="en-US"/>
              </w:rPr>
              <w:t>12</w:t>
            </w:r>
          </w:p>
        </w:tc>
        <w:tc>
          <w:tcPr>
            <w:tcW w:w="6044" w:type="dxa"/>
            <w:tcBorders>
              <w:top w:val="single" w:sz="4" w:space="0" w:color="auto"/>
            </w:tcBorders>
          </w:tcPr>
          <w:p w14:paraId="15D13CF9"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Microcytic - hypochromic </w:t>
            </w:r>
            <w:proofErr w:type="spellStart"/>
            <w:r w:rsidRPr="0015732B">
              <w:rPr>
                <w:rFonts w:cstheme="minorHAnsi"/>
                <w:color w:val="000000"/>
                <w:sz w:val="20"/>
                <w:szCs w:val="20"/>
                <w:lang w:val="en-US"/>
              </w:rPr>
              <w:t>anaemia</w:t>
            </w:r>
            <w:proofErr w:type="spellEnd"/>
          </w:p>
        </w:tc>
      </w:tr>
      <w:tr w:rsidR="008E2B9B" w:rsidRPr="0015732B" w14:paraId="0778E9B3"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A3BF4A6"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739</w:t>
            </w:r>
          </w:p>
        </w:tc>
        <w:tc>
          <w:tcPr>
            <w:tcW w:w="1559" w:type="dxa"/>
          </w:tcPr>
          <w:p w14:paraId="792552C0"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D21z.00</w:t>
            </w:r>
          </w:p>
        </w:tc>
        <w:tc>
          <w:tcPr>
            <w:tcW w:w="6044" w:type="dxa"/>
          </w:tcPr>
          <w:p w14:paraId="27E496C6"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Anaemia</w:t>
            </w:r>
            <w:proofErr w:type="spellEnd"/>
            <w:r w:rsidRPr="0015732B">
              <w:rPr>
                <w:rFonts w:cstheme="minorHAnsi"/>
                <w:color w:val="000000"/>
                <w:sz w:val="20"/>
                <w:szCs w:val="20"/>
                <w:lang w:val="en-US"/>
              </w:rPr>
              <w:t xml:space="preserve"> unspecified</w:t>
            </w:r>
          </w:p>
        </w:tc>
      </w:tr>
      <w:tr w:rsidR="008E2B9B" w:rsidRPr="0015732B" w14:paraId="3B1FE11F"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44AA1B3E"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795</w:t>
            </w:r>
          </w:p>
        </w:tc>
        <w:tc>
          <w:tcPr>
            <w:tcW w:w="1559" w:type="dxa"/>
          </w:tcPr>
          <w:p w14:paraId="4CE40199"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w:t>
            </w:r>
            <w:proofErr w:type="gramStart"/>
            <w:r w:rsidRPr="0015732B">
              <w:rPr>
                <w:rFonts w:cstheme="minorHAnsi"/>
                <w:color w:val="000000"/>
                <w:sz w:val="20"/>
                <w:szCs w:val="20"/>
                <w:lang w:val="en-US"/>
              </w:rPr>
              <w:t>00..</w:t>
            </w:r>
            <w:proofErr w:type="gramEnd"/>
            <w:r w:rsidRPr="0015732B">
              <w:rPr>
                <w:rFonts w:cstheme="minorHAnsi"/>
                <w:color w:val="000000"/>
                <w:sz w:val="20"/>
                <w:szCs w:val="20"/>
                <w:lang w:val="en-US"/>
              </w:rPr>
              <w:t>00</w:t>
            </w:r>
          </w:p>
        </w:tc>
        <w:tc>
          <w:tcPr>
            <w:tcW w:w="6044" w:type="dxa"/>
          </w:tcPr>
          <w:p w14:paraId="621E2FE2"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Iron deficiency </w:t>
            </w:r>
            <w:proofErr w:type="spellStart"/>
            <w:r w:rsidRPr="0015732B">
              <w:rPr>
                <w:rFonts w:cstheme="minorHAnsi"/>
                <w:color w:val="000000"/>
                <w:sz w:val="20"/>
                <w:szCs w:val="20"/>
                <w:lang w:val="en-US"/>
              </w:rPr>
              <w:t>anaemias</w:t>
            </w:r>
            <w:proofErr w:type="spellEnd"/>
          </w:p>
        </w:tc>
      </w:tr>
      <w:tr w:rsidR="008E2B9B" w:rsidRPr="0015732B" w14:paraId="4888F9AD"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10C2AF1"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797</w:t>
            </w:r>
          </w:p>
        </w:tc>
        <w:tc>
          <w:tcPr>
            <w:tcW w:w="1559" w:type="dxa"/>
          </w:tcPr>
          <w:p w14:paraId="5AD840BB"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D21z.13</w:t>
            </w:r>
          </w:p>
        </w:tc>
        <w:tc>
          <w:tcPr>
            <w:tcW w:w="6044" w:type="dxa"/>
          </w:tcPr>
          <w:p w14:paraId="35383654"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Macrocytic </w:t>
            </w:r>
            <w:proofErr w:type="spellStart"/>
            <w:r w:rsidRPr="0015732B">
              <w:rPr>
                <w:rFonts w:cstheme="minorHAnsi"/>
                <w:color w:val="000000"/>
                <w:sz w:val="20"/>
                <w:szCs w:val="20"/>
                <w:lang w:val="en-US"/>
              </w:rPr>
              <w:t>anaemia</w:t>
            </w:r>
            <w:proofErr w:type="spellEnd"/>
            <w:r w:rsidRPr="0015732B">
              <w:rPr>
                <w:rFonts w:cstheme="minorHAnsi"/>
                <w:color w:val="000000"/>
                <w:sz w:val="20"/>
                <w:szCs w:val="20"/>
                <w:lang w:val="en-US"/>
              </w:rPr>
              <w:t xml:space="preserve"> of unspecified cause</w:t>
            </w:r>
          </w:p>
        </w:tc>
      </w:tr>
      <w:tr w:rsidR="008E2B9B" w:rsidRPr="0015732B" w14:paraId="58777226"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49DF2E6D"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882</w:t>
            </w:r>
          </w:p>
        </w:tc>
        <w:tc>
          <w:tcPr>
            <w:tcW w:w="1559" w:type="dxa"/>
          </w:tcPr>
          <w:p w14:paraId="1204D781"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w:t>
            </w:r>
            <w:proofErr w:type="gramStart"/>
            <w:r w:rsidRPr="0015732B">
              <w:rPr>
                <w:rFonts w:cstheme="minorHAnsi"/>
                <w:color w:val="000000"/>
                <w:sz w:val="20"/>
                <w:szCs w:val="20"/>
                <w:lang w:val="en-US"/>
              </w:rPr>
              <w:t>00..</w:t>
            </w:r>
            <w:proofErr w:type="gramEnd"/>
            <w:r w:rsidRPr="0015732B">
              <w:rPr>
                <w:rFonts w:cstheme="minorHAnsi"/>
                <w:color w:val="000000"/>
                <w:sz w:val="20"/>
                <w:szCs w:val="20"/>
                <w:lang w:val="en-US"/>
              </w:rPr>
              <w:t>11</w:t>
            </w:r>
          </w:p>
        </w:tc>
        <w:tc>
          <w:tcPr>
            <w:tcW w:w="6044" w:type="dxa"/>
          </w:tcPr>
          <w:p w14:paraId="5ECC236A"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Hypochromic - microcytic </w:t>
            </w:r>
            <w:proofErr w:type="spellStart"/>
            <w:r w:rsidRPr="0015732B">
              <w:rPr>
                <w:rFonts w:cstheme="minorHAnsi"/>
                <w:color w:val="000000"/>
                <w:sz w:val="20"/>
                <w:szCs w:val="20"/>
                <w:lang w:val="en-US"/>
              </w:rPr>
              <w:t>anaemia</w:t>
            </w:r>
            <w:proofErr w:type="spellEnd"/>
          </w:p>
        </w:tc>
      </w:tr>
      <w:tr w:rsidR="008E2B9B" w:rsidRPr="0015732B" w14:paraId="6ED7B352"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962F112"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1668</w:t>
            </w:r>
          </w:p>
        </w:tc>
        <w:tc>
          <w:tcPr>
            <w:tcW w:w="1559" w:type="dxa"/>
          </w:tcPr>
          <w:p w14:paraId="63C73480"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L182500</w:t>
            </w:r>
          </w:p>
        </w:tc>
        <w:tc>
          <w:tcPr>
            <w:tcW w:w="6044" w:type="dxa"/>
          </w:tcPr>
          <w:p w14:paraId="6C36012B"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Iron deficiency </w:t>
            </w:r>
            <w:proofErr w:type="spellStart"/>
            <w:r w:rsidRPr="0015732B">
              <w:rPr>
                <w:rFonts w:cstheme="minorHAnsi"/>
                <w:color w:val="000000"/>
                <w:sz w:val="20"/>
                <w:szCs w:val="20"/>
                <w:lang w:val="en-US"/>
              </w:rPr>
              <w:t>anaemia</w:t>
            </w:r>
            <w:proofErr w:type="spellEnd"/>
            <w:r w:rsidRPr="0015732B">
              <w:rPr>
                <w:rFonts w:cstheme="minorHAnsi"/>
                <w:color w:val="000000"/>
                <w:sz w:val="20"/>
                <w:szCs w:val="20"/>
                <w:lang w:val="en-US"/>
              </w:rPr>
              <w:t xml:space="preserve"> of pregnancy</w:t>
            </w:r>
          </w:p>
        </w:tc>
      </w:tr>
      <w:tr w:rsidR="008E2B9B" w:rsidRPr="0015732B" w14:paraId="6C4CB76D"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640755C9"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1702</w:t>
            </w:r>
          </w:p>
        </w:tc>
        <w:tc>
          <w:tcPr>
            <w:tcW w:w="1559" w:type="dxa"/>
          </w:tcPr>
          <w:p w14:paraId="0872E9BF"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D21z.12</w:t>
            </w:r>
          </w:p>
        </w:tc>
        <w:tc>
          <w:tcPr>
            <w:tcW w:w="6044" w:type="dxa"/>
          </w:tcPr>
          <w:p w14:paraId="3B7E032D"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Normocytic </w:t>
            </w:r>
            <w:proofErr w:type="spellStart"/>
            <w:r w:rsidRPr="0015732B">
              <w:rPr>
                <w:rFonts w:cstheme="minorHAnsi"/>
                <w:color w:val="000000"/>
                <w:sz w:val="20"/>
                <w:szCs w:val="20"/>
                <w:lang w:val="en-US"/>
              </w:rPr>
              <w:t>anaemia</w:t>
            </w:r>
            <w:proofErr w:type="spellEnd"/>
            <w:r w:rsidRPr="0015732B">
              <w:rPr>
                <w:rFonts w:cstheme="minorHAnsi"/>
                <w:color w:val="000000"/>
                <w:sz w:val="20"/>
                <w:szCs w:val="20"/>
                <w:lang w:val="en-US"/>
              </w:rPr>
              <w:t xml:space="preserve"> due to unspecified cause</w:t>
            </w:r>
          </w:p>
        </w:tc>
      </w:tr>
      <w:tr w:rsidR="008E2B9B" w:rsidRPr="0015732B" w14:paraId="3C882F7A"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625C7E2"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1771</w:t>
            </w:r>
          </w:p>
        </w:tc>
        <w:tc>
          <w:tcPr>
            <w:tcW w:w="1559" w:type="dxa"/>
          </w:tcPr>
          <w:p w14:paraId="0272098A"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L182.00</w:t>
            </w:r>
          </w:p>
        </w:tc>
        <w:tc>
          <w:tcPr>
            <w:tcW w:w="6044" w:type="dxa"/>
          </w:tcPr>
          <w:p w14:paraId="6BE49DD7"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Anaemia</w:t>
            </w:r>
            <w:proofErr w:type="spellEnd"/>
            <w:r w:rsidRPr="0015732B">
              <w:rPr>
                <w:rFonts w:cstheme="minorHAnsi"/>
                <w:color w:val="000000"/>
                <w:sz w:val="20"/>
                <w:szCs w:val="20"/>
                <w:lang w:val="en-US"/>
              </w:rPr>
              <w:t xml:space="preserve"> during pregnancy, </w:t>
            </w:r>
            <w:proofErr w:type="gramStart"/>
            <w:r w:rsidRPr="0015732B">
              <w:rPr>
                <w:rFonts w:cstheme="minorHAnsi"/>
                <w:color w:val="000000"/>
                <w:sz w:val="20"/>
                <w:szCs w:val="20"/>
                <w:lang w:val="en-US"/>
              </w:rPr>
              <w:t>childbirth</w:t>
            </w:r>
            <w:proofErr w:type="gramEnd"/>
            <w:r w:rsidRPr="0015732B">
              <w:rPr>
                <w:rFonts w:cstheme="minorHAnsi"/>
                <w:color w:val="000000"/>
                <w:sz w:val="20"/>
                <w:szCs w:val="20"/>
                <w:lang w:val="en-US"/>
              </w:rPr>
              <w:t xml:space="preserve"> and the puerperium</w:t>
            </w:r>
          </w:p>
        </w:tc>
      </w:tr>
      <w:tr w:rsidR="008E2B9B" w:rsidRPr="0015732B" w14:paraId="62345D9F"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4F923B27"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2054</w:t>
            </w:r>
          </w:p>
        </w:tc>
        <w:tc>
          <w:tcPr>
            <w:tcW w:w="1559" w:type="dxa"/>
          </w:tcPr>
          <w:p w14:paraId="37F42D39"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L182400</w:t>
            </w:r>
          </w:p>
        </w:tc>
        <w:tc>
          <w:tcPr>
            <w:tcW w:w="6044" w:type="dxa"/>
          </w:tcPr>
          <w:p w14:paraId="2D77A652"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Anaemia</w:t>
            </w:r>
            <w:proofErr w:type="spellEnd"/>
            <w:r w:rsidRPr="0015732B">
              <w:rPr>
                <w:rFonts w:cstheme="minorHAnsi"/>
                <w:color w:val="000000"/>
                <w:sz w:val="20"/>
                <w:szCs w:val="20"/>
                <w:lang w:val="en-US"/>
              </w:rPr>
              <w:t xml:space="preserve"> in the puerperium - baby previously delivered</w:t>
            </w:r>
          </w:p>
        </w:tc>
      </w:tr>
      <w:tr w:rsidR="008E2B9B" w:rsidRPr="0015732B" w14:paraId="19BC3A9F"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DF881B2"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2452</w:t>
            </w:r>
          </w:p>
        </w:tc>
        <w:tc>
          <w:tcPr>
            <w:tcW w:w="1559" w:type="dxa"/>
          </w:tcPr>
          <w:p w14:paraId="1194307B"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D014.00</w:t>
            </w:r>
          </w:p>
        </w:tc>
        <w:tc>
          <w:tcPr>
            <w:tcW w:w="6044" w:type="dxa"/>
          </w:tcPr>
          <w:p w14:paraId="7D14959A"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Protein-deficiency </w:t>
            </w:r>
            <w:proofErr w:type="spellStart"/>
            <w:r w:rsidRPr="0015732B">
              <w:rPr>
                <w:rFonts w:cstheme="minorHAnsi"/>
                <w:color w:val="000000"/>
                <w:sz w:val="20"/>
                <w:szCs w:val="20"/>
                <w:lang w:val="en-US"/>
              </w:rPr>
              <w:t>anaemia</w:t>
            </w:r>
            <w:proofErr w:type="spellEnd"/>
          </w:p>
        </w:tc>
      </w:tr>
      <w:tr w:rsidR="008E2B9B" w:rsidRPr="0015732B" w14:paraId="07FB66A9"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65219B09"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2464</w:t>
            </w:r>
          </w:p>
        </w:tc>
        <w:tc>
          <w:tcPr>
            <w:tcW w:w="1559" w:type="dxa"/>
          </w:tcPr>
          <w:p w14:paraId="554587BA"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D010.00</w:t>
            </w:r>
          </w:p>
        </w:tc>
        <w:tc>
          <w:tcPr>
            <w:tcW w:w="6044" w:type="dxa"/>
          </w:tcPr>
          <w:p w14:paraId="6774D424"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Pernicious </w:t>
            </w:r>
            <w:proofErr w:type="spellStart"/>
            <w:r w:rsidRPr="0015732B">
              <w:rPr>
                <w:rFonts w:cstheme="minorHAnsi"/>
                <w:color w:val="000000"/>
                <w:sz w:val="20"/>
                <w:szCs w:val="20"/>
                <w:lang w:val="en-US"/>
              </w:rPr>
              <w:t>anaemia</w:t>
            </w:r>
            <w:proofErr w:type="spellEnd"/>
          </w:p>
        </w:tc>
      </w:tr>
      <w:tr w:rsidR="008E2B9B" w:rsidRPr="0015732B" w14:paraId="70F3C890"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C9C9C9" w:themeColor="accent3" w:themeTint="99"/>
            </w:tcBorders>
          </w:tcPr>
          <w:p w14:paraId="529E255B"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2482</w:t>
            </w:r>
          </w:p>
        </w:tc>
        <w:tc>
          <w:tcPr>
            <w:tcW w:w="1559" w:type="dxa"/>
            <w:tcBorders>
              <w:bottom w:val="single" w:sz="4" w:space="0" w:color="C9C9C9" w:themeColor="accent3" w:themeTint="99"/>
            </w:tcBorders>
          </w:tcPr>
          <w:p w14:paraId="180BE43C"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D011100</w:t>
            </w:r>
          </w:p>
        </w:tc>
        <w:tc>
          <w:tcPr>
            <w:tcW w:w="6044" w:type="dxa"/>
            <w:tcBorders>
              <w:bottom w:val="single" w:sz="4" w:space="0" w:color="C9C9C9" w:themeColor="accent3" w:themeTint="99"/>
            </w:tcBorders>
          </w:tcPr>
          <w:p w14:paraId="1B3F92EA"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Vit B12 </w:t>
            </w:r>
            <w:proofErr w:type="spellStart"/>
            <w:r w:rsidRPr="0015732B">
              <w:rPr>
                <w:rFonts w:cstheme="minorHAnsi"/>
                <w:color w:val="000000"/>
                <w:sz w:val="20"/>
                <w:szCs w:val="20"/>
                <w:lang w:val="en-US"/>
              </w:rPr>
              <w:t>defic</w:t>
            </w:r>
            <w:proofErr w:type="spellEnd"/>
            <w:r w:rsidRPr="0015732B">
              <w:rPr>
                <w:rFonts w:cstheme="minorHAnsi"/>
                <w:color w:val="000000"/>
                <w:sz w:val="20"/>
                <w:szCs w:val="20"/>
                <w:lang w:val="en-US"/>
              </w:rPr>
              <w:t xml:space="preserve"> </w:t>
            </w:r>
            <w:proofErr w:type="spellStart"/>
            <w:r w:rsidRPr="0015732B">
              <w:rPr>
                <w:rFonts w:cstheme="minorHAnsi"/>
                <w:color w:val="000000"/>
                <w:sz w:val="20"/>
                <w:szCs w:val="20"/>
                <w:lang w:val="en-US"/>
              </w:rPr>
              <w:t>anaemia</w:t>
            </w:r>
            <w:proofErr w:type="spellEnd"/>
            <w:r w:rsidRPr="0015732B">
              <w:rPr>
                <w:rFonts w:cstheme="minorHAnsi"/>
                <w:color w:val="000000"/>
                <w:sz w:val="20"/>
                <w:szCs w:val="20"/>
                <w:lang w:val="en-US"/>
              </w:rPr>
              <w:t xml:space="preserve"> due to malabsorption with proteinuria</w:t>
            </w:r>
          </w:p>
        </w:tc>
      </w:tr>
      <w:tr w:rsidR="008E2B9B" w:rsidRPr="0015732B" w14:paraId="7F97B9D2" w14:textId="77777777" w:rsidTr="00692279">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auto"/>
            </w:tcBorders>
          </w:tcPr>
          <w:p w14:paraId="536226EF"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2743</w:t>
            </w:r>
          </w:p>
        </w:tc>
        <w:tc>
          <w:tcPr>
            <w:tcW w:w="1559" w:type="dxa"/>
            <w:tcBorders>
              <w:bottom w:val="single" w:sz="4" w:space="0" w:color="auto"/>
            </w:tcBorders>
          </w:tcPr>
          <w:p w14:paraId="777C8AF1"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D211.00</w:t>
            </w:r>
          </w:p>
        </w:tc>
        <w:tc>
          <w:tcPr>
            <w:tcW w:w="6044" w:type="dxa"/>
            <w:tcBorders>
              <w:bottom w:val="single" w:sz="4" w:space="0" w:color="auto"/>
            </w:tcBorders>
          </w:tcPr>
          <w:p w14:paraId="7FEB43DF"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Acute </w:t>
            </w:r>
            <w:proofErr w:type="spellStart"/>
            <w:r w:rsidRPr="0015732B">
              <w:rPr>
                <w:rFonts w:cstheme="minorHAnsi"/>
                <w:color w:val="000000"/>
                <w:sz w:val="20"/>
                <w:szCs w:val="20"/>
                <w:lang w:val="en-US"/>
              </w:rPr>
              <w:t>posthaemorrhagic</w:t>
            </w:r>
            <w:proofErr w:type="spellEnd"/>
            <w:r w:rsidRPr="0015732B">
              <w:rPr>
                <w:rFonts w:cstheme="minorHAnsi"/>
                <w:color w:val="000000"/>
                <w:sz w:val="20"/>
                <w:szCs w:val="20"/>
                <w:lang w:val="en-US"/>
              </w:rPr>
              <w:t xml:space="preserve"> </w:t>
            </w:r>
            <w:proofErr w:type="spellStart"/>
            <w:r w:rsidRPr="0015732B">
              <w:rPr>
                <w:rFonts w:cstheme="minorHAnsi"/>
                <w:color w:val="000000"/>
                <w:sz w:val="20"/>
                <w:szCs w:val="20"/>
                <w:lang w:val="en-US"/>
              </w:rPr>
              <w:t>anaemia</w:t>
            </w:r>
            <w:proofErr w:type="spellEnd"/>
          </w:p>
        </w:tc>
      </w:tr>
    </w:tbl>
    <w:p w14:paraId="7AC09835" w14:textId="77777777" w:rsidR="008E2B9B" w:rsidRPr="0015732B" w:rsidRDefault="008E2B9B" w:rsidP="000B0ABE">
      <w:pPr>
        <w:spacing w:after="0" w:line="240" w:lineRule="auto"/>
        <w:rPr>
          <w:rFonts w:cstheme="minorHAnsi"/>
          <w:color w:val="000000"/>
          <w:sz w:val="20"/>
          <w:szCs w:val="20"/>
          <w:lang w:val="en-US"/>
        </w:rPr>
      </w:pPr>
    </w:p>
    <w:tbl>
      <w:tblPr>
        <w:tblStyle w:val="ListTable2-Accent3"/>
        <w:tblW w:w="9016" w:type="dxa"/>
        <w:tblLook w:val="04A0" w:firstRow="1" w:lastRow="0" w:firstColumn="1" w:lastColumn="0" w:noHBand="0" w:noVBand="1"/>
      </w:tblPr>
      <w:tblGrid>
        <w:gridCol w:w="1413"/>
        <w:gridCol w:w="1559"/>
        <w:gridCol w:w="6044"/>
      </w:tblGrid>
      <w:tr w:rsidR="00692279" w:rsidRPr="0015732B" w14:paraId="081A31CE" w14:textId="77777777" w:rsidTr="00692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4" w:space="0" w:color="auto"/>
              <w:bottom w:val="single" w:sz="4" w:space="0" w:color="auto"/>
            </w:tcBorders>
          </w:tcPr>
          <w:p w14:paraId="499C3140" w14:textId="334E3E63" w:rsidR="00692279" w:rsidRPr="0015732B" w:rsidRDefault="00692279" w:rsidP="000B0ABE">
            <w:pPr>
              <w:rPr>
                <w:rFonts w:cstheme="minorHAnsi"/>
                <w:color w:val="000000"/>
                <w:sz w:val="20"/>
                <w:szCs w:val="20"/>
                <w:lang w:val="en-US"/>
              </w:rPr>
            </w:pPr>
            <w:r w:rsidRPr="0015732B">
              <w:rPr>
                <w:rFonts w:cstheme="minorHAnsi"/>
                <w:color w:val="000000"/>
                <w:sz w:val="20"/>
                <w:szCs w:val="20"/>
                <w:lang w:val="en-US"/>
              </w:rPr>
              <w:t>Table S</w:t>
            </w:r>
            <w:r w:rsidR="00D64C2A" w:rsidRPr="0015732B">
              <w:rPr>
                <w:rFonts w:cstheme="minorHAnsi"/>
                <w:color w:val="000000"/>
                <w:sz w:val="20"/>
                <w:szCs w:val="20"/>
                <w:lang w:val="en-US"/>
              </w:rPr>
              <w:t>3</w:t>
            </w:r>
            <w:r w:rsidRPr="0015732B">
              <w:rPr>
                <w:rFonts w:cstheme="minorHAnsi"/>
                <w:color w:val="000000"/>
                <w:sz w:val="20"/>
                <w:szCs w:val="20"/>
                <w:lang w:val="en-US"/>
              </w:rPr>
              <w:t>f Anxiety example codes</w:t>
            </w:r>
          </w:p>
        </w:tc>
      </w:tr>
      <w:tr w:rsidR="008E2B9B" w:rsidRPr="0015732B" w14:paraId="041527D6"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bottom w:val="single" w:sz="4" w:space="0" w:color="auto"/>
            </w:tcBorders>
          </w:tcPr>
          <w:p w14:paraId="6FF55F3C" w14:textId="77777777" w:rsidR="008E2B9B" w:rsidRPr="0015732B" w:rsidRDefault="008E2B9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medcode</w:t>
            </w:r>
            <w:proofErr w:type="spellEnd"/>
          </w:p>
        </w:tc>
        <w:tc>
          <w:tcPr>
            <w:tcW w:w="1559" w:type="dxa"/>
            <w:tcBorders>
              <w:top w:val="single" w:sz="4" w:space="0" w:color="auto"/>
              <w:bottom w:val="single" w:sz="4" w:space="0" w:color="auto"/>
            </w:tcBorders>
          </w:tcPr>
          <w:p w14:paraId="335371DD"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readcode</w:t>
            </w:r>
            <w:proofErr w:type="spellEnd"/>
          </w:p>
        </w:tc>
        <w:tc>
          <w:tcPr>
            <w:tcW w:w="6044" w:type="dxa"/>
            <w:tcBorders>
              <w:top w:val="single" w:sz="4" w:space="0" w:color="auto"/>
              <w:bottom w:val="single" w:sz="4" w:space="0" w:color="auto"/>
            </w:tcBorders>
          </w:tcPr>
          <w:p w14:paraId="234408DF"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description</w:t>
            </w:r>
          </w:p>
        </w:tc>
      </w:tr>
      <w:tr w:rsidR="008E2B9B" w:rsidRPr="0015732B" w14:paraId="36D144F4" w14:textId="77777777" w:rsidTr="00692279">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tcBorders>
          </w:tcPr>
          <w:p w14:paraId="3AA5E188"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636</w:t>
            </w:r>
          </w:p>
        </w:tc>
        <w:tc>
          <w:tcPr>
            <w:tcW w:w="1559" w:type="dxa"/>
            <w:tcBorders>
              <w:top w:val="single" w:sz="4" w:space="0" w:color="auto"/>
            </w:tcBorders>
          </w:tcPr>
          <w:p w14:paraId="08C9FF5E"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E200.00</w:t>
            </w:r>
          </w:p>
        </w:tc>
        <w:tc>
          <w:tcPr>
            <w:tcW w:w="6044" w:type="dxa"/>
            <w:tcBorders>
              <w:top w:val="single" w:sz="4" w:space="0" w:color="auto"/>
            </w:tcBorders>
          </w:tcPr>
          <w:p w14:paraId="48566E46"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Anxiety states</w:t>
            </w:r>
          </w:p>
        </w:tc>
      </w:tr>
      <w:tr w:rsidR="008E2B9B" w:rsidRPr="0015732B" w14:paraId="7AADC511"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4F1019"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655</w:t>
            </w:r>
          </w:p>
        </w:tc>
        <w:tc>
          <w:tcPr>
            <w:tcW w:w="1559" w:type="dxa"/>
          </w:tcPr>
          <w:p w14:paraId="15293F30"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E200300</w:t>
            </w:r>
          </w:p>
        </w:tc>
        <w:tc>
          <w:tcPr>
            <w:tcW w:w="6044" w:type="dxa"/>
          </w:tcPr>
          <w:p w14:paraId="6A69DF70"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Anxiety with depression</w:t>
            </w:r>
          </w:p>
        </w:tc>
      </w:tr>
      <w:tr w:rsidR="008E2B9B" w:rsidRPr="0015732B" w14:paraId="16DD3B06"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776E2744"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962</w:t>
            </w:r>
          </w:p>
        </w:tc>
        <w:tc>
          <w:tcPr>
            <w:tcW w:w="1559" w:type="dxa"/>
          </w:tcPr>
          <w:p w14:paraId="57E552EA"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Eu41111</w:t>
            </w:r>
          </w:p>
        </w:tc>
        <w:tc>
          <w:tcPr>
            <w:tcW w:w="6044" w:type="dxa"/>
          </w:tcPr>
          <w:p w14:paraId="13AAB48D"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[X]Anxiety neurosis</w:t>
            </w:r>
          </w:p>
        </w:tc>
      </w:tr>
      <w:tr w:rsidR="008E2B9B" w:rsidRPr="0015732B" w14:paraId="5219B246"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02E18B1"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1758</w:t>
            </w:r>
          </w:p>
        </w:tc>
        <w:tc>
          <w:tcPr>
            <w:tcW w:w="1559" w:type="dxa"/>
          </w:tcPr>
          <w:p w14:paraId="43760B07"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E200400</w:t>
            </w:r>
          </w:p>
        </w:tc>
        <w:tc>
          <w:tcPr>
            <w:tcW w:w="6044" w:type="dxa"/>
          </w:tcPr>
          <w:p w14:paraId="2291E562"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Chronic anxiety</w:t>
            </w:r>
          </w:p>
        </w:tc>
      </w:tr>
      <w:tr w:rsidR="008E2B9B" w:rsidRPr="0015732B" w14:paraId="4D7D48BB"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3ED900D2"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3407</w:t>
            </w:r>
          </w:p>
        </w:tc>
        <w:tc>
          <w:tcPr>
            <w:tcW w:w="1559" w:type="dxa"/>
          </w:tcPr>
          <w:p w14:paraId="26014684"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1466</w:t>
            </w:r>
          </w:p>
        </w:tc>
        <w:tc>
          <w:tcPr>
            <w:tcW w:w="6044" w:type="dxa"/>
          </w:tcPr>
          <w:p w14:paraId="19FB01B5"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H/O: anxiety state</w:t>
            </w:r>
          </w:p>
        </w:tc>
      </w:tr>
      <w:tr w:rsidR="008E2B9B" w:rsidRPr="0015732B" w14:paraId="66438586"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A5C0ED1"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4534</w:t>
            </w:r>
          </w:p>
        </w:tc>
        <w:tc>
          <w:tcPr>
            <w:tcW w:w="1559" w:type="dxa"/>
          </w:tcPr>
          <w:p w14:paraId="18B13C73"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E200z00</w:t>
            </w:r>
          </w:p>
        </w:tc>
        <w:tc>
          <w:tcPr>
            <w:tcW w:w="6044" w:type="dxa"/>
          </w:tcPr>
          <w:p w14:paraId="6268B70E"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Anxiety state NOS</w:t>
            </w:r>
          </w:p>
        </w:tc>
      </w:tr>
      <w:tr w:rsidR="008E2B9B" w:rsidRPr="0015732B" w14:paraId="52A4696B"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47666608"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4634</w:t>
            </w:r>
          </w:p>
        </w:tc>
        <w:tc>
          <w:tcPr>
            <w:tcW w:w="1559" w:type="dxa"/>
          </w:tcPr>
          <w:p w14:paraId="3E652084"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E200500</w:t>
            </w:r>
          </w:p>
        </w:tc>
        <w:tc>
          <w:tcPr>
            <w:tcW w:w="6044" w:type="dxa"/>
          </w:tcPr>
          <w:p w14:paraId="489D391A"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Recurrent anxiety</w:t>
            </w:r>
          </w:p>
        </w:tc>
      </w:tr>
      <w:tr w:rsidR="008E2B9B" w:rsidRPr="0015732B" w14:paraId="07E6A0CB"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86D18F3"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4659</w:t>
            </w:r>
          </w:p>
        </w:tc>
        <w:tc>
          <w:tcPr>
            <w:tcW w:w="1559" w:type="dxa"/>
          </w:tcPr>
          <w:p w14:paraId="5C62C50B"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E200200</w:t>
            </w:r>
          </w:p>
        </w:tc>
        <w:tc>
          <w:tcPr>
            <w:tcW w:w="6044" w:type="dxa"/>
          </w:tcPr>
          <w:p w14:paraId="542E1BA0"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Generalised</w:t>
            </w:r>
            <w:proofErr w:type="spellEnd"/>
            <w:r w:rsidRPr="0015732B">
              <w:rPr>
                <w:rFonts w:cstheme="minorHAnsi"/>
                <w:color w:val="000000"/>
                <w:sz w:val="20"/>
                <w:szCs w:val="20"/>
                <w:lang w:val="en-US"/>
              </w:rPr>
              <w:t xml:space="preserve"> anxiety disorder</w:t>
            </w:r>
          </w:p>
        </w:tc>
      </w:tr>
      <w:tr w:rsidR="008E2B9B" w:rsidRPr="0015732B" w14:paraId="215855A7"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35B35327"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5385</w:t>
            </w:r>
          </w:p>
        </w:tc>
        <w:tc>
          <w:tcPr>
            <w:tcW w:w="1559" w:type="dxa"/>
          </w:tcPr>
          <w:p w14:paraId="3B89DCFB"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Eu41.00</w:t>
            </w:r>
          </w:p>
        </w:tc>
        <w:tc>
          <w:tcPr>
            <w:tcW w:w="6044" w:type="dxa"/>
          </w:tcPr>
          <w:p w14:paraId="32EF4C8C"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[X]Other anxiety disorders</w:t>
            </w:r>
          </w:p>
        </w:tc>
      </w:tr>
      <w:tr w:rsidR="008E2B9B" w:rsidRPr="0015732B" w14:paraId="4DF0A1A0"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4DAA363"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6221</w:t>
            </w:r>
          </w:p>
        </w:tc>
        <w:tc>
          <w:tcPr>
            <w:tcW w:w="1559" w:type="dxa"/>
          </w:tcPr>
          <w:p w14:paraId="62BADDE3"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E292000</w:t>
            </w:r>
          </w:p>
        </w:tc>
        <w:tc>
          <w:tcPr>
            <w:tcW w:w="6044" w:type="dxa"/>
          </w:tcPr>
          <w:p w14:paraId="35DF2DE6"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Separation anxiety disorder</w:t>
            </w:r>
          </w:p>
        </w:tc>
      </w:tr>
      <w:tr w:rsidR="008E2B9B" w:rsidRPr="0015732B" w14:paraId="05FB9FFC"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2375657F"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7749</w:t>
            </w:r>
          </w:p>
        </w:tc>
        <w:tc>
          <w:tcPr>
            <w:tcW w:w="1559" w:type="dxa"/>
          </w:tcPr>
          <w:p w14:paraId="69C381F7"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Eu41211</w:t>
            </w:r>
          </w:p>
        </w:tc>
        <w:tc>
          <w:tcPr>
            <w:tcW w:w="6044" w:type="dxa"/>
          </w:tcPr>
          <w:p w14:paraId="0C5DCFDA"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[X]Mild anxiety depression</w:t>
            </w:r>
          </w:p>
        </w:tc>
      </w:tr>
      <w:tr w:rsidR="008E2B9B" w:rsidRPr="0015732B" w14:paraId="57D31F99"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C9C9C9" w:themeColor="accent3" w:themeTint="99"/>
            </w:tcBorders>
          </w:tcPr>
          <w:p w14:paraId="21354C75"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7999</w:t>
            </w:r>
          </w:p>
        </w:tc>
        <w:tc>
          <w:tcPr>
            <w:tcW w:w="1559" w:type="dxa"/>
            <w:tcBorders>
              <w:bottom w:val="single" w:sz="4" w:space="0" w:color="C9C9C9" w:themeColor="accent3" w:themeTint="99"/>
            </w:tcBorders>
          </w:tcPr>
          <w:p w14:paraId="14C2EA0A"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Z4L1.00</w:t>
            </w:r>
          </w:p>
        </w:tc>
        <w:tc>
          <w:tcPr>
            <w:tcW w:w="6044" w:type="dxa"/>
            <w:tcBorders>
              <w:bottom w:val="single" w:sz="4" w:space="0" w:color="C9C9C9" w:themeColor="accent3" w:themeTint="99"/>
            </w:tcBorders>
          </w:tcPr>
          <w:p w14:paraId="14994AB1" w14:textId="77777777" w:rsidR="008E2B9B" w:rsidRPr="0015732B" w:rsidRDefault="008E2B9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Anxiety counselling</w:t>
            </w:r>
          </w:p>
        </w:tc>
      </w:tr>
      <w:tr w:rsidR="008E2B9B" w:rsidRPr="0015732B" w14:paraId="1A45F4FC" w14:textId="77777777" w:rsidTr="00692279">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auto"/>
            </w:tcBorders>
          </w:tcPr>
          <w:p w14:paraId="59700C5E" w14:textId="77777777" w:rsidR="008E2B9B" w:rsidRPr="0015732B" w:rsidRDefault="008E2B9B" w:rsidP="000B0ABE">
            <w:pPr>
              <w:rPr>
                <w:rFonts w:cstheme="minorHAnsi"/>
                <w:b w:val="0"/>
                <w:color w:val="000000"/>
                <w:sz w:val="20"/>
                <w:szCs w:val="20"/>
                <w:lang w:val="en-US"/>
              </w:rPr>
            </w:pPr>
            <w:r w:rsidRPr="0015732B">
              <w:rPr>
                <w:rFonts w:cstheme="minorHAnsi"/>
                <w:b w:val="0"/>
                <w:color w:val="000000"/>
                <w:sz w:val="20"/>
                <w:szCs w:val="20"/>
                <w:lang w:val="en-US"/>
              </w:rPr>
              <w:t>8205</w:t>
            </w:r>
          </w:p>
        </w:tc>
        <w:tc>
          <w:tcPr>
            <w:tcW w:w="1559" w:type="dxa"/>
            <w:tcBorders>
              <w:bottom w:val="single" w:sz="4" w:space="0" w:color="auto"/>
            </w:tcBorders>
          </w:tcPr>
          <w:p w14:paraId="3A975F8B"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Eu41000</w:t>
            </w:r>
          </w:p>
        </w:tc>
        <w:tc>
          <w:tcPr>
            <w:tcW w:w="6044" w:type="dxa"/>
            <w:tcBorders>
              <w:bottom w:val="single" w:sz="4" w:space="0" w:color="auto"/>
            </w:tcBorders>
          </w:tcPr>
          <w:p w14:paraId="5C3938D4" w14:textId="77777777" w:rsidR="008E2B9B" w:rsidRPr="0015732B" w:rsidRDefault="008E2B9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[X]</w:t>
            </w:r>
            <w:proofErr w:type="gramStart"/>
            <w:r w:rsidRPr="0015732B">
              <w:rPr>
                <w:rFonts w:cstheme="minorHAnsi"/>
                <w:color w:val="000000"/>
                <w:sz w:val="20"/>
                <w:szCs w:val="20"/>
                <w:lang w:val="en-US"/>
              </w:rPr>
              <w:t>Panic disorder</w:t>
            </w:r>
            <w:proofErr w:type="gramEnd"/>
            <w:r w:rsidRPr="0015732B">
              <w:rPr>
                <w:rFonts w:cstheme="minorHAnsi"/>
                <w:color w:val="000000"/>
                <w:sz w:val="20"/>
                <w:szCs w:val="20"/>
                <w:lang w:val="en-US"/>
              </w:rPr>
              <w:t xml:space="preserve"> [episodic paroxysmal anxiety]</w:t>
            </w:r>
          </w:p>
        </w:tc>
      </w:tr>
    </w:tbl>
    <w:p w14:paraId="08D42478" w14:textId="77777777" w:rsidR="00630B9A" w:rsidRPr="0015732B" w:rsidRDefault="00630B9A" w:rsidP="000B0ABE">
      <w:pPr>
        <w:spacing w:after="0" w:line="240" w:lineRule="auto"/>
        <w:rPr>
          <w:rFonts w:cstheme="minorHAnsi"/>
          <w:color w:val="000000"/>
          <w:sz w:val="20"/>
          <w:szCs w:val="20"/>
          <w:lang w:val="en-US"/>
        </w:rPr>
      </w:pPr>
    </w:p>
    <w:tbl>
      <w:tblPr>
        <w:tblStyle w:val="ListTable2-Accent3"/>
        <w:tblW w:w="9016" w:type="dxa"/>
        <w:tblLook w:val="04A0" w:firstRow="1" w:lastRow="0" w:firstColumn="1" w:lastColumn="0" w:noHBand="0" w:noVBand="1"/>
      </w:tblPr>
      <w:tblGrid>
        <w:gridCol w:w="1413"/>
        <w:gridCol w:w="1559"/>
        <w:gridCol w:w="6044"/>
      </w:tblGrid>
      <w:tr w:rsidR="00692279" w:rsidRPr="0015732B" w14:paraId="6A7350CE" w14:textId="77777777" w:rsidTr="00692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4" w:space="0" w:color="auto"/>
              <w:bottom w:val="single" w:sz="4" w:space="0" w:color="auto"/>
            </w:tcBorders>
          </w:tcPr>
          <w:p w14:paraId="4D87B68E" w14:textId="5BBC2CBC" w:rsidR="00692279" w:rsidRPr="0015732B" w:rsidRDefault="00692279" w:rsidP="00D64C2A">
            <w:pPr>
              <w:rPr>
                <w:rFonts w:cstheme="minorHAnsi"/>
                <w:color w:val="000000"/>
                <w:sz w:val="20"/>
                <w:szCs w:val="20"/>
                <w:lang w:val="en-US"/>
              </w:rPr>
            </w:pPr>
            <w:r w:rsidRPr="0015732B">
              <w:rPr>
                <w:rFonts w:cstheme="minorHAnsi"/>
                <w:color w:val="000000"/>
                <w:sz w:val="20"/>
                <w:szCs w:val="20"/>
                <w:lang w:val="en-US"/>
              </w:rPr>
              <w:t>Table S</w:t>
            </w:r>
            <w:r w:rsidR="00D64C2A" w:rsidRPr="0015732B">
              <w:rPr>
                <w:rFonts w:cstheme="minorHAnsi"/>
                <w:color w:val="000000"/>
                <w:sz w:val="20"/>
                <w:szCs w:val="20"/>
                <w:lang w:val="en-US"/>
              </w:rPr>
              <w:t>3</w:t>
            </w:r>
            <w:r w:rsidRPr="0015732B">
              <w:rPr>
                <w:rFonts w:cstheme="minorHAnsi"/>
                <w:color w:val="000000"/>
                <w:sz w:val="20"/>
                <w:szCs w:val="20"/>
                <w:lang w:val="en-US"/>
              </w:rPr>
              <w:t>g Cancer example codes</w:t>
            </w:r>
          </w:p>
        </w:tc>
      </w:tr>
      <w:tr w:rsidR="0089479F" w:rsidRPr="0015732B" w14:paraId="44D31F4B"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bottom w:val="single" w:sz="4" w:space="0" w:color="auto"/>
            </w:tcBorders>
          </w:tcPr>
          <w:p w14:paraId="64EFEC44" w14:textId="77777777" w:rsidR="0089479F" w:rsidRPr="0015732B" w:rsidRDefault="0089479F"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medcode</w:t>
            </w:r>
            <w:proofErr w:type="spellEnd"/>
          </w:p>
        </w:tc>
        <w:tc>
          <w:tcPr>
            <w:tcW w:w="1559" w:type="dxa"/>
            <w:tcBorders>
              <w:top w:val="single" w:sz="4" w:space="0" w:color="auto"/>
              <w:bottom w:val="single" w:sz="4" w:space="0" w:color="auto"/>
            </w:tcBorders>
          </w:tcPr>
          <w:p w14:paraId="6347C916"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readcode</w:t>
            </w:r>
            <w:proofErr w:type="spellEnd"/>
          </w:p>
        </w:tc>
        <w:tc>
          <w:tcPr>
            <w:tcW w:w="6044" w:type="dxa"/>
            <w:tcBorders>
              <w:top w:val="single" w:sz="4" w:space="0" w:color="auto"/>
              <w:bottom w:val="single" w:sz="4" w:space="0" w:color="auto"/>
            </w:tcBorders>
          </w:tcPr>
          <w:p w14:paraId="53FA4FC5"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description</w:t>
            </w:r>
          </w:p>
        </w:tc>
      </w:tr>
      <w:tr w:rsidR="0089479F" w:rsidRPr="0015732B" w14:paraId="7221C0F0" w14:textId="77777777" w:rsidTr="00692279">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tcBorders>
          </w:tcPr>
          <w:p w14:paraId="72645B35"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318</w:t>
            </w:r>
          </w:p>
        </w:tc>
        <w:tc>
          <w:tcPr>
            <w:tcW w:w="1559" w:type="dxa"/>
            <w:tcBorders>
              <w:top w:val="single" w:sz="4" w:space="0" w:color="auto"/>
            </w:tcBorders>
          </w:tcPr>
          <w:p w14:paraId="0F0BEDBA"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B210.00</w:t>
            </w:r>
          </w:p>
        </w:tc>
        <w:tc>
          <w:tcPr>
            <w:tcW w:w="6044" w:type="dxa"/>
            <w:tcBorders>
              <w:top w:val="single" w:sz="4" w:space="0" w:color="auto"/>
            </w:tcBorders>
          </w:tcPr>
          <w:p w14:paraId="57ABBA95"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Malignant neoplasm of glottis</w:t>
            </w:r>
          </w:p>
        </w:tc>
      </w:tr>
      <w:tr w:rsidR="0089479F" w:rsidRPr="0015732B" w14:paraId="619029DA"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3F3BD16"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319</w:t>
            </w:r>
          </w:p>
        </w:tc>
        <w:tc>
          <w:tcPr>
            <w:tcW w:w="1559" w:type="dxa"/>
          </w:tcPr>
          <w:p w14:paraId="08A9BF40"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w:t>
            </w:r>
            <w:proofErr w:type="gramStart"/>
            <w:r w:rsidRPr="0015732B">
              <w:rPr>
                <w:rFonts w:cstheme="minorHAnsi"/>
                <w:color w:val="000000"/>
                <w:sz w:val="20"/>
                <w:szCs w:val="20"/>
                <w:lang w:val="en-US"/>
              </w:rPr>
              <w:t>21..</w:t>
            </w:r>
            <w:proofErr w:type="gramEnd"/>
            <w:r w:rsidRPr="0015732B">
              <w:rPr>
                <w:rFonts w:cstheme="minorHAnsi"/>
                <w:color w:val="000000"/>
                <w:sz w:val="20"/>
                <w:szCs w:val="20"/>
                <w:lang w:val="en-US"/>
              </w:rPr>
              <w:t>00</w:t>
            </w:r>
          </w:p>
        </w:tc>
        <w:tc>
          <w:tcPr>
            <w:tcW w:w="6044" w:type="dxa"/>
          </w:tcPr>
          <w:p w14:paraId="731AADF3"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Malignant neoplasm of larynx</w:t>
            </w:r>
          </w:p>
        </w:tc>
      </w:tr>
      <w:tr w:rsidR="0089479F" w:rsidRPr="0015732B" w14:paraId="2F8E7B20"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72A283A8"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779</w:t>
            </w:r>
          </w:p>
        </w:tc>
        <w:tc>
          <w:tcPr>
            <w:tcW w:w="1559" w:type="dxa"/>
          </w:tcPr>
          <w:p w14:paraId="5FA1C0B6"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w:t>
            </w:r>
            <w:proofErr w:type="gramStart"/>
            <w:r w:rsidRPr="0015732B">
              <w:rPr>
                <w:rFonts w:cstheme="minorHAnsi"/>
                <w:color w:val="000000"/>
                <w:sz w:val="20"/>
                <w:szCs w:val="20"/>
                <w:lang w:val="en-US"/>
              </w:rPr>
              <w:t>49..</w:t>
            </w:r>
            <w:proofErr w:type="gramEnd"/>
            <w:r w:rsidRPr="0015732B">
              <w:rPr>
                <w:rFonts w:cstheme="minorHAnsi"/>
                <w:color w:val="000000"/>
                <w:sz w:val="20"/>
                <w:szCs w:val="20"/>
                <w:lang w:val="en-US"/>
              </w:rPr>
              <w:t>00</w:t>
            </w:r>
          </w:p>
        </w:tc>
        <w:tc>
          <w:tcPr>
            <w:tcW w:w="6044" w:type="dxa"/>
          </w:tcPr>
          <w:p w14:paraId="5B6AE98C"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Malignant neoplasm of urinary bladder</w:t>
            </w:r>
          </w:p>
        </w:tc>
      </w:tr>
      <w:tr w:rsidR="0089479F" w:rsidRPr="0015732B" w14:paraId="1C6CAAD9"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816373F"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780</w:t>
            </w:r>
          </w:p>
        </w:tc>
        <w:tc>
          <w:tcPr>
            <w:tcW w:w="1559" w:type="dxa"/>
          </w:tcPr>
          <w:p w14:paraId="57521D57"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w:t>
            </w:r>
            <w:proofErr w:type="gramStart"/>
            <w:r w:rsidRPr="0015732B">
              <w:rPr>
                <w:rFonts w:cstheme="minorHAnsi"/>
                <w:color w:val="000000"/>
                <w:sz w:val="20"/>
                <w:szCs w:val="20"/>
                <w:lang w:val="en-US"/>
              </w:rPr>
              <w:t>46..</w:t>
            </w:r>
            <w:proofErr w:type="gramEnd"/>
            <w:r w:rsidRPr="0015732B">
              <w:rPr>
                <w:rFonts w:cstheme="minorHAnsi"/>
                <w:color w:val="000000"/>
                <w:sz w:val="20"/>
                <w:szCs w:val="20"/>
                <w:lang w:val="en-US"/>
              </w:rPr>
              <w:t>00</w:t>
            </w:r>
          </w:p>
        </w:tc>
        <w:tc>
          <w:tcPr>
            <w:tcW w:w="6044" w:type="dxa"/>
          </w:tcPr>
          <w:p w14:paraId="043C67F4"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Malignant neoplasm of prostate</w:t>
            </w:r>
          </w:p>
        </w:tc>
      </w:tr>
      <w:tr w:rsidR="0089479F" w:rsidRPr="0015732B" w14:paraId="58746428"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0FE30AF2"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782</w:t>
            </w:r>
          </w:p>
        </w:tc>
        <w:tc>
          <w:tcPr>
            <w:tcW w:w="1559" w:type="dxa"/>
          </w:tcPr>
          <w:p w14:paraId="14279DAA"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B....00</w:t>
            </w:r>
          </w:p>
        </w:tc>
        <w:tc>
          <w:tcPr>
            <w:tcW w:w="6044" w:type="dxa"/>
          </w:tcPr>
          <w:p w14:paraId="4ED83BA1"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Neoplasms</w:t>
            </w:r>
          </w:p>
        </w:tc>
      </w:tr>
      <w:tr w:rsidR="0089479F" w:rsidRPr="0015732B" w14:paraId="18E50BD1"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433361D"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1044</w:t>
            </w:r>
          </w:p>
        </w:tc>
        <w:tc>
          <w:tcPr>
            <w:tcW w:w="1559" w:type="dxa"/>
          </w:tcPr>
          <w:p w14:paraId="3BAFB95F"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BA06.00</w:t>
            </w:r>
          </w:p>
        </w:tc>
        <w:tc>
          <w:tcPr>
            <w:tcW w:w="6044" w:type="dxa"/>
          </w:tcPr>
          <w:p w14:paraId="5F674C40"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Neoplasm of unspecified nature of brain</w:t>
            </w:r>
          </w:p>
        </w:tc>
      </w:tr>
      <w:tr w:rsidR="0089479F" w:rsidRPr="0015732B" w14:paraId="0149F235"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26031F3A"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1056</w:t>
            </w:r>
          </w:p>
        </w:tc>
        <w:tc>
          <w:tcPr>
            <w:tcW w:w="1559" w:type="dxa"/>
          </w:tcPr>
          <w:p w14:paraId="60D1C6CA"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B5z..00</w:t>
            </w:r>
          </w:p>
        </w:tc>
        <w:tc>
          <w:tcPr>
            <w:tcW w:w="6044" w:type="dxa"/>
          </w:tcPr>
          <w:p w14:paraId="6AC4219A"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Malignant neoplasm of other and unspecified site NOS</w:t>
            </w:r>
          </w:p>
        </w:tc>
      </w:tr>
      <w:tr w:rsidR="0089479F" w:rsidRPr="0015732B" w14:paraId="12B0617A"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CDD85E4"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1062</w:t>
            </w:r>
          </w:p>
        </w:tc>
        <w:tc>
          <w:tcPr>
            <w:tcW w:w="1559" w:type="dxa"/>
          </w:tcPr>
          <w:p w14:paraId="29663CDE"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w:t>
            </w:r>
            <w:proofErr w:type="gramStart"/>
            <w:r w:rsidRPr="0015732B">
              <w:rPr>
                <w:rFonts w:cstheme="minorHAnsi"/>
                <w:color w:val="000000"/>
                <w:sz w:val="20"/>
                <w:szCs w:val="20"/>
                <w:lang w:val="en-US"/>
              </w:rPr>
              <w:t>10..</w:t>
            </w:r>
            <w:proofErr w:type="gramEnd"/>
            <w:r w:rsidRPr="0015732B">
              <w:rPr>
                <w:rFonts w:cstheme="minorHAnsi"/>
                <w:color w:val="000000"/>
                <w:sz w:val="20"/>
                <w:szCs w:val="20"/>
                <w:lang w:val="en-US"/>
              </w:rPr>
              <w:t>00</w:t>
            </w:r>
          </w:p>
        </w:tc>
        <w:tc>
          <w:tcPr>
            <w:tcW w:w="6044" w:type="dxa"/>
          </w:tcPr>
          <w:p w14:paraId="5239E91A"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Malignant neoplasm of </w:t>
            </w:r>
            <w:proofErr w:type="spellStart"/>
            <w:r w:rsidRPr="0015732B">
              <w:rPr>
                <w:rFonts w:cstheme="minorHAnsi"/>
                <w:color w:val="000000"/>
                <w:sz w:val="20"/>
                <w:szCs w:val="20"/>
                <w:lang w:val="en-US"/>
              </w:rPr>
              <w:t>oesophagus</w:t>
            </w:r>
            <w:proofErr w:type="spellEnd"/>
          </w:p>
        </w:tc>
      </w:tr>
      <w:tr w:rsidR="0089479F" w:rsidRPr="0015732B" w14:paraId="2619D8DC"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13984B02"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1220</w:t>
            </w:r>
          </w:p>
        </w:tc>
        <w:tc>
          <w:tcPr>
            <w:tcW w:w="1559" w:type="dxa"/>
          </w:tcPr>
          <w:p w14:paraId="54823C5B"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w:t>
            </w:r>
            <w:proofErr w:type="gramStart"/>
            <w:r w:rsidRPr="0015732B">
              <w:rPr>
                <w:rFonts w:cstheme="minorHAnsi"/>
                <w:color w:val="000000"/>
                <w:sz w:val="20"/>
                <w:szCs w:val="20"/>
                <w:lang w:val="en-US"/>
              </w:rPr>
              <w:t>13..</w:t>
            </w:r>
            <w:proofErr w:type="gramEnd"/>
            <w:r w:rsidRPr="0015732B">
              <w:rPr>
                <w:rFonts w:cstheme="minorHAnsi"/>
                <w:color w:val="000000"/>
                <w:sz w:val="20"/>
                <w:szCs w:val="20"/>
                <w:lang w:val="en-US"/>
              </w:rPr>
              <w:t>00</w:t>
            </w:r>
          </w:p>
        </w:tc>
        <w:tc>
          <w:tcPr>
            <w:tcW w:w="6044" w:type="dxa"/>
          </w:tcPr>
          <w:p w14:paraId="2352447B"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Malignant neoplasm of colon</w:t>
            </w:r>
          </w:p>
        </w:tc>
      </w:tr>
      <w:tr w:rsidR="0089479F" w:rsidRPr="0015732B" w14:paraId="40D4EE74"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8A12FE9"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1599</w:t>
            </w:r>
          </w:p>
        </w:tc>
        <w:tc>
          <w:tcPr>
            <w:tcW w:w="1559" w:type="dxa"/>
          </w:tcPr>
          <w:p w14:paraId="6AB7DC20"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B4A0.00</w:t>
            </w:r>
          </w:p>
        </w:tc>
        <w:tc>
          <w:tcPr>
            <w:tcW w:w="6044" w:type="dxa"/>
          </w:tcPr>
          <w:p w14:paraId="2A84B9B4"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Malignant neoplasm of kidney parenchyma</w:t>
            </w:r>
          </w:p>
        </w:tc>
      </w:tr>
      <w:tr w:rsidR="0089479F" w:rsidRPr="0015732B" w14:paraId="094E5CEF"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43CCBD98"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1800</w:t>
            </w:r>
          </w:p>
        </w:tc>
        <w:tc>
          <w:tcPr>
            <w:tcW w:w="1559" w:type="dxa"/>
          </w:tcPr>
          <w:p w14:paraId="209247D0"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B141.00</w:t>
            </w:r>
          </w:p>
        </w:tc>
        <w:tc>
          <w:tcPr>
            <w:tcW w:w="6044" w:type="dxa"/>
          </w:tcPr>
          <w:p w14:paraId="26D9B701"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Malignant neoplasm of rectum</w:t>
            </w:r>
          </w:p>
        </w:tc>
      </w:tr>
      <w:tr w:rsidR="0089479F" w:rsidRPr="0015732B" w14:paraId="37A4EF14" w14:textId="77777777" w:rsidTr="001A1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C9C9C9" w:themeColor="accent3" w:themeTint="99"/>
            </w:tcBorders>
          </w:tcPr>
          <w:p w14:paraId="1E4FFFD0"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1918</w:t>
            </w:r>
          </w:p>
        </w:tc>
        <w:tc>
          <w:tcPr>
            <w:tcW w:w="1559" w:type="dxa"/>
            <w:tcBorders>
              <w:bottom w:val="single" w:sz="4" w:space="0" w:color="C9C9C9" w:themeColor="accent3" w:themeTint="99"/>
            </w:tcBorders>
          </w:tcPr>
          <w:p w14:paraId="7E1590DF"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B912.00</w:t>
            </w:r>
          </w:p>
        </w:tc>
        <w:tc>
          <w:tcPr>
            <w:tcW w:w="6044" w:type="dxa"/>
            <w:tcBorders>
              <w:bottom w:val="single" w:sz="4" w:space="0" w:color="C9C9C9" w:themeColor="accent3" w:themeTint="99"/>
            </w:tcBorders>
          </w:tcPr>
          <w:p w14:paraId="1C63B1B3"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Neoplasm of uncertain </w:t>
            </w:r>
            <w:proofErr w:type="spellStart"/>
            <w:r w:rsidRPr="0015732B">
              <w:rPr>
                <w:rFonts w:cstheme="minorHAnsi"/>
                <w:color w:val="000000"/>
                <w:sz w:val="20"/>
                <w:szCs w:val="20"/>
                <w:lang w:val="en-US"/>
              </w:rPr>
              <w:t>behaviour</w:t>
            </w:r>
            <w:proofErr w:type="spellEnd"/>
            <w:r w:rsidRPr="0015732B">
              <w:rPr>
                <w:rFonts w:cstheme="minorHAnsi"/>
                <w:color w:val="000000"/>
                <w:sz w:val="20"/>
                <w:szCs w:val="20"/>
                <w:lang w:val="en-US"/>
              </w:rPr>
              <w:t xml:space="preserve"> of ovary</w:t>
            </w:r>
          </w:p>
        </w:tc>
      </w:tr>
      <w:tr w:rsidR="0089479F" w:rsidRPr="0015732B" w14:paraId="2ED379CE" w14:textId="77777777" w:rsidTr="001A169F">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auto"/>
            </w:tcBorders>
          </w:tcPr>
          <w:p w14:paraId="4D749DF1"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1952</w:t>
            </w:r>
          </w:p>
        </w:tc>
        <w:tc>
          <w:tcPr>
            <w:tcW w:w="1559" w:type="dxa"/>
            <w:tcBorders>
              <w:bottom w:val="single" w:sz="4" w:space="0" w:color="auto"/>
            </w:tcBorders>
          </w:tcPr>
          <w:p w14:paraId="0DDC11ED"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B580.00</w:t>
            </w:r>
          </w:p>
        </w:tc>
        <w:tc>
          <w:tcPr>
            <w:tcW w:w="6044" w:type="dxa"/>
            <w:tcBorders>
              <w:bottom w:val="single" w:sz="4" w:space="0" w:color="auto"/>
            </w:tcBorders>
          </w:tcPr>
          <w:p w14:paraId="4EA86FBD"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Secondary malignant neoplasm of kidney</w:t>
            </w:r>
          </w:p>
        </w:tc>
      </w:tr>
      <w:tr w:rsidR="001A169F" w:rsidRPr="0015732B" w14:paraId="415C2AD7" w14:textId="77777777" w:rsidTr="001A1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bottom w:val="single" w:sz="4" w:space="0" w:color="auto"/>
            </w:tcBorders>
            <w:shd w:val="clear" w:color="auto" w:fill="auto"/>
          </w:tcPr>
          <w:p w14:paraId="122ED342" w14:textId="77777777" w:rsidR="001A169F" w:rsidRPr="0015732B" w:rsidRDefault="001A169F" w:rsidP="000B0ABE">
            <w:pPr>
              <w:rPr>
                <w:rFonts w:cstheme="minorHAnsi"/>
                <w:color w:val="000000"/>
                <w:sz w:val="20"/>
                <w:szCs w:val="20"/>
                <w:lang w:val="en-US"/>
              </w:rPr>
            </w:pPr>
          </w:p>
        </w:tc>
        <w:tc>
          <w:tcPr>
            <w:tcW w:w="1559" w:type="dxa"/>
            <w:tcBorders>
              <w:top w:val="single" w:sz="4" w:space="0" w:color="auto"/>
              <w:bottom w:val="single" w:sz="4" w:space="0" w:color="auto"/>
            </w:tcBorders>
            <w:shd w:val="clear" w:color="auto" w:fill="auto"/>
          </w:tcPr>
          <w:p w14:paraId="296B39BC" w14:textId="77777777" w:rsidR="001A169F" w:rsidRPr="0015732B" w:rsidRDefault="001A16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6044" w:type="dxa"/>
            <w:tcBorders>
              <w:top w:val="single" w:sz="4" w:space="0" w:color="auto"/>
              <w:bottom w:val="single" w:sz="4" w:space="0" w:color="auto"/>
            </w:tcBorders>
            <w:shd w:val="clear" w:color="auto" w:fill="auto"/>
          </w:tcPr>
          <w:p w14:paraId="1192A1F7" w14:textId="77777777" w:rsidR="001A169F" w:rsidRPr="0015732B" w:rsidRDefault="001A16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r>
      <w:tr w:rsidR="00692279" w:rsidRPr="0015732B" w14:paraId="17C2E9B2" w14:textId="77777777" w:rsidTr="001A169F">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4" w:space="0" w:color="auto"/>
              <w:bottom w:val="single" w:sz="4" w:space="0" w:color="auto"/>
            </w:tcBorders>
          </w:tcPr>
          <w:p w14:paraId="229DB8B0" w14:textId="5D0D2128" w:rsidR="00692279" w:rsidRPr="0015732B" w:rsidRDefault="00692279" w:rsidP="00D64C2A">
            <w:pPr>
              <w:rPr>
                <w:rFonts w:cstheme="minorHAnsi"/>
                <w:color w:val="000000"/>
                <w:sz w:val="20"/>
                <w:szCs w:val="20"/>
                <w:lang w:val="en-US"/>
              </w:rPr>
            </w:pPr>
            <w:r w:rsidRPr="0015732B">
              <w:rPr>
                <w:rFonts w:cstheme="minorHAnsi"/>
                <w:color w:val="000000"/>
                <w:sz w:val="20"/>
                <w:szCs w:val="20"/>
                <w:lang w:val="en-US"/>
              </w:rPr>
              <w:t>Table S</w:t>
            </w:r>
            <w:r w:rsidR="00D64C2A" w:rsidRPr="0015732B">
              <w:rPr>
                <w:rFonts w:cstheme="minorHAnsi"/>
                <w:color w:val="000000"/>
                <w:sz w:val="20"/>
                <w:szCs w:val="20"/>
                <w:lang w:val="en-US"/>
              </w:rPr>
              <w:t>3</w:t>
            </w:r>
            <w:r w:rsidRPr="0015732B">
              <w:rPr>
                <w:rFonts w:cstheme="minorHAnsi"/>
                <w:color w:val="000000"/>
                <w:sz w:val="20"/>
                <w:szCs w:val="20"/>
                <w:lang w:val="en-US"/>
              </w:rPr>
              <w:t>h Falls-related example codes</w:t>
            </w:r>
          </w:p>
        </w:tc>
      </w:tr>
      <w:tr w:rsidR="0089479F" w:rsidRPr="0015732B" w14:paraId="617EFAFF"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bottom w:val="single" w:sz="4" w:space="0" w:color="auto"/>
            </w:tcBorders>
          </w:tcPr>
          <w:p w14:paraId="2B8C0D29" w14:textId="77777777" w:rsidR="0089479F" w:rsidRPr="0015732B" w:rsidRDefault="0089479F"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medcode</w:t>
            </w:r>
            <w:proofErr w:type="spellEnd"/>
          </w:p>
        </w:tc>
        <w:tc>
          <w:tcPr>
            <w:tcW w:w="1559" w:type="dxa"/>
            <w:tcBorders>
              <w:top w:val="single" w:sz="4" w:space="0" w:color="auto"/>
              <w:bottom w:val="single" w:sz="4" w:space="0" w:color="auto"/>
            </w:tcBorders>
          </w:tcPr>
          <w:p w14:paraId="36E199EA"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readcode</w:t>
            </w:r>
            <w:proofErr w:type="spellEnd"/>
          </w:p>
        </w:tc>
        <w:tc>
          <w:tcPr>
            <w:tcW w:w="6044" w:type="dxa"/>
            <w:tcBorders>
              <w:top w:val="single" w:sz="4" w:space="0" w:color="auto"/>
              <w:bottom w:val="single" w:sz="4" w:space="0" w:color="auto"/>
            </w:tcBorders>
          </w:tcPr>
          <w:p w14:paraId="07DA6C72"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description</w:t>
            </w:r>
          </w:p>
        </w:tc>
      </w:tr>
      <w:tr w:rsidR="0089479F" w:rsidRPr="0015732B" w14:paraId="578FFC21" w14:textId="77777777" w:rsidTr="00692279">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tcBorders>
          </w:tcPr>
          <w:p w14:paraId="5F700192"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44119</w:t>
            </w:r>
          </w:p>
        </w:tc>
        <w:tc>
          <w:tcPr>
            <w:tcW w:w="1559" w:type="dxa"/>
            <w:tcBorders>
              <w:top w:val="single" w:sz="4" w:space="0" w:color="auto"/>
            </w:tcBorders>
          </w:tcPr>
          <w:p w14:paraId="66F91E52"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8BIG.00</w:t>
            </w:r>
          </w:p>
        </w:tc>
        <w:tc>
          <w:tcPr>
            <w:tcW w:w="6044" w:type="dxa"/>
            <w:tcBorders>
              <w:top w:val="single" w:sz="4" w:space="0" w:color="auto"/>
            </w:tcBorders>
          </w:tcPr>
          <w:p w14:paraId="7E0D1949"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Falls caused by medication</w:t>
            </w:r>
          </w:p>
        </w:tc>
      </w:tr>
      <w:tr w:rsidR="0089479F" w:rsidRPr="0015732B" w14:paraId="2DB70AB5"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9C86C82"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109088</w:t>
            </w:r>
          </w:p>
        </w:tc>
        <w:tc>
          <w:tcPr>
            <w:tcW w:w="1559" w:type="dxa"/>
          </w:tcPr>
          <w:p w14:paraId="28F78DFF"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9Nlf.00</w:t>
            </w:r>
          </w:p>
        </w:tc>
        <w:tc>
          <w:tcPr>
            <w:tcW w:w="6044" w:type="dxa"/>
          </w:tcPr>
          <w:p w14:paraId="3C0F3027"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Seen by community falls team</w:t>
            </w:r>
          </w:p>
        </w:tc>
      </w:tr>
      <w:tr w:rsidR="0089479F" w:rsidRPr="0015732B" w14:paraId="05603C94"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6222809E"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55743</w:t>
            </w:r>
          </w:p>
        </w:tc>
        <w:tc>
          <w:tcPr>
            <w:tcW w:w="1559" w:type="dxa"/>
          </w:tcPr>
          <w:p w14:paraId="60AD1672"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67ID.00</w:t>
            </w:r>
          </w:p>
        </w:tc>
        <w:tc>
          <w:tcPr>
            <w:tcW w:w="6044" w:type="dxa"/>
          </w:tcPr>
          <w:p w14:paraId="6B430694"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Falls advice - hip protectors advised</w:t>
            </w:r>
          </w:p>
        </w:tc>
      </w:tr>
      <w:tr w:rsidR="0089479F" w:rsidRPr="0015732B" w14:paraId="2ABFAC8F"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800A0F4"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105823</w:t>
            </w:r>
          </w:p>
        </w:tc>
        <w:tc>
          <w:tcPr>
            <w:tcW w:w="1559" w:type="dxa"/>
          </w:tcPr>
          <w:p w14:paraId="2B2B8A68"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9Og5.00</w:t>
            </w:r>
          </w:p>
        </w:tc>
        <w:tc>
          <w:tcPr>
            <w:tcW w:w="6044" w:type="dxa"/>
          </w:tcPr>
          <w:p w14:paraId="4069827C"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Primary health care team falls assessment defaulted</w:t>
            </w:r>
          </w:p>
        </w:tc>
      </w:tr>
      <w:tr w:rsidR="0089479F" w:rsidRPr="0015732B" w14:paraId="3E69BE2E"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164BB7CD"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58988</w:t>
            </w:r>
          </w:p>
        </w:tc>
        <w:tc>
          <w:tcPr>
            <w:tcW w:w="1559" w:type="dxa"/>
          </w:tcPr>
          <w:p w14:paraId="71D702BE"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8HTl.00</w:t>
            </w:r>
          </w:p>
        </w:tc>
        <w:tc>
          <w:tcPr>
            <w:tcW w:w="6044" w:type="dxa"/>
          </w:tcPr>
          <w:p w14:paraId="609139F8"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Referral to elderly falls prevention clinic</w:t>
            </w:r>
          </w:p>
        </w:tc>
      </w:tr>
      <w:tr w:rsidR="0089479F" w:rsidRPr="0015732B" w14:paraId="6B6A3684"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9B1B171"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9951</w:t>
            </w:r>
          </w:p>
        </w:tc>
        <w:tc>
          <w:tcPr>
            <w:tcW w:w="1559" w:type="dxa"/>
          </w:tcPr>
          <w:p w14:paraId="30F127E0"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14OC.00</w:t>
            </w:r>
          </w:p>
        </w:tc>
        <w:tc>
          <w:tcPr>
            <w:tcW w:w="6044" w:type="dxa"/>
          </w:tcPr>
          <w:p w14:paraId="2E937E8A"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At risk of falls</w:t>
            </w:r>
          </w:p>
        </w:tc>
      </w:tr>
      <w:tr w:rsidR="0089479F" w:rsidRPr="0015732B" w14:paraId="7EBC3D60"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64BA639B"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105686</w:t>
            </w:r>
          </w:p>
        </w:tc>
        <w:tc>
          <w:tcPr>
            <w:tcW w:w="1559" w:type="dxa"/>
          </w:tcPr>
          <w:p w14:paraId="5D8C22AC"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14OC000</w:t>
            </w:r>
          </w:p>
        </w:tc>
        <w:tc>
          <w:tcPr>
            <w:tcW w:w="6044" w:type="dxa"/>
          </w:tcPr>
          <w:p w14:paraId="641B19DE"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At high risk of falls</w:t>
            </w:r>
          </w:p>
        </w:tc>
      </w:tr>
      <w:tr w:rsidR="0089479F" w:rsidRPr="0015732B" w14:paraId="7E4D833C"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68B8304"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42670</w:t>
            </w:r>
          </w:p>
        </w:tc>
        <w:tc>
          <w:tcPr>
            <w:tcW w:w="1559" w:type="dxa"/>
          </w:tcPr>
          <w:p w14:paraId="012DDCBD"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8Hk1.00</w:t>
            </w:r>
          </w:p>
        </w:tc>
        <w:tc>
          <w:tcPr>
            <w:tcW w:w="6044" w:type="dxa"/>
          </w:tcPr>
          <w:p w14:paraId="5779FF8C"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Referral to falls service</w:t>
            </w:r>
          </w:p>
        </w:tc>
      </w:tr>
      <w:tr w:rsidR="0089479F" w:rsidRPr="0015732B" w14:paraId="6442D471"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7EB0973E"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7970</w:t>
            </w:r>
          </w:p>
        </w:tc>
        <w:tc>
          <w:tcPr>
            <w:tcW w:w="1559" w:type="dxa"/>
          </w:tcPr>
          <w:p w14:paraId="57A72EDE"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U</w:t>
            </w:r>
            <w:proofErr w:type="gramStart"/>
            <w:r w:rsidRPr="0015732B">
              <w:rPr>
                <w:rFonts w:cstheme="minorHAnsi"/>
                <w:color w:val="000000"/>
                <w:sz w:val="20"/>
                <w:szCs w:val="20"/>
                <w:lang w:val="en-US"/>
              </w:rPr>
              <w:t>10..</w:t>
            </w:r>
            <w:proofErr w:type="gramEnd"/>
            <w:r w:rsidRPr="0015732B">
              <w:rPr>
                <w:rFonts w:cstheme="minorHAnsi"/>
                <w:color w:val="000000"/>
                <w:sz w:val="20"/>
                <w:szCs w:val="20"/>
                <w:lang w:val="en-US"/>
              </w:rPr>
              <w:t>00</w:t>
            </w:r>
          </w:p>
        </w:tc>
        <w:tc>
          <w:tcPr>
            <w:tcW w:w="6044" w:type="dxa"/>
          </w:tcPr>
          <w:p w14:paraId="43BDD28A"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[X]Falls</w:t>
            </w:r>
          </w:p>
        </w:tc>
      </w:tr>
      <w:tr w:rsidR="0089479F" w:rsidRPr="0015732B" w14:paraId="4BBE6CE7"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2DCEADC"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8730</w:t>
            </w:r>
          </w:p>
        </w:tc>
        <w:tc>
          <w:tcPr>
            <w:tcW w:w="1559" w:type="dxa"/>
          </w:tcPr>
          <w:p w14:paraId="202AE4C6"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gramStart"/>
            <w:r w:rsidRPr="0015732B">
              <w:rPr>
                <w:rFonts w:cstheme="minorHAnsi"/>
                <w:color w:val="000000"/>
                <w:sz w:val="20"/>
                <w:szCs w:val="20"/>
                <w:lang w:val="en-US"/>
              </w:rPr>
              <w:t>TCy..</w:t>
            </w:r>
            <w:proofErr w:type="gramEnd"/>
            <w:r w:rsidRPr="0015732B">
              <w:rPr>
                <w:rFonts w:cstheme="minorHAnsi"/>
                <w:color w:val="000000"/>
                <w:sz w:val="20"/>
                <w:szCs w:val="20"/>
                <w:lang w:val="en-US"/>
              </w:rPr>
              <w:t>00</w:t>
            </w:r>
          </w:p>
        </w:tc>
        <w:tc>
          <w:tcPr>
            <w:tcW w:w="6044" w:type="dxa"/>
          </w:tcPr>
          <w:p w14:paraId="2897344E"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Other falls</w:t>
            </w:r>
          </w:p>
        </w:tc>
      </w:tr>
      <w:tr w:rsidR="0089479F" w:rsidRPr="0015732B" w14:paraId="38920F2A"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6364A837"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6815</w:t>
            </w:r>
          </w:p>
        </w:tc>
        <w:tc>
          <w:tcPr>
            <w:tcW w:w="1559" w:type="dxa"/>
          </w:tcPr>
          <w:p w14:paraId="27963F11"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TC...00</w:t>
            </w:r>
          </w:p>
        </w:tc>
        <w:tc>
          <w:tcPr>
            <w:tcW w:w="6044" w:type="dxa"/>
          </w:tcPr>
          <w:p w14:paraId="49FE3708"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Accidental falls</w:t>
            </w:r>
          </w:p>
        </w:tc>
      </w:tr>
      <w:tr w:rsidR="0089479F" w:rsidRPr="0015732B" w14:paraId="603DC429"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C9C9C9" w:themeColor="accent3" w:themeTint="99"/>
            </w:tcBorders>
          </w:tcPr>
          <w:p w14:paraId="565C8F41"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6835</w:t>
            </w:r>
          </w:p>
        </w:tc>
        <w:tc>
          <w:tcPr>
            <w:tcW w:w="1559" w:type="dxa"/>
            <w:tcBorders>
              <w:bottom w:val="single" w:sz="4" w:space="0" w:color="C9C9C9" w:themeColor="accent3" w:themeTint="99"/>
            </w:tcBorders>
          </w:tcPr>
          <w:p w14:paraId="37F09804"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gramStart"/>
            <w:r w:rsidRPr="0015732B">
              <w:rPr>
                <w:rFonts w:cstheme="minorHAnsi"/>
                <w:color w:val="000000"/>
                <w:sz w:val="20"/>
                <w:szCs w:val="20"/>
                <w:lang w:val="en-US"/>
              </w:rPr>
              <w:t>TCz..</w:t>
            </w:r>
            <w:proofErr w:type="gramEnd"/>
            <w:r w:rsidRPr="0015732B">
              <w:rPr>
                <w:rFonts w:cstheme="minorHAnsi"/>
                <w:color w:val="000000"/>
                <w:sz w:val="20"/>
                <w:szCs w:val="20"/>
                <w:lang w:val="en-US"/>
              </w:rPr>
              <w:t>00</w:t>
            </w:r>
          </w:p>
        </w:tc>
        <w:tc>
          <w:tcPr>
            <w:tcW w:w="6044" w:type="dxa"/>
            <w:tcBorders>
              <w:bottom w:val="single" w:sz="4" w:space="0" w:color="C9C9C9" w:themeColor="accent3" w:themeTint="99"/>
            </w:tcBorders>
          </w:tcPr>
          <w:p w14:paraId="24049E68" w14:textId="77777777" w:rsidR="0089479F" w:rsidRPr="0015732B" w:rsidRDefault="0089479F"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Accidental falls NOS</w:t>
            </w:r>
          </w:p>
        </w:tc>
      </w:tr>
      <w:tr w:rsidR="0089479F" w:rsidRPr="0015732B" w14:paraId="76BEA987" w14:textId="77777777" w:rsidTr="00692279">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auto"/>
            </w:tcBorders>
          </w:tcPr>
          <w:p w14:paraId="3C9B4491" w14:textId="77777777" w:rsidR="0089479F" w:rsidRPr="0015732B" w:rsidRDefault="0089479F" w:rsidP="000B0ABE">
            <w:pPr>
              <w:rPr>
                <w:rFonts w:cstheme="minorHAnsi"/>
                <w:b w:val="0"/>
                <w:color w:val="000000"/>
                <w:sz w:val="20"/>
                <w:szCs w:val="20"/>
                <w:lang w:val="en-US"/>
              </w:rPr>
            </w:pPr>
            <w:r w:rsidRPr="0015732B">
              <w:rPr>
                <w:rFonts w:cstheme="minorHAnsi"/>
                <w:b w:val="0"/>
                <w:color w:val="000000"/>
                <w:sz w:val="20"/>
                <w:szCs w:val="20"/>
                <w:lang w:val="en-US"/>
              </w:rPr>
              <w:t>6008</w:t>
            </w:r>
          </w:p>
        </w:tc>
        <w:tc>
          <w:tcPr>
            <w:tcW w:w="1559" w:type="dxa"/>
            <w:tcBorders>
              <w:bottom w:val="single" w:sz="4" w:space="0" w:color="auto"/>
            </w:tcBorders>
          </w:tcPr>
          <w:p w14:paraId="2BA24931"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16D..00</w:t>
            </w:r>
          </w:p>
        </w:tc>
        <w:tc>
          <w:tcPr>
            <w:tcW w:w="6044" w:type="dxa"/>
            <w:tcBorders>
              <w:bottom w:val="single" w:sz="4" w:space="0" w:color="auto"/>
            </w:tcBorders>
          </w:tcPr>
          <w:p w14:paraId="0BDEA077" w14:textId="77777777" w:rsidR="0089479F" w:rsidRPr="0015732B" w:rsidRDefault="0089479F"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Falls</w:t>
            </w:r>
          </w:p>
        </w:tc>
      </w:tr>
    </w:tbl>
    <w:p w14:paraId="0B7A9802" w14:textId="77777777" w:rsidR="0089479F" w:rsidRPr="0015732B" w:rsidRDefault="0089479F" w:rsidP="000B0ABE">
      <w:pPr>
        <w:spacing w:after="0" w:line="240" w:lineRule="auto"/>
        <w:rPr>
          <w:rFonts w:cstheme="minorHAnsi"/>
          <w:color w:val="000000"/>
          <w:sz w:val="20"/>
          <w:szCs w:val="20"/>
          <w:lang w:val="en-US"/>
        </w:rPr>
      </w:pPr>
    </w:p>
    <w:tbl>
      <w:tblPr>
        <w:tblStyle w:val="ListTable2-Accent3"/>
        <w:tblW w:w="9016" w:type="dxa"/>
        <w:tblLook w:val="04A0" w:firstRow="1" w:lastRow="0" w:firstColumn="1" w:lastColumn="0" w:noHBand="0" w:noVBand="1"/>
      </w:tblPr>
      <w:tblGrid>
        <w:gridCol w:w="1413"/>
        <w:gridCol w:w="1559"/>
        <w:gridCol w:w="6044"/>
      </w:tblGrid>
      <w:tr w:rsidR="00692279" w:rsidRPr="0015732B" w14:paraId="492D413C" w14:textId="77777777" w:rsidTr="00692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4" w:space="0" w:color="auto"/>
              <w:bottom w:val="single" w:sz="4" w:space="0" w:color="auto"/>
            </w:tcBorders>
          </w:tcPr>
          <w:p w14:paraId="792630DB" w14:textId="5BBDD4D8" w:rsidR="00692279" w:rsidRPr="0015732B" w:rsidRDefault="00692279" w:rsidP="00D64C2A">
            <w:pPr>
              <w:rPr>
                <w:rFonts w:cstheme="minorHAnsi"/>
                <w:color w:val="000000"/>
                <w:sz w:val="20"/>
                <w:szCs w:val="20"/>
                <w:lang w:val="en-US"/>
              </w:rPr>
            </w:pPr>
            <w:r w:rsidRPr="0015732B">
              <w:rPr>
                <w:rFonts w:cstheme="minorHAnsi"/>
                <w:color w:val="000000"/>
                <w:sz w:val="20"/>
                <w:szCs w:val="20"/>
                <w:lang w:val="en-US"/>
              </w:rPr>
              <w:t>Table S</w:t>
            </w:r>
            <w:r w:rsidR="00D64C2A" w:rsidRPr="0015732B">
              <w:rPr>
                <w:rFonts w:cstheme="minorHAnsi"/>
                <w:color w:val="000000"/>
                <w:sz w:val="20"/>
                <w:szCs w:val="20"/>
                <w:lang w:val="en-US"/>
              </w:rPr>
              <w:t>3</w:t>
            </w:r>
            <w:r w:rsidRPr="0015732B">
              <w:rPr>
                <w:rFonts w:cstheme="minorHAnsi"/>
                <w:color w:val="000000"/>
                <w:sz w:val="20"/>
                <w:szCs w:val="20"/>
                <w:lang w:val="en-US"/>
              </w:rPr>
              <w:t>i Kidney disease example codes</w:t>
            </w:r>
          </w:p>
        </w:tc>
      </w:tr>
      <w:tr w:rsidR="00C26C4D" w:rsidRPr="0015732B" w14:paraId="47369050"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bottom w:val="single" w:sz="4" w:space="0" w:color="auto"/>
            </w:tcBorders>
          </w:tcPr>
          <w:p w14:paraId="682C886A" w14:textId="77777777" w:rsidR="00C26C4D" w:rsidRPr="0015732B" w:rsidRDefault="00C26C4D"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medcode</w:t>
            </w:r>
            <w:proofErr w:type="spellEnd"/>
          </w:p>
        </w:tc>
        <w:tc>
          <w:tcPr>
            <w:tcW w:w="1559" w:type="dxa"/>
            <w:tcBorders>
              <w:top w:val="single" w:sz="4" w:space="0" w:color="auto"/>
              <w:bottom w:val="single" w:sz="4" w:space="0" w:color="auto"/>
            </w:tcBorders>
          </w:tcPr>
          <w:p w14:paraId="0F7A40BF"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readcode</w:t>
            </w:r>
            <w:proofErr w:type="spellEnd"/>
          </w:p>
        </w:tc>
        <w:tc>
          <w:tcPr>
            <w:tcW w:w="6044" w:type="dxa"/>
            <w:tcBorders>
              <w:top w:val="single" w:sz="4" w:space="0" w:color="auto"/>
              <w:bottom w:val="single" w:sz="4" w:space="0" w:color="auto"/>
            </w:tcBorders>
          </w:tcPr>
          <w:p w14:paraId="6012AAFD"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description</w:t>
            </w:r>
          </w:p>
        </w:tc>
      </w:tr>
      <w:tr w:rsidR="00C26C4D" w:rsidRPr="0015732B" w14:paraId="723E5F79" w14:textId="77777777" w:rsidTr="00692279">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tcBorders>
          </w:tcPr>
          <w:p w14:paraId="134B3631"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1599</w:t>
            </w:r>
          </w:p>
        </w:tc>
        <w:tc>
          <w:tcPr>
            <w:tcW w:w="1559" w:type="dxa"/>
            <w:tcBorders>
              <w:top w:val="single" w:sz="4" w:space="0" w:color="auto"/>
            </w:tcBorders>
          </w:tcPr>
          <w:p w14:paraId="476AA335"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B4A0.00</w:t>
            </w:r>
          </w:p>
        </w:tc>
        <w:tc>
          <w:tcPr>
            <w:tcW w:w="6044" w:type="dxa"/>
            <w:tcBorders>
              <w:top w:val="single" w:sz="4" w:space="0" w:color="auto"/>
            </w:tcBorders>
          </w:tcPr>
          <w:p w14:paraId="610404F0"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Malignant neoplasm of kidney parenchyma</w:t>
            </w:r>
          </w:p>
        </w:tc>
      </w:tr>
      <w:tr w:rsidR="00C26C4D" w:rsidRPr="0015732B" w14:paraId="515FDD8F"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DE1A190"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1805</w:t>
            </w:r>
          </w:p>
        </w:tc>
        <w:tc>
          <w:tcPr>
            <w:tcW w:w="1559" w:type="dxa"/>
          </w:tcPr>
          <w:p w14:paraId="33FFEDDA"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K</w:t>
            </w:r>
            <w:proofErr w:type="gramStart"/>
            <w:r w:rsidRPr="0015732B">
              <w:rPr>
                <w:rFonts w:cstheme="minorHAnsi"/>
                <w:color w:val="000000"/>
                <w:sz w:val="20"/>
                <w:szCs w:val="20"/>
                <w:lang w:val="en-US"/>
              </w:rPr>
              <w:t>10..</w:t>
            </w:r>
            <w:proofErr w:type="gramEnd"/>
            <w:r w:rsidRPr="0015732B">
              <w:rPr>
                <w:rFonts w:cstheme="minorHAnsi"/>
                <w:color w:val="000000"/>
                <w:sz w:val="20"/>
                <w:szCs w:val="20"/>
                <w:lang w:val="en-US"/>
              </w:rPr>
              <w:t>00</w:t>
            </w:r>
          </w:p>
        </w:tc>
        <w:tc>
          <w:tcPr>
            <w:tcW w:w="6044" w:type="dxa"/>
          </w:tcPr>
          <w:p w14:paraId="7C54842E"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Infections of kidney</w:t>
            </w:r>
          </w:p>
        </w:tc>
      </w:tr>
      <w:tr w:rsidR="00C26C4D" w:rsidRPr="0015732B" w14:paraId="405B04D1"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65C392BC"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1839</w:t>
            </w:r>
          </w:p>
        </w:tc>
        <w:tc>
          <w:tcPr>
            <w:tcW w:w="1559" w:type="dxa"/>
          </w:tcPr>
          <w:p w14:paraId="1AE123B2"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7B</w:t>
            </w:r>
            <w:proofErr w:type="gramStart"/>
            <w:r w:rsidRPr="0015732B">
              <w:rPr>
                <w:rFonts w:cstheme="minorHAnsi"/>
                <w:color w:val="000000"/>
                <w:sz w:val="20"/>
                <w:szCs w:val="20"/>
                <w:lang w:val="en-US"/>
              </w:rPr>
              <w:t>0..</w:t>
            </w:r>
            <w:proofErr w:type="gramEnd"/>
            <w:r w:rsidRPr="0015732B">
              <w:rPr>
                <w:rFonts w:cstheme="minorHAnsi"/>
                <w:color w:val="000000"/>
                <w:sz w:val="20"/>
                <w:szCs w:val="20"/>
                <w:lang w:val="en-US"/>
              </w:rPr>
              <w:t>00</w:t>
            </w:r>
          </w:p>
        </w:tc>
        <w:tc>
          <w:tcPr>
            <w:tcW w:w="6044" w:type="dxa"/>
          </w:tcPr>
          <w:p w14:paraId="4A231EA2"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Kidney operations</w:t>
            </w:r>
          </w:p>
        </w:tc>
      </w:tr>
      <w:tr w:rsidR="00C26C4D" w:rsidRPr="0015732B" w14:paraId="6B40F3F9"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ED4A934"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1952</w:t>
            </w:r>
          </w:p>
        </w:tc>
        <w:tc>
          <w:tcPr>
            <w:tcW w:w="1559" w:type="dxa"/>
          </w:tcPr>
          <w:p w14:paraId="3F6C2395"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B580.00</w:t>
            </w:r>
          </w:p>
        </w:tc>
        <w:tc>
          <w:tcPr>
            <w:tcW w:w="6044" w:type="dxa"/>
          </w:tcPr>
          <w:p w14:paraId="329DCFFD"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Secondary malignant neoplasm of kidney</w:t>
            </w:r>
          </w:p>
        </w:tc>
      </w:tr>
      <w:tr w:rsidR="00C26C4D" w:rsidRPr="0015732B" w14:paraId="04AC4AB1"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35DC9A35"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2304</w:t>
            </w:r>
          </w:p>
        </w:tc>
        <w:tc>
          <w:tcPr>
            <w:tcW w:w="1559" w:type="dxa"/>
          </w:tcPr>
          <w:p w14:paraId="6B14BBBE"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K070.00</w:t>
            </w:r>
          </w:p>
        </w:tc>
        <w:tc>
          <w:tcPr>
            <w:tcW w:w="6044" w:type="dxa"/>
          </w:tcPr>
          <w:p w14:paraId="157355B9"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Atrophy of kidney</w:t>
            </w:r>
          </w:p>
        </w:tc>
      </w:tr>
      <w:tr w:rsidR="00C26C4D" w:rsidRPr="0015732B" w14:paraId="307F7CCF"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0BA096B"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2754</w:t>
            </w:r>
          </w:p>
        </w:tc>
        <w:tc>
          <w:tcPr>
            <w:tcW w:w="1559" w:type="dxa"/>
          </w:tcPr>
          <w:p w14:paraId="5C0832A6"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585B.00</w:t>
            </w:r>
          </w:p>
        </w:tc>
        <w:tc>
          <w:tcPr>
            <w:tcW w:w="6044" w:type="dxa"/>
          </w:tcPr>
          <w:p w14:paraId="418BEFE8"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U-S kidneys</w:t>
            </w:r>
          </w:p>
        </w:tc>
      </w:tr>
      <w:tr w:rsidR="00C26C4D" w:rsidRPr="0015732B" w14:paraId="24465F92"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25E3EFC3"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2810</w:t>
            </w:r>
          </w:p>
        </w:tc>
        <w:tc>
          <w:tcPr>
            <w:tcW w:w="1559" w:type="dxa"/>
          </w:tcPr>
          <w:p w14:paraId="3471C828"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PD38.00</w:t>
            </w:r>
          </w:p>
        </w:tc>
        <w:tc>
          <w:tcPr>
            <w:tcW w:w="6044" w:type="dxa"/>
          </w:tcPr>
          <w:p w14:paraId="0C1888D7"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Horseshoe kidney</w:t>
            </w:r>
          </w:p>
        </w:tc>
      </w:tr>
      <w:tr w:rsidR="00C26C4D" w:rsidRPr="0015732B" w14:paraId="63061961"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ACD381C"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2991</w:t>
            </w:r>
          </w:p>
        </w:tc>
        <w:tc>
          <w:tcPr>
            <w:tcW w:w="1559" w:type="dxa"/>
          </w:tcPr>
          <w:p w14:paraId="6DEE5C5E"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K13z.00</w:t>
            </w:r>
          </w:p>
        </w:tc>
        <w:tc>
          <w:tcPr>
            <w:tcW w:w="6044" w:type="dxa"/>
          </w:tcPr>
          <w:p w14:paraId="6C5A65F3"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Kidney and ureter disease NOS</w:t>
            </w:r>
          </w:p>
        </w:tc>
      </w:tr>
      <w:tr w:rsidR="00C26C4D" w:rsidRPr="0015732B" w14:paraId="6BF9BCCD"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7C08930C"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2997</w:t>
            </w:r>
          </w:p>
        </w:tc>
        <w:tc>
          <w:tcPr>
            <w:tcW w:w="1559" w:type="dxa"/>
          </w:tcPr>
          <w:p w14:paraId="6FFE3A61"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7B00.00</w:t>
            </w:r>
          </w:p>
        </w:tc>
        <w:tc>
          <w:tcPr>
            <w:tcW w:w="6044" w:type="dxa"/>
          </w:tcPr>
          <w:p w14:paraId="0712815F"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Transplantation of kidney</w:t>
            </w:r>
          </w:p>
        </w:tc>
      </w:tr>
      <w:tr w:rsidR="00C26C4D" w:rsidRPr="0015732B" w14:paraId="63B59053"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6CCF384"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3029</w:t>
            </w:r>
          </w:p>
        </w:tc>
        <w:tc>
          <w:tcPr>
            <w:tcW w:w="1559" w:type="dxa"/>
          </w:tcPr>
          <w:p w14:paraId="5FA6F049"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L166500</w:t>
            </w:r>
          </w:p>
        </w:tc>
        <w:tc>
          <w:tcPr>
            <w:tcW w:w="6044" w:type="dxa"/>
          </w:tcPr>
          <w:p w14:paraId="225CF87D"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Infections of kidney in pregnancy</w:t>
            </w:r>
          </w:p>
        </w:tc>
      </w:tr>
      <w:tr w:rsidR="00C26C4D" w:rsidRPr="0015732B" w14:paraId="69D6C3AA"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476EB3D7"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3303</w:t>
            </w:r>
          </w:p>
        </w:tc>
        <w:tc>
          <w:tcPr>
            <w:tcW w:w="1559" w:type="dxa"/>
          </w:tcPr>
          <w:p w14:paraId="7CF62A53"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A160.00</w:t>
            </w:r>
          </w:p>
        </w:tc>
        <w:tc>
          <w:tcPr>
            <w:tcW w:w="6044" w:type="dxa"/>
          </w:tcPr>
          <w:p w14:paraId="0AC2AF96"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Tuberculosis of kidney</w:t>
            </w:r>
          </w:p>
        </w:tc>
      </w:tr>
      <w:tr w:rsidR="00C26C4D" w:rsidRPr="0015732B" w14:paraId="39ECCA52"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C9C9C9" w:themeColor="accent3" w:themeTint="99"/>
            </w:tcBorders>
          </w:tcPr>
          <w:p w14:paraId="6F1D371B"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3314</w:t>
            </w:r>
          </w:p>
        </w:tc>
        <w:tc>
          <w:tcPr>
            <w:tcW w:w="1559" w:type="dxa"/>
            <w:tcBorders>
              <w:bottom w:val="single" w:sz="4" w:space="0" w:color="C9C9C9" w:themeColor="accent3" w:themeTint="99"/>
            </w:tcBorders>
          </w:tcPr>
          <w:p w14:paraId="4ED80BA8"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PD02.00</w:t>
            </w:r>
          </w:p>
        </w:tc>
        <w:tc>
          <w:tcPr>
            <w:tcW w:w="6044" w:type="dxa"/>
            <w:tcBorders>
              <w:bottom w:val="single" w:sz="4" w:space="0" w:color="C9C9C9" w:themeColor="accent3" w:themeTint="99"/>
            </w:tcBorders>
          </w:tcPr>
          <w:p w14:paraId="514407D1"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Congenital absence of kidney</w:t>
            </w:r>
          </w:p>
        </w:tc>
      </w:tr>
      <w:tr w:rsidR="00C26C4D" w:rsidRPr="0015732B" w14:paraId="0499F406" w14:textId="77777777" w:rsidTr="00692279">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auto"/>
            </w:tcBorders>
          </w:tcPr>
          <w:p w14:paraId="4C1A8D1F"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3337</w:t>
            </w:r>
          </w:p>
        </w:tc>
        <w:tc>
          <w:tcPr>
            <w:tcW w:w="1559" w:type="dxa"/>
            <w:tcBorders>
              <w:bottom w:val="single" w:sz="4" w:space="0" w:color="auto"/>
            </w:tcBorders>
          </w:tcPr>
          <w:p w14:paraId="31A4B63B"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K132.00</w:t>
            </w:r>
          </w:p>
        </w:tc>
        <w:tc>
          <w:tcPr>
            <w:tcW w:w="6044" w:type="dxa"/>
            <w:tcBorders>
              <w:bottom w:val="single" w:sz="4" w:space="0" w:color="auto"/>
            </w:tcBorders>
          </w:tcPr>
          <w:p w14:paraId="16EFB25A"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Acquired cyst of kidney</w:t>
            </w:r>
          </w:p>
        </w:tc>
      </w:tr>
    </w:tbl>
    <w:p w14:paraId="6E858152" w14:textId="15947ECF" w:rsidR="00FD277A" w:rsidRPr="0015732B" w:rsidRDefault="00FD277A" w:rsidP="000B0ABE">
      <w:pPr>
        <w:spacing w:after="0" w:line="240" w:lineRule="auto"/>
        <w:rPr>
          <w:rFonts w:cstheme="minorHAnsi"/>
          <w:color w:val="000000"/>
          <w:sz w:val="20"/>
          <w:szCs w:val="20"/>
          <w:lang w:val="en-US"/>
        </w:rPr>
      </w:pPr>
    </w:p>
    <w:tbl>
      <w:tblPr>
        <w:tblStyle w:val="ListTable2-Accent3"/>
        <w:tblW w:w="9016" w:type="dxa"/>
        <w:tblLook w:val="04A0" w:firstRow="1" w:lastRow="0" w:firstColumn="1" w:lastColumn="0" w:noHBand="0" w:noVBand="1"/>
      </w:tblPr>
      <w:tblGrid>
        <w:gridCol w:w="1413"/>
        <w:gridCol w:w="1559"/>
        <w:gridCol w:w="6044"/>
      </w:tblGrid>
      <w:tr w:rsidR="00692279" w:rsidRPr="0015732B" w14:paraId="73BCF469" w14:textId="77777777" w:rsidTr="00692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4" w:space="0" w:color="auto"/>
              <w:bottom w:val="single" w:sz="4" w:space="0" w:color="auto"/>
            </w:tcBorders>
          </w:tcPr>
          <w:p w14:paraId="486C09B3" w14:textId="1C9B5017" w:rsidR="00692279" w:rsidRPr="0015732B" w:rsidRDefault="00692279" w:rsidP="00D64C2A">
            <w:pPr>
              <w:rPr>
                <w:rFonts w:cstheme="minorHAnsi"/>
                <w:color w:val="000000"/>
                <w:sz w:val="20"/>
                <w:szCs w:val="20"/>
                <w:lang w:val="en-US"/>
              </w:rPr>
            </w:pPr>
            <w:r w:rsidRPr="0015732B">
              <w:rPr>
                <w:rFonts w:cstheme="minorHAnsi"/>
                <w:color w:val="000000"/>
                <w:sz w:val="20"/>
                <w:szCs w:val="20"/>
                <w:lang w:val="en-US"/>
              </w:rPr>
              <w:t>Table S</w:t>
            </w:r>
            <w:r w:rsidR="00D64C2A" w:rsidRPr="0015732B">
              <w:rPr>
                <w:rFonts w:cstheme="minorHAnsi"/>
                <w:color w:val="000000"/>
                <w:sz w:val="20"/>
                <w:szCs w:val="20"/>
                <w:lang w:val="en-US"/>
              </w:rPr>
              <w:t>3</w:t>
            </w:r>
            <w:r w:rsidRPr="0015732B">
              <w:rPr>
                <w:rFonts w:cstheme="minorHAnsi"/>
                <w:color w:val="000000"/>
                <w:sz w:val="20"/>
                <w:szCs w:val="20"/>
                <w:lang w:val="en-US"/>
              </w:rPr>
              <w:t>j Social services involvement example codes</w:t>
            </w:r>
          </w:p>
        </w:tc>
      </w:tr>
      <w:tr w:rsidR="00C26C4D" w:rsidRPr="0015732B" w14:paraId="7F02B17B"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bottom w:val="single" w:sz="4" w:space="0" w:color="auto"/>
            </w:tcBorders>
          </w:tcPr>
          <w:p w14:paraId="32F95EED" w14:textId="77777777" w:rsidR="00C26C4D" w:rsidRPr="0015732B" w:rsidRDefault="00C26C4D"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medcode</w:t>
            </w:r>
            <w:proofErr w:type="spellEnd"/>
          </w:p>
        </w:tc>
        <w:tc>
          <w:tcPr>
            <w:tcW w:w="1559" w:type="dxa"/>
            <w:tcBorders>
              <w:top w:val="single" w:sz="4" w:space="0" w:color="auto"/>
              <w:bottom w:val="single" w:sz="4" w:space="0" w:color="auto"/>
            </w:tcBorders>
          </w:tcPr>
          <w:p w14:paraId="23BB6A77"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readcode</w:t>
            </w:r>
            <w:proofErr w:type="spellEnd"/>
          </w:p>
        </w:tc>
        <w:tc>
          <w:tcPr>
            <w:tcW w:w="6044" w:type="dxa"/>
            <w:tcBorders>
              <w:top w:val="single" w:sz="4" w:space="0" w:color="auto"/>
              <w:bottom w:val="single" w:sz="4" w:space="0" w:color="auto"/>
            </w:tcBorders>
          </w:tcPr>
          <w:p w14:paraId="67F00BD4"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description</w:t>
            </w:r>
          </w:p>
        </w:tc>
      </w:tr>
      <w:tr w:rsidR="00C26C4D" w:rsidRPr="0015732B" w14:paraId="5876B62B" w14:textId="77777777" w:rsidTr="00692279">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tcBorders>
          </w:tcPr>
          <w:p w14:paraId="255FCA59"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4062</w:t>
            </w:r>
          </w:p>
        </w:tc>
        <w:tc>
          <w:tcPr>
            <w:tcW w:w="1559" w:type="dxa"/>
            <w:tcBorders>
              <w:top w:val="single" w:sz="4" w:space="0" w:color="auto"/>
            </w:tcBorders>
          </w:tcPr>
          <w:p w14:paraId="66E28C2D"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3875</w:t>
            </w:r>
          </w:p>
        </w:tc>
        <w:tc>
          <w:tcPr>
            <w:tcW w:w="6044" w:type="dxa"/>
            <w:tcBorders>
              <w:top w:val="single" w:sz="4" w:space="0" w:color="auto"/>
            </w:tcBorders>
          </w:tcPr>
          <w:p w14:paraId="1C287E01"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Social services case conference</w:t>
            </w:r>
          </w:p>
        </w:tc>
      </w:tr>
      <w:tr w:rsidR="00C26C4D" w:rsidRPr="0015732B" w14:paraId="5917022F"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D37663D"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9540</w:t>
            </w:r>
          </w:p>
        </w:tc>
        <w:tc>
          <w:tcPr>
            <w:tcW w:w="1559" w:type="dxa"/>
          </w:tcPr>
          <w:p w14:paraId="315A0B1A"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9NDA.00</w:t>
            </w:r>
          </w:p>
        </w:tc>
        <w:tc>
          <w:tcPr>
            <w:tcW w:w="6044" w:type="dxa"/>
          </w:tcPr>
          <w:p w14:paraId="6668AF39"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Report received from social services</w:t>
            </w:r>
          </w:p>
        </w:tc>
      </w:tr>
      <w:tr w:rsidR="00C26C4D" w:rsidRPr="0015732B" w14:paraId="1E653265"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62BBB52A"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9838</w:t>
            </w:r>
          </w:p>
        </w:tc>
        <w:tc>
          <w:tcPr>
            <w:tcW w:w="1559" w:type="dxa"/>
          </w:tcPr>
          <w:p w14:paraId="56220245"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ZL79200</w:t>
            </w:r>
          </w:p>
        </w:tc>
        <w:tc>
          <w:tcPr>
            <w:tcW w:w="6044" w:type="dxa"/>
          </w:tcPr>
          <w:p w14:paraId="71BDEE20"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Referral to social services department care manager</w:t>
            </w:r>
          </w:p>
        </w:tc>
      </w:tr>
      <w:tr w:rsidR="00C26C4D" w:rsidRPr="0015732B" w14:paraId="60DA5B0A"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B4B0E68"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9909</w:t>
            </w:r>
          </w:p>
        </w:tc>
        <w:tc>
          <w:tcPr>
            <w:tcW w:w="1559" w:type="dxa"/>
          </w:tcPr>
          <w:p w14:paraId="79746AB8"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ZL79100</w:t>
            </w:r>
          </w:p>
        </w:tc>
        <w:tc>
          <w:tcPr>
            <w:tcW w:w="6044" w:type="dxa"/>
          </w:tcPr>
          <w:p w14:paraId="022F04DE"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Referral to social services department social worker</w:t>
            </w:r>
          </w:p>
        </w:tc>
      </w:tr>
      <w:tr w:rsidR="00C26C4D" w:rsidRPr="0015732B" w14:paraId="7F58A11F"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33E376C9"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11239</w:t>
            </w:r>
          </w:p>
        </w:tc>
        <w:tc>
          <w:tcPr>
            <w:tcW w:w="1559" w:type="dxa"/>
          </w:tcPr>
          <w:p w14:paraId="3850D9EE"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8HHB.00</w:t>
            </w:r>
          </w:p>
        </w:tc>
        <w:tc>
          <w:tcPr>
            <w:tcW w:w="6044" w:type="dxa"/>
          </w:tcPr>
          <w:p w14:paraId="10C5624B"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Referral to Social Services</w:t>
            </w:r>
          </w:p>
        </w:tc>
      </w:tr>
      <w:tr w:rsidR="00C26C4D" w:rsidRPr="0015732B" w14:paraId="6F2FF3F3"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62A2637"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21092</w:t>
            </w:r>
          </w:p>
        </w:tc>
        <w:tc>
          <w:tcPr>
            <w:tcW w:w="1559" w:type="dxa"/>
          </w:tcPr>
          <w:p w14:paraId="1A08BA83"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ZV63211</w:t>
            </w:r>
          </w:p>
        </w:tc>
        <w:tc>
          <w:tcPr>
            <w:tcW w:w="6044" w:type="dxa"/>
          </w:tcPr>
          <w:p w14:paraId="5BE805B6"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[V]Delayed discharge - social services</w:t>
            </w:r>
          </w:p>
        </w:tc>
      </w:tr>
      <w:tr w:rsidR="00C26C4D" w:rsidRPr="0015732B" w14:paraId="27391443"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1DAEB381"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28656</w:t>
            </w:r>
          </w:p>
        </w:tc>
        <w:tc>
          <w:tcPr>
            <w:tcW w:w="1559" w:type="dxa"/>
          </w:tcPr>
          <w:p w14:paraId="52292A03"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9b0k.00</w:t>
            </w:r>
          </w:p>
        </w:tc>
        <w:tc>
          <w:tcPr>
            <w:tcW w:w="6044" w:type="dxa"/>
          </w:tcPr>
          <w:p w14:paraId="103DA03E"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Social services report</w:t>
            </w:r>
          </w:p>
        </w:tc>
      </w:tr>
      <w:tr w:rsidR="00C26C4D" w:rsidRPr="0015732B" w14:paraId="035A6EBB"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3CB087C"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30534</w:t>
            </w:r>
          </w:p>
        </w:tc>
        <w:tc>
          <w:tcPr>
            <w:tcW w:w="1559" w:type="dxa"/>
          </w:tcPr>
          <w:p w14:paraId="2F115517"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ZLB8.00</w:t>
            </w:r>
          </w:p>
        </w:tc>
        <w:tc>
          <w:tcPr>
            <w:tcW w:w="6044" w:type="dxa"/>
          </w:tcPr>
          <w:p w14:paraId="46FA173E"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Seen by social services department care manager</w:t>
            </w:r>
          </w:p>
        </w:tc>
      </w:tr>
      <w:tr w:rsidR="00C26C4D" w:rsidRPr="0015732B" w14:paraId="5919F0DB"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3F56C12B"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30859</w:t>
            </w:r>
          </w:p>
        </w:tc>
        <w:tc>
          <w:tcPr>
            <w:tcW w:w="1559" w:type="dxa"/>
          </w:tcPr>
          <w:p w14:paraId="7E3D622A"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ZL46300</w:t>
            </w:r>
          </w:p>
        </w:tc>
        <w:tc>
          <w:tcPr>
            <w:tcW w:w="6044" w:type="dxa"/>
          </w:tcPr>
          <w:p w14:paraId="13EBD368"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Under care of social services occupational therapist</w:t>
            </w:r>
          </w:p>
        </w:tc>
      </w:tr>
      <w:tr w:rsidR="00C26C4D" w:rsidRPr="0015732B" w14:paraId="5C72BD88"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339E49D"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32592</w:t>
            </w:r>
          </w:p>
        </w:tc>
        <w:tc>
          <w:tcPr>
            <w:tcW w:w="1559" w:type="dxa"/>
          </w:tcPr>
          <w:p w14:paraId="6F0439D1"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ZLB9.00</w:t>
            </w:r>
          </w:p>
        </w:tc>
        <w:tc>
          <w:tcPr>
            <w:tcW w:w="6044" w:type="dxa"/>
          </w:tcPr>
          <w:p w14:paraId="102AFE84"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Seen by social services department duty staff</w:t>
            </w:r>
          </w:p>
        </w:tc>
      </w:tr>
      <w:tr w:rsidR="00C26C4D" w:rsidRPr="0015732B" w14:paraId="21EBBC51" w14:textId="77777777" w:rsidTr="00692279">
        <w:tc>
          <w:tcPr>
            <w:cnfStyle w:val="001000000000" w:firstRow="0" w:lastRow="0" w:firstColumn="1" w:lastColumn="0" w:oddVBand="0" w:evenVBand="0" w:oddHBand="0" w:evenHBand="0" w:firstRowFirstColumn="0" w:firstRowLastColumn="0" w:lastRowFirstColumn="0" w:lastRowLastColumn="0"/>
            <w:tcW w:w="1413" w:type="dxa"/>
          </w:tcPr>
          <w:p w14:paraId="38DDF15C"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34884</w:t>
            </w:r>
          </w:p>
        </w:tc>
        <w:tc>
          <w:tcPr>
            <w:tcW w:w="1559" w:type="dxa"/>
          </w:tcPr>
          <w:p w14:paraId="35811FED"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ZK</w:t>
            </w:r>
            <w:proofErr w:type="gramStart"/>
            <w:r w:rsidRPr="0015732B">
              <w:rPr>
                <w:rFonts w:cstheme="minorHAnsi"/>
                <w:color w:val="000000"/>
                <w:sz w:val="20"/>
                <w:szCs w:val="20"/>
                <w:lang w:val="en-US"/>
              </w:rPr>
              <w:t>4..</w:t>
            </w:r>
            <w:proofErr w:type="gramEnd"/>
            <w:r w:rsidRPr="0015732B">
              <w:rPr>
                <w:rFonts w:cstheme="minorHAnsi"/>
                <w:color w:val="000000"/>
                <w:sz w:val="20"/>
                <w:szCs w:val="20"/>
                <w:lang w:val="en-US"/>
              </w:rPr>
              <w:t>00</w:t>
            </w:r>
          </w:p>
        </w:tc>
        <w:tc>
          <w:tcPr>
            <w:tcW w:w="6044" w:type="dxa"/>
          </w:tcPr>
          <w:p w14:paraId="35B2A835"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Social services client assessment</w:t>
            </w:r>
          </w:p>
        </w:tc>
      </w:tr>
      <w:tr w:rsidR="00C26C4D" w:rsidRPr="0015732B" w14:paraId="03CD6CFE" w14:textId="77777777" w:rsidTr="006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C9C9C9" w:themeColor="accent3" w:themeTint="99"/>
            </w:tcBorders>
          </w:tcPr>
          <w:p w14:paraId="6BA438B4"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40826</w:t>
            </w:r>
          </w:p>
        </w:tc>
        <w:tc>
          <w:tcPr>
            <w:tcW w:w="1559" w:type="dxa"/>
            <w:tcBorders>
              <w:bottom w:val="single" w:sz="4" w:space="0" w:color="C9C9C9" w:themeColor="accent3" w:themeTint="99"/>
            </w:tcBorders>
          </w:tcPr>
          <w:p w14:paraId="162043F5"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ZLC3300</w:t>
            </w:r>
          </w:p>
        </w:tc>
        <w:tc>
          <w:tcPr>
            <w:tcW w:w="6044" w:type="dxa"/>
            <w:tcBorders>
              <w:bottom w:val="single" w:sz="4" w:space="0" w:color="C9C9C9" w:themeColor="accent3" w:themeTint="99"/>
            </w:tcBorders>
          </w:tcPr>
          <w:p w14:paraId="6EDBDD80" w14:textId="77777777" w:rsidR="00C26C4D" w:rsidRPr="0015732B" w:rsidRDefault="00C26C4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Seen by social services department occupational therapist</w:t>
            </w:r>
          </w:p>
        </w:tc>
      </w:tr>
      <w:tr w:rsidR="00C26C4D" w:rsidRPr="0015732B" w14:paraId="62E9E6A0" w14:textId="77777777" w:rsidTr="00692279">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auto"/>
            </w:tcBorders>
          </w:tcPr>
          <w:p w14:paraId="7ADAF88E" w14:textId="77777777" w:rsidR="00C26C4D" w:rsidRPr="0015732B" w:rsidRDefault="00C26C4D" w:rsidP="000B0ABE">
            <w:pPr>
              <w:rPr>
                <w:rFonts w:cstheme="minorHAnsi"/>
                <w:b w:val="0"/>
                <w:color w:val="000000"/>
                <w:sz w:val="20"/>
                <w:szCs w:val="20"/>
                <w:lang w:val="en-US"/>
              </w:rPr>
            </w:pPr>
            <w:r w:rsidRPr="0015732B">
              <w:rPr>
                <w:rFonts w:cstheme="minorHAnsi"/>
                <w:b w:val="0"/>
                <w:color w:val="000000"/>
                <w:sz w:val="20"/>
                <w:szCs w:val="20"/>
                <w:lang w:val="en-US"/>
              </w:rPr>
              <w:t>43936</w:t>
            </w:r>
          </w:p>
        </w:tc>
        <w:tc>
          <w:tcPr>
            <w:tcW w:w="1559" w:type="dxa"/>
            <w:tcBorders>
              <w:bottom w:val="single" w:sz="4" w:space="0" w:color="auto"/>
            </w:tcBorders>
          </w:tcPr>
          <w:p w14:paraId="3D7E46D6"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ZK</w:t>
            </w:r>
            <w:proofErr w:type="gramStart"/>
            <w:r w:rsidRPr="0015732B">
              <w:rPr>
                <w:rFonts w:cstheme="minorHAnsi"/>
                <w:color w:val="000000"/>
                <w:sz w:val="20"/>
                <w:szCs w:val="20"/>
                <w:lang w:val="en-US"/>
              </w:rPr>
              <w:t>2..</w:t>
            </w:r>
            <w:proofErr w:type="gramEnd"/>
            <w:r w:rsidRPr="0015732B">
              <w:rPr>
                <w:rFonts w:cstheme="minorHAnsi"/>
                <w:color w:val="000000"/>
                <w:sz w:val="20"/>
                <w:szCs w:val="20"/>
                <w:lang w:val="en-US"/>
              </w:rPr>
              <w:t>00</w:t>
            </w:r>
          </w:p>
        </w:tc>
        <w:tc>
          <w:tcPr>
            <w:tcW w:w="6044" w:type="dxa"/>
            <w:tcBorders>
              <w:bottom w:val="single" w:sz="4" w:space="0" w:color="auto"/>
            </w:tcBorders>
          </w:tcPr>
          <w:p w14:paraId="30706545" w14:textId="77777777" w:rsidR="00C26C4D" w:rsidRPr="0015732B" w:rsidRDefault="00C26C4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Screening by social services department</w:t>
            </w:r>
          </w:p>
        </w:tc>
      </w:tr>
    </w:tbl>
    <w:p w14:paraId="42416ACE" w14:textId="77777777" w:rsidR="0000264C" w:rsidRPr="0015732B" w:rsidRDefault="0000264C" w:rsidP="000B0ABE">
      <w:pPr>
        <w:spacing w:after="0"/>
        <w:rPr>
          <w:rFonts w:cstheme="minorHAnsi"/>
          <w:color w:val="000000"/>
          <w:lang w:val="en-US"/>
        </w:rPr>
      </w:pPr>
    </w:p>
    <w:p w14:paraId="62AB4324" w14:textId="77777777" w:rsidR="0000264C" w:rsidRPr="0015732B" w:rsidRDefault="0000264C" w:rsidP="000B0ABE">
      <w:pPr>
        <w:spacing w:after="0"/>
        <w:rPr>
          <w:rFonts w:eastAsiaTheme="majorEastAsia" w:cstheme="minorHAnsi"/>
          <w:b/>
          <w:color w:val="000000"/>
          <w:sz w:val="20"/>
          <w:szCs w:val="20"/>
          <w:lang w:val="en-US"/>
        </w:rPr>
      </w:pPr>
      <w:r w:rsidRPr="0015732B">
        <w:rPr>
          <w:rFonts w:cstheme="minorHAnsi"/>
          <w:b/>
          <w:color w:val="000000"/>
          <w:sz w:val="20"/>
          <w:szCs w:val="20"/>
          <w:lang w:val="en-US"/>
        </w:rPr>
        <w:br w:type="page"/>
      </w:r>
    </w:p>
    <w:p w14:paraId="5F3BA1E7" w14:textId="0D5C523C" w:rsidR="00F4594D" w:rsidRPr="0015732B" w:rsidRDefault="008A3996" w:rsidP="000B0ABE">
      <w:pPr>
        <w:pStyle w:val="Heading1"/>
        <w:spacing w:before="0" w:line="360" w:lineRule="auto"/>
        <w:rPr>
          <w:rFonts w:asciiTheme="minorHAnsi" w:hAnsiTheme="minorHAnsi" w:cstheme="minorHAnsi"/>
          <w:b/>
          <w:color w:val="000000"/>
          <w:sz w:val="24"/>
          <w:lang w:val="en-US"/>
        </w:rPr>
      </w:pPr>
      <w:bookmarkStart w:id="2" w:name="_Appendix_S3._Missing"/>
      <w:bookmarkEnd w:id="2"/>
      <w:r w:rsidRPr="0015732B">
        <w:rPr>
          <w:rFonts w:asciiTheme="minorHAnsi" w:hAnsiTheme="minorHAnsi" w:cstheme="minorHAnsi"/>
          <w:b/>
          <w:color w:val="000000"/>
          <w:sz w:val="24"/>
          <w:lang w:val="en-US"/>
        </w:rPr>
        <w:lastRenderedPageBreak/>
        <w:t xml:space="preserve">Appendix </w:t>
      </w:r>
      <w:r w:rsidR="00F4594D" w:rsidRPr="0015732B">
        <w:rPr>
          <w:rFonts w:asciiTheme="minorHAnsi" w:hAnsiTheme="minorHAnsi" w:cstheme="minorHAnsi"/>
          <w:b/>
          <w:color w:val="000000"/>
          <w:sz w:val="24"/>
          <w:lang w:val="en-US"/>
        </w:rPr>
        <w:t>S</w:t>
      </w:r>
      <w:r w:rsidR="00D64C2A" w:rsidRPr="0015732B">
        <w:rPr>
          <w:rFonts w:asciiTheme="minorHAnsi" w:hAnsiTheme="minorHAnsi" w:cstheme="minorHAnsi"/>
          <w:b/>
          <w:color w:val="000000"/>
          <w:sz w:val="24"/>
          <w:lang w:val="en-US"/>
        </w:rPr>
        <w:t>4</w:t>
      </w:r>
      <w:r w:rsidRPr="0015732B">
        <w:rPr>
          <w:rFonts w:asciiTheme="minorHAnsi" w:hAnsiTheme="minorHAnsi" w:cstheme="minorHAnsi"/>
          <w:b/>
          <w:color w:val="000000"/>
          <w:sz w:val="24"/>
          <w:lang w:val="en-US"/>
        </w:rPr>
        <w:t xml:space="preserve">. </w:t>
      </w:r>
      <w:r w:rsidR="00692279" w:rsidRPr="0015732B">
        <w:rPr>
          <w:rFonts w:asciiTheme="minorHAnsi" w:hAnsiTheme="minorHAnsi" w:cstheme="minorHAnsi"/>
          <w:b/>
          <w:color w:val="000000"/>
          <w:sz w:val="24"/>
          <w:lang w:val="en-US"/>
        </w:rPr>
        <w:t xml:space="preserve">Missing data </w:t>
      </w:r>
    </w:p>
    <w:p w14:paraId="0DBF155B" w14:textId="77777777" w:rsidR="00692279" w:rsidRPr="0015732B" w:rsidRDefault="00692279" w:rsidP="000B0ABE">
      <w:pPr>
        <w:spacing w:after="0" w:line="360" w:lineRule="auto"/>
        <w:rPr>
          <w:rFonts w:cstheme="minorHAnsi"/>
          <w:color w:val="000000"/>
          <w:sz w:val="20"/>
          <w:szCs w:val="20"/>
          <w:lang w:val="en-US"/>
        </w:rPr>
      </w:pPr>
    </w:p>
    <w:p w14:paraId="76A2EFE3" w14:textId="77777777" w:rsidR="00692279" w:rsidRPr="0015732B" w:rsidRDefault="00692279" w:rsidP="000B0ABE">
      <w:pPr>
        <w:spacing w:after="0" w:line="360" w:lineRule="auto"/>
        <w:rPr>
          <w:rFonts w:cstheme="minorHAnsi"/>
          <w:color w:val="000000"/>
          <w:sz w:val="20"/>
          <w:szCs w:val="20"/>
          <w:lang w:val="en-US"/>
        </w:rPr>
      </w:pPr>
      <w:r w:rsidRPr="0015732B">
        <w:rPr>
          <w:rFonts w:cstheme="minorHAnsi"/>
          <w:color w:val="000000"/>
          <w:sz w:val="20"/>
          <w:szCs w:val="20"/>
          <w:lang w:val="en-US"/>
        </w:rPr>
        <w:t xml:space="preserve">The variables FEV1pp, BMI, MRC grade, </w:t>
      </w:r>
      <w:proofErr w:type="spellStart"/>
      <w:r w:rsidRPr="0015732B">
        <w:rPr>
          <w:rFonts w:cstheme="minorHAnsi"/>
          <w:color w:val="000000"/>
          <w:sz w:val="20"/>
          <w:szCs w:val="20"/>
          <w:lang w:val="en-US"/>
        </w:rPr>
        <w:t>haemoglobin</w:t>
      </w:r>
      <w:proofErr w:type="spellEnd"/>
      <w:r w:rsidRPr="0015732B">
        <w:rPr>
          <w:rFonts w:cstheme="minorHAnsi"/>
          <w:color w:val="000000"/>
          <w:sz w:val="20"/>
          <w:szCs w:val="20"/>
          <w:lang w:val="en-US"/>
        </w:rPr>
        <w:t xml:space="preserve"> count and eosinophil count each had over 25% missing but they are all highly relevant to outcome so appropriate strategies were formed.</w:t>
      </w:r>
    </w:p>
    <w:p w14:paraId="63D9E1A1" w14:textId="77777777" w:rsidR="00692279" w:rsidRPr="0015732B" w:rsidRDefault="00692279" w:rsidP="000B0ABE">
      <w:pPr>
        <w:spacing w:after="0" w:line="360" w:lineRule="auto"/>
        <w:rPr>
          <w:rFonts w:cstheme="minorHAnsi"/>
          <w:color w:val="000000"/>
          <w:sz w:val="20"/>
          <w:szCs w:val="20"/>
          <w:lang w:val="en-US"/>
        </w:rPr>
      </w:pPr>
    </w:p>
    <w:p w14:paraId="38B1DB98" w14:textId="6D0B302A" w:rsidR="00692279" w:rsidRPr="0015732B" w:rsidRDefault="00692279" w:rsidP="000B0ABE">
      <w:pPr>
        <w:spacing w:after="0" w:line="360" w:lineRule="auto"/>
        <w:rPr>
          <w:rFonts w:cstheme="minorHAnsi"/>
          <w:color w:val="000000"/>
          <w:sz w:val="20"/>
          <w:szCs w:val="20"/>
          <w:lang w:val="en-US"/>
        </w:rPr>
      </w:pPr>
      <w:r w:rsidRPr="0015732B">
        <w:rPr>
          <w:rFonts w:cstheme="minorHAnsi"/>
          <w:color w:val="000000"/>
          <w:sz w:val="20"/>
          <w:szCs w:val="20"/>
          <w:lang w:val="en-US"/>
        </w:rPr>
        <w:t xml:space="preserve">From lung function (spirometry), the patient’s Forced expiratory volume of air in one second (FEV1) is a strong indicator of disease severity. Due to a high degree of missing spirometry </w:t>
      </w:r>
      <w:proofErr w:type="gramStart"/>
      <w:r w:rsidRPr="0015732B">
        <w:rPr>
          <w:rFonts w:cstheme="minorHAnsi"/>
          <w:color w:val="000000"/>
          <w:sz w:val="20"/>
          <w:szCs w:val="20"/>
          <w:lang w:val="en-US"/>
        </w:rPr>
        <w:t>data</w:t>
      </w:r>
      <w:proofErr w:type="gramEnd"/>
      <w:r w:rsidRPr="0015732B">
        <w:rPr>
          <w:rFonts w:cstheme="minorHAnsi"/>
          <w:color w:val="000000"/>
          <w:sz w:val="20"/>
          <w:szCs w:val="20"/>
          <w:lang w:val="en-US"/>
        </w:rPr>
        <w:t xml:space="preserve"> we used FEV1 percent-predicted (FEV1pp) which is estimated from FEV1 and the population average for that patient’s age, sex and build. If FEV1pp itself was absent but </w:t>
      </w:r>
      <w:r w:rsidR="00F119C3" w:rsidRPr="0015732B">
        <w:rPr>
          <w:rFonts w:cstheme="minorHAnsi"/>
          <w:color w:val="000000"/>
          <w:sz w:val="20"/>
          <w:szCs w:val="20"/>
          <w:lang w:val="en-US"/>
        </w:rPr>
        <w:t xml:space="preserve">if </w:t>
      </w:r>
      <w:r w:rsidRPr="0015732B">
        <w:rPr>
          <w:rFonts w:cstheme="minorHAnsi"/>
          <w:color w:val="000000"/>
          <w:sz w:val="20"/>
          <w:szCs w:val="20"/>
          <w:lang w:val="en-US"/>
        </w:rPr>
        <w:t xml:space="preserve">we had FEV1, the predicted value was estimated using the following Association for Respiratory Technology and Physiology formulae with height in </w:t>
      </w:r>
      <w:proofErr w:type="spellStart"/>
      <w:r w:rsidRPr="0015732B">
        <w:rPr>
          <w:rFonts w:cstheme="minorHAnsi"/>
          <w:color w:val="000000"/>
          <w:sz w:val="20"/>
          <w:szCs w:val="20"/>
          <w:lang w:val="en-US"/>
        </w:rPr>
        <w:t>metres</w:t>
      </w:r>
      <w:proofErr w:type="spellEnd"/>
      <w:r w:rsidRPr="0015732B">
        <w:rPr>
          <w:rFonts w:cstheme="minorHAnsi"/>
          <w:color w:val="000000"/>
          <w:sz w:val="20"/>
          <w:szCs w:val="20"/>
          <w:lang w:val="en-US"/>
        </w:rPr>
        <w:t xml:space="preserve"> and age in years</w:t>
      </w:r>
      <w:r w:rsidR="00982101" w:rsidRPr="0015732B">
        <w:rPr>
          <w:rFonts w:cstheme="minorHAnsi"/>
          <w:color w:val="000000"/>
          <w:sz w:val="20"/>
          <w:szCs w:val="20"/>
          <w:lang w:val="en-US"/>
        </w:rPr>
        <w:t xml:space="preserve"> </w:t>
      </w:r>
      <w:r w:rsidR="00982101" w:rsidRPr="0015732B">
        <w:rPr>
          <w:rFonts w:cstheme="minorHAnsi"/>
          <w:color w:val="000000"/>
          <w:sz w:val="20"/>
          <w:szCs w:val="20"/>
          <w:lang w:val="en-US"/>
        </w:rPr>
        <w:fldChar w:fldCharType="begin"/>
      </w:r>
      <w:r w:rsidR="00D64C2A" w:rsidRPr="0015732B">
        <w:rPr>
          <w:rFonts w:cstheme="minorHAnsi"/>
          <w:color w:val="000000"/>
          <w:sz w:val="20"/>
          <w:szCs w:val="20"/>
          <w:lang w:val="en-US"/>
        </w:rPr>
        <w:instrText xml:space="preserve"> ADDIN EN.CITE &lt;EndNote&gt;&lt;Cite&gt;&lt;Author&gt;Quanjer&lt;/Author&gt;&lt;Year&gt;1993&lt;/Year&gt;&lt;RecNum&gt;245&lt;/RecNum&gt;&lt;DisplayText&gt;[6]&lt;/DisplayText&gt;&lt;record&gt;&lt;rec-number&gt;245&lt;/rec-number&gt;&lt;foreign-keys&gt;&lt;key app="EN" db-id="xxx92xzs2er95defwv4xtwp8050atavt22av" timestamp="0"&gt;245&lt;/key&gt;&lt;/foreign-keys&gt;&lt;ref-type name="Journal Article"&gt;17&lt;/ref-type&gt;&lt;contributors&gt;&lt;authors&gt;&lt;author&gt;Quanjer, Ph.H&lt;/author&gt;&lt;author&gt;Tammeling, G.J.&lt;/author&gt;&lt;author&gt;Cotes, J.E.&lt;/author&gt;&lt;author&gt;Pedersen, O.F.&lt;/author&gt;&lt;author&gt;Peslin, R.&lt;/author&gt;&lt;author&gt;Yernault, J-C.&lt;/author&gt;&lt;/authors&gt;&lt;/contributors&gt;&lt;titles&gt;&lt;title&gt;Lung volumes and forced ventilatory flows&lt;/title&gt;&lt;secondary-title&gt;European Respiratory Journal&lt;/secondary-title&gt;&lt;/titles&gt;&lt;pages&gt;5-40&lt;/pages&gt;&lt;volume&gt;6&lt;/volume&gt;&lt;number&gt;Suppl 16&lt;/number&gt;&lt;dates&gt;&lt;year&gt;1993&lt;/year&gt;&lt;/dates&gt;&lt;urls&gt;&lt;related-urls&gt;&lt;url&gt;https://erj.ersjournals.com/content/erj/6/Suppl_16/5.full.pdf&lt;/url&gt;&lt;/related-urls&gt;&lt;/urls&gt;&lt;electronic-resource-num&gt;10.1183/09041950.005s1693&lt;/electronic-resource-num&gt;&lt;/record&gt;&lt;/Cite&gt;&lt;/EndNote&gt;</w:instrText>
      </w:r>
      <w:r w:rsidR="00982101" w:rsidRPr="0015732B">
        <w:rPr>
          <w:rFonts w:cstheme="minorHAnsi"/>
          <w:color w:val="000000"/>
          <w:sz w:val="20"/>
          <w:szCs w:val="20"/>
          <w:lang w:val="en-US"/>
        </w:rPr>
        <w:fldChar w:fldCharType="separate"/>
      </w:r>
      <w:r w:rsidR="00D64C2A" w:rsidRPr="0015732B">
        <w:rPr>
          <w:rFonts w:cstheme="minorHAnsi"/>
          <w:color w:val="000000"/>
          <w:sz w:val="20"/>
          <w:szCs w:val="20"/>
          <w:lang w:val="en-US"/>
        </w:rPr>
        <w:t>[6]</w:t>
      </w:r>
      <w:r w:rsidR="00982101" w:rsidRPr="0015732B">
        <w:rPr>
          <w:rFonts w:cstheme="minorHAnsi"/>
          <w:color w:val="000000"/>
          <w:sz w:val="20"/>
          <w:szCs w:val="20"/>
          <w:lang w:val="en-US"/>
        </w:rPr>
        <w:fldChar w:fldCharType="end"/>
      </w:r>
      <w:r w:rsidRPr="0015732B">
        <w:rPr>
          <w:rFonts w:cstheme="minorHAnsi"/>
          <w:color w:val="000000"/>
          <w:sz w:val="20"/>
          <w:szCs w:val="20"/>
          <w:lang w:val="en-US"/>
        </w:rPr>
        <w:t>.</w:t>
      </w:r>
    </w:p>
    <w:p w14:paraId="1A422499" w14:textId="77777777" w:rsidR="00692279" w:rsidRPr="0015732B" w:rsidRDefault="00692279" w:rsidP="000B0ABE">
      <w:pPr>
        <w:spacing w:after="0" w:line="360" w:lineRule="auto"/>
        <w:rPr>
          <w:rFonts w:cstheme="minorHAnsi"/>
          <w:color w:val="000000"/>
          <w:sz w:val="20"/>
          <w:szCs w:val="20"/>
          <w:lang w:val="en-US"/>
        </w:rPr>
      </w:pPr>
    </w:p>
    <w:p w14:paraId="7682B4E8" w14:textId="77777777" w:rsidR="00692279" w:rsidRPr="0015732B" w:rsidRDefault="00692279" w:rsidP="000B0ABE">
      <w:pPr>
        <w:spacing w:after="0" w:line="360" w:lineRule="auto"/>
        <w:rPr>
          <w:rFonts w:cstheme="minorHAnsi"/>
          <w:color w:val="000000"/>
          <w:sz w:val="20"/>
          <w:szCs w:val="20"/>
          <w:lang w:val="en-US"/>
        </w:rPr>
      </w:pPr>
      <w:r w:rsidRPr="0015732B">
        <w:rPr>
          <w:rFonts w:cstheme="minorHAnsi"/>
          <w:color w:val="000000"/>
          <w:sz w:val="20"/>
          <w:szCs w:val="20"/>
          <w:lang w:val="en-US"/>
        </w:rPr>
        <w:t>Predicted FEV1 = 4.3 x height – 0.029 x age – 2.49 (for males),</w:t>
      </w:r>
    </w:p>
    <w:p w14:paraId="0F631262" w14:textId="77777777" w:rsidR="00692279" w:rsidRPr="0015732B" w:rsidRDefault="00692279" w:rsidP="000B0ABE">
      <w:pPr>
        <w:spacing w:after="0" w:line="360" w:lineRule="auto"/>
        <w:rPr>
          <w:rFonts w:cstheme="minorHAnsi"/>
          <w:color w:val="000000"/>
          <w:sz w:val="20"/>
          <w:szCs w:val="20"/>
          <w:lang w:val="en-US"/>
        </w:rPr>
      </w:pPr>
      <w:r w:rsidRPr="0015732B">
        <w:rPr>
          <w:rFonts w:cstheme="minorHAnsi"/>
          <w:color w:val="000000"/>
          <w:sz w:val="20"/>
          <w:szCs w:val="20"/>
          <w:lang w:val="en-US"/>
        </w:rPr>
        <w:t>Predicted FEV1 = 3.95 x height – 0.025 x age – 2.6 (for females)</w:t>
      </w:r>
    </w:p>
    <w:p w14:paraId="66C4F4DE" w14:textId="77777777" w:rsidR="00692279" w:rsidRPr="0015732B" w:rsidRDefault="00692279" w:rsidP="000B0ABE">
      <w:pPr>
        <w:spacing w:after="0" w:line="360" w:lineRule="auto"/>
        <w:rPr>
          <w:rFonts w:cstheme="minorHAnsi"/>
          <w:color w:val="000000"/>
          <w:sz w:val="20"/>
          <w:szCs w:val="20"/>
          <w:lang w:val="en-US"/>
        </w:rPr>
      </w:pPr>
      <w:r w:rsidRPr="0015732B">
        <w:rPr>
          <w:rFonts w:cstheme="minorHAnsi"/>
          <w:color w:val="000000"/>
          <w:sz w:val="20"/>
          <w:szCs w:val="20"/>
          <w:lang w:val="en-US"/>
        </w:rPr>
        <w:t>FEV1pp = FEV1 / predicted FEV1 x 100</w:t>
      </w:r>
    </w:p>
    <w:p w14:paraId="2CF2DC7D" w14:textId="20C26ED5" w:rsidR="00692279" w:rsidRPr="0015732B" w:rsidRDefault="00692279" w:rsidP="000B0ABE">
      <w:pPr>
        <w:spacing w:after="0" w:line="360" w:lineRule="auto"/>
        <w:rPr>
          <w:rFonts w:cstheme="minorHAnsi"/>
          <w:color w:val="000000"/>
          <w:sz w:val="20"/>
          <w:szCs w:val="20"/>
          <w:lang w:val="en-US"/>
        </w:rPr>
      </w:pPr>
      <w:r w:rsidRPr="0015732B">
        <w:rPr>
          <w:rFonts w:cstheme="minorHAnsi"/>
          <w:color w:val="000000"/>
          <w:sz w:val="20"/>
          <w:szCs w:val="20"/>
          <w:lang w:val="en-US"/>
        </w:rPr>
        <w:t>Where Body Mass Index (BMI) was missing it was calculated, where possible, in the standard way as weight (kg)</w:t>
      </w:r>
      <w:proofErr w:type="gramStart"/>
      <w:r w:rsidR="007063A4" w:rsidRPr="0015732B">
        <w:rPr>
          <w:rFonts w:cstheme="minorHAnsi"/>
          <w:color w:val="000000"/>
          <w:sz w:val="20"/>
          <w:szCs w:val="20"/>
          <w:lang w:val="en-US"/>
        </w:rPr>
        <w:t>/]height</w:t>
      </w:r>
      <w:proofErr w:type="gramEnd"/>
      <w:r w:rsidR="007063A4" w:rsidRPr="0015732B">
        <w:rPr>
          <w:rFonts w:cstheme="minorHAnsi"/>
          <w:color w:val="000000"/>
          <w:sz w:val="20"/>
          <w:szCs w:val="20"/>
          <w:lang w:val="en-US"/>
        </w:rPr>
        <w:t>(m)]</w:t>
      </w:r>
      <w:r w:rsidRPr="0015732B">
        <w:rPr>
          <w:rFonts w:cstheme="minorHAnsi"/>
          <w:color w:val="000000"/>
          <w:sz w:val="20"/>
          <w:szCs w:val="20"/>
          <w:vertAlign w:val="superscript"/>
          <w:lang w:val="en-US"/>
        </w:rPr>
        <w:t>2</w:t>
      </w:r>
      <w:r w:rsidRPr="0015732B">
        <w:rPr>
          <w:rFonts w:cstheme="minorHAnsi"/>
          <w:color w:val="000000"/>
          <w:sz w:val="20"/>
          <w:szCs w:val="20"/>
          <w:lang w:val="en-US"/>
        </w:rPr>
        <w:t>.</w:t>
      </w:r>
    </w:p>
    <w:p w14:paraId="7C017A34" w14:textId="77777777" w:rsidR="00692279" w:rsidRPr="0015732B" w:rsidRDefault="00692279" w:rsidP="000B0ABE">
      <w:pPr>
        <w:spacing w:after="0" w:line="360" w:lineRule="auto"/>
        <w:rPr>
          <w:rFonts w:cstheme="minorHAnsi"/>
          <w:color w:val="000000"/>
          <w:sz w:val="20"/>
          <w:szCs w:val="20"/>
          <w:lang w:val="en-US"/>
        </w:rPr>
      </w:pPr>
    </w:p>
    <w:p w14:paraId="5FBA1214" w14:textId="77777777" w:rsidR="00692279" w:rsidRPr="0015732B" w:rsidRDefault="00692279" w:rsidP="000B0ABE">
      <w:pPr>
        <w:spacing w:after="0" w:line="360" w:lineRule="auto"/>
        <w:rPr>
          <w:rFonts w:cstheme="minorHAnsi"/>
          <w:color w:val="000000"/>
          <w:sz w:val="20"/>
          <w:szCs w:val="20"/>
          <w:lang w:val="en-US"/>
        </w:rPr>
      </w:pPr>
      <w:r w:rsidRPr="0015732B">
        <w:rPr>
          <w:rFonts w:cstheme="minorHAnsi"/>
          <w:color w:val="000000"/>
          <w:sz w:val="20"/>
          <w:szCs w:val="20"/>
          <w:lang w:val="en-US"/>
        </w:rPr>
        <w:t xml:space="preserve">A high degree of correlation of missingness between variables lends weight to the remedy of case omission but mainly there was little relationship, although </w:t>
      </w:r>
      <w:proofErr w:type="spellStart"/>
      <w:r w:rsidRPr="0015732B">
        <w:rPr>
          <w:rFonts w:cstheme="minorHAnsi"/>
          <w:color w:val="000000"/>
          <w:sz w:val="20"/>
          <w:szCs w:val="20"/>
          <w:lang w:val="en-US"/>
        </w:rPr>
        <w:t>haemoglobin</w:t>
      </w:r>
      <w:proofErr w:type="spellEnd"/>
      <w:r w:rsidRPr="0015732B">
        <w:rPr>
          <w:rFonts w:cstheme="minorHAnsi"/>
          <w:color w:val="000000"/>
          <w:sz w:val="20"/>
          <w:szCs w:val="20"/>
          <w:lang w:val="en-US"/>
        </w:rPr>
        <w:t xml:space="preserve"> and eosinophil were often missing together as they are typically taken at the same patient visit. Margin plots using the R package VIM also determined that there was little relationship between being missing and the value of other key variables. Missing data for the above four variables and BMI was imputed using the R mice package with five datasets and the addition of age, sex, smoking status and number of exacerbations as added predictors. Ethnicity was not used, partly due to missing data, but it played a part in composing a “high-missing” variable. Smoking status was missing in about 4% of cases and a special code was used for this. IMD quintile was missing for only 49 </w:t>
      </w:r>
      <w:proofErr w:type="gramStart"/>
      <w:r w:rsidRPr="0015732B">
        <w:rPr>
          <w:rFonts w:cstheme="minorHAnsi"/>
          <w:color w:val="000000"/>
          <w:sz w:val="20"/>
          <w:szCs w:val="20"/>
          <w:lang w:val="en-US"/>
        </w:rPr>
        <w:t>patients</w:t>
      </w:r>
      <w:proofErr w:type="gramEnd"/>
      <w:r w:rsidRPr="0015732B">
        <w:rPr>
          <w:rFonts w:cstheme="minorHAnsi"/>
          <w:color w:val="000000"/>
          <w:sz w:val="20"/>
          <w:szCs w:val="20"/>
          <w:lang w:val="en-US"/>
        </w:rPr>
        <w:t xml:space="preserve"> and we estimated it using the middle value 3. With the view that there may be underlying reasons for several values being missing, we composed a “high-missing” variable which was set to true if at least four of ethnicity, smoking-status, MRC, FEV1pp, BMI, IMD, </w:t>
      </w:r>
      <w:proofErr w:type="spellStart"/>
      <w:r w:rsidRPr="0015732B">
        <w:rPr>
          <w:rFonts w:cstheme="minorHAnsi"/>
          <w:color w:val="000000"/>
          <w:sz w:val="20"/>
          <w:szCs w:val="20"/>
          <w:lang w:val="en-US"/>
        </w:rPr>
        <w:t>haemoglobin</w:t>
      </w:r>
      <w:proofErr w:type="spellEnd"/>
      <w:r w:rsidRPr="0015732B">
        <w:rPr>
          <w:rFonts w:cstheme="minorHAnsi"/>
          <w:color w:val="000000"/>
          <w:sz w:val="20"/>
          <w:szCs w:val="20"/>
          <w:lang w:val="en-US"/>
        </w:rPr>
        <w:t xml:space="preserve"> and eosinophil were missing. It was later found to have independent significance in some models. At this stage, almost a fifth of cases had imputed values for at least three of the four variables MRC grade, FEV1pp, </w:t>
      </w:r>
      <w:proofErr w:type="spellStart"/>
      <w:r w:rsidRPr="0015732B">
        <w:rPr>
          <w:rFonts w:cstheme="minorHAnsi"/>
          <w:color w:val="000000"/>
          <w:sz w:val="20"/>
          <w:szCs w:val="20"/>
          <w:lang w:val="en-US"/>
        </w:rPr>
        <w:t>haemoglobin</w:t>
      </w:r>
      <w:proofErr w:type="spellEnd"/>
      <w:r w:rsidRPr="0015732B">
        <w:rPr>
          <w:rFonts w:cstheme="minorHAnsi"/>
          <w:color w:val="000000"/>
          <w:sz w:val="20"/>
          <w:szCs w:val="20"/>
          <w:lang w:val="en-US"/>
        </w:rPr>
        <w:t xml:space="preserve"> count, and eosinophil count which we felt would impair model accuracy; </w:t>
      </w:r>
      <w:proofErr w:type="gramStart"/>
      <w:r w:rsidRPr="0015732B">
        <w:rPr>
          <w:rFonts w:cstheme="minorHAnsi"/>
          <w:color w:val="000000"/>
          <w:sz w:val="20"/>
          <w:szCs w:val="20"/>
          <w:lang w:val="en-US"/>
        </w:rPr>
        <w:t>therefore</w:t>
      </w:r>
      <w:proofErr w:type="gramEnd"/>
      <w:r w:rsidRPr="0015732B">
        <w:rPr>
          <w:rFonts w:cstheme="minorHAnsi"/>
          <w:color w:val="000000"/>
          <w:sz w:val="20"/>
          <w:szCs w:val="20"/>
          <w:lang w:val="en-US"/>
        </w:rPr>
        <w:t xml:space="preserve"> these were excluded, leaving 75 022 cases.</w:t>
      </w:r>
    </w:p>
    <w:p w14:paraId="00546668" w14:textId="77777777" w:rsidR="00692279" w:rsidRPr="0015732B" w:rsidRDefault="00692279" w:rsidP="000B0ABE">
      <w:pPr>
        <w:spacing w:after="0" w:line="360" w:lineRule="auto"/>
        <w:rPr>
          <w:rFonts w:cstheme="minorHAnsi"/>
          <w:color w:val="000000"/>
          <w:sz w:val="20"/>
          <w:szCs w:val="20"/>
          <w:lang w:val="en-US"/>
        </w:rPr>
      </w:pPr>
    </w:p>
    <w:p w14:paraId="40E94ECA" w14:textId="77777777" w:rsidR="00692279" w:rsidRPr="0015732B" w:rsidRDefault="00692279" w:rsidP="000B0ABE">
      <w:pPr>
        <w:spacing w:after="0" w:line="360" w:lineRule="auto"/>
        <w:rPr>
          <w:rFonts w:cstheme="minorHAnsi"/>
          <w:color w:val="000000"/>
          <w:sz w:val="20"/>
          <w:szCs w:val="20"/>
          <w:lang w:val="en-US"/>
        </w:rPr>
      </w:pPr>
      <w:r w:rsidRPr="0015732B">
        <w:rPr>
          <w:rFonts w:cstheme="minorHAnsi"/>
          <w:color w:val="000000"/>
          <w:sz w:val="20"/>
          <w:szCs w:val="20"/>
          <w:lang w:val="en-US"/>
        </w:rPr>
        <w:t>The following tables and plots were part of our review of missing data. This was carried out on the 93 374 patients matched to the study-interval and with a year of GP consultations plus a COPD diagnosis.</w:t>
      </w:r>
    </w:p>
    <w:p w14:paraId="51807F43" w14:textId="77777777" w:rsidR="00692279" w:rsidRPr="0015732B" w:rsidRDefault="00692279" w:rsidP="000B0ABE">
      <w:pPr>
        <w:spacing w:after="0" w:line="240" w:lineRule="auto"/>
        <w:rPr>
          <w:rFonts w:cstheme="minorHAnsi"/>
          <w:b/>
          <w:color w:val="000000"/>
          <w:sz w:val="20"/>
          <w:szCs w:val="20"/>
          <w:lang w:val="en-US"/>
        </w:rPr>
      </w:pPr>
    </w:p>
    <w:tbl>
      <w:tblPr>
        <w:tblStyle w:val="ListTable2-Accent3"/>
        <w:tblW w:w="0" w:type="auto"/>
        <w:tblLook w:val="04A0" w:firstRow="1" w:lastRow="0" w:firstColumn="1" w:lastColumn="0" w:noHBand="0" w:noVBand="1"/>
      </w:tblPr>
      <w:tblGrid>
        <w:gridCol w:w="2689"/>
        <w:gridCol w:w="1134"/>
        <w:gridCol w:w="1275"/>
        <w:gridCol w:w="1276"/>
        <w:gridCol w:w="1276"/>
        <w:gridCol w:w="1366"/>
      </w:tblGrid>
      <w:tr w:rsidR="00692279" w:rsidRPr="0015732B" w14:paraId="77C60025" w14:textId="77777777" w:rsidTr="009247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6"/>
            <w:tcBorders>
              <w:top w:val="single" w:sz="4" w:space="0" w:color="auto"/>
              <w:bottom w:val="single" w:sz="4" w:space="0" w:color="auto"/>
            </w:tcBorders>
          </w:tcPr>
          <w:p w14:paraId="499F1A6F" w14:textId="29CB6D0A" w:rsidR="00692279" w:rsidRPr="0015732B" w:rsidRDefault="00E17318" w:rsidP="000B0ABE">
            <w:pPr>
              <w:rPr>
                <w:rFonts w:cstheme="minorHAnsi"/>
                <w:color w:val="000000"/>
                <w:sz w:val="20"/>
                <w:szCs w:val="20"/>
                <w:lang w:val="en-US"/>
              </w:rPr>
            </w:pPr>
            <w:r w:rsidRPr="0015732B">
              <w:rPr>
                <w:rFonts w:cstheme="minorHAnsi"/>
                <w:color w:val="000000"/>
                <w:sz w:val="20"/>
                <w:szCs w:val="20"/>
                <w:lang w:val="en-US"/>
              </w:rPr>
              <w:t>Table S</w:t>
            </w:r>
            <w:r w:rsidR="00D64C2A" w:rsidRPr="0015732B">
              <w:rPr>
                <w:rFonts w:cstheme="minorHAnsi"/>
                <w:color w:val="000000"/>
                <w:sz w:val="20"/>
                <w:szCs w:val="20"/>
                <w:lang w:val="en-US"/>
              </w:rPr>
              <w:t>4</w:t>
            </w:r>
            <w:r w:rsidRPr="0015732B">
              <w:rPr>
                <w:rFonts w:cstheme="minorHAnsi"/>
                <w:color w:val="000000"/>
                <w:sz w:val="20"/>
                <w:szCs w:val="20"/>
                <w:lang w:val="en-US"/>
              </w:rPr>
              <w:t>a Missing counts for four key variables showing how missingness occurs together</w:t>
            </w:r>
          </w:p>
        </w:tc>
      </w:tr>
      <w:tr w:rsidR="00E17318" w:rsidRPr="0015732B" w14:paraId="69557854" w14:textId="77777777" w:rsidTr="00924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bottom w:val="single" w:sz="4" w:space="0" w:color="C9C9C9" w:themeColor="accent3" w:themeTint="99"/>
            </w:tcBorders>
          </w:tcPr>
          <w:p w14:paraId="020073E5" w14:textId="77777777" w:rsidR="00E17318" w:rsidRPr="0015732B" w:rsidRDefault="00E17318" w:rsidP="000B0ABE">
            <w:pPr>
              <w:rPr>
                <w:rFonts w:cstheme="minorHAnsi"/>
                <w:color w:val="000000"/>
                <w:sz w:val="20"/>
                <w:szCs w:val="20"/>
                <w:lang w:val="en-US"/>
              </w:rPr>
            </w:pPr>
          </w:p>
        </w:tc>
        <w:tc>
          <w:tcPr>
            <w:tcW w:w="1134" w:type="dxa"/>
            <w:tcBorders>
              <w:top w:val="single" w:sz="4" w:space="0" w:color="auto"/>
              <w:bottom w:val="single" w:sz="4" w:space="0" w:color="C9C9C9" w:themeColor="accent3" w:themeTint="99"/>
            </w:tcBorders>
          </w:tcPr>
          <w:p w14:paraId="666AD3C2" w14:textId="77777777" w:rsidR="00E17318" w:rsidRPr="0015732B" w:rsidRDefault="00E17318"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5193" w:type="dxa"/>
            <w:gridSpan w:val="4"/>
            <w:tcBorders>
              <w:top w:val="single" w:sz="4" w:space="0" w:color="auto"/>
              <w:bottom w:val="single" w:sz="4" w:space="0" w:color="C9C9C9" w:themeColor="accent3" w:themeTint="99"/>
            </w:tcBorders>
          </w:tcPr>
          <w:p w14:paraId="2B4AA2D4" w14:textId="77777777" w:rsidR="00E17318" w:rsidRPr="0015732B" w:rsidRDefault="00E17318" w:rsidP="000B0ABE">
            <w:pPr>
              <w:jc w:val="center"/>
              <w:cnfStyle w:val="000000100000" w:firstRow="0" w:lastRow="0" w:firstColumn="0" w:lastColumn="0" w:oddVBand="0" w:evenVBand="0" w:oddHBand="1" w:evenHBand="0" w:firstRowFirstColumn="0" w:firstRowLastColumn="0" w:lastRowFirstColumn="0" w:lastRowLastColumn="0"/>
              <w:rPr>
                <w:rFonts w:cstheme="minorHAnsi"/>
                <w:i/>
                <w:color w:val="000000"/>
                <w:sz w:val="20"/>
                <w:szCs w:val="20"/>
                <w:lang w:val="en-US"/>
              </w:rPr>
            </w:pPr>
            <w:r w:rsidRPr="0015732B">
              <w:rPr>
                <w:rFonts w:cstheme="minorHAnsi"/>
                <w:i/>
                <w:color w:val="000000"/>
                <w:sz w:val="20"/>
                <w:szCs w:val="20"/>
                <w:lang w:val="en-US"/>
              </w:rPr>
              <w:t>Percentage missing by variable</w:t>
            </w:r>
          </w:p>
        </w:tc>
      </w:tr>
      <w:tr w:rsidR="00692279" w:rsidRPr="0015732B" w14:paraId="5150F20F" w14:textId="77777777" w:rsidTr="009247B4">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auto"/>
            </w:tcBorders>
          </w:tcPr>
          <w:p w14:paraId="0EF61C24" w14:textId="77777777" w:rsidR="00692279" w:rsidRPr="0015732B" w:rsidRDefault="00692279" w:rsidP="000B0ABE">
            <w:pPr>
              <w:rPr>
                <w:rFonts w:cstheme="minorHAnsi"/>
                <w:color w:val="000000"/>
                <w:sz w:val="20"/>
                <w:szCs w:val="20"/>
                <w:lang w:val="en-US"/>
              </w:rPr>
            </w:pPr>
          </w:p>
        </w:tc>
        <w:tc>
          <w:tcPr>
            <w:tcW w:w="1134" w:type="dxa"/>
            <w:tcBorders>
              <w:bottom w:val="single" w:sz="4" w:space="0" w:color="auto"/>
            </w:tcBorders>
          </w:tcPr>
          <w:p w14:paraId="12A23A97" w14:textId="77777777" w:rsidR="00692279" w:rsidRPr="0015732B" w:rsidRDefault="00692279"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275" w:type="dxa"/>
            <w:tcBorders>
              <w:bottom w:val="single" w:sz="4" w:space="0" w:color="auto"/>
            </w:tcBorders>
          </w:tcPr>
          <w:p w14:paraId="74AE7E75" w14:textId="77777777" w:rsidR="00692279" w:rsidRPr="0015732B" w:rsidRDefault="00E17318"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27%</w:t>
            </w:r>
          </w:p>
        </w:tc>
        <w:tc>
          <w:tcPr>
            <w:tcW w:w="1276" w:type="dxa"/>
            <w:tcBorders>
              <w:bottom w:val="single" w:sz="4" w:space="0" w:color="auto"/>
            </w:tcBorders>
          </w:tcPr>
          <w:p w14:paraId="653632E8" w14:textId="77777777" w:rsidR="00692279" w:rsidRPr="0015732B" w:rsidRDefault="00E17318"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39%</w:t>
            </w:r>
          </w:p>
        </w:tc>
        <w:tc>
          <w:tcPr>
            <w:tcW w:w="1276" w:type="dxa"/>
            <w:tcBorders>
              <w:bottom w:val="single" w:sz="4" w:space="0" w:color="auto"/>
            </w:tcBorders>
          </w:tcPr>
          <w:p w14:paraId="6B4BD767" w14:textId="77777777" w:rsidR="00692279" w:rsidRPr="0015732B" w:rsidRDefault="00E17318"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39%</w:t>
            </w:r>
          </w:p>
        </w:tc>
        <w:tc>
          <w:tcPr>
            <w:tcW w:w="1366" w:type="dxa"/>
            <w:tcBorders>
              <w:bottom w:val="single" w:sz="4" w:space="0" w:color="auto"/>
            </w:tcBorders>
          </w:tcPr>
          <w:p w14:paraId="5793848D" w14:textId="77777777" w:rsidR="00692279" w:rsidRPr="0015732B" w:rsidRDefault="00E17318"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41%</w:t>
            </w:r>
          </w:p>
        </w:tc>
      </w:tr>
      <w:tr w:rsidR="00692279" w:rsidRPr="0015732B" w14:paraId="401328AF" w14:textId="77777777" w:rsidTr="00924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bottom w:val="single" w:sz="4" w:space="0" w:color="auto"/>
            </w:tcBorders>
          </w:tcPr>
          <w:p w14:paraId="29630550" w14:textId="77777777" w:rsidR="00692279" w:rsidRPr="0015732B" w:rsidRDefault="00E17318" w:rsidP="000B0ABE">
            <w:pPr>
              <w:jc w:val="right"/>
              <w:rPr>
                <w:rFonts w:cstheme="minorHAnsi"/>
                <w:b w:val="0"/>
                <w:color w:val="000000"/>
                <w:sz w:val="20"/>
                <w:szCs w:val="20"/>
                <w:lang w:val="en-US"/>
              </w:rPr>
            </w:pPr>
            <w:r w:rsidRPr="0015732B">
              <w:rPr>
                <w:rFonts w:cstheme="minorHAnsi"/>
                <w:b w:val="0"/>
                <w:color w:val="000000"/>
                <w:sz w:val="20"/>
                <w:szCs w:val="20"/>
                <w:lang w:val="en-US"/>
              </w:rPr>
              <w:t>N patients with this pattern</w:t>
            </w:r>
          </w:p>
        </w:tc>
        <w:tc>
          <w:tcPr>
            <w:tcW w:w="1134" w:type="dxa"/>
            <w:tcBorders>
              <w:top w:val="single" w:sz="4" w:space="0" w:color="auto"/>
              <w:bottom w:val="single" w:sz="4" w:space="0" w:color="auto"/>
            </w:tcBorders>
          </w:tcPr>
          <w:p w14:paraId="56CF9C10" w14:textId="77777777" w:rsidR="00692279" w:rsidRPr="0015732B" w:rsidRDefault="00E17318"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w:t>
            </w:r>
          </w:p>
        </w:tc>
        <w:tc>
          <w:tcPr>
            <w:tcW w:w="1275" w:type="dxa"/>
            <w:tcBorders>
              <w:top w:val="single" w:sz="4" w:space="0" w:color="auto"/>
              <w:bottom w:val="single" w:sz="4" w:space="0" w:color="auto"/>
            </w:tcBorders>
          </w:tcPr>
          <w:p w14:paraId="75A2EF05" w14:textId="77777777" w:rsidR="00692279"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w:t>
            </w:r>
            <w:r w:rsidR="00E17318" w:rsidRPr="0015732B">
              <w:rPr>
                <w:rFonts w:cstheme="minorHAnsi"/>
                <w:color w:val="000000"/>
                <w:sz w:val="20"/>
                <w:szCs w:val="20"/>
                <w:lang w:val="en-US"/>
              </w:rPr>
              <w:t>rc</w:t>
            </w:r>
            <w:proofErr w:type="spellEnd"/>
          </w:p>
        </w:tc>
        <w:tc>
          <w:tcPr>
            <w:tcW w:w="1276" w:type="dxa"/>
            <w:tcBorders>
              <w:top w:val="single" w:sz="4" w:space="0" w:color="auto"/>
              <w:bottom w:val="single" w:sz="4" w:space="0" w:color="auto"/>
            </w:tcBorders>
          </w:tcPr>
          <w:p w14:paraId="06B89186" w14:textId="77777777" w:rsidR="00692279"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w:t>
            </w:r>
            <w:r w:rsidR="00E17318" w:rsidRPr="0015732B">
              <w:rPr>
                <w:rFonts w:cstheme="minorHAnsi"/>
                <w:color w:val="000000"/>
                <w:sz w:val="20"/>
                <w:szCs w:val="20"/>
                <w:lang w:val="en-US"/>
              </w:rPr>
              <w:t>aem</w:t>
            </w:r>
            <w:proofErr w:type="spellEnd"/>
          </w:p>
        </w:tc>
        <w:tc>
          <w:tcPr>
            <w:tcW w:w="1276" w:type="dxa"/>
            <w:tcBorders>
              <w:top w:val="single" w:sz="4" w:space="0" w:color="auto"/>
              <w:bottom w:val="single" w:sz="4" w:space="0" w:color="auto"/>
            </w:tcBorders>
          </w:tcPr>
          <w:p w14:paraId="71B37B26" w14:textId="77777777" w:rsidR="00692279" w:rsidRPr="0015732B" w:rsidRDefault="00E17318"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FEV1pp</w:t>
            </w:r>
          </w:p>
        </w:tc>
        <w:tc>
          <w:tcPr>
            <w:tcW w:w="1366" w:type="dxa"/>
            <w:tcBorders>
              <w:top w:val="single" w:sz="4" w:space="0" w:color="auto"/>
              <w:bottom w:val="single" w:sz="4" w:space="0" w:color="auto"/>
            </w:tcBorders>
          </w:tcPr>
          <w:p w14:paraId="0D8846DC" w14:textId="77777777" w:rsidR="00692279"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eos</w:t>
            </w:r>
            <w:proofErr w:type="spellEnd"/>
          </w:p>
        </w:tc>
      </w:tr>
      <w:tr w:rsidR="009247B4" w:rsidRPr="0015732B" w14:paraId="59D58916" w14:textId="77777777" w:rsidTr="009247B4">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tcBorders>
          </w:tcPr>
          <w:p w14:paraId="3A0C9558" w14:textId="77777777" w:rsidR="009247B4" w:rsidRPr="0015732B" w:rsidRDefault="009247B4" w:rsidP="000B0ABE">
            <w:pPr>
              <w:jc w:val="right"/>
              <w:rPr>
                <w:rFonts w:cstheme="minorHAnsi"/>
                <w:b w:val="0"/>
                <w:color w:val="000000"/>
                <w:sz w:val="20"/>
                <w:szCs w:val="20"/>
                <w:lang w:val="en-US"/>
              </w:rPr>
            </w:pPr>
            <w:r w:rsidRPr="0015732B">
              <w:rPr>
                <w:rFonts w:cstheme="minorHAnsi"/>
                <w:b w:val="0"/>
                <w:color w:val="000000"/>
                <w:sz w:val="20"/>
                <w:szCs w:val="20"/>
                <w:lang w:val="en-US"/>
              </w:rPr>
              <w:t>29,150</w:t>
            </w:r>
          </w:p>
        </w:tc>
        <w:tc>
          <w:tcPr>
            <w:tcW w:w="1134" w:type="dxa"/>
            <w:tcBorders>
              <w:top w:val="single" w:sz="4" w:space="0" w:color="auto"/>
            </w:tcBorders>
          </w:tcPr>
          <w:p w14:paraId="0FCA2DA9"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31.2</w:t>
            </w:r>
          </w:p>
        </w:tc>
        <w:tc>
          <w:tcPr>
            <w:tcW w:w="1275" w:type="dxa"/>
            <w:tcBorders>
              <w:top w:val="single" w:sz="4" w:space="0" w:color="auto"/>
            </w:tcBorders>
          </w:tcPr>
          <w:p w14:paraId="5A4653F5"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276" w:type="dxa"/>
            <w:tcBorders>
              <w:top w:val="single" w:sz="4" w:space="0" w:color="auto"/>
            </w:tcBorders>
          </w:tcPr>
          <w:p w14:paraId="570FB43F"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276" w:type="dxa"/>
            <w:tcBorders>
              <w:top w:val="single" w:sz="4" w:space="0" w:color="auto"/>
            </w:tcBorders>
          </w:tcPr>
          <w:p w14:paraId="1082B15A"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366" w:type="dxa"/>
            <w:tcBorders>
              <w:top w:val="single" w:sz="4" w:space="0" w:color="auto"/>
            </w:tcBorders>
          </w:tcPr>
          <w:p w14:paraId="00DA82B8"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r>
      <w:tr w:rsidR="009247B4" w:rsidRPr="0015732B" w14:paraId="0368567E" w14:textId="77777777" w:rsidTr="00924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FF8EC54" w14:textId="77777777" w:rsidR="009247B4" w:rsidRPr="0015732B" w:rsidRDefault="009247B4" w:rsidP="000B0ABE">
            <w:pPr>
              <w:jc w:val="right"/>
              <w:rPr>
                <w:rFonts w:cstheme="minorHAnsi"/>
                <w:b w:val="0"/>
                <w:color w:val="000000"/>
                <w:sz w:val="20"/>
                <w:szCs w:val="20"/>
                <w:lang w:val="en-US"/>
              </w:rPr>
            </w:pPr>
            <w:r w:rsidRPr="0015732B">
              <w:rPr>
                <w:rFonts w:cstheme="minorHAnsi"/>
                <w:b w:val="0"/>
                <w:color w:val="000000"/>
                <w:sz w:val="20"/>
                <w:szCs w:val="20"/>
                <w:lang w:val="en-US"/>
              </w:rPr>
              <w:t>18,438</w:t>
            </w:r>
          </w:p>
        </w:tc>
        <w:tc>
          <w:tcPr>
            <w:tcW w:w="1134" w:type="dxa"/>
          </w:tcPr>
          <w:p w14:paraId="3B8F47EE"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19.7</w:t>
            </w:r>
          </w:p>
        </w:tc>
        <w:tc>
          <w:tcPr>
            <w:tcW w:w="1275" w:type="dxa"/>
          </w:tcPr>
          <w:p w14:paraId="02C74138"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276" w:type="dxa"/>
          </w:tcPr>
          <w:p w14:paraId="311DA6F6"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276" w:type="dxa"/>
          </w:tcPr>
          <w:p w14:paraId="599AE5E3"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366" w:type="dxa"/>
          </w:tcPr>
          <w:p w14:paraId="267220FD" w14:textId="77777777" w:rsidR="009247B4" w:rsidRPr="0015732B" w:rsidRDefault="00F86799"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r>
      <w:tr w:rsidR="009247B4" w:rsidRPr="0015732B" w14:paraId="50E30933" w14:textId="77777777" w:rsidTr="009247B4">
        <w:tc>
          <w:tcPr>
            <w:cnfStyle w:val="001000000000" w:firstRow="0" w:lastRow="0" w:firstColumn="1" w:lastColumn="0" w:oddVBand="0" w:evenVBand="0" w:oddHBand="0" w:evenHBand="0" w:firstRowFirstColumn="0" w:firstRowLastColumn="0" w:lastRowFirstColumn="0" w:lastRowLastColumn="0"/>
            <w:tcW w:w="2689" w:type="dxa"/>
          </w:tcPr>
          <w:p w14:paraId="54CAC550" w14:textId="77777777" w:rsidR="009247B4" w:rsidRPr="0015732B" w:rsidRDefault="009247B4" w:rsidP="000B0ABE">
            <w:pPr>
              <w:jc w:val="right"/>
              <w:rPr>
                <w:rFonts w:cstheme="minorHAnsi"/>
                <w:b w:val="0"/>
                <w:color w:val="000000"/>
                <w:sz w:val="20"/>
                <w:szCs w:val="20"/>
                <w:lang w:val="en-US"/>
              </w:rPr>
            </w:pPr>
            <w:r w:rsidRPr="0015732B">
              <w:rPr>
                <w:rFonts w:cstheme="minorHAnsi"/>
                <w:b w:val="0"/>
                <w:color w:val="000000"/>
                <w:sz w:val="20"/>
                <w:szCs w:val="20"/>
                <w:lang w:val="en-US"/>
              </w:rPr>
              <w:t>11,347</w:t>
            </w:r>
          </w:p>
        </w:tc>
        <w:tc>
          <w:tcPr>
            <w:tcW w:w="1134" w:type="dxa"/>
          </w:tcPr>
          <w:p w14:paraId="020067FB"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12.2</w:t>
            </w:r>
          </w:p>
        </w:tc>
        <w:tc>
          <w:tcPr>
            <w:tcW w:w="1275" w:type="dxa"/>
          </w:tcPr>
          <w:p w14:paraId="64A1BA75"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276" w:type="dxa"/>
          </w:tcPr>
          <w:p w14:paraId="2B7B1624"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276" w:type="dxa"/>
          </w:tcPr>
          <w:p w14:paraId="2C0D2252"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366" w:type="dxa"/>
          </w:tcPr>
          <w:p w14:paraId="0EEA62F5"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r>
      <w:tr w:rsidR="009247B4" w:rsidRPr="0015732B" w14:paraId="744FEE85" w14:textId="77777777" w:rsidTr="00924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0E4CC36" w14:textId="77777777" w:rsidR="009247B4" w:rsidRPr="0015732B" w:rsidRDefault="009247B4" w:rsidP="000B0ABE">
            <w:pPr>
              <w:jc w:val="right"/>
              <w:rPr>
                <w:rFonts w:cstheme="minorHAnsi"/>
                <w:b w:val="0"/>
                <w:color w:val="000000"/>
                <w:sz w:val="20"/>
                <w:szCs w:val="20"/>
                <w:lang w:val="en-US"/>
              </w:rPr>
            </w:pPr>
            <w:r w:rsidRPr="0015732B">
              <w:rPr>
                <w:rFonts w:cstheme="minorHAnsi"/>
                <w:b w:val="0"/>
                <w:color w:val="000000"/>
                <w:sz w:val="20"/>
                <w:szCs w:val="20"/>
                <w:lang w:val="en-US"/>
              </w:rPr>
              <w:t>9,229</w:t>
            </w:r>
          </w:p>
        </w:tc>
        <w:tc>
          <w:tcPr>
            <w:tcW w:w="1134" w:type="dxa"/>
          </w:tcPr>
          <w:p w14:paraId="547AEF8F"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9.9</w:t>
            </w:r>
          </w:p>
        </w:tc>
        <w:tc>
          <w:tcPr>
            <w:tcW w:w="1275" w:type="dxa"/>
          </w:tcPr>
          <w:p w14:paraId="0B4526C8"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276" w:type="dxa"/>
          </w:tcPr>
          <w:p w14:paraId="76ED745C"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276" w:type="dxa"/>
          </w:tcPr>
          <w:p w14:paraId="0E95E5FC"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366" w:type="dxa"/>
          </w:tcPr>
          <w:p w14:paraId="27A4B211"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r>
      <w:tr w:rsidR="009247B4" w:rsidRPr="0015732B" w14:paraId="777A0C03" w14:textId="77777777" w:rsidTr="009247B4">
        <w:tc>
          <w:tcPr>
            <w:cnfStyle w:val="001000000000" w:firstRow="0" w:lastRow="0" w:firstColumn="1" w:lastColumn="0" w:oddVBand="0" w:evenVBand="0" w:oddHBand="0" w:evenHBand="0" w:firstRowFirstColumn="0" w:firstRowLastColumn="0" w:lastRowFirstColumn="0" w:lastRowLastColumn="0"/>
            <w:tcW w:w="2689" w:type="dxa"/>
          </w:tcPr>
          <w:p w14:paraId="397E54EF" w14:textId="77777777" w:rsidR="009247B4" w:rsidRPr="0015732B" w:rsidRDefault="009247B4" w:rsidP="000B0ABE">
            <w:pPr>
              <w:jc w:val="right"/>
              <w:rPr>
                <w:rFonts w:cstheme="minorHAnsi"/>
                <w:b w:val="0"/>
                <w:color w:val="000000"/>
                <w:sz w:val="20"/>
                <w:szCs w:val="20"/>
                <w:lang w:val="en-US"/>
              </w:rPr>
            </w:pPr>
            <w:r w:rsidRPr="0015732B">
              <w:rPr>
                <w:rFonts w:cstheme="minorHAnsi"/>
                <w:b w:val="0"/>
                <w:color w:val="000000"/>
                <w:sz w:val="20"/>
                <w:szCs w:val="20"/>
                <w:lang w:val="en-US"/>
              </w:rPr>
              <w:t>7,532</w:t>
            </w:r>
          </w:p>
        </w:tc>
        <w:tc>
          <w:tcPr>
            <w:tcW w:w="1134" w:type="dxa"/>
          </w:tcPr>
          <w:p w14:paraId="3E8D2EF7"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8.1</w:t>
            </w:r>
          </w:p>
        </w:tc>
        <w:tc>
          <w:tcPr>
            <w:tcW w:w="1275" w:type="dxa"/>
          </w:tcPr>
          <w:p w14:paraId="494F80E9"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276" w:type="dxa"/>
          </w:tcPr>
          <w:p w14:paraId="0A1159EB"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276" w:type="dxa"/>
          </w:tcPr>
          <w:p w14:paraId="56B335BB"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366" w:type="dxa"/>
          </w:tcPr>
          <w:p w14:paraId="34212AF7"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r>
      <w:tr w:rsidR="009247B4" w:rsidRPr="0015732B" w14:paraId="431DC85C" w14:textId="77777777" w:rsidTr="00924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02BB778" w14:textId="77777777" w:rsidR="009247B4" w:rsidRPr="0015732B" w:rsidRDefault="009247B4" w:rsidP="000B0ABE">
            <w:pPr>
              <w:jc w:val="right"/>
              <w:rPr>
                <w:rFonts w:cstheme="minorHAnsi"/>
                <w:b w:val="0"/>
                <w:color w:val="000000"/>
                <w:sz w:val="20"/>
                <w:szCs w:val="20"/>
                <w:lang w:val="en-US"/>
              </w:rPr>
            </w:pPr>
            <w:r w:rsidRPr="0015732B">
              <w:rPr>
                <w:rFonts w:cstheme="minorHAnsi"/>
                <w:b w:val="0"/>
                <w:color w:val="000000"/>
                <w:sz w:val="20"/>
                <w:szCs w:val="20"/>
                <w:lang w:val="en-US"/>
              </w:rPr>
              <w:t>7,482</w:t>
            </w:r>
          </w:p>
        </w:tc>
        <w:tc>
          <w:tcPr>
            <w:tcW w:w="1134" w:type="dxa"/>
          </w:tcPr>
          <w:p w14:paraId="482A2B1E"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8.0</w:t>
            </w:r>
          </w:p>
        </w:tc>
        <w:tc>
          <w:tcPr>
            <w:tcW w:w="1275" w:type="dxa"/>
          </w:tcPr>
          <w:p w14:paraId="14C50467"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276" w:type="dxa"/>
          </w:tcPr>
          <w:p w14:paraId="6546A979"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276" w:type="dxa"/>
          </w:tcPr>
          <w:p w14:paraId="62E080CA"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366" w:type="dxa"/>
          </w:tcPr>
          <w:p w14:paraId="59B9AC8F"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r>
      <w:tr w:rsidR="009247B4" w:rsidRPr="0015732B" w14:paraId="2C88C770" w14:textId="77777777" w:rsidTr="009247B4">
        <w:tc>
          <w:tcPr>
            <w:cnfStyle w:val="001000000000" w:firstRow="0" w:lastRow="0" w:firstColumn="1" w:lastColumn="0" w:oddVBand="0" w:evenVBand="0" w:oddHBand="0" w:evenHBand="0" w:firstRowFirstColumn="0" w:firstRowLastColumn="0" w:lastRowFirstColumn="0" w:lastRowLastColumn="0"/>
            <w:tcW w:w="2689" w:type="dxa"/>
          </w:tcPr>
          <w:p w14:paraId="689C462A" w14:textId="77777777" w:rsidR="009247B4" w:rsidRPr="0015732B" w:rsidRDefault="009247B4" w:rsidP="000B0ABE">
            <w:pPr>
              <w:jc w:val="right"/>
              <w:rPr>
                <w:rFonts w:cstheme="minorHAnsi"/>
                <w:b w:val="0"/>
                <w:color w:val="000000"/>
                <w:sz w:val="20"/>
                <w:szCs w:val="20"/>
                <w:lang w:val="en-US"/>
              </w:rPr>
            </w:pPr>
            <w:r w:rsidRPr="0015732B">
              <w:rPr>
                <w:rFonts w:cstheme="minorHAnsi"/>
                <w:b w:val="0"/>
                <w:color w:val="000000"/>
                <w:sz w:val="20"/>
                <w:szCs w:val="20"/>
                <w:lang w:val="en-US"/>
              </w:rPr>
              <w:t>5,030</w:t>
            </w:r>
          </w:p>
        </w:tc>
        <w:tc>
          <w:tcPr>
            <w:tcW w:w="1134" w:type="dxa"/>
          </w:tcPr>
          <w:p w14:paraId="4E3CA3CE"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5.4</w:t>
            </w:r>
          </w:p>
        </w:tc>
        <w:tc>
          <w:tcPr>
            <w:tcW w:w="1275" w:type="dxa"/>
          </w:tcPr>
          <w:p w14:paraId="0764FAEB"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276" w:type="dxa"/>
          </w:tcPr>
          <w:p w14:paraId="47FABE1F"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276" w:type="dxa"/>
          </w:tcPr>
          <w:p w14:paraId="795C804D"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366" w:type="dxa"/>
          </w:tcPr>
          <w:p w14:paraId="6CB31064"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r>
      <w:tr w:rsidR="009247B4" w:rsidRPr="0015732B" w14:paraId="4F31BDF2" w14:textId="77777777" w:rsidTr="00924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657D7F3" w14:textId="77777777" w:rsidR="009247B4" w:rsidRPr="0015732B" w:rsidRDefault="009247B4" w:rsidP="000B0ABE">
            <w:pPr>
              <w:jc w:val="right"/>
              <w:rPr>
                <w:rFonts w:cstheme="minorHAnsi"/>
                <w:b w:val="0"/>
                <w:color w:val="000000"/>
                <w:sz w:val="20"/>
                <w:szCs w:val="20"/>
                <w:lang w:val="en-US"/>
              </w:rPr>
            </w:pPr>
            <w:r w:rsidRPr="0015732B">
              <w:rPr>
                <w:rFonts w:cstheme="minorHAnsi"/>
                <w:b w:val="0"/>
                <w:color w:val="000000"/>
                <w:sz w:val="20"/>
                <w:szCs w:val="20"/>
                <w:lang w:val="en-US"/>
              </w:rPr>
              <w:t>2,863</w:t>
            </w:r>
          </w:p>
        </w:tc>
        <w:tc>
          <w:tcPr>
            <w:tcW w:w="1134" w:type="dxa"/>
          </w:tcPr>
          <w:p w14:paraId="43044AF6"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3.1</w:t>
            </w:r>
          </w:p>
        </w:tc>
        <w:tc>
          <w:tcPr>
            <w:tcW w:w="1275" w:type="dxa"/>
          </w:tcPr>
          <w:p w14:paraId="16BC965D"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276" w:type="dxa"/>
          </w:tcPr>
          <w:p w14:paraId="5BE11CD7" w14:textId="77777777" w:rsidR="009247B4" w:rsidRPr="0015732B" w:rsidRDefault="00F86799"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276" w:type="dxa"/>
          </w:tcPr>
          <w:p w14:paraId="661C40A4"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366" w:type="dxa"/>
          </w:tcPr>
          <w:p w14:paraId="64E8B9EE"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r>
      <w:tr w:rsidR="009247B4" w:rsidRPr="0015732B" w14:paraId="5A7F04F4" w14:textId="77777777" w:rsidTr="009247B4">
        <w:tc>
          <w:tcPr>
            <w:cnfStyle w:val="001000000000" w:firstRow="0" w:lastRow="0" w:firstColumn="1" w:lastColumn="0" w:oddVBand="0" w:evenVBand="0" w:oddHBand="0" w:evenHBand="0" w:firstRowFirstColumn="0" w:firstRowLastColumn="0" w:lastRowFirstColumn="0" w:lastRowLastColumn="0"/>
            <w:tcW w:w="2689" w:type="dxa"/>
          </w:tcPr>
          <w:p w14:paraId="4250C8A0" w14:textId="77777777" w:rsidR="009247B4" w:rsidRPr="0015732B" w:rsidRDefault="009247B4" w:rsidP="000B0ABE">
            <w:pPr>
              <w:jc w:val="right"/>
              <w:rPr>
                <w:rFonts w:cstheme="minorHAnsi"/>
                <w:b w:val="0"/>
                <w:color w:val="000000"/>
                <w:sz w:val="20"/>
                <w:szCs w:val="20"/>
                <w:lang w:val="en-US"/>
              </w:rPr>
            </w:pPr>
            <w:r w:rsidRPr="0015732B">
              <w:rPr>
                <w:rFonts w:cstheme="minorHAnsi"/>
                <w:b w:val="0"/>
                <w:color w:val="000000"/>
                <w:sz w:val="20"/>
                <w:szCs w:val="20"/>
                <w:lang w:val="en-US"/>
              </w:rPr>
              <w:lastRenderedPageBreak/>
              <w:t>1,048</w:t>
            </w:r>
          </w:p>
        </w:tc>
        <w:tc>
          <w:tcPr>
            <w:tcW w:w="1134" w:type="dxa"/>
          </w:tcPr>
          <w:p w14:paraId="302D888E"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w:t>
            </w:r>
          </w:p>
        </w:tc>
        <w:tc>
          <w:tcPr>
            <w:tcW w:w="1275" w:type="dxa"/>
          </w:tcPr>
          <w:p w14:paraId="5DDC6EAD"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276" w:type="dxa"/>
          </w:tcPr>
          <w:p w14:paraId="6C8EBA70"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276" w:type="dxa"/>
          </w:tcPr>
          <w:p w14:paraId="3A93417D"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366" w:type="dxa"/>
          </w:tcPr>
          <w:p w14:paraId="3E443A58"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r>
      <w:tr w:rsidR="009247B4" w:rsidRPr="0015732B" w14:paraId="20C550D8" w14:textId="77777777" w:rsidTr="00924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5EDED50" w14:textId="77777777" w:rsidR="009247B4" w:rsidRPr="0015732B" w:rsidRDefault="009247B4" w:rsidP="000B0ABE">
            <w:pPr>
              <w:jc w:val="right"/>
              <w:rPr>
                <w:rFonts w:cstheme="minorHAnsi"/>
                <w:b w:val="0"/>
                <w:color w:val="000000"/>
                <w:sz w:val="20"/>
                <w:szCs w:val="20"/>
                <w:lang w:val="en-US"/>
              </w:rPr>
            </w:pPr>
            <w:r w:rsidRPr="0015732B">
              <w:rPr>
                <w:rFonts w:cstheme="minorHAnsi"/>
                <w:b w:val="0"/>
                <w:color w:val="000000"/>
                <w:sz w:val="20"/>
                <w:szCs w:val="20"/>
                <w:lang w:val="en-US"/>
              </w:rPr>
              <w:t>489</w:t>
            </w:r>
          </w:p>
        </w:tc>
        <w:tc>
          <w:tcPr>
            <w:tcW w:w="1134" w:type="dxa"/>
          </w:tcPr>
          <w:p w14:paraId="23B60CC0"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0.5</w:t>
            </w:r>
          </w:p>
        </w:tc>
        <w:tc>
          <w:tcPr>
            <w:tcW w:w="1275" w:type="dxa"/>
          </w:tcPr>
          <w:p w14:paraId="1A13F0CD"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276" w:type="dxa"/>
          </w:tcPr>
          <w:p w14:paraId="0A09B427"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276" w:type="dxa"/>
          </w:tcPr>
          <w:p w14:paraId="3151012E"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366" w:type="dxa"/>
          </w:tcPr>
          <w:p w14:paraId="0BA7005B"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r>
      <w:tr w:rsidR="009247B4" w:rsidRPr="0015732B" w14:paraId="5CAD377D" w14:textId="77777777" w:rsidTr="009247B4">
        <w:tc>
          <w:tcPr>
            <w:cnfStyle w:val="001000000000" w:firstRow="0" w:lastRow="0" w:firstColumn="1" w:lastColumn="0" w:oddVBand="0" w:evenVBand="0" w:oddHBand="0" w:evenHBand="0" w:firstRowFirstColumn="0" w:firstRowLastColumn="0" w:lastRowFirstColumn="0" w:lastRowLastColumn="0"/>
            <w:tcW w:w="2689" w:type="dxa"/>
          </w:tcPr>
          <w:p w14:paraId="4CBB2145" w14:textId="77777777" w:rsidR="009247B4" w:rsidRPr="0015732B" w:rsidRDefault="009247B4" w:rsidP="000B0ABE">
            <w:pPr>
              <w:jc w:val="right"/>
              <w:rPr>
                <w:rFonts w:cstheme="minorHAnsi"/>
                <w:b w:val="0"/>
                <w:color w:val="000000"/>
                <w:sz w:val="20"/>
                <w:szCs w:val="20"/>
                <w:lang w:val="en-US"/>
              </w:rPr>
            </w:pPr>
            <w:r w:rsidRPr="0015732B">
              <w:rPr>
                <w:rFonts w:cstheme="minorHAnsi"/>
                <w:b w:val="0"/>
                <w:color w:val="000000"/>
                <w:sz w:val="20"/>
                <w:szCs w:val="20"/>
                <w:lang w:val="en-US"/>
              </w:rPr>
              <w:t>458</w:t>
            </w:r>
          </w:p>
        </w:tc>
        <w:tc>
          <w:tcPr>
            <w:tcW w:w="1134" w:type="dxa"/>
          </w:tcPr>
          <w:p w14:paraId="41F833C0"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0.5</w:t>
            </w:r>
          </w:p>
        </w:tc>
        <w:tc>
          <w:tcPr>
            <w:tcW w:w="1275" w:type="dxa"/>
          </w:tcPr>
          <w:p w14:paraId="69E624DD"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276" w:type="dxa"/>
          </w:tcPr>
          <w:p w14:paraId="3D212381"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276" w:type="dxa"/>
          </w:tcPr>
          <w:p w14:paraId="3B5BD0F3"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366" w:type="dxa"/>
          </w:tcPr>
          <w:p w14:paraId="4C6BBFE3"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r>
      <w:tr w:rsidR="009247B4" w:rsidRPr="0015732B" w14:paraId="3489CC9E" w14:textId="77777777" w:rsidTr="00924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C368FF2" w14:textId="77777777" w:rsidR="009247B4" w:rsidRPr="0015732B" w:rsidRDefault="009247B4" w:rsidP="000B0ABE">
            <w:pPr>
              <w:jc w:val="right"/>
              <w:rPr>
                <w:rFonts w:cstheme="minorHAnsi"/>
                <w:b w:val="0"/>
                <w:color w:val="000000"/>
                <w:sz w:val="20"/>
                <w:szCs w:val="20"/>
                <w:lang w:val="en-US"/>
              </w:rPr>
            </w:pPr>
            <w:r w:rsidRPr="0015732B">
              <w:rPr>
                <w:rFonts w:cstheme="minorHAnsi"/>
                <w:b w:val="0"/>
                <w:color w:val="000000"/>
                <w:sz w:val="20"/>
                <w:szCs w:val="20"/>
                <w:lang w:val="en-US"/>
              </w:rPr>
              <w:t>159</w:t>
            </w:r>
          </w:p>
        </w:tc>
        <w:tc>
          <w:tcPr>
            <w:tcW w:w="1134" w:type="dxa"/>
          </w:tcPr>
          <w:p w14:paraId="543D3970"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w:t>
            </w:r>
          </w:p>
        </w:tc>
        <w:tc>
          <w:tcPr>
            <w:tcW w:w="1275" w:type="dxa"/>
          </w:tcPr>
          <w:p w14:paraId="4BD167B6"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276" w:type="dxa"/>
          </w:tcPr>
          <w:p w14:paraId="3B848BC8"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276" w:type="dxa"/>
          </w:tcPr>
          <w:p w14:paraId="66F34940"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366" w:type="dxa"/>
          </w:tcPr>
          <w:p w14:paraId="1E4E1509"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r>
      <w:tr w:rsidR="009247B4" w:rsidRPr="0015732B" w14:paraId="6993AB64" w14:textId="77777777" w:rsidTr="009247B4">
        <w:tc>
          <w:tcPr>
            <w:cnfStyle w:val="001000000000" w:firstRow="0" w:lastRow="0" w:firstColumn="1" w:lastColumn="0" w:oddVBand="0" w:evenVBand="0" w:oddHBand="0" w:evenHBand="0" w:firstRowFirstColumn="0" w:firstRowLastColumn="0" w:lastRowFirstColumn="0" w:lastRowLastColumn="0"/>
            <w:tcW w:w="2689" w:type="dxa"/>
          </w:tcPr>
          <w:p w14:paraId="257B94C7" w14:textId="77777777" w:rsidR="009247B4" w:rsidRPr="0015732B" w:rsidRDefault="009247B4" w:rsidP="000B0ABE">
            <w:pPr>
              <w:jc w:val="right"/>
              <w:rPr>
                <w:rFonts w:cstheme="minorHAnsi"/>
                <w:b w:val="0"/>
                <w:color w:val="000000"/>
                <w:sz w:val="20"/>
                <w:szCs w:val="20"/>
                <w:lang w:val="en-US"/>
              </w:rPr>
            </w:pPr>
            <w:r w:rsidRPr="0015732B">
              <w:rPr>
                <w:rFonts w:cstheme="minorHAnsi"/>
                <w:b w:val="0"/>
                <w:color w:val="000000"/>
                <w:sz w:val="20"/>
                <w:szCs w:val="20"/>
                <w:lang w:val="en-US"/>
              </w:rPr>
              <w:t>96</w:t>
            </w:r>
          </w:p>
        </w:tc>
        <w:tc>
          <w:tcPr>
            <w:tcW w:w="1134" w:type="dxa"/>
          </w:tcPr>
          <w:p w14:paraId="110765CC"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w:t>
            </w:r>
          </w:p>
        </w:tc>
        <w:tc>
          <w:tcPr>
            <w:tcW w:w="1275" w:type="dxa"/>
          </w:tcPr>
          <w:p w14:paraId="63D8EBDE"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276" w:type="dxa"/>
          </w:tcPr>
          <w:p w14:paraId="13DD9CA9"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276" w:type="dxa"/>
          </w:tcPr>
          <w:p w14:paraId="37CFC049"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366" w:type="dxa"/>
          </w:tcPr>
          <w:p w14:paraId="38106F89"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r>
      <w:tr w:rsidR="009247B4" w:rsidRPr="0015732B" w14:paraId="51420CA9" w14:textId="77777777" w:rsidTr="00924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1230640" w14:textId="77777777" w:rsidR="009247B4" w:rsidRPr="0015732B" w:rsidRDefault="009247B4" w:rsidP="000B0ABE">
            <w:pPr>
              <w:jc w:val="right"/>
              <w:rPr>
                <w:rFonts w:cstheme="minorHAnsi"/>
                <w:b w:val="0"/>
                <w:color w:val="000000"/>
                <w:sz w:val="20"/>
                <w:szCs w:val="20"/>
                <w:lang w:val="en-US"/>
              </w:rPr>
            </w:pPr>
            <w:r w:rsidRPr="0015732B">
              <w:rPr>
                <w:rFonts w:cstheme="minorHAnsi"/>
                <w:b w:val="0"/>
                <w:color w:val="000000"/>
                <w:sz w:val="20"/>
                <w:szCs w:val="20"/>
                <w:lang w:val="en-US"/>
              </w:rPr>
              <w:t>19</w:t>
            </w:r>
          </w:p>
        </w:tc>
        <w:tc>
          <w:tcPr>
            <w:tcW w:w="1134" w:type="dxa"/>
          </w:tcPr>
          <w:p w14:paraId="17B3A6CF"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w:t>
            </w:r>
          </w:p>
        </w:tc>
        <w:tc>
          <w:tcPr>
            <w:tcW w:w="1275" w:type="dxa"/>
          </w:tcPr>
          <w:p w14:paraId="621319B4"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276" w:type="dxa"/>
          </w:tcPr>
          <w:p w14:paraId="11CE0BAD"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276" w:type="dxa"/>
          </w:tcPr>
          <w:p w14:paraId="28A293F0" w14:textId="77777777" w:rsidR="009247B4" w:rsidRPr="0015732B" w:rsidRDefault="00F86799"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366" w:type="dxa"/>
          </w:tcPr>
          <w:p w14:paraId="0012187C"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r>
      <w:tr w:rsidR="009247B4" w:rsidRPr="0015732B" w14:paraId="1AC373C9" w14:textId="77777777" w:rsidTr="009247B4">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C9C9C9" w:themeColor="accent3" w:themeTint="99"/>
            </w:tcBorders>
          </w:tcPr>
          <w:p w14:paraId="6DEC9166" w14:textId="77777777" w:rsidR="009247B4" w:rsidRPr="0015732B" w:rsidRDefault="009247B4" w:rsidP="000B0ABE">
            <w:pPr>
              <w:jc w:val="right"/>
              <w:rPr>
                <w:rFonts w:cstheme="minorHAnsi"/>
                <w:b w:val="0"/>
                <w:color w:val="000000"/>
                <w:sz w:val="20"/>
                <w:szCs w:val="20"/>
                <w:lang w:val="en-US"/>
              </w:rPr>
            </w:pPr>
            <w:r w:rsidRPr="0015732B">
              <w:rPr>
                <w:rFonts w:cstheme="minorHAnsi"/>
                <w:b w:val="0"/>
                <w:color w:val="000000"/>
                <w:sz w:val="20"/>
                <w:szCs w:val="20"/>
                <w:lang w:val="en-US"/>
              </w:rPr>
              <w:t>17</w:t>
            </w:r>
          </w:p>
        </w:tc>
        <w:tc>
          <w:tcPr>
            <w:tcW w:w="1134" w:type="dxa"/>
            <w:tcBorders>
              <w:bottom w:val="single" w:sz="4" w:space="0" w:color="C9C9C9" w:themeColor="accent3" w:themeTint="99"/>
            </w:tcBorders>
          </w:tcPr>
          <w:p w14:paraId="2792F403"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w:t>
            </w:r>
          </w:p>
        </w:tc>
        <w:tc>
          <w:tcPr>
            <w:tcW w:w="1275" w:type="dxa"/>
            <w:tcBorders>
              <w:bottom w:val="single" w:sz="4" w:space="0" w:color="C9C9C9" w:themeColor="accent3" w:themeTint="99"/>
            </w:tcBorders>
          </w:tcPr>
          <w:p w14:paraId="4BA7D79A"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276" w:type="dxa"/>
            <w:tcBorders>
              <w:bottom w:val="single" w:sz="4" w:space="0" w:color="C9C9C9" w:themeColor="accent3" w:themeTint="99"/>
            </w:tcBorders>
          </w:tcPr>
          <w:p w14:paraId="010717D9"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276" w:type="dxa"/>
            <w:tcBorders>
              <w:bottom w:val="single" w:sz="4" w:space="0" w:color="C9C9C9" w:themeColor="accent3" w:themeTint="99"/>
            </w:tcBorders>
          </w:tcPr>
          <w:p w14:paraId="082A9EB3"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c>
          <w:tcPr>
            <w:tcW w:w="1366" w:type="dxa"/>
            <w:tcBorders>
              <w:bottom w:val="single" w:sz="4" w:space="0" w:color="C9C9C9" w:themeColor="accent3" w:themeTint="99"/>
            </w:tcBorders>
          </w:tcPr>
          <w:p w14:paraId="6616FBB6" w14:textId="77777777" w:rsidR="009247B4" w:rsidRPr="0015732B" w:rsidRDefault="009247B4"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r>
      <w:tr w:rsidR="009247B4" w:rsidRPr="0015732B" w14:paraId="298EC2C5" w14:textId="77777777" w:rsidTr="00924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auto"/>
            </w:tcBorders>
          </w:tcPr>
          <w:p w14:paraId="573DAF26" w14:textId="77777777" w:rsidR="009247B4" w:rsidRPr="0015732B" w:rsidRDefault="009247B4" w:rsidP="000B0ABE">
            <w:pPr>
              <w:jc w:val="right"/>
              <w:rPr>
                <w:rFonts w:cstheme="minorHAnsi"/>
                <w:b w:val="0"/>
                <w:color w:val="000000"/>
                <w:sz w:val="20"/>
                <w:szCs w:val="20"/>
                <w:lang w:val="en-US"/>
              </w:rPr>
            </w:pPr>
            <w:r w:rsidRPr="0015732B">
              <w:rPr>
                <w:rFonts w:cstheme="minorHAnsi"/>
                <w:b w:val="0"/>
                <w:color w:val="000000"/>
                <w:sz w:val="20"/>
                <w:szCs w:val="20"/>
                <w:lang w:val="en-US"/>
              </w:rPr>
              <w:t>17</w:t>
            </w:r>
          </w:p>
        </w:tc>
        <w:tc>
          <w:tcPr>
            <w:tcW w:w="1134" w:type="dxa"/>
            <w:tcBorders>
              <w:bottom w:val="single" w:sz="4" w:space="0" w:color="auto"/>
            </w:tcBorders>
          </w:tcPr>
          <w:p w14:paraId="7475296E"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w:t>
            </w:r>
          </w:p>
        </w:tc>
        <w:tc>
          <w:tcPr>
            <w:tcW w:w="1275" w:type="dxa"/>
            <w:tcBorders>
              <w:bottom w:val="single" w:sz="4" w:space="0" w:color="auto"/>
            </w:tcBorders>
          </w:tcPr>
          <w:p w14:paraId="4DC35EFD"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276" w:type="dxa"/>
            <w:tcBorders>
              <w:bottom w:val="single" w:sz="4" w:space="0" w:color="auto"/>
            </w:tcBorders>
          </w:tcPr>
          <w:p w14:paraId="5B1FFDD4"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276" w:type="dxa"/>
            <w:tcBorders>
              <w:bottom w:val="single" w:sz="4" w:space="0" w:color="auto"/>
            </w:tcBorders>
          </w:tcPr>
          <w:p w14:paraId="755999C2" w14:textId="77777777" w:rsidR="009247B4" w:rsidRPr="0015732B" w:rsidRDefault="00F86799"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US"/>
              </w:rPr>
            </w:pPr>
            <w:r w:rsidRPr="0015732B">
              <w:rPr>
                <w:rFonts w:cstheme="minorHAnsi"/>
                <w:b/>
                <w:color w:val="000000"/>
                <w:sz w:val="20"/>
                <w:szCs w:val="20"/>
                <w:lang w:val="en-US"/>
              </w:rPr>
              <w:t>Miss</w:t>
            </w:r>
          </w:p>
        </w:tc>
        <w:tc>
          <w:tcPr>
            <w:tcW w:w="1366" w:type="dxa"/>
            <w:tcBorders>
              <w:bottom w:val="single" w:sz="4" w:space="0" w:color="auto"/>
            </w:tcBorders>
          </w:tcPr>
          <w:p w14:paraId="096CAF53" w14:textId="77777777" w:rsidR="009247B4" w:rsidRPr="0015732B" w:rsidRDefault="009247B4"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Pres</w:t>
            </w:r>
          </w:p>
        </w:tc>
      </w:tr>
    </w:tbl>
    <w:p w14:paraId="64D2BB35" w14:textId="500E6B54" w:rsidR="00692279" w:rsidRPr="0015732B" w:rsidRDefault="00EA1F6C" w:rsidP="000B0ABE">
      <w:pPr>
        <w:spacing w:after="0" w:line="240" w:lineRule="auto"/>
        <w:rPr>
          <w:rFonts w:cstheme="minorHAnsi"/>
          <w:color w:val="000000"/>
          <w:sz w:val="20"/>
          <w:szCs w:val="20"/>
          <w:lang w:val="en-US"/>
        </w:rPr>
      </w:pPr>
      <w:r w:rsidRPr="0015732B">
        <w:rPr>
          <w:rFonts w:eastAsia="Times New Roman" w:cstheme="minorHAnsi"/>
          <w:noProof/>
          <w:color w:val="000000"/>
          <w:lang w:val="en-US" w:eastAsia="en-GB"/>
        </w:rPr>
        <mc:AlternateContent>
          <mc:Choice Requires="wps">
            <w:drawing>
              <wp:anchor distT="0" distB="0" distL="114300" distR="114300" simplePos="0" relativeHeight="251660288" behindDoc="0" locked="0" layoutInCell="1" allowOverlap="1" wp14:anchorId="15B4F567" wp14:editId="5EC5780C">
                <wp:simplePos x="0" y="0"/>
                <wp:positionH relativeFrom="margin">
                  <wp:posOffset>-66675</wp:posOffset>
                </wp:positionH>
                <wp:positionV relativeFrom="paragraph">
                  <wp:posOffset>154940</wp:posOffset>
                </wp:positionV>
                <wp:extent cx="6496050" cy="4287328"/>
                <wp:effectExtent l="0" t="0" r="19050" b="18415"/>
                <wp:wrapNone/>
                <wp:docPr id="7" name="Rounded Rectangle 7"/>
                <wp:cNvGraphicFramePr/>
                <a:graphic xmlns:a="http://schemas.openxmlformats.org/drawingml/2006/main">
                  <a:graphicData uri="http://schemas.microsoft.com/office/word/2010/wordprocessingShape">
                    <wps:wsp>
                      <wps:cNvSpPr/>
                      <wps:spPr>
                        <a:xfrm>
                          <a:off x="0" y="0"/>
                          <a:ext cx="6496050" cy="4287328"/>
                        </a:xfrm>
                        <a:prstGeom prst="roundRect">
                          <a:avLst>
                            <a:gd name="adj" fmla="val 5523"/>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84608" id="Rounded Rectangle 7" o:spid="_x0000_s1026" style="position:absolute;margin-left:-5.25pt;margin-top:12.2pt;width:511.5pt;height:337.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" filled="f" strokecolor="#e7e6e6 [3214]" strokeweight="1pt">
                <v:stroke joinstyle="miter"/>
                <w10:wrap anchorx="margin"/>
              </v:roundrect>
            </w:pict>
          </mc:Fallback>
        </mc:AlternateContent>
      </w:r>
    </w:p>
    <w:p w14:paraId="11D76D7E" w14:textId="66A8FA6B" w:rsidR="00FD277A" w:rsidRPr="0015732B" w:rsidRDefault="00EA1F6C" w:rsidP="000B0ABE">
      <w:pPr>
        <w:spacing w:after="0" w:line="240" w:lineRule="auto"/>
        <w:rPr>
          <w:rFonts w:cstheme="minorHAnsi"/>
          <w:color w:val="000000"/>
          <w:lang w:val="en-US"/>
        </w:rPr>
      </w:pPr>
      <w:r w:rsidRPr="0015732B">
        <w:rPr>
          <w:rFonts w:cstheme="minorHAnsi"/>
          <w:noProof/>
          <w:color w:val="000000"/>
          <w:lang w:val="en-US" w:eastAsia="en-GB"/>
        </w:rPr>
        <w:drawing>
          <wp:anchor distT="0" distB="0" distL="114300" distR="114300" simplePos="0" relativeHeight="251658240" behindDoc="1" locked="0" layoutInCell="1" allowOverlap="1" wp14:anchorId="10351C32" wp14:editId="7AF56D87">
            <wp:simplePos x="0" y="0"/>
            <wp:positionH relativeFrom="margin">
              <wp:posOffset>551815</wp:posOffset>
            </wp:positionH>
            <wp:positionV relativeFrom="paragraph">
              <wp:posOffset>45720</wp:posOffset>
            </wp:positionV>
            <wp:extent cx="4661535" cy="2992755"/>
            <wp:effectExtent l="0" t="0" r="5715" b="0"/>
            <wp:wrapTight wrapText="bothSides">
              <wp:wrapPolygon edited="0">
                <wp:start x="0" y="0"/>
                <wp:lineTo x="0" y="21449"/>
                <wp:lineTo x="21538" y="21449"/>
                <wp:lineTo x="21538"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9418" b="2486"/>
                    <a:stretch/>
                  </pic:blipFill>
                  <pic:spPr bwMode="auto">
                    <a:xfrm>
                      <a:off x="0" y="0"/>
                      <a:ext cx="4661535" cy="2992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4F00A5" w14:textId="19943B05" w:rsidR="00001731" w:rsidRPr="0015732B" w:rsidRDefault="00001731" w:rsidP="000B0ABE">
      <w:pPr>
        <w:spacing w:after="0" w:line="276" w:lineRule="auto"/>
        <w:rPr>
          <w:rFonts w:cstheme="minorHAnsi"/>
          <w:b/>
          <w:color w:val="000000"/>
          <w:sz w:val="20"/>
          <w:lang w:val="en-US"/>
        </w:rPr>
      </w:pPr>
    </w:p>
    <w:p w14:paraId="750AA28A" w14:textId="77777777" w:rsidR="00001731" w:rsidRPr="0015732B" w:rsidRDefault="00001731" w:rsidP="000B0ABE">
      <w:pPr>
        <w:spacing w:after="0" w:line="276" w:lineRule="auto"/>
        <w:rPr>
          <w:rFonts w:cstheme="minorHAnsi"/>
          <w:b/>
          <w:color w:val="000000"/>
          <w:sz w:val="20"/>
          <w:lang w:val="en-US"/>
        </w:rPr>
      </w:pPr>
    </w:p>
    <w:p w14:paraId="17BBAB82" w14:textId="0FD9C92C" w:rsidR="00001731" w:rsidRPr="0015732B" w:rsidRDefault="00001731" w:rsidP="000B0ABE">
      <w:pPr>
        <w:spacing w:after="0" w:line="276" w:lineRule="auto"/>
        <w:rPr>
          <w:rFonts w:cstheme="minorHAnsi"/>
          <w:b/>
          <w:color w:val="000000"/>
          <w:sz w:val="20"/>
          <w:lang w:val="en-US"/>
        </w:rPr>
      </w:pPr>
    </w:p>
    <w:p w14:paraId="57B4084C" w14:textId="77777777" w:rsidR="00001731" w:rsidRPr="0015732B" w:rsidRDefault="00001731" w:rsidP="000B0ABE">
      <w:pPr>
        <w:spacing w:after="0" w:line="276" w:lineRule="auto"/>
        <w:rPr>
          <w:rFonts w:cstheme="minorHAnsi"/>
          <w:b/>
          <w:color w:val="000000"/>
          <w:sz w:val="20"/>
          <w:lang w:val="en-US"/>
        </w:rPr>
      </w:pPr>
    </w:p>
    <w:p w14:paraId="40B643AE" w14:textId="77777777" w:rsidR="00001731" w:rsidRPr="0015732B" w:rsidRDefault="00001731" w:rsidP="000B0ABE">
      <w:pPr>
        <w:spacing w:after="0" w:line="276" w:lineRule="auto"/>
        <w:rPr>
          <w:rFonts w:cstheme="minorHAnsi"/>
          <w:b/>
          <w:color w:val="000000"/>
          <w:sz w:val="20"/>
          <w:lang w:val="en-US"/>
        </w:rPr>
      </w:pPr>
    </w:p>
    <w:p w14:paraId="0E7C2398" w14:textId="77777777" w:rsidR="00001731" w:rsidRPr="0015732B" w:rsidRDefault="00001731" w:rsidP="000B0ABE">
      <w:pPr>
        <w:spacing w:after="0" w:line="276" w:lineRule="auto"/>
        <w:rPr>
          <w:rFonts w:cstheme="minorHAnsi"/>
          <w:b/>
          <w:color w:val="000000"/>
          <w:sz w:val="20"/>
          <w:lang w:val="en-US"/>
        </w:rPr>
      </w:pPr>
    </w:p>
    <w:p w14:paraId="26374D0D" w14:textId="77777777" w:rsidR="00001731" w:rsidRPr="0015732B" w:rsidRDefault="00001731" w:rsidP="000B0ABE">
      <w:pPr>
        <w:spacing w:after="0" w:line="276" w:lineRule="auto"/>
        <w:rPr>
          <w:rFonts w:cstheme="minorHAnsi"/>
          <w:b/>
          <w:color w:val="000000"/>
          <w:sz w:val="20"/>
          <w:lang w:val="en-US"/>
        </w:rPr>
      </w:pPr>
    </w:p>
    <w:p w14:paraId="006B32D8" w14:textId="77777777" w:rsidR="00001731" w:rsidRPr="0015732B" w:rsidRDefault="00001731" w:rsidP="000B0ABE">
      <w:pPr>
        <w:spacing w:after="0" w:line="276" w:lineRule="auto"/>
        <w:rPr>
          <w:rFonts w:cstheme="minorHAnsi"/>
          <w:b/>
          <w:color w:val="000000"/>
          <w:sz w:val="20"/>
          <w:lang w:val="en-US"/>
        </w:rPr>
      </w:pPr>
    </w:p>
    <w:p w14:paraId="6B7C794E" w14:textId="77777777" w:rsidR="00001731" w:rsidRPr="0015732B" w:rsidRDefault="00001731" w:rsidP="000B0ABE">
      <w:pPr>
        <w:spacing w:after="0" w:line="276" w:lineRule="auto"/>
        <w:rPr>
          <w:rFonts w:cstheme="minorHAnsi"/>
          <w:b/>
          <w:color w:val="000000"/>
          <w:sz w:val="20"/>
          <w:lang w:val="en-US"/>
        </w:rPr>
      </w:pPr>
    </w:p>
    <w:p w14:paraId="00F922BB" w14:textId="77777777" w:rsidR="00001731" w:rsidRPr="0015732B" w:rsidRDefault="00001731" w:rsidP="000B0ABE">
      <w:pPr>
        <w:spacing w:after="0" w:line="276" w:lineRule="auto"/>
        <w:rPr>
          <w:rFonts w:cstheme="minorHAnsi"/>
          <w:b/>
          <w:color w:val="000000"/>
          <w:sz w:val="20"/>
          <w:lang w:val="en-US"/>
        </w:rPr>
      </w:pPr>
    </w:p>
    <w:p w14:paraId="00416A0E" w14:textId="77777777" w:rsidR="00001731" w:rsidRPr="0015732B" w:rsidRDefault="00001731" w:rsidP="000B0ABE">
      <w:pPr>
        <w:spacing w:after="0" w:line="276" w:lineRule="auto"/>
        <w:rPr>
          <w:rFonts w:cstheme="minorHAnsi"/>
          <w:b/>
          <w:color w:val="000000"/>
          <w:sz w:val="20"/>
          <w:lang w:val="en-US"/>
        </w:rPr>
      </w:pPr>
    </w:p>
    <w:p w14:paraId="5400C63E" w14:textId="77777777" w:rsidR="00001731" w:rsidRPr="0015732B" w:rsidRDefault="00001731" w:rsidP="000B0ABE">
      <w:pPr>
        <w:spacing w:after="0" w:line="276" w:lineRule="auto"/>
        <w:rPr>
          <w:rFonts w:cstheme="minorHAnsi"/>
          <w:b/>
          <w:color w:val="000000"/>
          <w:sz w:val="20"/>
          <w:lang w:val="en-US"/>
        </w:rPr>
      </w:pPr>
    </w:p>
    <w:p w14:paraId="2A64B574" w14:textId="77777777" w:rsidR="00001731" w:rsidRPr="0015732B" w:rsidRDefault="00001731" w:rsidP="000B0ABE">
      <w:pPr>
        <w:spacing w:after="0" w:line="276" w:lineRule="auto"/>
        <w:rPr>
          <w:rFonts w:cstheme="minorHAnsi"/>
          <w:b/>
          <w:color w:val="000000"/>
          <w:sz w:val="20"/>
          <w:lang w:val="en-US"/>
        </w:rPr>
      </w:pPr>
    </w:p>
    <w:p w14:paraId="3E5FE54A" w14:textId="77777777" w:rsidR="00001731" w:rsidRPr="0015732B" w:rsidRDefault="00001731" w:rsidP="000B0ABE">
      <w:pPr>
        <w:spacing w:after="0" w:line="276" w:lineRule="auto"/>
        <w:rPr>
          <w:rFonts w:cstheme="minorHAnsi"/>
          <w:b/>
          <w:color w:val="000000"/>
          <w:sz w:val="20"/>
          <w:lang w:val="en-US"/>
        </w:rPr>
      </w:pPr>
    </w:p>
    <w:p w14:paraId="5A0F10DB" w14:textId="77777777" w:rsidR="00001731" w:rsidRPr="0015732B" w:rsidRDefault="00001731" w:rsidP="000B0ABE">
      <w:pPr>
        <w:spacing w:after="0" w:line="276" w:lineRule="auto"/>
        <w:rPr>
          <w:rFonts w:cstheme="minorHAnsi"/>
          <w:b/>
          <w:color w:val="000000"/>
          <w:sz w:val="20"/>
          <w:lang w:val="en-US"/>
        </w:rPr>
      </w:pPr>
    </w:p>
    <w:p w14:paraId="59F728F1" w14:textId="77777777" w:rsidR="00001731" w:rsidRPr="0015732B" w:rsidRDefault="00001731" w:rsidP="000B0ABE">
      <w:pPr>
        <w:spacing w:after="0" w:line="276" w:lineRule="auto"/>
        <w:rPr>
          <w:rFonts w:cstheme="minorHAnsi"/>
          <w:b/>
          <w:color w:val="000000"/>
          <w:sz w:val="20"/>
          <w:lang w:val="en-US"/>
        </w:rPr>
      </w:pPr>
    </w:p>
    <w:p w14:paraId="3248CBED" w14:textId="77777777" w:rsidR="00A80F37" w:rsidRPr="0015732B" w:rsidRDefault="00A80F37" w:rsidP="000B0ABE">
      <w:pPr>
        <w:spacing w:after="0" w:line="276" w:lineRule="auto"/>
        <w:rPr>
          <w:rFonts w:cstheme="minorHAnsi"/>
          <w:b/>
          <w:color w:val="000000"/>
          <w:sz w:val="20"/>
          <w:lang w:val="en-US"/>
        </w:rPr>
      </w:pPr>
    </w:p>
    <w:p w14:paraId="2AE2FCEE" w14:textId="7C22D6AC" w:rsidR="00C473EB" w:rsidRPr="0015732B" w:rsidRDefault="00720ABA" w:rsidP="000B0ABE">
      <w:pPr>
        <w:spacing w:after="0" w:line="276" w:lineRule="auto"/>
        <w:rPr>
          <w:rFonts w:cstheme="minorHAnsi"/>
          <w:color w:val="000000"/>
          <w:sz w:val="20"/>
          <w:szCs w:val="16"/>
          <w:lang w:val="en-US"/>
        </w:rPr>
      </w:pPr>
      <w:r w:rsidRPr="0015732B">
        <w:rPr>
          <w:rFonts w:cstheme="minorHAnsi"/>
          <w:b/>
          <w:color w:val="000000"/>
          <w:sz w:val="20"/>
          <w:lang w:val="en-US"/>
        </w:rPr>
        <w:t>Figure S</w:t>
      </w:r>
      <w:r w:rsidR="00D64C2A" w:rsidRPr="0015732B">
        <w:rPr>
          <w:rFonts w:cstheme="minorHAnsi"/>
          <w:b/>
          <w:color w:val="000000"/>
          <w:sz w:val="20"/>
          <w:lang w:val="en-US"/>
        </w:rPr>
        <w:t>4</w:t>
      </w:r>
      <w:r w:rsidRPr="0015732B">
        <w:rPr>
          <w:rFonts w:cstheme="minorHAnsi"/>
          <w:b/>
          <w:color w:val="000000"/>
          <w:sz w:val="20"/>
          <w:lang w:val="en-US"/>
        </w:rPr>
        <w:t>a</w:t>
      </w:r>
      <w:r w:rsidRPr="0015732B">
        <w:rPr>
          <w:rFonts w:eastAsia="Times New Roman" w:cstheme="minorHAnsi"/>
          <w:color w:val="000000"/>
          <w:sz w:val="18"/>
          <w:lang w:val="en-US" w:eastAsia="en-GB"/>
        </w:rPr>
        <w:t xml:space="preserve"> </w:t>
      </w:r>
      <w:proofErr w:type="gramStart"/>
      <w:r w:rsidRPr="0015732B">
        <w:rPr>
          <w:rFonts w:cstheme="minorHAnsi"/>
          <w:color w:val="000000"/>
          <w:sz w:val="20"/>
          <w:szCs w:val="16"/>
          <w:lang w:val="en-US"/>
        </w:rPr>
        <w:t>An</w:t>
      </w:r>
      <w:proofErr w:type="gramEnd"/>
      <w:r w:rsidRPr="0015732B">
        <w:rPr>
          <w:rFonts w:cstheme="minorHAnsi"/>
          <w:color w:val="000000"/>
          <w:sz w:val="20"/>
          <w:szCs w:val="16"/>
          <w:lang w:val="en-US"/>
        </w:rPr>
        <w:t xml:space="preserve"> example margin plot created from the R package VIM, in this case showing that omission of FEV1pp does not depend on the value of eosinophil. This is deduced because the red and grey boxplots are similar.</w:t>
      </w:r>
      <w:r w:rsidR="00001731" w:rsidRPr="0015732B">
        <w:rPr>
          <w:rFonts w:cstheme="minorHAnsi"/>
          <w:color w:val="000000"/>
          <w:sz w:val="20"/>
          <w:szCs w:val="16"/>
          <w:lang w:val="en-US"/>
        </w:rPr>
        <w:t xml:space="preserve"> </w:t>
      </w:r>
      <w:r w:rsidR="00CD0298" w:rsidRPr="0015732B">
        <w:rPr>
          <w:rFonts w:cstheme="minorHAnsi"/>
          <w:color w:val="000000"/>
          <w:sz w:val="20"/>
          <w:szCs w:val="16"/>
          <w:lang w:val="en-US"/>
        </w:rPr>
        <w:t>G</w:t>
      </w:r>
      <w:r w:rsidRPr="0015732B">
        <w:rPr>
          <w:rFonts w:cstheme="minorHAnsi"/>
          <w:color w:val="000000"/>
          <w:sz w:val="20"/>
          <w:szCs w:val="16"/>
          <w:lang w:val="en-US"/>
        </w:rPr>
        <w:t xml:space="preserve">rey boxplot = distribution </w:t>
      </w:r>
      <w:r w:rsidR="00CD0298" w:rsidRPr="0015732B">
        <w:rPr>
          <w:rFonts w:cstheme="minorHAnsi"/>
          <w:color w:val="000000"/>
          <w:sz w:val="20"/>
          <w:szCs w:val="16"/>
          <w:lang w:val="en-US"/>
        </w:rPr>
        <w:t>where other variable present; r</w:t>
      </w:r>
      <w:r w:rsidRPr="0015732B">
        <w:rPr>
          <w:rFonts w:cstheme="minorHAnsi"/>
          <w:color w:val="000000"/>
          <w:sz w:val="20"/>
          <w:szCs w:val="16"/>
          <w:lang w:val="en-US"/>
        </w:rPr>
        <w:t>ed boxplot = distribution where other variable missing</w:t>
      </w:r>
      <w:r w:rsidR="00001731" w:rsidRPr="0015732B">
        <w:rPr>
          <w:rFonts w:cstheme="minorHAnsi"/>
          <w:color w:val="000000"/>
          <w:sz w:val="20"/>
          <w:szCs w:val="16"/>
          <w:lang w:val="en-US"/>
        </w:rPr>
        <w:t xml:space="preserve">. </w:t>
      </w:r>
    </w:p>
    <w:p w14:paraId="051332CB" w14:textId="157122EF" w:rsidR="00720ABA" w:rsidRPr="0015732B" w:rsidRDefault="00CD0298" w:rsidP="000B0ABE">
      <w:pPr>
        <w:spacing w:after="0" w:line="276" w:lineRule="auto"/>
        <w:rPr>
          <w:rFonts w:cstheme="minorHAnsi"/>
          <w:color w:val="000000"/>
          <w:sz w:val="20"/>
          <w:szCs w:val="16"/>
          <w:lang w:val="en-US"/>
        </w:rPr>
      </w:pPr>
      <w:r w:rsidRPr="0015732B">
        <w:rPr>
          <w:rFonts w:cstheme="minorHAnsi"/>
          <w:color w:val="000000"/>
          <w:sz w:val="20"/>
          <w:szCs w:val="16"/>
          <w:lang w:val="en-US"/>
        </w:rPr>
        <w:t>R</w:t>
      </w:r>
      <w:r w:rsidR="00720ABA" w:rsidRPr="0015732B">
        <w:rPr>
          <w:rFonts w:cstheme="minorHAnsi"/>
          <w:color w:val="000000"/>
          <w:sz w:val="20"/>
          <w:szCs w:val="16"/>
          <w:lang w:val="en-US"/>
        </w:rPr>
        <w:t>ed dots: values of one variable for missing values of other;</w:t>
      </w:r>
      <w:r w:rsidR="00001731" w:rsidRPr="0015732B">
        <w:rPr>
          <w:rFonts w:cstheme="minorHAnsi"/>
          <w:color w:val="000000"/>
          <w:sz w:val="20"/>
          <w:szCs w:val="16"/>
          <w:lang w:val="en-US"/>
        </w:rPr>
        <w:t xml:space="preserve"> </w:t>
      </w:r>
      <w:r w:rsidRPr="0015732B">
        <w:rPr>
          <w:rFonts w:cstheme="minorHAnsi"/>
          <w:color w:val="000000"/>
          <w:sz w:val="20"/>
          <w:szCs w:val="16"/>
          <w:lang w:val="en-US"/>
        </w:rPr>
        <w:t>B</w:t>
      </w:r>
      <w:r w:rsidR="00720ABA" w:rsidRPr="0015732B">
        <w:rPr>
          <w:rFonts w:cstheme="minorHAnsi"/>
          <w:color w:val="000000"/>
          <w:sz w:val="20"/>
          <w:szCs w:val="16"/>
          <w:lang w:val="en-US"/>
        </w:rPr>
        <w:t>lue number: missing on both; red number: missing on left axis variable</w:t>
      </w:r>
      <w:r w:rsidR="00001731" w:rsidRPr="0015732B">
        <w:rPr>
          <w:rFonts w:cstheme="minorHAnsi"/>
          <w:color w:val="000000"/>
          <w:sz w:val="20"/>
          <w:szCs w:val="16"/>
          <w:lang w:val="en-US"/>
        </w:rPr>
        <w:t xml:space="preserve">; </w:t>
      </w:r>
      <w:r w:rsidRPr="0015732B">
        <w:rPr>
          <w:rFonts w:cstheme="minorHAnsi"/>
          <w:color w:val="000000"/>
          <w:sz w:val="20"/>
          <w:szCs w:val="16"/>
          <w:lang w:val="en-US"/>
        </w:rPr>
        <w:t>G</w:t>
      </w:r>
      <w:r w:rsidR="00720ABA" w:rsidRPr="0015732B">
        <w:rPr>
          <w:rFonts w:cstheme="minorHAnsi"/>
          <w:color w:val="000000"/>
          <w:sz w:val="20"/>
          <w:szCs w:val="16"/>
          <w:lang w:val="en-US"/>
        </w:rPr>
        <w:t>rey scatterplot: both variables present</w:t>
      </w:r>
      <w:r w:rsidR="003415BD" w:rsidRPr="0015732B">
        <w:rPr>
          <w:rFonts w:cstheme="minorHAnsi"/>
          <w:color w:val="000000"/>
          <w:sz w:val="20"/>
          <w:szCs w:val="16"/>
          <w:lang w:val="en-US"/>
        </w:rPr>
        <w:t>.</w:t>
      </w:r>
    </w:p>
    <w:p w14:paraId="3055F9BA" w14:textId="0B6BCDB8" w:rsidR="00EA1F6C" w:rsidRPr="0015732B" w:rsidRDefault="00EA1F6C" w:rsidP="000B0ABE">
      <w:pPr>
        <w:spacing w:after="0" w:line="276" w:lineRule="auto"/>
        <w:rPr>
          <w:rFonts w:cstheme="minorHAnsi"/>
          <w:color w:val="000000"/>
          <w:sz w:val="20"/>
          <w:szCs w:val="16"/>
          <w:lang w:val="en-US"/>
        </w:rPr>
      </w:pPr>
    </w:p>
    <w:p w14:paraId="41BFCC82" w14:textId="77777777" w:rsidR="00A80F37" w:rsidRPr="0015732B" w:rsidRDefault="00A80F37" w:rsidP="000B0ABE">
      <w:pPr>
        <w:spacing w:after="0" w:line="276" w:lineRule="auto"/>
        <w:rPr>
          <w:rFonts w:cstheme="minorHAnsi"/>
          <w:color w:val="000000"/>
          <w:sz w:val="20"/>
          <w:szCs w:val="16"/>
          <w:lang w:val="en-US"/>
        </w:rPr>
      </w:pPr>
    </w:p>
    <w:tbl>
      <w:tblPr>
        <w:tblStyle w:val="ListTable2-Accent3"/>
        <w:tblW w:w="9356" w:type="dxa"/>
        <w:tblInd w:w="-142"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568"/>
        <w:gridCol w:w="897"/>
        <w:gridCol w:w="656"/>
        <w:gridCol w:w="573"/>
        <w:gridCol w:w="283"/>
        <w:gridCol w:w="567"/>
        <w:gridCol w:w="932"/>
        <w:gridCol w:w="657"/>
        <w:gridCol w:w="488"/>
        <w:gridCol w:w="236"/>
        <w:gridCol w:w="664"/>
        <w:gridCol w:w="562"/>
        <w:gridCol w:w="997"/>
        <w:gridCol w:w="709"/>
        <w:gridCol w:w="567"/>
      </w:tblGrid>
      <w:tr w:rsidR="00EA1F6C" w:rsidRPr="0015732B" w14:paraId="461E6A4B" w14:textId="77777777" w:rsidTr="005F0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15"/>
            <w:tcBorders>
              <w:top w:val="single" w:sz="4" w:space="0" w:color="auto"/>
              <w:bottom w:val="single" w:sz="4" w:space="0" w:color="auto"/>
            </w:tcBorders>
          </w:tcPr>
          <w:p w14:paraId="24D2CD65" w14:textId="5F926D9B" w:rsidR="00EA1F6C" w:rsidRPr="0015732B" w:rsidRDefault="00EA1F6C" w:rsidP="000B0ABE">
            <w:pPr>
              <w:rPr>
                <w:rFonts w:cstheme="minorHAnsi"/>
                <w:b w:val="0"/>
                <w:color w:val="000000"/>
                <w:sz w:val="20"/>
                <w:szCs w:val="18"/>
                <w:lang w:val="en-US"/>
              </w:rPr>
            </w:pPr>
            <w:r w:rsidRPr="0015732B">
              <w:rPr>
                <w:rFonts w:cstheme="minorHAnsi"/>
                <w:color w:val="000000"/>
                <w:sz w:val="20"/>
                <w:szCs w:val="18"/>
                <w:lang w:val="en-US"/>
              </w:rPr>
              <w:t>Table S</w:t>
            </w:r>
            <w:r w:rsidR="00D64C2A" w:rsidRPr="0015732B">
              <w:rPr>
                <w:rFonts w:cstheme="minorHAnsi"/>
                <w:color w:val="000000"/>
                <w:sz w:val="20"/>
                <w:szCs w:val="18"/>
                <w:lang w:val="en-US"/>
              </w:rPr>
              <w:t>4</w:t>
            </w:r>
            <w:r w:rsidRPr="0015732B">
              <w:rPr>
                <w:rFonts w:cstheme="minorHAnsi"/>
                <w:color w:val="000000"/>
                <w:sz w:val="20"/>
                <w:szCs w:val="18"/>
                <w:lang w:val="en-US"/>
              </w:rPr>
              <w:t>b</w:t>
            </w:r>
            <w:r w:rsidRPr="0015732B">
              <w:rPr>
                <w:rFonts w:cstheme="minorHAnsi"/>
                <w:b w:val="0"/>
                <w:color w:val="000000"/>
                <w:sz w:val="20"/>
                <w:szCs w:val="18"/>
                <w:lang w:val="en-US"/>
              </w:rPr>
              <w:t xml:space="preserve"> </w:t>
            </w:r>
            <w:r w:rsidRPr="0015732B">
              <w:rPr>
                <w:rFonts w:cstheme="minorHAnsi"/>
                <w:color w:val="000000"/>
                <w:sz w:val="20"/>
                <w:szCs w:val="18"/>
                <w:lang w:val="en-US"/>
              </w:rPr>
              <w:t>Investigation of co-occurrence of ‘being missing’ by treating missingness as a binary variable</w:t>
            </w:r>
          </w:p>
        </w:tc>
      </w:tr>
      <w:tr w:rsidR="0015732B" w:rsidRPr="0015732B" w14:paraId="27D897DE" w14:textId="77777777" w:rsidTr="005F0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top w:val="single" w:sz="4" w:space="0" w:color="auto"/>
              <w:bottom w:val="single" w:sz="4" w:space="0" w:color="auto"/>
            </w:tcBorders>
          </w:tcPr>
          <w:p w14:paraId="17E0877B" w14:textId="77777777" w:rsidR="00EA1F6C" w:rsidRPr="0015732B" w:rsidRDefault="00EA1F6C" w:rsidP="000B0ABE">
            <w:pPr>
              <w:jc w:val="center"/>
              <w:rPr>
                <w:rFonts w:cstheme="minorHAnsi"/>
                <w:b w:val="0"/>
                <w:color w:val="000000"/>
                <w:sz w:val="19"/>
                <w:szCs w:val="19"/>
                <w:lang w:val="en-US"/>
              </w:rPr>
            </w:pPr>
            <w:proofErr w:type="spellStart"/>
            <w:r w:rsidRPr="0015732B">
              <w:rPr>
                <w:rFonts w:cstheme="minorHAnsi"/>
                <w:b w:val="0"/>
                <w:color w:val="000000"/>
                <w:sz w:val="19"/>
                <w:szCs w:val="19"/>
                <w:lang w:val="en-US"/>
              </w:rPr>
              <w:t>mrc</w:t>
            </w:r>
            <w:proofErr w:type="spellEnd"/>
          </w:p>
        </w:tc>
        <w:tc>
          <w:tcPr>
            <w:tcW w:w="897" w:type="dxa"/>
            <w:tcBorders>
              <w:top w:val="single" w:sz="4" w:space="0" w:color="auto"/>
              <w:bottom w:val="single" w:sz="4" w:space="0" w:color="auto"/>
            </w:tcBorders>
          </w:tcPr>
          <w:p w14:paraId="1BBA310F"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FEV1pp</w:t>
            </w:r>
          </w:p>
        </w:tc>
        <w:tc>
          <w:tcPr>
            <w:tcW w:w="656" w:type="dxa"/>
            <w:tcBorders>
              <w:top w:val="single" w:sz="4" w:space="0" w:color="auto"/>
              <w:bottom w:val="single" w:sz="4" w:space="0" w:color="auto"/>
            </w:tcBorders>
          </w:tcPr>
          <w:p w14:paraId="50F8C8D7"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roofErr w:type="spellStart"/>
            <w:r w:rsidRPr="0015732B">
              <w:rPr>
                <w:rFonts w:cstheme="minorHAnsi"/>
                <w:color w:val="000000"/>
                <w:sz w:val="19"/>
                <w:szCs w:val="19"/>
                <w:lang w:val="en-US"/>
              </w:rPr>
              <w:t>haem</w:t>
            </w:r>
            <w:proofErr w:type="spellEnd"/>
          </w:p>
        </w:tc>
        <w:tc>
          <w:tcPr>
            <w:tcW w:w="573" w:type="dxa"/>
            <w:tcBorders>
              <w:top w:val="single" w:sz="4" w:space="0" w:color="auto"/>
              <w:bottom w:val="single" w:sz="4" w:space="0" w:color="auto"/>
            </w:tcBorders>
          </w:tcPr>
          <w:p w14:paraId="733DC960"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roofErr w:type="spellStart"/>
            <w:r w:rsidRPr="0015732B">
              <w:rPr>
                <w:rFonts w:cstheme="minorHAnsi"/>
                <w:color w:val="000000"/>
                <w:sz w:val="19"/>
                <w:szCs w:val="19"/>
                <w:lang w:val="en-US"/>
              </w:rPr>
              <w:t>eos</w:t>
            </w:r>
            <w:proofErr w:type="spellEnd"/>
          </w:p>
        </w:tc>
        <w:tc>
          <w:tcPr>
            <w:tcW w:w="283" w:type="dxa"/>
            <w:tcBorders>
              <w:top w:val="single" w:sz="4" w:space="0" w:color="auto"/>
              <w:bottom w:val="single" w:sz="4" w:space="0" w:color="auto"/>
            </w:tcBorders>
          </w:tcPr>
          <w:p w14:paraId="24636FF2" w14:textId="77777777" w:rsidR="00EA1F6C" w:rsidRPr="0015732B" w:rsidRDefault="00EA1F6C"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
        </w:tc>
        <w:tc>
          <w:tcPr>
            <w:tcW w:w="567" w:type="dxa"/>
            <w:tcBorders>
              <w:top w:val="single" w:sz="4" w:space="0" w:color="auto"/>
              <w:bottom w:val="single" w:sz="4" w:space="0" w:color="auto"/>
            </w:tcBorders>
          </w:tcPr>
          <w:p w14:paraId="15CA6B5C"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roofErr w:type="spellStart"/>
            <w:r w:rsidRPr="0015732B">
              <w:rPr>
                <w:rFonts w:cstheme="minorHAnsi"/>
                <w:color w:val="000000"/>
                <w:sz w:val="19"/>
                <w:szCs w:val="19"/>
                <w:lang w:val="en-US"/>
              </w:rPr>
              <w:t>mrc</w:t>
            </w:r>
            <w:proofErr w:type="spellEnd"/>
          </w:p>
        </w:tc>
        <w:tc>
          <w:tcPr>
            <w:tcW w:w="932" w:type="dxa"/>
            <w:tcBorders>
              <w:top w:val="single" w:sz="4" w:space="0" w:color="auto"/>
              <w:bottom w:val="single" w:sz="4" w:space="0" w:color="auto"/>
            </w:tcBorders>
          </w:tcPr>
          <w:p w14:paraId="1185771A"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FEV1pp</w:t>
            </w:r>
          </w:p>
        </w:tc>
        <w:tc>
          <w:tcPr>
            <w:tcW w:w="657" w:type="dxa"/>
            <w:tcBorders>
              <w:top w:val="single" w:sz="4" w:space="0" w:color="auto"/>
              <w:bottom w:val="single" w:sz="4" w:space="0" w:color="auto"/>
            </w:tcBorders>
          </w:tcPr>
          <w:p w14:paraId="4836C948"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roofErr w:type="spellStart"/>
            <w:r w:rsidRPr="0015732B">
              <w:rPr>
                <w:rFonts w:cstheme="minorHAnsi"/>
                <w:color w:val="000000"/>
                <w:sz w:val="19"/>
                <w:szCs w:val="19"/>
                <w:lang w:val="en-US"/>
              </w:rPr>
              <w:t>haem</w:t>
            </w:r>
            <w:proofErr w:type="spellEnd"/>
          </w:p>
        </w:tc>
        <w:tc>
          <w:tcPr>
            <w:tcW w:w="488" w:type="dxa"/>
            <w:tcBorders>
              <w:top w:val="single" w:sz="4" w:space="0" w:color="auto"/>
              <w:bottom w:val="single" w:sz="4" w:space="0" w:color="auto"/>
            </w:tcBorders>
          </w:tcPr>
          <w:p w14:paraId="78D4A8C4"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roofErr w:type="spellStart"/>
            <w:r w:rsidRPr="0015732B">
              <w:rPr>
                <w:rFonts w:cstheme="minorHAnsi"/>
                <w:color w:val="000000"/>
                <w:sz w:val="19"/>
                <w:szCs w:val="19"/>
                <w:lang w:val="en-US"/>
              </w:rPr>
              <w:t>eos</w:t>
            </w:r>
            <w:proofErr w:type="spellEnd"/>
          </w:p>
        </w:tc>
        <w:tc>
          <w:tcPr>
            <w:tcW w:w="236" w:type="dxa"/>
            <w:tcBorders>
              <w:top w:val="single" w:sz="4" w:space="0" w:color="auto"/>
              <w:bottom w:val="single" w:sz="4" w:space="0" w:color="auto"/>
            </w:tcBorders>
          </w:tcPr>
          <w:p w14:paraId="115B70B3" w14:textId="77777777" w:rsidR="00EA1F6C" w:rsidRPr="0015732B" w:rsidRDefault="00EA1F6C"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
        </w:tc>
        <w:tc>
          <w:tcPr>
            <w:tcW w:w="664" w:type="dxa"/>
            <w:tcBorders>
              <w:top w:val="single" w:sz="4" w:space="0" w:color="auto"/>
              <w:bottom w:val="single" w:sz="4" w:space="0" w:color="auto"/>
            </w:tcBorders>
          </w:tcPr>
          <w:p w14:paraId="7BFF427D" w14:textId="77777777" w:rsidR="00EA1F6C" w:rsidRPr="0015732B" w:rsidRDefault="00EA1F6C"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
        </w:tc>
        <w:tc>
          <w:tcPr>
            <w:tcW w:w="562" w:type="dxa"/>
            <w:tcBorders>
              <w:top w:val="single" w:sz="4" w:space="0" w:color="auto"/>
              <w:bottom w:val="single" w:sz="4" w:space="0" w:color="auto"/>
            </w:tcBorders>
          </w:tcPr>
          <w:p w14:paraId="0AA6AFD9" w14:textId="77777777" w:rsidR="00EA1F6C" w:rsidRPr="0015732B" w:rsidRDefault="00EA1F6C"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roofErr w:type="spellStart"/>
            <w:r w:rsidRPr="0015732B">
              <w:rPr>
                <w:rFonts w:cstheme="minorHAnsi"/>
                <w:color w:val="000000"/>
                <w:sz w:val="19"/>
                <w:szCs w:val="19"/>
                <w:lang w:val="en-US"/>
              </w:rPr>
              <w:t>mrc</w:t>
            </w:r>
            <w:proofErr w:type="spellEnd"/>
          </w:p>
        </w:tc>
        <w:tc>
          <w:tcPr>
            <w:tcW w:w="997" w:type="dxa"/>
            <w:tcBorders>
              <w:top w:val="single" w:sz="4" w:space="0" w:color="auto"/>
              <w:bottom w:val="single" w:sz="4" w:space="0" w:color="auto"/>
            </w:tcBorders>
          </w:tcPr>
          <w:p w14:paraId="37B4C3D1"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FEV1pp</w:t>
            </w:r>
          </w:p>
        </w:tc>
        <w:tc>
          <w:tcPr>
            <w:tcW w:w="709" w:type="dxa"/>
            <w:tcBorders>
              <w:top w:val="single" w:sz="4" w:space="0" w:color="auto"/>
              <w:bottom w:val="single" w:sz="4" w:space="0" w:color="auto"/>
            </w:tcBorders>
          </w:tcPr>
          <w:p w14:paraId="2CC8F44E"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roofErr w:type="spellStart"/>
            <w:r w:rsidRPr="0015732B">
              <w:rPr>
                <w:rFonts w:cstheme="minorHAnsi"/>
                <w:color w:val="000000"/>
                <w:sz w:val="19"/>
                <w:szCs w:val="19"/>
                <w:lang w:val="en-US"/>
              </w:rPr>
              <w:t>haem</w:t>
            </w:r>
            <w:proofErr w:type="spellEnd"/>
          </w:p>
        </w:tc>
        <w:tc>
          <w:tcPr>
            <w:tcW w:w="567" w:type="dxa"/>
            <w:tcBorders>
              <w:top w:val="single" w:sz="4" w:space="0" w:color="auto"/>
              <w:bottom w:val="single" w:sz="4" w:space="0" w:color="auto"/>
            </w:tcBorders>
          </w:tcPr>
          <w:p w14:paraId="345123D6"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roofErr w:type="spellStart"/>
            <w:r w:rsidRPr="0015732B">
              <w:rPr>
                <w:rFonts w:cstheme="minorHAnsi"/>
                <w:color w:val="000000"/>
                <w:sz w:val="19"/>
                <w:szCs w:val="19"/>
                <w:lang w:val="en-US"/>
              </w:rPr>
              <w:t>eos</w:t>
            </w:r>
            <w:proofErr w:type="spellEnd"/>
          </w:p>
        </w:tc>
      </w:tr>
      <w:tr w:rsidR="00EA1F6C" w:rsidRPr="0015732B" w14:paraId="7737D6BE" w14:textId="77777777" w:rsidTr="005F0F76">
        <w:tc>
          <w:tcPr>
            <w:cnfStyle w:val="001000000000" w:firstRow="0" w:lastRow="0" w:firstColumn="1" w:lastColumn="0" w:oddVBand="0" w:evenVBand="0" w:oddHBand="0" w:evenHBand="0" w:firstRowFirstColumn="0" w:firstRowLastColumn="0" w:lastRowFirstColumn="0" w:lastRowLastColumn="0"/>
            <w:tcW w:w="568" w:type="dxa"/>
            <w:tcBorders>
              <w:top w:val="single" w:sz="4" w:space="0" w:color="auto"/>
            </w:tcBorders>
          </w:tcPr>
          <w:p w14:paraId="3B46F24C" w14:textId="77777777" w:rsidR="00EA1F6C" w:rsidRPr="0015732B" w:rsidRDefault="00EA1F6C" w:rsidP="000B0ABE">
            <w:pPr>
              <w:jc w:val="center"/>
              <w:rPr>
                <w:rFonts w:cstheme="minorHAnsi"/>
                <w:color w:val="000000"/>
                <w:sz w:val="19"/>
                <w:szCs w:val="19"/>
                <w:lang w:val="en-US"/>
              </w:rPr>
            </w:pPr>
            <w:r w:rsidRPr="0015732B">
              <w:rPr>
                <w:rFonts w:cstheme="minorHAnsi"/>
                <w:color w:val="000000"/>
                <w:sz w:val="19"/>
                <w:szCs w:val="19"/>
                <w:lang w:val="en-US"/>
              </w:rPr>
              <w:t>NA</w:t>
            </w:r>
          </w:p>
        </w:tc>
        <w:tc>
          <w:tcPr>
            <w:tcW w:w="897" w:type="dxa"/>
            <w:tcBorders>
              <w:top w:val="single" w:sz="4" w:space="0" w:color="auto"/>
            </w:tcBorders>
          </w:tcPr>
          <w:p w14:paraId="2BCA0E80"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9"/>
                <w:szCs w:val="19"/>
                <w:lang w:val="en-US"/>
              </w:rPr>
            </w:pPr>
            <w:r w:rsidRPr="0015732B">
              <w:rPr>
                <w:rFonts w:cstheme="minorHAnsi"/>
                <w:b/>
                <w:color w:val="000000"/>
                <w:sz w:val="19"/>
                <w:szCs w:val="19"/>
                <w:lang w:val="en-US"/>
              </w:rPr>
              <w:t>NA</w:t>
            </w:r>
          </w:p>
        </w:tc>
        <w:tc>
          <w:tcPr>
            <w:tcW w:w="656" w:type="dxa"/>
            <w:tcBorders>
              <w:top w:val="single" w:sz="4" w:space="0" w:color="auto"/>
            </w:tcBorders>
          </w:tcPr>
          <w:p w14:paraId="019B0385"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137</w:t>
            </w:r>
          </w:p>
        </w:tc>
        <w:tc>
          <w:tcPr>
            <w:tcW w:w="573" w:type="dxa"/>
            <w:tcBorders>
              <w:top w:val="single" w:sz="4" w:space="0" w:color="auto"/>
            </w:tcBorders>
          </w:tcPr>
          <w:p w14:paraId="32E2AF94"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9"/>
                <w:szCs w:val="19"/>
                <w:lang w:val="en-US"/>
              </w:rPr>
            </w:pPr>
            <w:r w:rsidRPr="0015732B">
              <w:rPr>
                <w:rFonts w:cstheme="minorHAnsi"/>
                <w:color w:val="000000"/>
                <w:sz w:val="19"/>
                <w:szCs w:val="19"/>
                <w:lang w:val="en-US"/>
              </w:rPr>
              <w:t>0.20</w:t>
            </w:r>
          </w:p>
        </w:tc>
        <w:tc>
          <w:tcPr>
            <w:tcW w:w="283" w:type="dxa"/>
            <w:tcBorders>
              <w:top w:val="single" w:sz="4" w:space="0" w:color="auto"/>
            </w:tcBorders>
          </w:tcPr>
          <w:p w14:paraId="3D768554"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9"/>
                <w:szCs w:val="19"/>
                <w:lang w:val="en-US"/>
              </w:rPr>
            </w:pPr>
          </w:p>
        </w:tc>
        <w:tc>
          <w:tcPr>
            <w:tcW w:w="567" w:type="dxa"/>
            <w:tcBorders>
              <w:top w:val="single" w:sz="4" w:space="0" w:color="auto"/>
            </w:tcBorders>
          </w:tcPr>
          <w:p w14:paraId="06E5AE37"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9"/>
                <w:szCs w:val="19"/>
                <w:lang w:val="en-US"/>
              </w:rPr>
            </w:pPr>
            <w:r w:rsidRPr="0015732B">
              <w:rPr>
                <w:rFonts w:cstheme="minorHAnsi"/>
                <w:b/>
                <w:color w:val="000000"/>
                <w:sz w:val="19"/>
                <w:szCs w:val="19"/>
                <w:lang w:val="en-US"/>
              </w:rPr>
              <w:t>1</w:t>
            </w:r>
          </w:p>
        </w:tc>
        <w:tc>
          <w:tcPr>
            <w:tcW w:w="932" w:type="dxa"/>
            <w:tcBorders>
              <w:top w:val="single" w:sz="4" w:space="0" w:color="auto"/>
            </w:tcBorders>
          </w:tcPr>
          <w:p w14:paraId="345922BD"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9"/>
                <w:szCs w:val="19"/>
                <w:lang w:val="en-US"/>
              </w:rPr>
            </w:pPr>
            <w:r w:rsidRPr="0015732B">
              <w:rPr>
                <w:rFonts w:cstheme="minorHAnsi"/>
                <w:b/>
                <w:color w:val="000000"/>
                <w:sz w:val="19"/>
                <w:szCs w:val="19"/>
                <w:lang w:val="en-US"/>
              </w:rPr>
              <w:t>1</w:t>
            </w:r>
          </w:p>
        </w:tc>
        <w:tc>
          <w:tcPr>
            <w:tcW w:w="657" w:type="dxa"/>
            <w:tcBorders>
              <w:top w:val="single" w:sz="4" w:space="0" w:color="auto"/>
            </w:tcBorders>
          </w:tcPr>
          <w:p w14:paraId="5A966D52"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w:t>
            </w:r>
          </w:p>
        </w:tc>
        <w:tc>
          <w:tcPr>
            <w:tcW w:w="488" w:type="dxa"/>
            <w:tcBorders>
              <w:top w:val="single" w:sz="4" w:space="0" w:color="auto"/>
            </w:tcBorders>
          </w:tcPr>
          <w:p w14:paraId="57ECD9A0"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w:t>
            </w:r>
          </w:p>
        </w:tc>
        <w:tc>
          <w:tcPr>
            <w:tcW w:w="900" w:type="dxa"/>
            <w:gridSpan w:val="2"/>
            <w:tcBorders>
              <w:top w:val="single" w:sz="4" w:space="0" w:color="auto"/>
            </w:tcBorders>
          </w:tcPr>
          <w:p w14:paraId="3465AC1D" w14:textId="77777777" w:rsidR="00EA1F6C" w:rsidRPr="0015732B" w:rsidRDefault="00EA1F6C"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proofErr w:type="spellStart"/>
            <w:r w:rsidRPr="0015732B">
              <w:rPr>
                <w:rFonts w:cstheme="minorHAnsi"/>
                <w:color w:val="000000"/>
                <w:sz w:val="19"/>
                <w:szCs w:val="19"/>
                <w:lang w:val="en-US"/>
              </w:rPr>
              <w:t>mrc</w:t>
            </w:r>
            <w:proofErr w:type="spellEnd"/>
          </w:p>
        </w:tc>
        <w:tc>
          <w:tcPr>
            <w:tcW w:w="562" w:type="dxa"/>
            <w:tcBorders>
              <w:top w:val="single" w:sz="4" w:space="0" w:color="auto"/>
            </w:tcBorders>
          </w:tcPr>
          <w:p w14:paraId="3B8897F9"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1.0</w:t>
            </w:r>
          </w:p>
        </w:tc>
        <w:tc>
          <w:tcPr>
            <w:tcW w:w="997" w:type="dxa"/>
            <w:tcBorders>
              <w:top w:val="single" w:sz="4" w:space="0" w:color="auto"/>
            </w:tcBorders>
          </w:tcPr>
          <w:p w14:paraId="023AF138"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9"/>
                <w:szCs w:val="19"/>
                <w:lang w:val="en-US"/>
              </w:rPr>
            </w:pPr>
            <w:r w:rsidRPr="0015732B">
              <w:rPr>
                <w:rFonts w:cstheme="minorHAnsi"/>
                <w:b/>
                <w:color w:val="000000"/>
                <w:sz w:val="19"/>
                <w:szCs w:val="19"/>
                <w:lang w:val="en-US"/>
              </w:rPr>
              <w:t>0.36</w:t>
            </w:r>
          </w:p>
        </w:tc>
        <w:tc>
          <w:tcPr>
            <w:tcW w:w="709" w:type="dxa"/>
            <w:tcBorders>
              <w:top w:val="single" w:sz="4" w:space="0" w:color="auto"/>
            </w:tcBorders>
          </w:tcPr>
          <w:p w14:paraId="2A44A8F1"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0.03</w:t>
            </w:r>
          </w:p>
        </w:tc>
        <w:tc>
          <w:tcPr>
            <w:tcW w:w="567" w:type="dxa"/>
            <w:tcBorders>
              <w:top w:val="single" w:sz="4" w:space="0" w:color="auto"/>
            </w:tcBorders>
          </w:tcPr>
          <w:p w14:paraId="2711F6DA"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0.03</w:t>
            </w:r>
          </w:p>
        </w:tc>
      </w:tr>
      <w:tr w:rsidR="00EA1F6C" w:rsidRPr="0015732B" w14:paraId="6B5037C7" w14:textId="77777777" w:rsidTr="005F0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4363727" w14:textId="77777777" w:rsidR="00EA1F6C" w:rsidRPr="0015732B" w:rsidRDefault="00EA1F6C" w:rsidP="000B0ABE">
            <w:pPr>
              <w:jc w:val="center"/>
              <w:rPr>
                <w:rFonts w:cstheme="minorHAnsi"/>
                <w:b w:val="0"/>
                <w:color w:val="000000"/>
                <w:sz w:val="19"/>
                <w:szCs w:val="19"/>
                <w:lang w:val="en-US"/>
              </w:rPr>
            </w:pPr>
            <w:r w:rsidRPr="0015732B">
              <w:rPr>
                <w:rFonts w:cstheme="minorHAnsi"/>
                <w:b w:val="0"/>
                <w:color w:val="000000"/>
                <w:sz w:val="19"/>
                <w:szCs w:val="19"/>
                <w:lang w:val="en-US"/>
              </w:rPr>
              <w:t>3</w:t>
            </w:r>
          </w:p>
        </w:tc>
        <w:tc>
          <w:tcPr>
            <w:tcW w:w="897" w:type="dxa"/>
          </w:tcPr>
          <w:p w14:paraId="1EEE9E06"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56.1</w:t>
            </w:r>
          </w:p>
        </w:tc>
        <w:tc>
          <w:tcPr>
            <w:tcW w:w="656" w:type="dxa"/>
          </w:tcPr>
          <w:p w14:paraId="43311144"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120</w:t>
            </w:r>
          </w:p>
        </w:tc>
        <w:tc>
          <w:tcPr>
            <w:tcW w:w="573" w:type="dxa"/>
          </w:tcPr>
          <w:p w14:paraId="4C702350"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0.60</w:t>
            </w:r>
          </w:p>
        </w:tc>
        <w:tc>
          <w:tcPr>
            <w:tcW w:w="283" w:type="dxa"/>
          </w:tcPr>
          <w:p w14:paraId="05078417"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
        </w:tc>
        <w:tc>
          <w:tcPr>
            <w:tcW w:w="567" w:type="dxa"/>
          </w:tcPr>
          <w:p w14:paraId="0C631989"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w:t>
            </w:r>
          </w:p>
        </w:tc>
        <w:tc>
          <w:tcPr>
            <w:tcW w:w="932" w:type="dxa"/>
          </w:tcPr>
          <w:p w14:paraId="50D75291"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w:t>
            </w:r>
          </w:p>
        </w:tc>
        <w:tc>
          <w:tcPr>
            <w:tcW w:w="657" w:type="dxa"/>
          </w:tcPr>
          <w:p w14:paraId="6F876E8C"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w:t>
            </w:r>
          </w:p>
        </w:tc>
        <w:tc>
          <w:tcPr>
            <w:tcW w:w="488" w:type="dxa"/>
          </w:tcPr>
          <w:p w14:paraId="39A8E3F3"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w:t>
            </w:r>
          </w:p>
        </w:tc>
        <w:tc>
          <w:tcPr>
            <w:tcW w:w="900" w:type="dxa"/>
            <w:gridSpan w:val="2"/>
          </w:tcPr>
          <w:p w14:paraId="1F3DBB1E" w14:textId="77777777" w:rsidR="00EA1F6C" w:rsidRPr="0015732B" w:rsidRDefault="00EA1F6C"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FEV1pp</w:t>
            </w:r>
          </w:p>
        </w:tc>
        <w:tc>
          <w:tcPr>
            <w:tcW w:w="562" w:type="dxa"/>
          </w:tcPr>
          <w:p w14:paraId="1E403F93"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
        </w:tc>
        <w:tc>
          <w:tcPr>
            <w:tcW w:w="997" w:type="dxa"/>
          </w:tcPr>
          <w:p w14:paraId="21D39D6E"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1.0</w:t>
            </w:r>
          </w:p>
        </w:tc>
        <w:tc>
          <w:tcPr>
            <w:tcW w:w="709" w:type="dxa"/>
          </w:tcPr>
          <w:p w14:paraId="4E4B532F"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0.03</w:t>
            </w:r>
          </w:p>
        </w:tc>
        <w:tc>
          <w:tcPr>
            <w:tcW w:w="567" w:type="dxa"/>
          </w:tcPr>
          <w:p w14:paraId="3AC32431"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0.04</w:t>
            </w:r>
          </w:p>
        </w:tc>
      </w:tr>
      <w:tr w:rsidR="00EA1F6C" w:rsidRPr="0015732B" w14:paraId="2092A9C7" w14:textId="77777777" w:rsidTr="005F0F76">
        <w:tc>
          <w:tcPr>
            <w:cnfStyle w:val="001000000000" w:firstRow="0" w:lastRow="0" w:firstColumn="1" w:lastColumn="0" w:oddVBand="0" w:evenVBand="0" w:oddHBand="0" w:evenHBand="0" w:firstRowFirstColumn="0" w:firstRowLastColumn="0" w:lastRowFirstColumn="0" w:lastRowLastColumn="0"/>
            <w:tcW w:w="568" w:type="dxa"/>
          </w:tcPr>
          <w:p w14:paraId="7F78AE2C" w14:textId="77777777" w:rsidR="00EA1F6C" w:rsidRPr="0015732B" w:rsidRDefault="00EA1F6C" w:rsidP="000B0ABE">
            <w:pPr>
              <w:jc w:val="center"/>
              <w:rPr>
                <w:rFonts w:cstheme="minorHAnsi"/>
                <w:b w:val="0"/>
                <w:color w:val="000000"/>
                <w:sz w:val="19"/>
                <w:szCs w:val="19"/>
                <w:lang w:val="en-US"/>
              </w:rPr>
            </w:pPr>
            <w:r w:rsidRPr="0015732B">
              <w:rPr>
                <w:rFonts w:cstheme="minorHAnsi"/>
                <w:b w:val="0"/>
                <w:color w:val="000000"/>
                <w:sz w:val="19"/>
                <w:szCs w:val="19"/>
                <w:lang w:val="en-US"/>
              </w:rPr>
              <w:t>2</w:t>
            </w:r>
          </w:p>
        </w:tc>
        <w:tc>
          <w:tcPr>
            <w:tcW w:w="897" w:type="dxa"/>
          </w:tcPr>
          <w:p w14:paraId="53BEC8F1"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9"/>
                <w:szCs w:val="19"/>
                <w:lang w:val="en-US"/>
              </w:rPr>
            </w:pPr>
            <w:r w:rsidRPr="0015732B">
              <w:rPr>
                <w:rFonts w:cstheme="minorHAnsi"/>
                <w:b/>
                <w:color w:val="000000"/>
                <w:sz w:val="19"/>
                <w:szCs w:val="19"/>
                <w:lang w:val="en-US"/>
              </w:rPr>
              <w:t>NA</w:t>
            </w:r>
          </w:p>
        </w:tc>
        <w:tc>
          <w:tcPr>
            <w:tcW w:w="656" w:type="dxa"/>
          </w:tcPr>
          <w:p w14:paraId="592FA23C"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9"/>
                <w:szCs w:val="19"/>
                <w:lang w:val="en-US"/>
              </w:rPr>
            </w:pPr>
            <w:r w:rsidRPr="0015732B">
              <w:rPr>
                <w:rFonts w:cstheme="minorHAnsi"/>
                <w:b/>
                <w:color w:val="000000"/>
                <w:sz w:val="19"/>
                <w:szCs w:val="19"/>
                <w:lang w:val="en-US"/>
              </w:rPr>
              <w:t>NA</w:t>
            </w:r>
          </w:p>
        </w:tc>
        <w:tc>
          <w:tcPr>
            <w:tcW w:w="573" w:type="dxa"/>
          </w:tcPr>
          <w:p w14:paraId="136FCC17"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r w:rsidRPr="0015732B">
              <w:rPr>
                <w:rFonts w:cstheme="minorHAnsi"/>
                <w:b/>
                <w:color w:val="000000"/>
                <w:sz w:val="19"/>
                <w:szCs w:val="19"/>
                <w:lang w:val="en-US"/>
              </w:rPr>
              <w:t>NA</w:t>
            </w:r>
          </w:p>
        </w:tc>
        <w:tc>
          <w:tcPr>
            <w:tcW w:w="283" w:type="dxa"/>
          </w:tcPr>
          <w:p w14:paraId="42F53E3C"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p>
        </w:tc>
        <w:tc>
          <w:tcPr>
            <w:tcW w:w="567" w:type="dxa"/>
          </w:tcPr>
          <w:p w14:paraId="55616042"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w:t>
            </w:r>
          </w:p>
        </w:tc>
        <w:tc>
          <w:tcPr>
            <w:tcW w:w="932" w:type="dxa"/>
          </w:tcPr>
          <w:p w14:paraId="13B6A35D"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9"/>
                <w:szCs w:val="19"/>
                <w:lang w:val="en-US"/>
              </w:rPr>
            </w:pPr>
            <w:r w:rsidRPr="0015732B">
              <w:rPr>
                <w:rFonts w:cstheme="minorHAnsi"/>
                <w:b/>
                <w:color w:val="000000"/>
                <w:sz w:val="19"/>
                <w:szCs w:val="19"/>
                <w:lang w:val="en-US"/>
              </w:rPr>
              <w:t>1</w:t>
            </w:r>
          </w:p>
        </w:tc>
        <w:tc>
          <w:tcPr>
            <w:tcW w:w="657" w:type="dxa"/>
          </w:tcPr>
          <w:p w14:paraId="60A5E307"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9"/>
                <w:szCs w:val="19"/>
                <w:lang w:val="en-US"/>
              </w:rPr>
            </w:pPr>
            <w:r w:rsidRPr="0015732B">
              <w:rPr>
                <w:rFonts w:cstheme="minorHAnsi"/>
                <w:b/>
                <w:color w:val="000000"/>
                <w:sz w:val="19"/>
                <w:szCs w:val="19"/>
                <w:lang w:val="en-US"/>
              </w:rPr>
              <w:t>1</w:t>
            </w:r>
          </w:p>
        </w:tc>
        <w:tc>
          <w:tcPr>
            <w:tcW w:w="488" w:type="dxa"/>
          </w:tcPr>
          <w:p w14:paraId="57035EE1"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9"/>
                <w:szCs w:val="19"/>
                <w:lang w:val="en-US"/>
              </w:rPr>
            </w:pPr>
            <w:r w:rsidRPr="0015732B">
              <w:rPr>
                <w:rFonts w:cstheme="minorHAnsi"/>
                <w:b/>
                <w:color w:val="000000"/>
                <w:sz w:val="19"/>
                <w:szCs w:val="19"/>
                <w:lang w:val="en-US"/>
              </w:rPr>
              <w:t>1</w:t>
            </w:r>
          </w:p>
        </w:tc>
        <w:tc>
          <w:tcPr>
            <w:tcW w:w="900" w:type="dxa"/>
            <w:gridSpan w:val="2"/>
          </w:tcPr>
          <w:p w14:paraId="375BC7B0" w14:textId="77777777" w:rsidR="00EA1F6C" w:rsidRPr="0015732B" w:rsidRDefault="00EA1F6C"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proofErr w:type="spellStart"/>
            <w:r w:rsidRPr="0015732B">
              <w:rPr>
                <w:rFonts w:cstheme="minorHAnsi"/>
                <w:color w:val="000000"/>
                <w:sz w:val="19"/>
                <w:szCs w:val="19"/>
                <w:lang w:val="en-US"/>
              </w:rPr>
              <w:t>haem</w:t>
            </w:r>
            <w:proofErr w:type="spellEnd"/>
          </w:p>
        </w:tc>
        <w:tc>
          <w:tcPr>
            <w:tcW w:w="562" w:type="dxa"/>
          </w:tcPr>
          <w:p w14:paraId="57087EA2"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p>
        </w:tc>
        <w:tc>
          <w:tcPr>
            <w:tcW w:w="997" w:type="dxa"/>
          </w:tcPr>
          <w:p w14:paraId="7BEEE291"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p>
        </w:tc>
        <w:tc>
          <w:tcPr>
            <w:tcW w:w="709" w:type="dxa"/>
          </w:tcPr>
          <w:p w14:paraId="1676CD17"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1.0</w:t>
            </w:r>
          </w:p>
        </w:tc>
        <w:tc>
          <w:tcPr>
            <w:tcW w:w="567" w:type="dxa"/>
          </w:tcPr>
          <w:p w14:paraId="66A69AEF"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9"/>
                <w:szCs w:val="19"/>
                <w:lang w:val="en-US"/>
              </w:rPr>
            </w:pPr>
            <w:r w:rsidRPr="0015732B">
              <w:rPr>
                <w:rFonts w:cstheme="minorHAnsi"/>
                <w:b/>
                <w:color w:val="000000"/>
                <w:sz w:val="19"/>
                <w:szCs w:val="19"/>
                <w:lang w:val="en-US"/>
              </w:rPr>
              <w:t>0.95</w:t>
            </w:r>
          </w:p>
        </w:tc>
      </w:tr>
      <w:tr w:rsidR="00EA1F6C" w:rsidRPr="0015732B" w14:paraId="44091A37" w14:textId="77777777" w:rsidTr="005F0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58800CC" w14:textId="77777777" w:rsidR="00EA1F6C" w:rsidRPr="0015732B" w:rsidRDefault="00EA1F6C" w:rsidP="000B0ABE">
            <w:pPr>
              <w:jc w:val="center"/>
              <w:rPr>
                <w:rFonts w:cstheme="minorHAnsi"/>
                <w:b w:val="0"/>
                <w:color w:val="000000"/>
                <w:sz w:val="19"/>
                <w:szCs w:val="19"/>
                <w:lang w:val="en-US"/>
              </w:rPr>
            </w:pPr>
            <w:r w:rsidRPr="0015732B">
              <w:rPr>
                <w:rFonts w:cstheme="minorHAnsi"/>
                <w:b w:val="0"/>
                <w:color w:val="000000"/>
                <w:sz w:val="19"/>
                <w:szCs w:val="19"/>
                <w:lang w:val="en-US"/>
              </w:rPr>
              <w:t>1</w:t>
            </w:r>
          </w:p>
        </w:tc>
        <w:tc>
          <w:tcPr>
            <w:tcW w:w="897" w:type="dxa"/>
          </w:tcPr>
          <w:p w14:paraId="3D937338"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57.0</w:t>
            </w:r>
          </w:p>
        </w:tc>
        <w:tc>
          <w:tcPr>
            <w:tcW w:w="656" w:type="dxa"/>
          </w:tcPr>
          <w:p w14:paraId="5CB7EE67"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141</w:t>
            </w:r>
          </w:p>
        </w:tc>
        <w:tc>
          <w:tcPr>
            <w:tcW w:w="573" w:type="dxa"/>
          </w:tcPr>
          <w:p w14:paraId="1741D510"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0.10</w:t>
            </w:r>
          </w:p>
        </w:tc>
        <w:tc>
          <w:tcPr>
            <w:tcW w:w="283" w:type="dxa"/>
          </w:tcPr>
          <w:p w14:paraId="53979304"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
        </w:tc>
        <w:tc>
          <w:tcPr>
            <w:tcW w:w="567" w:type="dxa"/>
          </w:tcPr>
          <w:p w14:paraId="78EFCFE0"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w:t>
            </w:r>
          </w:p>
        </w:tc>
        <w:tc>
          <w:tcPr>
            <w:tcW w:w="932" w:type="dxa"/>
          </w:tcPr>
          <w:p w14:paraId="2306B2E5"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w:t>
            </w:r>
          </w:p>
        </w:tc>
        <w:tc>
          <w:tcPr>
            <w:tcW w:w="657" w:type="dxa"/>
          </w:tcPr>
          <w:p w14:paraId="5309D208"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w:t>
            </w:r>
          </w:p>
        </w:tc>
        <w:tc>
          <w:tcPr>
            <w:tcW w:w="488" w:type="dxa"/>
          </w:tcPr>
          <w:p w14:paraId="3ACB6AC0"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w:t>
            </w:r>
          </w:p>
        </w:tc>
        <w:tc>
          <w:tcPr>
            <w:tcW w:w="900" w:type="dxa"/>
            <w:gridSpan w:val="2"/>
          </w:tcPr>
          <w:p w14:paraId="28CB2C88" w14:textId="77777777" w:rsidR="00EA1F6C" w:rsidRPr="0015732B" w:rsidRDefault="00EA1F6C"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roofErr w:type="spellStart"/>
            <w:r w:rsidRPr="0015732B">
              <w:rPr>
                <w:rFonts w:cstheme="minorHAnsi"/>
                <w:color w:val="000000"/>
                <w:sz w:val="19"/>
                <w:szCs w:val="19"/>
                <w:lang w:val="en-US"/>
              </w:rPr>
              <w:t>eos</w:t>
            </w:r>
            <w:proofErr w:type="spellEnd"/>
          </w:p>
        </w:tc>
        <w:tc>
          <w:tcPr>
            <w:tcW w:w="562" w:type="dxa"/>
          </w:tcPr>
          <w:p w14:paraId="15781CA6"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
        </w:tc>
        <w:tc>
          <w:tcPr>
            <w:tcW w:w="997" w:type="dxa"/>
          </w:tcPr>
          <w:p w14:paraId="3BEFCB78"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
        </w:tc>
        <w:tc>
          <w:tcPr>
            <w:tcW w:w="709" w:type="dxa"/>
          </w:tcPr>
          <w:p w14:paraId="795D9926"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
        </w:tc>
        <w:tc>
          <w:tcPr>
            <w:tcW w:w="567" w:type="dxa"/>
          </w:tcPr>
          <w:p w14:paraId="16C94FDA"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1.0</w:t>
            </w:r>
          </w:p>
        </w:tc>
      </w:tr>
      <w:tr w:rsidR="00EA1F6C" w:rsidRPr="0015732B" w14:paraId="52D9D8D8" w14:textId="77777777" w:rsidTr="005F0F76">
        <w:tc>
          <w:tcPr>
            <w:cnfStyle w:val="001000000000" w:firstRow="0" w:lastRow="0" w:firstColumn="1" w:lastColumn="0" w:oddVBand="0" w:evenVBand="0" w:oddHBand="0" w:evenHBand="0" w:firstRowFirstColumn="0" w:firstRowLastColumn="0" w:lastRowFirstColumn="0" w:lastRowLastColumn="0"/>
            <w:tcW w:w="568" w:type="dxa"/>
          </w:tcPr>
          <w:p w14:paraId="2C3F766A" w14:textId="77777777" w:rsidR="00EA1F6C" w:rsidRPr="0015732B" w:rsidRDefault="00EA1F6C" w:rsidP="000B0ABE">
            <w:pPr>
              <w:jc w:val="center"/>
              <w:rPr>
                <w:rFonts w:cstheme="minorHAnsi"/>
                <w:color w:val="000000"/>
                <w:sz w:val="19"/>
                <w:szCs w:val="19"/>
                <w:lang w:val="en-US"/>
              </w:rPr>
            </w:pPr>
            <w:r w:rsidRPr="0015732B">
              <w:rPr>
                <w:rFonts w:cstheme="minorHAnsi"/>
                <w:color w:val="000000"/>
                <w:sz w:val="19"/>
                <w:szCs w:val="19"/>
                <w:lang w:val="en-US"/>
              </w:rPr>
              <w:t>NA</w:t>
            </w:r>
          </w:p>
        </w:tc>
        <w:tc>
          <w:tcPr>
            <w:tcW w:w="897" w:type="dxa"/>
          </w:tcPr>
          <w:p w14:paraId="19AE9075"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76.5</w:t>
            </w:r>
          </w:p>
        </w:tc>
        <w:tc>
          <w:tcPr>
            <w:tcW w:w="656" w:type="dxa"/>
          </w:tcPr>
          <w:p w14:paraId="58E8AB13"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146</w:t>
            </w:r>
          </w:p>
        </w:tc>
        <w:tc>
          <w:tcPr>
            <w:tcW w:w="573" w:type="dxa"/>
          </w:tcPr>
          <w:p w14:paraId="70F7D82F"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9"/>
                <w:szCs w:val="19"/>
                <w:lang w:val="en-US"/>
              </w:rPr>
            </w:pPr>
            <w:r w:rsidRPr="0015732B">
              <w:rPr>
                <w:rFonts w:cstheme="minorHAnsi"/>
                <w:color w:val="000000"/>
                <w:sz w:val="19"/>
                <w:szCs w:val="19"/>
                <w:lang w:val="en-US"/>
              </w:rPr>
              <w:t>0.33</w:t>
            </w:r>
          </w:p>
        </w:tc>
        <w:tc>
          <w:tcPr>
            <w:tcW w:w="283" w:type="dxa"/>
          </w:tcPr>
          <w:p w14:paraId="6F2D6C92"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9"/>
                <w:szCs w:val="19"/>
                <w:lang w:val="en-US"/>
              </w:rPr>
            </w:pPr>
          </w:p>
        </w:tc>
        <w:tc>
          <w:tcPr>
            <w:tcW w:w="567" w:type="dxa"/>
          </w:tcPr>
          <w:p w14:paraId="3CAB13A7"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9"/>
                <w:szCs w:val="19"/>
                <w:lang w:val="en-US"/>
              </w:rPr>
            </w:pPr>
            <w:r w:rsidRPr="0015732B">
              <w:rPr>
                <w:rFonts w:cstheme="minorHAnsi"/>
                <w:b/>
                <w:color w:val="000000"/>
                <w:sz w:val="19"/>
                <w:szCs w:val="19"/>
                <w:lang w:val="en-US"/>
              </w:rPr>
              <w:t>1</w:t>
            </w:r>
          </w:p>
        </w:tc>
        <w:tc>
          <w:tcPr>
            <w:tcW w:w="932" w:type="dxa"/>
          </w:tcPr>
          <w:p w14:paraId="0A1DB5D4"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w:t>
            </w:r>
          </w:p>
        </w:tc>
        <w:tc>
          <w:tcPr>
            <w:tcW w:w="657" w:type="dxa"/>
          </w:tcPr>
          <w:p w14:paraId="30D5366C"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w:t>
            </w:r>
          </w:p>
        </w:tc>
        <w:tc>
          <w:tcPr>
            <w:tcW w:w="488" w:type="dxa"/>
          </w:tcPr>
          <w:p w14:paraId="7E958DBF"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w:t>
            </w:r>
          </w:p>
        </w:tc>
        <w:tc>
          <w:tcPr>
            <w:tcW w:w="236" w:type="dxa"/>
          </w:tcPr>
          <w:p w14:paraId="4A6BC149" w14:textId="77777777" w:rsidR="00EA1F6C" w:rsidRPr="0015732B" w:rsidRDefault="00EA1F6C"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p>
        </w:tc>
        <w:tc>
          <w:tcPr>
            <w:tcW w:w="664" w:type="dxa"/>
          </w:tcPr>
          <w:p w14:paraId="22E2F2C0" w14:textId="77777777" w:rsidR="00EA1F6C" w:rsidRPr="0015732B" w:rsidRDefault="00EA1F6C"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p>
        </w:tc>
        <w:tc>
          <w:tcPr>
            <w:tcW w:w="562" w:type="dxa"/>
          </w:tcPr>
          <w:p w14:paraId="7787726F" w14:textId="77777777" w:rsidR="00EA1F6C" w:rsidRPr="0015732B" w:rsidRDefault="00EA1F6C"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p>
        </w:tc>
        <w:tc>
          <w:tcPr>
            <w:tcW w:w="997" w:type="dxa"/>
          </w:tcPr>
          <w:p w14:paraId="223DFF7E"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p>
        </w:tc>
        <w:tc>
          <w:tcPr>
            <w:tcW w:w="709" w:type="dxa"/>
          </w:tcPr>
          <w:p w14:paraId="3F7F3F4B" w14:textId="77777777" w:rsidR="00EA1F6C" w:rsidRPr="0015732B" w:rsidRDefault="00EA1F6C"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p>
        </w:tc>
        <w:tc>
          <w:tcPr>
            <w:tcW w:w="567" w:type="dxa"/>
          </w:tcPr>
          <w:p w14:paraId="0FABF4C5" w14:textId="77777777" w:rsidR="00EA1F6C" w:rsidRPr="0015732B" w:rsidRDefault="00EA1F6C"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19"/>
                <w:szCs w:val="19"/>
                <w:lang w:val="en-US"/>
              </w:rPr>
            </w:pPr>
          </w:p>
        </w:tc>
      </w:tr>
      <w:tr w:rsidR="0015732B" w:rsidRPr="0015732B" w14:paraId="2F0207D7" w14:textId="77777777" w:rsidTr="005F0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Borders>
              <w:bottom w:val="single" w:sz="4" w:space="0" w:color="auto"/>
            </w:tcBorders>
          </w:tcPr>
          <w:p w14:paraId="0A60C7EA" w14:textId="77777777" w:rsidR="00EA1F6C" w:rsidRPr="0015732B" w:rsidRDefault="00EA1F6C" w:rsidP="000B0ABE">
            <w:pPr>
              <w:jc w:val="center"/>
              <w:rPr>
                <w:rFonts w:cstheme="minorHAnsi"/>
                <w:b w:val="0"/>
                <w:color w:val="000000"/>
                <w:sz w:val="19"/>
                <w:szCs w:val="19"/>
                <w:lang w:val="en-US"/>
              </w:rPr>
            </w:pPr>
            <w:r w:rsidRPr="0015732B">
              <w:rPr>
                <w:rFonts w:cstheme="minorHAnsi"/>
                <w:b w:val="0"/>
                <w:color w:val="000000"/>
                <w:sz w:val="19"/>
                <w:szCs w:val="19"/>
                <w:lang w:val="en-US"/>
              </w:rPr>
              <w:t>5</w:t>
            </w:r>
          </w:p>
        </w:tc>
        <w:tc>
          <w:tcPr>
            <w:tcW w:w="897" w:type="dxa"/>
            <w:tcBorders>
              <w:bottom w:val="single" w:sz="4" w:space="0" w:color="auto"/>
            </w:tcBorders>
          </w:tcPr>
          <w:p w14:paraId="3DE20FA2"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38.6</w:t>
            </w:r>
          </w:p>
        </w:tc>
        <w:tc>
          <w:tcPr>
            <w:tcW w:w="656" w:type="dxa"/>
            <w:tcBorders>
              <w:bottom w:val="single" w:sz="4" w:space="0" w:color="auto"/>
            </w:tcBorders>
          </w:tcPr>
          <w:p w14:paraId="247E9976"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116</w:t>
            </w:r>
          </w:p>
        </w:tc>
        <w:tc>
          <w:tcPr>
            <w:tcW w:w="573" w:type="dxa"/>
            <w:tcBorders>
              <w:bottom w:val="single" w:sz="4" w:space="0" w:color="auto"/>
            </w:tcBorders>
          </w:tcPr>
          <w:p w14:paraId="27D21504"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b/>
                <w:color w:val="000000"/>
                <w:sz w:val="19"/>
                <w:szCs w:val="19"/>
                <w:lang w:val="en-US"/>
              </w:rPr>
              <w:t>NA</w:t>
            </w:r>
          </w:p>
        </w:tc>
        <w:tc>
          <w:tcPr>
            <w:tcW w:w="283" w:type="dxa"/>
            <w:tcBorders>
              <w:bottom w:val="single" w:sz="4" w:space="0" w:color="auto"/>
            </w:tcBorders>
          </w:tcPr>
          <w:p w14:paraId="417D096E"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
        </w:tc>
        <w:tc>
          <w:tcPr>
            <w:tcW w:w="567" w:type="dxa"/>
            <w:tcBorders>
              <w:bottom w:val="single" w:sz="4" w:space="0" w:color="auto"/>
            </w:tcBorders>
          </w:tcPr>
          <w:p w14:paraId="74DF85AB"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w:t>
            </w:r>
          </w:p>
        </w:tc>
        <w:tc>
          <w:tcPr>
            <w:tcW w:w="932" w:type="dxa"/>
            <w:tcBorders>
              <w:bottom w:val="single" w:sz="4" w:space="0" w:color="auto"/>
            </w:tcBorders>
          </w:tcPr>
          <w:p w14:paraId="3E17E09D"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w:t>
            </w:r>
          </w:p>
        </w:tc>
        <w:tc>
          <w:tcPr>
            <w:tcW w:w="657" w:type="dxa"/>
            <w:tcBorders>
              <w:bottom w:val="single" w:sz="4" w:space="0" w:color="auto"/>
            </w:tcBorders>
          </w:tcPr>
          <w:p w14:paraId="3510CBAA"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r w:rsidRPr="0015732B">
              <w:rPr>
                <w:rFonts w:cstheme="minorHAnsi"/>
                <w:color w:val="000000"/>
                <w:sz w:val="19"/>
                <w:szCs w:val="19"/>
                <w:lang w:val="en-US"/>
              </w:rPr>
              <w:t>0</w:t>
            </w:r>
          </w:p>
        </w:tc>
        <w:tc>
          <w:tcPr>
            <w:tcW w:w="488" w:type="dxa"/>
            <w:tcBorders>
              <w:bottom w:val="single" w:sz="4" w:space="0" w:color="auto"/>
            </w:tcBorders>
          </w:tcPr>
          <w:p w14:paraId="6062106C"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19"/>
                <w:szCs w:val="19"/>
                <w:lang w:val="en-US"/>
              </w:rPr>
            </w:pPr>
            <w:r w:rsidRPr="0015732B">
              <w:rPr>
                <w:rFonts w:cstheme="minorHAnsi"/>
                <w:b/>
                <w:color w:val="000000"/>
                <w:sz w:val="19"/>
                <w:szCs w:val="19"/>
                <w:lang w:val="en-US"/>
              </w:rPr>
              <w:t>1</w:t>
            </w:r>
          </w:p>
        </w:tc>
        <w:tc>
          <w:tcPr>
            <w:tcW w:w="236" w:type="dxa"/>
            <w:tcBorders>
              <w:bottom w:val="single" w:sz="4" w:space="0" w:color="auto"/>
            </w:tcBorders>
          </w:tcPr>
          <w:p w14:paraId="2D1CED01" w14:textId="77777777" w:rsidR="00EA1F6C" w:rsidRPr="0015732B" w:rsidRDefault="00EA1F6C"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
        </w:tc>
        <w:tc>
          <w:tcPr>
            <w:tcW w:w="664" w:type="dxa"/>
            <w:tcBorders>
              <w:bottom w:val="single" w:sz="4" w:space="0" w:color="auto"/>
            </w:tcBorders>
          </w:tcPr>
          <w:p w14:paraId="49BD1D2C" w14:textId="77777777" w:rsidR="00EA1F6C" w:rsidRPr="0015732B" w:rsidRDefault="00EA1F6C"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
        </w:tc>
        <w:tc>
          <w:tcPr>
            <w:tcW w:w="562" w:type="dxa"/>
            <w:tcBorders>
              <w:bottom w:val="single" w:sz="4" w:space="0" w:color="auto"/>
            </w:tcBorders>
          </w:tcPr>
          <w:p w14:paraId="77150AB5" w14:textId="77777777" w:rsidR="00EA1F6C" w:rsidRPr="0015732B" w:rsidRDefault="00EA1F6C"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
        </w:tc>
        <w:tc>
          <w:tcPr>
            <w:tcW w:w="997" w:type="dxa"/>
            <w:tcBorders>
              <w:bottom w:val="single" w:sz="4" w:space="0" w:color="auto"/>
            </w:tcBorders>
          </w:tcPr>
          <w:p w14:paraId="7D48A6E7"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
        </w:tc>
        <w:tc>
          <w:tcPr>
            <w:tcW w:w="709" w:type="dxa"/>
            <w:tcBorders>
              <w:bottom w:val="single" w:sz="4" w:space="0" w:color="auto"/>
            </w:tcBorders>
          </w:tcPr>
          <w:p w14:paraId="6737F483" w14:textId="77777777" w:rsidR="00EA1F6C" w:rsidRPr="0015732B" w:rsidRDefault="00EA1F6C"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
        </w:tc>
        <w:tc>
          <w:tcPr>
            <w:tcW w:w="567" w:type="dxa"/>
            <w:tcBorders>
              <w:bottom w:val="single" w:sz="4" w:space="0" w:color="auto"/>
            </w:tcBorders>
          </w:tcPr>
          <w:p w14:paraId="68AC2486" w14:textId="77777777" w:rsidR="00EA1F6C" w:rsidRPr="0015732B" w:rsidRDefault="00EA1F6C"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19"/>
                <w:szCs w:val="19"/>
                <w:lang w:val="en-US"/>
              </w:rPr>
            </w:pPr>
          </w:p>
        </w:tc>
      </w:tr>
    </w:tbl>
    <w:p w14:paraId="553D2808" w14:textId="2EB32866" w:rsidR="00EA1F6C" w:rsidRPr="0015732B" w:rsidRDefault="00EA1F6C" w:rsidP="000B0ABE">
      <w:pPr>
        <w:spacing w:after="0" w:line="276" w:lineRule="auto"/>
        <w:rPr>
          <w:rFonts w:cstheme="minorHAnsi"/>
          <w:color w:val="000000"/>
          <w:sz w:val="20"/>
          <w:szCs w:val="20"/>
          <w:lang w:val="en-US"/>
        </w:rPr>
      </w:pPr>
      <w:r w:rsidRPr="0015732B">
        <w:rPr>
          <w:rFonts w:cstheme="minorHAnsi"/>
          <w:color w:val="000000"/>
          <w:sz w:val="20"/>
          <w:szCs w:val="20"/>
          <w:lang w:val="en-US"/>
        </w:rPr>
        <w:t>The start of the data is shown (left), corresponding ‘shadow matrix’ (</w:t>
      </w:r>
      <w:proofErr w:type="spellStart"/>
      <w:r w:rsidRPr="0015732B">
        <w:rPr>
          <w:rFonts w:cstheme="minorHAnsi"/>
          <w:color w:val="000000"/>
          <w:sz w:val="20"/>
          <w:szCs w:val="20"/>
          <w:lang w:val="en-US"/>
        </w:rPr>
        <w:t>centre</w:t>
      </w:r>
      <w:proofErr w:type="spellEnd"/>
      <w:r w:rsidRPr="0015732B">
        <w:rPr>
          <w:rFonts w:cstheme="minorHAnsi"/>
          <w:color w:val="000000"/>
          <w:sz w:val="20"/>
          <w:szCs w:val="20"/>
          <w:lang w:val="en-US"/>
        </w:rPr>
        <w:t xml:space="preserve">) with 1 indicating missing and Pearson correlation coefficients for the shadow matrix (right) showing high likelihood of </w:t>
      </w:r>
      <w:proofErr w:type="spellStart"/>
      <w:r w:rsidRPr="0015732B">
        <w:rPr>
          <w:rFonts w:cstheme="minorHAnsi"/>
          <w:color w:val="000000"/>
          <w:sz w:val="20"/>
          <w:szCs w:val="20"/>
          <w:lang w:val="en-US"/>
        </w:rPr>
        <w:t>haemoglobin</w:t>
      </w:r>
      <w:proofErr w:type="spellEnd"/>
      <w:r w:rsidRPr="0015732B">
        <w:rPr>
          <w:rFonts w:cstheme="minorHAnsi"/>
          <w:color w:val="000000"/>
          <w:sz w:val="20"/>
          <w:szCs w:val="20"/>
          <w:lang w:val="en-US"/>
        </w:rPr>
        <w:t xml:space="preserve"> and eosinophil being missing together, moderate for MRC and FEV1pp and low for others.</w:t>
      </w:r>
    </w:p>
    <w:p w14:paraId="073C3DC9" w14:textId="77777777" w:rsidR="00930468" w:rsidRPr="0015732B" w:rsidRDefault="00930468" w:rsidP="000B0ABE">
      <w:pPr>
        <w:pStyle w:val="ListParagraph"/>
        <w:spacing w:after="0" w:line="360" w:lineRule="auto"/>
        <w:ind w:left="0"/>
        <w:rPr>
          <w:rFonts w:cstheme="minorHAnsi"/>
          <w:b/>
          <w:color w:val="000000"/>
          <w:sz w:val="20"/>
          <w:szCs w:val="20"/>
          <w:lang w:val="en-US"/>
        </w:rPr>
      </w:pPr>
    </w:p>
    <w:p w14:paraId="5323E3A3" w14:textId="77777777" w:rsidR="009C31E7" w:rsidRPr="0015732B" w:rsidRDefault="009C31E7" w:rsidP="000B0ABE">
      <w:pPr>
        <w:spacing w:after="0"/>
        <w:rPr>
          <w:rFonts w:cstheme="minorHAnsi"/>
          <w:b/>
          <w:color w:val="000000"/>
          <w:sz w:val="20"/>
          <w:szCs w:val="20"/>
          <w:lang w:val="en-US"/>
        </w:rPr>
      </w:pPr>
      <w:r w:rsidRPr="0015732B">
        <w:rPr>
          <w:rFonts w:cstheme="minorHAnsi"/>
          <w:b/>
          <w:color w:val="000000"/>
          <w:sz w:val="20"/>
          <w:szCs w:val="20"/>
          <w:lang w:val="en-US"/>
        </w:rPr>
        <w:br w:type="page"/>
      </w:r>
    </w:p>
    <w:p w14:paraId="4C90579C" w14:textId="4BD55B7F" w:rsidR="00BD4852" w:rsidRPr="0015732B" w:rsidRDefault="00EA1F6C" w:rsidP="000B0ABE">
      <w:pPr>
        <w:pStyle w:val="ListParagraph"/>
        <w:spacing w:after="0" w:line="360" w:lineRule="auto"/>
        <w:ind w:left="0"/>
        <w:rPr>
          <w:rStyle w:val="IntenseReference"/>
          <w:rFonts w:cstheme="minorHAnsi"/>
          <w:b w:val="0"/>
          <w:bCs w:val="0"/>
          <w:smallCaps w:val="0"/>
          <w:color w:val="000000"/>
          <w:spacing w:val="0"/>
          <w:sz w:val="20"/>
          <w:szCs w:val="20"/>
          <w:u w:val="single"/>
          <w:lang w:val="en-US"/>
        </w:rPr>
      </w:pPr>
      <w:r w:rsidRPr="0015732B">
        <w:rPr>
          <w:rFonts w:cstheme="minorHAnsi"/>
          <w:b/>
          <w:color w:val="000000"/>
          <w:sz w:val="20"/>
          <w:szCs w:val="20"/>
          <w:lang w:val="en-US"/>
        </w:rPr>
        <w:lastRenderedPageBreak/>
        <w:t>I</w:t>
      </w:r>
      <w:r w:rsidR="00BD4852" w:rsidRPr="0015732B">
        <w:rPr>
          <w:rFonts w:cstheme="minorHAnsi"/>
          <w:b/>
          <w:color w:val="000000"/>
          <w:sz w:val="20"/>
          <w:szCs w:val="20"/>
          <w:lang w:val="en-US"/>
        </w:rPr>
        <w:t>mputation</w:t>
      </w:r>
    </w:p>
    <w:p w14:paraId="587DC88C" w14:textId="77777777" w:rsidR="00EE0445" w:rsidRPr="0015732B" w:rsidRDefault="00EE0445" w:rsidP="000B0ABE">
      <w:pPr>
        <w:spacing w:after="0" w:line="360" w:lineRule="auto"/>
        <w:rPr>
          <w:rFonts w:cstheme="minorHAnsi"/>
          <w:color w:val="000000"/>
          <w:sz w:val="20"/>
          <w:szCs w:val="20"/>
          <w:lang w:val="en-US"/>
        </w:rPr>
      </w:pPr>
      <w:r w:rsidRPr="0015732B">
        <w:rPr>
          <w:rFonts w:cstheme="minorHAnsi"/>
          <w:color w:val="000000"/>
          <w:sz w:val="20"/>
          <w:szCs w:val="20"/>
          <w:lang w:val="en-US"/>
        </w:rPr>
        <w:t xml:space="preserve">Missing data for MRC, FEV1pp, </w:t>
      </w:r>
      <w:proofErr w:type="spellStart"/>
      <w:r w:rsidRPr="0015732B">
        <w:rPr>
          <w:rFonts w:cstheme="minorHAnsi"/>
          <w:color w:val="000000"/>
          <w:sz w:val="20"/>
          <w:szCs w:val="20"/>
          <w:lang w:val="en-US"/>
        </w:rPr>
        <w:t>haemoglobin</w:t>
      </w:r>
      <w:proofErr w:type="spellEnd"/>
      <w:r w:rsidRPr="0015732B">
        <w:rPr>
          <w:rFonts w:cstheme="minorHAnsi"/>
          <w:color w:val="000000"/>
          <w:sz w:val="20"/>
          <w:szCs w:val="20"/>
          <w:lang w:val="en-US"/>
        </w:rPr>
        <w:t xml:space="preserve"> count, eosinophil count and BMI was imputed using the R mice package, averaging over five datasets with the addition of age, sex, smoking status and number of exacerbations as added predictors. Sample R code is as follows.</w:t>
      </w:r>
    </w:p>
    <w:p w14:paraId="6C838AA2" w14:textId="77777777" w:rsidR="00EE0445" w:rsidRPr="0015732B" w:rsidRDefault="00EE0445" w:rsidP="000B0ABE">
      <w:pPr>
        <w:spacing w:after="0" w:line="360" w:lineRule="auto"/>
        <w:rPr>
          <w:rFonts w:cstheme="minorHAnsi"/>
          <w:color w:val="000000"/>
          <w:sz w:val="20"/>
          <w:szCs w:val="20"/>
          <w:lang w:val="en-US"/>
        </w:rPr>
      </w:pPr>
    </w:p>
    <w:p w14:paraId="0D6A58A6" w14:textId="77777777" w:rsidR="00EE0445" w:rsidRPr="0015732B" w:rsidRDefault="00EE0445" w:rsidP="000B0ABE">
      <w:pPr>
        <w:spacing w:after="0" w:line="360" w:lineRule="auto"/>
        <w:rPr>
          <w:rFonts w:cstheme="minorHAnsi"/>
          <w:color w:val="000000"/>
          <w:sz w:val="20"/>
          <w:szCs w:val="20"/>
          <w:lang w:val="en-US"/>
        </w:rPr>
      </w:pPr>
      <w:r w:rsidRPr="0015732B">
        <w:rPr>
          <w:rFonts w:cstheme="minorHAnsi"/>
          <w:color w:val="000000"/>
          <w:sz w:val="20"/>
          <w:szCs w:val="20"/>
          <w:lang w:val="en-US"/>
        </w:rPr>
        <w:t>library(mice)</w:t>
      </w:r>
    </w:p>
    <w:p w14:paraId="43D78C15" w14:textId="77777777" w:rsidR="00EE0445" w:rsidRPr="0015732B" w:rsidRDefault="00EE0445" w:rsidP="000B0ABE">
      <w:pPr>
        <w:spacing w:after="0" w:line="360" w:lineRule="auto"/>
        <w:rPr>
          <w:rFonts w:cstheme="minorHAnsi"/>
          <w:color w:val="000000"/>
          <w:sz w:val="20"/>
          <w:szCs w:val="20"/>
          <w:lang w:val="en-US"/>
        </w:rPr>
      </w:pPr>
      <w:proofErr w:type="spellStart"/>
      <w:r w:rsidRPr="0015732B">
        <w:rPr>
          <w:rFonts w:cstheme="minorHAnsi"/>
          <w:color w:val="000000"/>
          <w:sz w:val="20"/>
          <w:szCs w:val="20"/>
          <w:lang w:val="en-US"/>
        </w:rPr>
        <w:t>plist</w:t>
      </w:r>
      <w:proofErr w:type="spellEnd"/>
      <w:r w:rsidRPr="0015732B">
        <w:rPr>
          <w:rFonts w:cstheme="minorHAnsi"/>
          <w:color w:val="000000"/>
          <w:sz w:val="20"/>
          <w:szCs w:val="20"/>
          <w:lang w:val="en-US"/>
        </w:rPr>
        <w:t>&lt;</w:t>
      </w:r>
      <w:proofErr w:type="gramStart"/>
      <w:r w:rsidRPr="0015732B">
        <w:rPr>
          <w:rFonts w:cstheme="minorHAnsi"/>
          <w:color w:val="000000"/>
          <w:sz w:val="20"/>
          <w:szCs w:val="20"/>
          <w:lang w:val="en-US"/>
        </w:rPr>
        <w:t>-read.csv(</w:t>
      </w:r>
      <w:proofErr w:type="gramEnd"/>
      <w:r w:rsidRPr="0015732B">
        <w:rPr>
          <w:rFonts w:cstheme="minorHAnsi"/>
          <w:color w:val="000000"/>
          <w:sz w:val="20"/>
          <w:szCs w:val="20"/>
          <w:lang w:val="en-US"/>
        </w:rPr>
        <w:t>"plist.csv", header=TRUE)</w:t>
      </w:r>
    </w:p>
    <w:p w14:paraId="3F25C8D0" w14:textId="77777777" w:rsidR="00EE0445" w:rsidRPr="0015732B" w:rsidRDefault="00EE0445" w:rsidP="000B0ABE">
      <w:pPr>
        <w:spacing w:after="0" w:line="360" w:lineRule="auto"/>
        <w:rPr>
          <w:rFonts w:cstheme="minorHAnsi"/>
          <w:color w:val="000000"/>
          <w:sz w:val="20"/>
          <w:szCs w:val="20"/>
          <w:lang w:val="en-US"/>
        </w:rPr>
      </w:pPr>
    </w:p>
    <w:p w14:paraId="27959C78" w14:textId="77777777" w:rsidR="00EE0445" w:rsidRPr="0015732B" w:rsidRDefault="00EE0445" w:rsidP="000B0ABE">
      <w:pPr>
        <w:spacing w:after="0" w:line="360" w:lineRule="auto"/>
        <w:rPr>
          <w:rFonts w:cstheme="minorHAnsi"/>
          <w:color w:val="000000"/>
          <w:sz w:val="20"/>
          <w:szCs w:val="20"/>
          <w:lang w:val="en-US"/>
        </w:rPr>
      </w:pPr>
      <w:r w:rsidRPr="0015732B">
        <w:rPr>
          <w:rFonts w:cstheme="minorHAnsi"/>
          <w:color w:val="000000"/>
          <w:sz w:val="20"/>
          <w:szCs w:val="20"/>
          <w:lang w:val="en-US"/>
        </w:rPr>
        <w:t xml:space="preserve"># Impute MRC, fev1pp, </w:t>
      </w:r>
      <w:proofErr w:type="spellStart"/>
      <w:r w:rsidRPr="0015732B">
        <w:rPr>
          <w:rFonts w:cstheme="minorHAnsi"/>
          <w:color w:val="000000"/>
          <w:sz w:val="20"/>
          <w:szCs w:val="20"/>
          <w:lang w:val="en-US"/>
        </w:rPr>
        <w:t>haemoglobin</w:t>
      </w:r>
      <w:proofErr w:type="spellEnd"/>
      <w:r w:rsidRPr="0015732B">
        <w:rPr>
          <w:rFonts w:cstheme="minorHAnsi"/>
          <w:color w:val="000000"/>
          <w:sz w:val="20"/>
          <w:szCs w:val="20"/>
          <w:lang w:val="en-US"/>
        </w:rPr>
        <w:t xml:space="preserve">, eosinophil, BMI. </w:t>
      </w:r>
    </w:p>
    <w:p w14:paraId="31A07752" w14:textId="77777777" w:rsidR="00EE0445" w:rsidRPr="0015732B" w:rsidRDefault="00EE0445" w:rsidP="000B0ABE">
      <w:pPr>
        <w:spacing w:after="0" w:line="360" w:lineRule="auto"/>
        <w:rPr>
          <w:rFonts w:cstheme="minorHAnsi"/>
          <w:color w:val="000000"/>
          <w:sz w:val="20"/>
          <w:szCs w:val="20"/>
          <w:lang w:val="en-US"/>
        </w:rPr>
      </w:pPr>
      <w:r w:rsidRPr="0015732B">
        <w:rPr>
          <w:rFonts w:cstheme="minorHAnsi"/>
          <w:color w:val="000000"/>
          <w:sz w:val="20"/>
          <w:szCs w:val="20"/>
          <w:lang w:val="en-US"/>
        </w:rPr>
        <w:t># Include as an aid to processing, (age, sex, smoking, n exacerbations)</w:t>
      </w:r>
    </w:p>
    <w:p w14:paraId="740E4274" w14:textId="77777777" w:rsidR="00EE0445" w:rsidRPr="0015732B" w:rsidRDefault="00EE0445" w:rsidP="000B0ABE">
      <w:pPr>
        <w:spacing w:after="0" w:line="360" w:lineRule="auto"/>
        <w:rPr>
          <w:rFonts w:cstheme="minorHAnsi"/>
          <w:color w:val="000000"/>
          <w:sz w:val="20"/>
          <w:szCs w:val="20"/>
          <w:lang w:val="en-US"/>
        </w:rPr>
      </w:pPr>
    </w:p>
    <w:p w14:paraId="621848C9" w14:textId="77777777" w:rsidR="00EE0445" w:rsidRPr="0015732B" w:rsidRDefault="00EE0445" w:rsidP="000B0ABE">
      <w:pPr>
        <w:spacing w:after="0" w:line="360" w:lineRule="auto"/>
        <w:rPr>
          <w:rFonts w:cstheme="minorHAnsi"/>
          <w:color w:val="000000"/>
          <w:sz w:val="20"/>
          <w:szCs w:val="20"/>
          <w:lang w:val="en-US"/>
        </w:rPr>
      </w:pPr>
      <w:r w:rsidRPr="0015732B">
        <w:rPr>
          <w:rFonts w:cstheme="minorHAnsi"/>
          <w:color w:val="000000"/>
          <w:sz w:val="20"/>
          <w:szCs w:val="20"/>
          <w:lang w:val="en-US"/>
        </w:rPr>
        <w:t>p&lt;-plist</w:t>
      </w:r>
      <w:proofErr w:type="gramStart"/>
      <w:r w:rsidRPr="0015732B">
        <w:rPr>
          <w:rFonts w:cstheme="minorHAnsi"/>
          <w:color w:val="000000"/>
          <w:sz w:val="20"/>
          <w:szCs w:val="20"/>
          <w:lang w:val="en-US"/>
        </w:rPr>
        <w:t>[,c</w:t>
      </w:r>
      <w:proofErr w:type="gramEnd"/>
      <w:r w:rsidRPr="0015732B">
        <w:rPr>
          <w:rFonts w:cstheme="minorHAnsi"/>
          <w:color w:val="000000"/>
          <w:sz w:val="20"/>
          <w:szCs w:val="20"/>
          <w:lang w:val="en-US"/>
        </w:rPr>
        <w:t>("age","sex","smoking","n_exacs","mrc","fev1pp","haemoglobin","eosinophil","bmi")]</w:t>
      </w:r>
    </w:p>
    <w:p w14:paraId="58AD2F8B" w14:textId="77777777" w:rsidR="00EE0445" w:rsidRPr="0015732B" w:rsidRDefault="00EE0445" w:rsidP="000B0ABE">
      <w:pPr>
        <w:spacing w:after="0" w:line="360" w:lineRule="auto"/>
        <w:rPr>
          <w:rFonts w:cstheme="minorHAnsi"/>
          <w:color w:val="000000"/>
          <w:sz w:val="20"/>
          <w:szCs w:val="20"/>
          <w:lang w:val="en-US"/>
        </w:rPr>
      </w:pPr>
      <w:r w:rsidRPr="0015732B">
        <w:rPr>
          <w:rFonts w:cstheme="minorHAnsi"/>
          <w:color w:val="000000"/>
          <w:sz w:val="20"/>
          <w:szCs w:val="20"/>
          <w:lang w:val="en-US"/>
        </w:rPr>
        <w:t>imp&lt;-</w:t>
      </w:r>
      <w:proofErr w:type="gramStart"/>
      <w:r w:rsidRPr="0015732B">
        <w:rPr>
          <w:rFonts w:cstheme="minorHAnsi"/>
          <w:color w:val="000000"/>
          <w:sz w:val="20"/>
          <w:szCs w:val="20"/>
          <w:lang w:val="en-US"/>
        </w:rPr>
        <w:t>mice(</w:t>
      </w:r>
      <w:proofErr w:type="gramEnd"/>
      <w:r w:rsidRPr="0015732B">
        <w:rPr>
          <w:rFonts w:cstheme="minorHAnsi"/>
          <w:color w:val="000000"/>
          <w:sz w:val="20"/>
          <w:szCs w:val="20"/>
          <w:lang w:val="en-US"/>
        </w:rPr>
        <w:t>p, m=5, seed=1234)</w:t>
      </w:r>
    </w:p>
    <w:p w14:paraId="0705D040" w14:textId="77777777" w:rsidR="00EE0445" w:rsidRPr="0015732B" w:rsidRDefault="00EE0445" w:rsidP="000B0ABE">
      <w:pPr>
        <w:spacing w:after="0" w:line="360" w:lineRule="auto"/>
        <w:rPr>
          <w:rFonts w:cstheme="minorHAnsi"/>
          <w:color w:val="000000"/>
          <w:sz w:val="20"/>
          <w:szCs w:val="20"/>
          <w:lang w:val="en-US"/>
        </w:rPr>
      </w:pPr>
    </w:p>
    <w:p w14:paraId="0512D82F" w14:textId="77777777" w:rsidR="00EE0445" w:rsidRPr="0015732B" w:rsidRDefault="00EE0445" w:rsidP="000B0ABE">
      <w:pPr>
        <w:spacing w:after="0" w:line="360" w:lineRule="auto"/>
        <w:rPr>
          <w:rFonts w:cstheme="minorHAnsi"/>
          <w:color w:val="000000"/>
          <w:sz w:val="20"/>
          <w:szCs w:val="20"/>
          <w:lang w:val="en-US"/>
        </w:rPr>
      </w:pPr>
      <w:r w:rsidRPr="0015732B">
        <w:rPr>
          <w:rFonts w:cstheme="minorHAnsi"/>
          <w:color w:val="000000"/>
          <w:sz w:val="20"/>
          <w:szCs w:val="20"/>
          <w:lang w:val="en-US"/>
        </w:rPr>
        <w:t>f1&lt;-</w:t>
      </w:r>
      <w:proofErr w:type="gramStart"/>
      <w:r w:rsidRPr="0015732B">
        <w:rPr>
          <w:rFonts w:cstheme="minorHAnsi"/>
          <w:color w:val="000000"/>
          <w:sz w:val="20"/>
          <w:szCs w:val="20"/>
          <w:lang w:val="en-US"/>
        </w:rPr>
        <w:t>complete(</w:t>
      </w:r>
      <w:proofErr w:type="gramEnd"/>
      <w:r w:rsidRPr="0015732B">
        <w:rPr>
          <w:rFonts w:cstheme="minorHAnsi"/>
          <w:color w:val="000000"/>
          <w:sz w:val="20"/>
          <w:szCs w:val="20"/>
          <w:lang w:val="en-US"/>
        </w:rPr>
        <w:t>imp, action=1)</w:t>
      </w:r>
    </w:p>
    <w:p w14:paraId="3EFC27A4" w14:textId="77777777" w:rsidR="00EE0445" w:rsidRPr="0015732B" w:rsidRDefault="00EE0445" w:rsidP="000B0ABE">
      <w:pPr>
        <w:spacing w:after="0" w:line="360" w:lineRule="auto"/>
        <w:rPr>
          <w:rFonts w:cstheme="minorHAnsi"/>
          <w:color w:val="000000"/>
          <w:sz w:val="20"/>
          <w:szCs w:val="20"/>
          <w:lang w:val="en-US"/>
        </w:rPr>
      </w:pPr>
      <w:r w:rsidRPr="0015732B">
        <w:rPr>
          <w:rFonts w:cstheme="minorHAnsi"/>
          <w:color w:val="000000"/>
          <w:sz w:val="20"/>
          <w:szCs w:val="20"/>
          <w:lang w:val="en-US"/>
        </w:rPr>
        <w:t>f2&lt;-</w:t>
      </w:r>
      <w:proofErr w:type="gramStart"/>
      <w:r w:rsidRPr="0015732B">
        <w:rPr>
          <w:rFonts w:cstheme="minorHAnsi"/>
          <w:color w:val="000000"/>
          <w:sz w:val="20"/>
          <w:szCs w:val="20"/>
          <w:lang w:val="en-US"/>
        </w:rPr>
        <w:t>complete(</w:t>
      </w:r>
      <w:proofErr w:type="gramEnd"/>
      <w:r w:rsidRPr="0015732B">
        <w:rPr>
          <w:rFonts w:cstheme="minorHAnsi"/>
          <w:color w:val="000000"/>
          <w:sz w:val="20"/>
          <w:szCs w:val="20"/>
          <w:lang w:val="en-US"/>
        </w:rPr>
        <w:t>imp, action=2)</w:t>
      </w:r>
    </w:p>
    <w:p w14:paraId="6A898AA1" w14:textId="77777777" w:rsidR="00EE0445" w:rsidRPr="0015732B" w:rsidRDefault="00EE0445" w:rsidP="000B0ABE">
      <w:pPr>
        <w:spacing w:after="0" w:line="360" w:lineRule="auto"/>
        <w:rPr>
          <w:rFonts w:cstheme="minorHAnsi"/>
          <w:color w:val="000000"/>
          <w:sz w:val="20"/>
          <w:szCs w:val="20"/>
          <w:lang w:val="en-US"/>
        </w:rPr>
      </w:pPr>
      <w:r w:rsidRPr="0015732B">
        <w:rPr>
          <w:rFonts w:cstheme="minorHAnsi"/>
          <w:color w:val="000000"/>
          <w:sz w:val="20"/>
          <w:szCs w:val="20"/>
          <w:lang w:val="en-US"/>
        </w:rPr>
        <w:t>f3&lt;-</w:t>
      </w:r>
      <w:proofErr w:type="gramStart"/>
      <w:r w:rsidRPr="0015732B">
        <w:rPr>
          <w:rFonts w:cstheme="minorHAnsi"/>
          <w:color w:val="000000"/>
          <w:sz w:val="20"/>
          <w:szCs w:val="20"/>
          <w:lang w:val="en-US"/>
        </w:rPr>
        <w:t>complete(</w:t>
      </w:r>
      <w:proofErr w:type="gramEnd"/>
      <w:r w:rsidRPr="0015732B">
        <w:rPr>
          <w:rFonts w:cstheme="minorHAnsi"/>
          <w:color w:val="000000"/>
          <w:sz w:val="20"/>
          <w:szCs w:val="20"/>
          <w:lang w:val="en-US"/>
        </w:rPr>
        <w:t>imp, action=3)</w:t>
      </w:r>
    </w:p>
    <w:p w14:paraId="39982A57" w14:textId="77777777" w:rsidR="00EE0445" w:rsidRPr="0015732B" w:rsidRDefault="00EE0445" w:rsidP="000B0ABE">
      <w:pPr>
        <w:spacing w:after="0" w:line="360" w:lineRule="auto"/>
        <w:rPr>
          <w:rFonts w:cstheme="minorHAnsi"/>
          <w:color w:val="000000"/>
          <w:sz w:val="20"/>
          <w:szCs w:val="20"/>
          <w:lang w:val="en-US"/>
        </w:rPr>
      </w:pPr>
      <w:r w:rsidRPr="0015732B">
        <w:rPr>
          <w:rFonts w:cstheme="minorHAnsi"/>
          <w:color w:val="000000"/>
          <w:sz w:val="20"/>
          <w:szCs w:val="20"/>
          <w:lang w:val="en-US"/>
        </w:rPr>
        <w:t>f4&lt;-</w:t>
      </w:r>
      <w:proofErr w:type="gramStart"/>
      <w:r w:rsidRPr="0015732B">
        <w:rPr>
          <w:rFonts w:cstheme="minorHAnsi"/>
          <w:color w:val="000000"/>
          <w:sz w:val="20"/>
          <w:szCs w:val="20"/>
          <w:lang w:val="en-US"/>
        </w:rPr>
        <w:t>complete(</w:t>
      </w:r>
      <w:proofErr w:type="gramEnd"/>
      <w:r w:rsidRPr="0015732B">
        <w:rPr>
          <w:rFonts w:cstheme="minorHAnsi"/>
          <w:color w:val="000000"/>
          <w:sz w:val="20"/>
          <w:szCs w:val="20"/>
          <w:lang w:val="en-US"/>
        </w:rPr>
        <w:t>imp, action=4)</w:t>
      </w:r>
    </w:p>
    <w:p w14:paraId="1D9D1C02" w14:textId="77777777" w:rsidR="00EE0445" w:rsidRPr="0015732B" w:rsidRDefault="00EE0445" w:rsidP="000B0ABE">
      <w:pPr>
        <w:spacing w:after="0" w:line="360" w:lineRule="auto"/>
        <w:rPr>
          <w:rFonts w:cstheme="minorHAnsi"/>
          <w:color w:val="000000"/>
          <w:sz w:val="20"/>
          <w:szCs w:val="20"/>
          <w:lang w:val="en-US"/>
        </w:rPr>
      </w:pPr>
      <w:r w:rsidRPr="0015732B">
        <w:rPr>
          <w:rFonts w:cstheme="minorHAnsi"/>
          <w:color w:val="000000"/>
          <w:sz w:val="20"/>
          <w:szCs w:val="20"/>
          <w:lang w:val="en-US"/>
        </w:rPr>
        <w:t>f5&lt;-</w:t>
      </w:r>
      <w:proofErr w:type="gramStart"/>
      <w:r w:rsidRPr="0015732B">
        <w:rPr>
          <w:rFonts w:cstheme="minorHAnsi"/>
          <w:color w:val="000000"/>
          <w:sz w:val="20"/>
          <w:szCs w:val="20"/>
          <w:lang w:val="en-US"/>
        </w:rPr>
        <w:t>complete(</w:t>
      </w:r>
      <w:proofErr w:type="gramEnd"/>
      <w:r w:rsidRPr="0015732B">
        <w:rPr>
          <w:rFonts w:cstheme="minorHAnsi"/>
          <w:color w:val="000000"/>
          <w:sz w:val="20"/>
          <w:szCs w:val="20"/>
          <w:lang w:val="en-US"/>
        </w:rPr>
        <w:t>imp, action=5)</w:t>
      </w:r>
    </w:p>
    <w:p w14:paraId="2F482862" w14:textId="77777777" w:rsidR="00EE0445" w:rsidRPr="0015732B" w:rsidRDefault="00EE0445" w:rsidP="000B0ABE">
      <w:pPr>
        <w:spacing w:after="0" w:line="360" w:lineRule="auto"/>
        <w:rPr>
          <w:rFonts w:cstheme="minorHAnsi"/>
          <w:color w:val="000000"/>
          <w:sz w:val="20"/>
          <w:szCs w:val="20"/>
          <w:lang w:val="en-US"/>
        </w:rPr>
      </w:pPr>
      <w:proofErr w:type="gramStart"/>
      <w:r w:rsidRPr="0015732B">
        <w:rPr>
          <w:rFonts w:cstheme="minorHAnsi"/>
          <w:color w:val="000000"/>
          <w:sz w:val="20"/>
          <w:szCs w:val="20"/>
          <w:lang w:val="en-US"/>
        </w:rPr>
        <w:t>write.csv(</w:t>
      </w:r>
      <w:proofErr w:type="gramEnd"/>
      <w:r w:rsidRPr="0015732B">
        <w:rPr>
          <w:rFonts w:cstheme="minorHAnsi"/>
          <w:color w:val="000000"/>
          <w:sz w:val="20"/>
          <w:szCs w:val="20"/>
          <w:lang w:val="en-US"/>
        </w:rPr>
        <w:t xml:space="preserve">f1, "f1.csv", </w:t>
      </w:r>
      <w:proofErr w:type="spellStart"/>
      <w:r w:rsidRPr="0015732B">
        <w:rPr>
          <w:rFonts w:cstheme="minorHAnsi"/>
          <w:color w:val="000000"/>
          <w:sz w:val="20"/>
          <w:szCs w:val="20"/>
          <w:lang w:val="en-US"/>
        </w:rPr>
        <w:t>row.names</w:t>
      </w:r>
      <w:proofErr w:type="spellEnd"/>
      <w:r w:rsidRPr="0015732B">
        <w:rPr>
          <w:rFonts w:cstheme="minorHAnsi"/>
          <w:color w:val="000000"/>
          <w:sz w:val="20"/>
          <w:szCs w:val="20"/>
          <w:lang w:val="en-US"/>
        </w:rPr>
        <w:t>=FALSE)</w:t>
      </w:r>
    </w:p>
    <w:p w14:paraId="7E41FF28" w14:textId="77777777" w:rsidR="00EE0445" w:rsidRPr="0015732B" w:rsidRDefault="00EE0445" w:rsidP="000B0ABE">
      <w:pPr>
        <w:spacing w:after="0" w:line="360" w:lineRule="auto"/>
        <w:rPr>
          <w:rFonts w:cstheme="minorHAnsi"/>
          <w:color w:val="000000"/>
          <w:sz w:val="20"/>
          <w:szCs w:val="20"/>
          <w:lang w:val="en-US"/>
        </w:rPr>
      </w:pPr>
      <w:proofErr w:type="gramStart"/>
      <w:r w:rsidRPr="0015732B">
        <w:rPr>
          <w:rFonts w:cstheme="minorHAnsi"/>
          <w:color w:val="000000"/>
          <w:sz w:val="20"/>
          <w:szCs w:val="20"/>
          <w:lang w:val="en-US"/>
        </w:rPr>
        <w:t>write.csv(</w:t>
      </w:r>
      <w:proofErr w:type="gramEnd"/>
      <w:r w:rsidRPr="0015732B">
        <w:rPr>
          <w:rFonts w:cstheme="minorHAnsi"/>
          <w:color w:val="000000"/>
          <w:sz w:val="20"/>
          <w:szCs w:val="20"/>
          <w:lang w:val="en-US"/>
        </w:rPr>
        <w:t xml:space="preserve">f2, "f2.csv", </w:t>
      </w:r>
      <w:proofErr w:type="spellStart"/>
      <w:r w:rsidRPr="0015732B">
        <w:rPr>
          <w:rFonts w:cstheme="minorHAnsi"/>
          <w:color w:val="000000"/>
          <w:sz w:val="20"/>
          <w:szCs w:val="20"/>
          <w:lang w:val="en-US"/>
        </w:rPr>
        <w:t>row.names</w:t>
      </w:r>
      <w:proofErr w:type="spellEnd"/>
      <w:r w:rsidRPr="0015732B">
        <w:rPr>
          <w:rFonts w:cstheme="minorHAnsi"/>
          <w:color w:val="000000"/>
          <w:sz w:val="20"/>
          <w:szCs w:val="20"/>
          <w:lang w:val="en-US"/>
        </w:rPr>
        <w:t>=FALSE)</w:t>
      </w:r>
    </w:p>
    <w:p w14:paraId="44E68D47" w14:textId="77777777" w:rsidR="00EE0445" w:rsidRPr="0015732B" w:rsidRDefault="00EE0445" w:rsidP="000B0ABE">
      <w:pPr>
        <w:spacing w:after="0" w:line="360" w:lineRule="auto"/>
        <w:rPr>
          <w:rFonts w:cstheme="minorHAnsi"/>
          <w:color w:val="000000"/>
          <w:sz w:val="20"/>
          <w:szCs w:val="20"/>
          <w:lang w:val="en-US"/>
        </w:rPr>
      </w:pPr>
      <w:proofErr w:type="gramStart"/>
      <w:r w:rsidRPr="0015732B">
        <w:rPr>
          <w:rFonts w:cstheme="minorHAnsi"/>
          <w:color w:val="000000"/>
          <w:sz w:val="20"/>
          <w:szCs w:val="20"/>
          <w:lang w:val="en-US"/>
        </w:rPr>
        <w:t>write.csv(</w:t>
      </w:r>
      <w:proofErr w:type="gramEnd"/>
      <w:r w:rsidRPr="0015732B">
        <w:rPr>
          <w:rFonts w:cstheme="minorHAnsi"/>
          <w:color w:val="000000"/>
          <w:sz w:val="20"/>
          <w:szCs w:val="20"/>
          <w:lang w:val="en-US"/>
        </w:rPr>
        <w:t xml:space="preserve">f3, "f3.csv", </w:t>
      </w:r>
      <w:proofErr w:type="spellStart"/>
      <w:r w:rsidRPr="0015732B">
        <w:rPr>
          <w:rFonts w:cstheme="minorHAnsi"/>
          <w:color w:val="000000"/>
          <w:sz w:val="20"/>
          <w:szCs w:val="20"/>
          <w:lang w:val="en-US"/>
        </w:rPr>
        <w:t>row.names</w:t>
      </w:r>
      <w:proofErr w:type="spellEnd"/>
      <w:r w:rsidRPr="0015732B">
        <w:rPr>
          <w:rFonts w:cstheme="minorHAnsi"/>
          <w:color w:val="000000"/>
          <w:sz w:val="20"/>
          <w:szCs w:val="20"/>
          <w:lang w:val="en-US"/>
        </w:rPr>
        <w:t>=FALSE)</w:t>
      </w:r>
    </w:p>
    <w:p w14:paraId="5BC6BE6C" w14:textId="77777777" w:rsidR="00EE0445" w:rsidRPr="0015732B" w:rsidRDefault="00EE0445" w:rsidP="000B0ABE">
      <w:pPr>
        <w:spacing w:after="0" w:line="360" w:lineRule="auto"/>
        <w:rPr>
          <w:rFonts w:cstheme="minorHAnsi"/>
          <w:color w:val="000000"/>
          <w:sz w:val="20"/>
          <w:szCs w:val="20"/>
          <w:lang w:val="en-US"/>
        </w:rPr>
      </w:pPr>
      <w:proofErr w:type="gramStart"/>
      <w:r w:rsidRPr="0015732B">
        <w:rPr>
          <w:rFonts w:cstheme="minorHAnsi"/>
          <w:color w:val="000000"/>
          <w:sz w:val="20"/>
          <w:szCs w:val="20"/>
          <w:lang w:val="en-US"/>
        </w:rPr>
        <w:t>write.csv(</w:t>
      </w:r>
      <w:proofErr w:type="gramEnd"/>
      <w:r w:rsidRPr="0015732B">
        <w:rPr>
          <w:rFonts w:cstheme="minorHAnsi"/>
          <w:color w:val="000000"/>
          <w:sz w:val="20"/>
          <w:szCs w:val="20"/>
          <w:lang w:val="en-US"/>
        </w:rPr>
        <w:t xml:space="preserve">f4, "f4.csv", </w:t>
      </w:r>
      <w:proofErr w:type="spellStart"/>
      <w:r w:rsidRPr="0015732B">
        <w:rPr>
          <w:rFonts w:cstheme="minorHAnsi"/>
          <w:color w:val="000000"/>
          <w:sz w:val="20"/>
          <w:szCs w:val="20"/>
          <w:lang w:val="en-US"/>
        </w:rPr>
        <w:t>row.names</w:t>
      </w:r>
      <w:proofErr w:type="spellEnd"/>
      <w:r w:rsidRPr="0015732B">
        <w:rPr>
          <w:rFonts w:cstheme="minorHAnsi"/>
          <w:color w:val="000000"/>
          <w:sz w:val="20"/>
          <w:szCs w:val="20"/>
          <w:lang w:val="en-US"/>
        </w:rPr>
        <w:t>=FALSE)</w:t>
      </w:r>
    </w:p>
    <w:p w14:paraId="72842912" w14:textId="77777777" w:rsidR="00EE0445" w:rsidRPr="0015732B" w:rsidRDefault="00EE0445" w:rsidP="000B0ABE">
      <w:pPr>
        <w:spacing w:after="0" w:line="360" w:lineRule="auto"/>
        <w:rPr>
          <w:rFonts w:cstheme="minorHAnsi"/>
          <w:color w:val="000000"/>
          <w:sz w:val="20"/>
          <w:szCs w:val="20"/>
          <w:lang w:val="en-US"/>
        </w:rPr>
      </w:pPr>
      <w:proofErr w:type="gramStart"/>
      <w:r w:rsidRPr="0015732B">
        <w:rPr>
          <w:rFonts w:cstheme="minorHAnsi"/>
          <w:color w:val="000000"/>
          <w:sz w:val="20"/>
          <w:szCs w:val="20"/>
          <w:lang w:val="en-US"/>
        </w:rPr>
        <w:t>write.csv(</w:t>
      </w:r>
      <w:proofErr w:type="gramEnd"/>
      <w:r w:rsidRPr="0015732B">
        <w:rPr>
          <w:rFonts w:cstheme="minorHAnsi"/>
          <w:color w:val="000000"/>
          <w:sz w:val="20"/>
          <w:szCs w:val="20"/>
          <w:lang w:val="en-US"/>
        </w:rPr>
        <w:t xml:space="preserve">f5, "f5.csv", </w:t>
      </w:r>
      <w:proofErr w:type="spellStart"/>
      <w:r w:rsidRPr="0015732B">
        <w:rPr>
          <w:rFonts w:cstheme="minorHAnsi"/>
          <w:color w:val="000000"/>
          <w:sz w:val="20"/>
          <w:szCs w:val="20"/>
          <w:lang w:val="en-US"/>
        </w:rPr>
        <w:t>row.names</w:t>
      </w:r>
      <w:proofErr w:type="spellEnd"/>
      <w:r w:rsidRPr="0015732B">
        <w:rPr>
          <w:rFonts w:cstheme="minorHAnsi"/>
          <w:color w:val="000000"/>
          <w:sz w:val="20"/>
          <w:szCs w:val="20"/>
          <w:lang w:val="en-US"/>
        </w:rPr>
        <w:t>=FALSE)</w:t>
      </w:r>
    </w:p>
    <w:p w14:paraId="532890B3" w14:textId="77777777" w:rsidR="00EE0445" w:rsidRPr="0015732B" w:rsidRDefault="00EE0445" w:rsidP="000B0ABE">
      <w:pPr>
        <w:spacing w:after="0" w:line="360" w:lineRule="auto"/>
        <w:rPr>
          <w:rFonts w:cstheme="minorHAnsi"/>
          <w:color w:val="000000"/>
          <w:sz w:val="20"/>
          <w:szCs w:val="20"/>
          <w:lang w:val="en-US"/>
        </w:rPr>
      </w:pPr>
    </w:p>
    <w:p w14:paraId="5643F1ED" w14:textId="77777777" w:rsidR="00EE0445" w:rsidRPr="0015732B" w:rsidRDefault="00EE0445" w:rsidP="000B0ABE">
      <w:pPr>
        <w:spacing w:after="0" w:line="360" w:lineRule="auto"/>
        <w:rPr>
          <w:rFonts w:cstheme="minorHAnsi"/>
          <w:color w:val="000000"/>
          <w:sz w:val="20"/>
          <w:szCs w:val="20"/>
          <w:lang w:val="en-US"/>
        </w:rPr>
      </w:pPr>
      <w:r w:rsidRPr="0015732B">
        <w:rPr>
          <w:rFonts w:cstheme="minorHAnsi"/>
          <w:color w:val="000000"/>
          <w:sz w:val="20"/>
          <w:szCs w:val="20"/>
          <w:lang w:val="en-US"/>
        </w:rPr>
        <w:t># Above 5 datasets averaged in EXCEL to produce imputed.csv</w:t>
      </w:r>
    </w:p>
    <w:p w14:paraId="07A4F535" w14:textId="77777777" w:rsidR="00EE0445" w:rsidRPr="0015732B" w:rsidRDefault="00EE0445" w:rsidP="000B0ABE">
      <w:pPr>
        <w:spacing w:after="0" w:line="360" w:lineRule="auto"/>
        <w:rPr>
          <w:rFonts w:cstheme="minorHAnsi"/>
          <w:color w:val="000000"/>
          <w:sz w:val="20"/>
          <w:szCs w:val="20"/>
          <w:lang w:val="en-US"/>
        </w:rPr>
      </w:pPr>
      <w:r w:rsidRPr="0015732B">
        <w:rPr>
          <w:rFonts w:cstheme="minorHAnsi"/>
          <w:color w:val="000000"/>
          <w:sz w:val="20"/>
          <w:szCs w:val="20"/>
          <w:lang w:val="en-US"/>
        </w:rPr>
        <w:t>imputed&lt;</w:t>
      </w:r>
      <w:proofErr w:type="gramStart"/>
      <w:r w:rsidRPr="0015732B">
        <w:rPr>
          <w:rFonts w:cstheme="minorHAnsi"/>
          <w:color w:val="000000"/>
          <w:sz w:val="20"/>
          <w:szCs w:val="20"/>
          <w:lang w:val="en-US"/>
        </w:rPr>
        <w:t>-read.csv(</w:t>
      </w:r>
      <w:proofErr w:type="gramEnd"/>
      <w:r w:rsidRPr="0015732B">
        <w:rPr>
          <w:rFonts w:cstheme="minorHAnsi"/>
          <w:color w:val="000000"/>
          <w:sz w:val="20"/>
          <w:szCs w:val="20"/>
          <w:lang w:val="en-US"/>
        </w:rPr>
        <w:t>"imputed.csv", header=TRUE)</w:t>
      </w:r>
    </w:p>
    <w:p w14:paraId="5E5F9924" w14:textId="77777777" w:rsidR="00EE0445" w:rsidRPr="0015732B" w:rsidRDefault="00EE0445" w:rsidP="000B0ABE">
      <w:pPr>
        <w:spacing w:after="0" w:line="360" w:lineRule="auto"/>
        <w:rPr>
          <w:rFonts w:cstheme="minorHAnsi"/>
          <w:color w:val="000000"/>
          <w:sz w:val="20"/>
          <w:szCs w:val="20"/>
          <w:lang w:val="en-US"/>
        </w:rPr>
      </w:pPr>
    </w:p>
    <w:p w14:paraId="1482DE56" w14:textId="77777777" w:rsidR="00EE0445" w:rsidRPr="0015732B" w:rsidRDefault="00EE0445" w:rsidP="000B0ABE">
      <w:pPr>
        <w:spacing w:after="0" w:line="360" w:lineRule="auto"/>
        <w:rPr>
          <w:rFonts w:cstheme="minorHAnsi"/>
          <w:color w:val="000000"/>
          <w:sz w:val="20"/>
          <w:szCs w:val="20"/>
          <w:lang w:val="en-US"/>
        </w:rPr>
      </w:pPr>
      <w:r w:rsidRPr="0015732B">
        <w:rPr>
          <w:rFonts w:cstheme="minorHAnsi"/>
          <w:color w:val="000000"/>
          <w:sz w:val="20"/>
          <w:szCs w:val="20"/>
          <w:lang w:val="en-US"/>
        </w:rPr>
        <w:t xml:space="preserve"># </w:t>
      </w:r>
      <w:proofErr w:type="gramStart"/>
      <w:r w:rsidRPr="0015732B">
        <w:rPr>
          <w:rFonts w:cstheme="minorHAnsi"/>
          <w:color w:val="000000"/>
          <w:sz w:val="20"/>
          <w:szCs w:val="20"/>
          <w:lang w:val="en-US"/>
        </w:rPr>
        <w:t>remove</w:t>
      </w:r>
      <w:proofErr w:type="gramEnd"/>
      <w:r w:rsidRPr="0015732B">
        <w:rPr>
          <w:rFonts w:cstheme="minorHAnsi"/>
          <w:color w:val="000000"/>
          <w:sz w:val="20"/>
          <w:szCs w:val="20"/>
          <w:lang w:val="en-US"/>
        </w:rPr>
        <w:t xml:space="preserve"> variables with missing data</w:t>
      </w:r>
    </w:p>
    <w:p w14:paraId="7B983E10" w14:textId="77777777" w:rsidR="00EE0445" w:rsidRPr="0015732B" w:rsidRDefault="00EE0445" w:rsidP="000B0ABE">
      <w:pPr>
        <w:spacing w:after="0" w:line="360" w:lineRule="auto"/>
        <w:rPr>
          <w:rFonts w:cstheme="minorHAnsi"/>
          <w:color w:val="000000"/>
          <w:sz w:val="20"/>
          <w:szCs w:val="20"/>
          <w:lang w:val="en-US"/>
        </w:rPr>
      </w:pPr>
      <w:r w:rsidRPr="0015732B">
        <w:rPr>
          <w:rFonts w:cstheme="minorHAnsi"/>
          <w:color w:val="000000"/>
          <w:sz w:val="20"/>
          <w:szCs w:val="20"/>
          <w:lang w:val="en-US"/>
        </w:rPr>
        <w:t>plist&lt;-subset(</w:t>
      </w:r>
      <w:proofErr w:type="gramStart"/>
      <w:r w:rsidRPr="0015732B">
        <w:rPr>
          <w:rFonts w:cstheme="minorHAnsi"/>
          <w:color w:val="000000"/>
          <w:sz w:val="20"/>
          <w:szCs w:val="20"/>
          <w:lang w:val="en-US"/>
        </w:rPr>
        <w:t>plist,select</w:t>
      </w:r>
      <w:proofErr w:type="gramEnd"/>
      <w:r w:rsidRPr="0015732B">
        <w:rPr>
          <w:rFonts w:cstheme="minorHAnsi"/>
          <w:color w:val="000000"/>
          <w:sz w:val="20"/>
          <w:szCs w:val="20"/>
          <w:lang w:val="en-US"/>
        </w:rPr>
        <w:t>=-c(mrc,fev1pp,haemoglobin,eosinophil,bmi))</w:t>
      </w:r>
    </w:p>
    <w:p w14:paraId="1A91EE31" w14:textId="77777777" w:rsidR="00EE0445" w:rsidRPr="0015732B" w:rsidRDefault="00EE0445" w:rsidP="000B0ABE">
      <w:pPr>
        <w:spacing w:after="0" w:line="360" w:lineRule="auto"/>
        <w:rPr>
          <w:rFonts w:cstheme="minorHAnsi"/>
          <w:color w:val="000000"/>
          <w:sz w:val="20"/>
          <w:szCs w:val="20"/>
          <w:lang w:val="en-US"/>
        </w:rPr>
      </w:pPr>
    </w:p>
    <w:p w14:paraId="6B6B835F" w14:textId="77777777" w:rsidR="00EE0445" w:rsidRPr="0015732B" w:rsidRDefault="00EE0445" w:rsidP="000B0ABE">
      <w:pPr>
        <w:spacing w:after="0" w:line="360" w:lineRule="auto"/>
        <w:rPr>
          <w:rFonts w:cstheme="minorHAnsi"/>
          <w:color w:val="000000"/>
          <w:sz w:val="20"/>
          <w:szCs w:val="20"/>
          <w:lang w:val="en-US"/>
        </w:rPr>
      </w:pPr>
      <w:r w:rsidRPr="0015732B">
        <w:rPr>
          <w:rFonts w:cstheme="minorHAnsi"/>
          <w:color w:val="000000"/>
          <w:sz w:val="20"/>
          <w:szCs w:val="20"/>
          <w:lang w:val="en-US"/>
        </w:rPr>
        <w:t xml:space="preserve"># </w:t>
      </w:r>
      <w:proofErr w:type="gramStart"/>
      <w:r w:rsidRPr="0015732B">
        <w:rPr>
          <w:rFonts w:cstheme="minorHAnsi"/>
          <w:color w:val="000000"/>
          <w:sz w:val="20"/>
          <w:szCs w:val="20"/>
          <w:lang w:val="en-US"/>
        </w:rPr>
        <w:t>add</w:t>
      </w:r>
      <w:proofErr w:type="gramEnd"/>
      <w:r w:rsidRPr="0015732B">
        <w:rPr>
          <w:rFonts w:cstheme="minorHAnsi"/>
          <w:color w:val="000000"/>
          <w:sz w:val="20"/>
          <w:szCs w:val="20"/>
          <w:lang w:val="en-US"/>
        </w:rPr>
        <w:t xml:space="preserve"> new imputed ones &amp; write new version</w:t>
      </w:r>
    </w:p>
    <w:p w14:paraId="169BCED9" w14:textId="77777777" w:rsidR="00EE0445" w:rsidRPr="0015732B" w:rsidRDefault="00EE0445" w:rsidP="000B0ABE">
      <w:pPr>
        <w:spacing w:after="0" w:line="360" w:lineRule="auto"/>
        <w:rPr>
          <w:rFonts w:cstheme="minorHAnsi"/>
          <w:color w:val="000000"/>
          <w:sz w:val="20"/>
          <w:szCs w:val="20"/>
          <w:lang w:val="en-US"/>
        </w:rPr>
      </w:pPr>
      <w:proofErr w:type="spellStart"/>
      <w:r w:rsidRPr="0015732B">
        <w:rPr>
          <w:rFonts w:cstheme="minorHAnsi"/>
          <w:color w:val="000000"/>
          <w:sz w:val="20"/>
          <w:szCs w:val="20"/>
          <w:lang w:val="en-US"/>
        </w:rPr>
        <w:t>plist</w:t>
      </w:r>
      <w:proofErr w:type="spellEnd"/>
      <w:r w:rsidRPr="0015732B">
        <w:rPr>
          <w:rFonts w:cstheme="minorHAnsi"/>
          <w:color w:val="000000"/>
          <w:sz w:val="20"/>
          <w:szCs w:val="20"/>
          <w:lang w:val="en-US"/>
        </w:rPr>
        <w:t>&lt;-</w:t>
      </w:r>
      <w:proofErr w:type="spellStart"/>
      <w:proofErr w:type="gramStart"/>
      <w:r w:rsidRPr="0015732B">
        <w:rPr>
          <w:rFonts w:cstheme="minorHAnsi"/>
          <w:color w:val="000000"/>
          <w:sz w:val="20"/>
          <w:szCs w:val="20"/>
          <w:lang w:val="en-US"/>
        </w:rPr>
        <w:t>cbind</w:t>
      </w:r>
      <w:proofErr w:type="spellEnd"/>
      <w:r w:rsidRPr="0015732B">
        <w:rPr>
          <w:rFonts w:cstheme="minorHAnsi"/>
          <w:color w:val="000000"/>
          <w:sz w:val="20"/>
          <w:szCs w:val="20"/>
          <w:lang w:val="en-US"/>
        </w:rPr>
        <w:t>(</w:t>
      </w:r>
      <w:proofErr w:type="spellStart"/>
      <w:proofErr w:type="gramEnd"/>
      <w:r w:rsidRPr="0015732B">
        <w:rPr>
          <w:rFonts w:cstheme="minorHAnsi"/>
          <w:color w:val="000000"/>
          <w:sz w:val="20"/>
          <w:szCs w:val="20"/>
          <w:lang w:val="en-US"/>
        </w:rPr>
        <w:t>plist</w:t>
      </w:r>
      <w:proofErr w:type="spellEnd"/>
      <w:r w:rsidRPr="0015732B">
        <w:rPr>
          <w:rFonts w:cstheme="minorHAnsi"/>
          <w:color w:val="000000"/>
          <w:sz w:val="20"/>
          <w:szCs w:val="20"/>
          <w:lang w:val="en-US"/>
        </w:rPr>
        <w:t>, imputed)</w:t>
      </w:r>
    </w:p>
    <w:p w14:paraId="725B0DB5" w14:textId="77777777" w:rsidR="00EE0445" w:rsidRPr="0015732B" w:rsidRDefault="00EE0445" w:rsidP="000B0ABE">
      <w:pPr>
        <w:spacing w:after="0" w:line="360" w:lineRule="auto"/>
        <w:rPr>
          <w:rFonts w:cstheme="minorHAnsi"/>
          <w:color w:val="000000"/>
          <w:sz w:val="20"/>
          <w:szCs w:val="20"/>
          <w:lang w:val="en-US"/>
        </w:rPr>
      </w:pPr>
    </w:p>
    <w:p w14:paraId="2A29BF68" w14:textId="77777777" w:rsidR="00EE0445" w:rsidRPr="0015732B" w:rsidRDefault="00EE0445" w:rsidP="000B0ABE">
      <w:pPr>
        <w:spacing w:after="0" w:line="360" w:lineRule="auto"/>
        <w:rPr>
          <w:rFonts w:cstheme="minorHAnsi"/>
          <w:color w:val="000000"/>
          <w:sz w:val="20"/>
          <w:szCs w:val="20"/>
          <w:lang w:val="en-US"/>
        </w:rPr>
      </w:pPr>
      <w:r w:rsidRPr="0015732B">
        <w:rPr>
          <w:rFonts w:cstheme="minorHAnsi"/>
          <w:color w:val="000000"/>
          <w:sz w:val="20"/>
          <w:szCs w:val="20"/>
          <w:lang w:val="en-US"/>
        </w:rPr>
        <w:t>write.csv(plist,"plist2.csv</w:t>
      </w:r>
      <w:proofErr w:type="gramStart"/>
      <w:r w:rsidRPr="0015732B">
        <w:rPr>
          <w:rFonts w:cstheme="minorHAnsi"/>
          <w:color w:val="000000"/>
          <w:sz w:val="20"/>
          <w:szCs w:val="20"/>
          <w:lang w:val="en-US"/>
        </w:rPr>
        <w:t>",row</w:t>
      </w:r>
      <w:proofErr w:type="gramEnd"/>
      <w:r w:rsidRPr="0015732B">
        <w:rPr>
          <w:rFonts w:cstheme="minorHAnsi"/>
          <w:color w:val="000000"/>
          <w:sz w:val="20"/>
          <w:szCs w:val="20"/>
          <w:lang w:val="en-US"/>
        </w:rPr>
        <w:t>.names=FALSE)</w:t>
      </w:r>
    </w:p>
    <w:p w14:paraId="1EA0CCEE" w14:textId="77777777" w:rsidR="00EE0445" w:rsidRPr="0015732B" w:rsidRDefault="00EE0445" w:rsidP="000B0ABE">
      <w:pPr>
        <w:spacing w:after="0" w:line="276" w:lineRule="auto"/>
        <w:jc w:val="both"/>
        <w:rPr>
          <w:rFonts w:cstheme="minorHAnsi"/>
          <w:color w:val="000000"/>
          <w:sz w:val="20"/>
          <w:szCs w:val="20"/>
          <w:lang w:val="en-US"/>
        </w:rPr>
      </w:pPr>
    </w:p>
    <w:p w14:paraId="19E27944" w14:textId="77777777" w:rsidR="001750EB" w:rsidRPr="0015732B" w:rsidRDefault="001750EB" w:rsidP="000B0ABE">
      <w:pPr>
        <w:spacing w:after="0" w:line="240" w:lineRule="auto"/>
        <w:rPr>
          <w:rFonts w:cstheme="minorHAnsi"/>
          <w:color w:val="000000"/>
          <w:sz w:val="20"/>
          <w:szCs w:val="20"/>
          <w:lang w:val="en-US"/>
        </w:rPr>
      </w:pPr>
    </w:p>
    <w:p w14:paraId="2052DF07" w14:textId="77777777" w:rsidR="001750EB" w:rsidRPr="0015732B" w:rsidRDefault="001750EB" w:rsidP="000B0ABE">
      <w:pPr>
        <w:spacing w:after="0" w:line="240" w:lineRule="auto"/>
        <w:rPr>
          <w:rFonts w:eastAsiaTheme="majorEastAsia" w:cstheme="minorHAnsi"/>
          <w:b/>
          <w:color w:val="000000"/>
          <w:sz w:val="20"/>
          <w:szCs w:val="20"/>
          <w:lang w:val="en-US"/>
        </w:rPr>
      </w:pPr>
      <w:r w:rsidRPr="0015732B">
        <w:rPr>
          <w:rFonts w:cstheme="minorHAnsi"/>
          <w:b/>
          <w:color w:val="000000"/>
          <w:sz w:val="20"/>
          <w:szCs w:val="20"/>
          <w:lang w:val="en-US"/>
        </w:rPr>
        <w:br w:type="page"/>
      </w:r>
    </w:p>
    <w:p w14:paraId="2642C14C" w14:textId="0F83CD85" w:rsidR="001750EB" w:rsidRPr="0015732B" w:rsidRDefault="008A3996" w:rsidP="000B0ABE">
      <w:pPr>
        <w:pStyle w:val="Heading1"/>
        <w:spacing w:before="0" w:line="360" w:lineRule="auto"/>
        <w:rPr>
          <w:rFonts w:asciiTheme="minorHAnsi" w:hAnsiTheme="minorHAnsi" w:cstheme="minorHAnsi"/>
          <w:b/>
          <w:color w:val="000000"/>
          <w:sz w:val="24"/>
          <w:szCs w:val="20"/>
          <w:lang w:val="en-US"/>
        </w:rPr>
      </w:pPr>
      <w:bookmarkStart w:id="3" w:name="_Appendix_S4._Dataflow"/>
      <w:bookmarkEnd w:id="3"/>
      <w:r w:rsidRPr="0015732B">
        <w:rPr>
          <w:rFonts w:asciiTheme="minorHAnsi" w:hAnsiTheme="minorHAnsi" w:cstheme="minorHAnsi"/>
          <w:b/>
          <w:color w:val="000000"/>
          <w:sz w:val="24"/>
          <w:szCs w:val="20"/>
          <w:lang w:val="en-US"/>
        </w:rPr>
        <w:lastRenderedPageBreak/>
        <w:t xml:space="preserve">Appendix </w:t>
      </w:r>
      <w:r w:rsidR="001750EB" w:rsidRPr="0015732B">
        <w:rPr>
          <w:rFonts w:asciiTheme="minorHAnsi" w:hAnsiTheme="minorHAnsi" w:cstheme="minorHAnsi"/>
          <w:b/>
          <w:color w:val="000000"/>
          <w:sz w:val="24"/>
          <w:szCs w:val="20"/>
          <w:lang w:val="en-US"/>
        </w:rPr>
        <w:t>S</w:t>
      </w:r>
      <w:r w:rsidR="00D64C2A" w:rsidRPr="0015732B">
        <w:rPr>
          <w:rFonts w:asciiTheme="minorHAnsi" w:hAnsiTheme="minorHAnsi" w:cstheme="minorHAnsi"/>
          <w:b/>
          <w:color w:val="000000"/>
          <w:sz w:val="24"/>
          <w:szCs w:val="20"/>
          <w:lang w:val="en-US"/>
        </w:rPr>
        <w:t>5</w:t>
      </w:r>
      <w:r w:rsidRPr="0015732B">
        <w:rPr>
          <w:rFonts w:asciiTheme="minorHAnsi" w:hAnsiTheme="minorHAnsi" w:cstheme="minorHAnsi"/>
          <w:b/>
          <w:color w:val="000000"/>
          <w:sz w:val="24"/>
          <w:szCs w:val="20"/>
          <w:lang w:val="en-US"/>
        </w:rPr>
        <w:t xml:space="preserve">. </w:t>
      </w:r>
      <w:r w:rsidR="001750EB" w:rsidRPr="0015732B">
        <w:rPr>
          <w:rFonts w:asciiTheme="minorHAnsi" w:hAnsiTheme="minorHAnsi" w:cstheme="minorHAnsi"/>
          <w:b/>
          <w:color w:val="000000"/>
          <w:sz w:val="24"/>
          <w:szCs w:val="20"/>
          <w:lang w:val="en-US"/>
        </w:rPr>
        <w:t xml:space="preserve">Dataflow  </w:t>
      </w:r>
    </w:p>
    <w:p w14:paraId="69FE4B76" w14:textId="77777777" w:rsidR="001750EB" w:rsidRPr="0015732B" w:rsidRDefault="001750EB" w:rsidP="000B0ABE">
      <w:pPr>
        <w:spacing w:after="0" w:line="360" w:lineRule="auto"/>
        <w:rPr>
          <w:rFonts w:cstheme="minorHAnsi"/>
          <w:color w:val="000000"/>
          <w:sz w:val="20"/>
          <w:szCs w:val="20"/>
          <w:lang w:val="en-US"/>
        </w:rPr>
      </w:pPr>
    </w:p>
    <w:p w14:paraId="5BA1D950" w14:textId="77777777" w:rsidR="001750EB" w:rsidRPr="0015732B" w:rsidRDefault="001750EB" w:rsidP="000B0ABE">
      <w:pPr>
        <w:spacing w:after="0" w:line="360" w:lineRule="auto"/>
        <w:rPr>
          <w:rFonts w:cstheme="minorHAnsi"/>
          <w:color w:val="000000"/>
          <w:sz w:val="20"/>
          <w:lang w:val="en-US"/>
        </w:rPr>
      </w:pPr>
      <w:r w:rsidRPr="0015732B">
        <w:rPr>
          <w:rFonts w:cstheme="minorHAnsi"/>
          <w:color w:val="000000"/>
          <w:sz w:val="20"/>
          <w:lang w:val="en-US"/>
        </w:rPr>
        <w:t xml:space="preserve">Dataflow diagrams (DFDs) have been used for decades to represent the flow of data within a </w:t>
      </w:r>
      <w:hyperlink r:id="rId15" w:tooltip="Process" w:history="1">
        <w:r w:rsidRPr="0015732B">
          <w:rPr>
            <w:rFonts w:cstheme="minorHAnsi"/>
            <w:color w:val="000000"/>
            <w:sz w:val="20"/>
            <w:lang w:val="en-US"/>
          </w:rPr>
          <w:t>process</w:t>
        </w:r>
      </w:hyperlink>
      <w:r w:rsidRPr="0015732B">
        <w:rPr>
          <w:rFonts w:cstheme="minorHAnsi"/>
          <w:color w:val="000000"/>
          <w:sz w:val="20"/>
          <w:lang w:val="en-US"/>
        </w:rPr>
        <w:t xml:space="preserve"> or system (usually an </w:t>
      </w:r>
      <w:hyperlink r:id="rId16" w:tooltip="Information system" w:history="1">
        <w:r w:rsidRPr="0015732B">
          <w:rPr>
            <w:rFonts w:cstheme="minorHAnsi"/>
            <w:color w:val="000000"/>
            <w:sz w:val="20"/>
            <w:lang w:val="en-US"/>
          </w:rPr>
          <w:t>information system</w:t>
        </w:r>
      </w:hyperlink>
      <w:r w:rsidRPr="0015732B">
        <w:rPr>
          <w:rFonts w:cstheme="minorHAnsi"/>
          <w:color w:val="000000"/>
          <w:sz w:val="20"/>
          <w:lang w:val="en-US"/>
        </w:rPr>
        <w:t>). They provide, in flowchart form, information about the inputs and outputs of each process and we found them to be an invaluable documentation and reference aid.</w:t>
      </w:r>
    </w:p>
    <w:p w14:paraId="6B1ABE08" w14:textId="77777777" w:rsidR="001750EB" w:rsidRPr="0015732B" w:rsidRDefault="001750EB" w:rsidP="000B0ABE">
      <w:pPr>
        <w:spacing w:after="0" w:line="360" w:lineRule="auto"/>
        <w:rPr>
          <w:rFonts w:cstheme="minorHAnsi"/>
          <w:color w:val="000000"/>
          <w:sz w:val="20"/>
          <w:lang w:val="en-US"/>
        </w:rPr>
      </w:pPr>
    </w:p>
    <w:p w14:paraId="7BF92F4A" w14:textId="77777777" w:rsidR="001750EB" w:rsidRPr="0015732B" w:rsidRDefault="001750EB" w:rsidP="000B0ABE">
      <w:pPr>
        <w:spacing w:after="0" w:line="360" w:lineRule="auto"/>
        <w:rPr>
          <w:rFonts w:cstheme="minorHAnsi"/>
          <w:color w:val="000000"/>
          <w:sz w:val="20"/>
          <w:lang w:val="en-US"/>
        </w:rPr>
      </w:pPr>
      <w:r w:rsidRPr="0015732B">
        <w:rPr>
          <w:rFonts w:cstheme="minorHAnsi"/>
          <w:color w:val="000000"/>
          <w:sz w:val="20"/>
          <w:lang w:val="en-US"/>
        </w:rPr>
        <w:t xml:space="preserve">There are several </w:t>
      </w:r>
      <w:proofErr w:type="spellStart"/>
      <w:r w:rsidRPr="0015732B">
        <w:rPr>
          <w:rFonts w:cstheme="minorHAnsi"/>
          <w:color w:val="000000"/>
          <w:sz w:val="20"/>
          <w:lang w:val="en-US"/>
        </w:rPr>
        <w:t>recognised</w:t>
      </w:r>
      <w:proofErr w:type="spellEnd"/>
      <w:r w:rsidRPr="0015732B">
        <w:rPr>
          <w:rFonts w:cstheme="minorHAnsi"/>
          <w:color w:val="000000"/>
          <w:sz w:val="20"/>
          <w:lang w:val="en-US"/>
        </w:rPr>
        <w:t xml:space="preserve"> </w:t>
      </w:r>
      <w:proofErr w:type="gramStart"/>
      <w:r w:rsidRPr="0015732B">
        <w:rPr>
          <w:rFonts w:cstheme="minorHAnsi"/>
          <w:color w:val="000000"/>
          <w:sz w:val="20"/>
          <w:lang w:val="en-US"/>
        </w:rPr>
        <w:t>notations</w:t>
      </w:r>
      <w:proofErr w:type="gramEnd"/>
      <w:r w:rsidRPr="0015732B">
        <w:rPr>
          <w:rFonts w:cstheme="minorHAnsi"/>
          <w:color w:val="000000"/>
          <w:sz w:val="20"/>
          <w:lang w:val="en-US"/>
        </w:rPr>
        <w:t xml:space="preserve"> but we made use of </w:t>
      </w:r>
      <w:proofErr w:type="spellStart"/>
      <w:r w:rsidRPr="0015732B">
        <w:rPr>
          <w:rFonts w:cstheme="minorHAnsi"/>
          <w:color w:val="000000"/>
          <w:sz w:val="20"/>
          <w:lang w:val="en-US"/>
        </w:rPr>
        <w:t>colour</w:t>
      </w:r>
      <w:proofErr w:type="spellEnd"/>
      <w:r w:rsidRPr="0015732B">
        <w:rPr>
          <w:rFonts w:cstheme="minorHAnsi"/>
          <w:color w:val="000000"/>
          <w:sz w:val="20"/>
          <w:lang w:val="en-US"/>
        </w:rPr>
        <w:t xml:space="preserve"> with red for computer programs (typically R statistical processing), blue for data and green for annotation, as shown below. Arrows represent data flowing in or out of a process. In a complex system, a process itself can be expanded to form another DFD.</w:t>
      </w:r>
    </w:p>
    <w:p w14:paraId="219829CA" w14:textId="77777777" w:rsidR="001750EB" w:rsidRPr="0015732B" w:rsidRDefault="003C7A55" w:rsidP="000B0ABE">
      <w:pPr>
        <w:spacing w:after="0" w:line="240" w:lineRule="auto"/>
        <w:jc w:val="center"/>
        <w:rPr>
          <w:rFonts w:cstheme="minorHAnsi"/>
          <w:b/>
          <w:color w:val="000000"/>
          <w:lang w:val="en-US"/>
        </w:rPr>
      </w:pPr>
      <w:r w:rsidRPr="0015732B">
        <w:rPr>
          <w:rFonts w:eastAsia="Times New Roman" w:cstheme="minorHAnsi"/>
          <w:noProof/>
          <w:color w:val="000000"/>
          <w:lang w:val="en-US" w:eastAsia="en-GB"/>
        </w:rPr>
        <mc:AlternateContent>
          <mc:Choice Requires="wps">
            <w:drawing>
              <wp:anchor distT="0" distB="0" distL="114300" distR="114300" simplePos="0" relativeHeight="251663360" behindDoc="0" locked="0" layoutInCell="1" allowOverlap="1" wp14:anchorId="43AD336C" wp14:editId="669A9B03">
                <wp:simplePos x="0" y="0"/>
                <wp:positionH relativeFrom="margin">
                  <wp:posOffset>-128270</wp:posOffset>
                </wp:positionH>
                <wp:positionV relativeFrom="paragraph">
                  <wp:posOffset>71576</wp:posOffset>
                </wp:positionV>
                <wp:extent cx="5988480" cy="3101134"/>
                <wp:effectExtent l="0" t="0" r="12700" b="23495"/>
                <wp:wrapNone/>
                <wp:docPr id="1" name="Rounded Rectangle 1"/>
                <wp:cNvGraphicFramePr/>
                <a:graphic xmlns:a="http://schemas.openxmlformats.org/drawingml/2006/main">
                  <a:graphicData uri="http://schemas.microsoft.com/office/word/2010/wordprocessingShape">
                    <wps:wsp>
                      <wps:cNvSpPr/>
                      <wps:spPr>
                        <a:xfrm>
                          <a:off x="0" y="0"/>
                          <a:ext cx="5988480" cy="3101134"/>
                        </a:xfrm>
                        <a:prstGeom prst="roundRect">
                          <a:avLst>
                            <a:gd name="adj" fmla="val 5523"/>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29708" id="Rounded Rectangle 1" o:spid="_x0000_s1026" style="position:absolute;margin-left:-10.1pt;margin-top:5.65pt;width:471.55pt;height:244.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" filled="f" strokecolor="#e7e6e6 [3214]" strokeweight="1pt">
                <v:stroke joinstyle="miter"/>
                <w10:wrap anchorx="margin"/>
              </v:roundrect>
            </w:pict>
          </mc:Fallback>
        </mc:AlternateContent>
      </w:r>
      <w:r w:rsidR="001750EB" w:rsidRPr="0015732B">
        <w:rPr>
          <w:rFonts w:cstheme="minorHAnsi"/>
          <w:b/>
          <w:noProof/>
          <w:color w:val="000000"/>
          <w:lang w:val="en-US" w:eastAsia="en-GB"/>
        </w:rPr>
        <w:drawing>
          <wp:inline distT="0" distB="0" distL="0" distR="0" wp14:anchorId="5439A7B1" wp14:editId="42E316D4">
            <wp:extent cx="4760222" cy="2927268"/>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FDs.png"/>
                    <pic:cNvPicPr/>
                  </pic:nvPicPr>
                  <pic:blipFill>
                    <a:blip r:embed="rId17">
                      <a:extLst>
                        <a:ext uri="{28A0092B-C50C-407E-A947-70E740481C1C}">
                          <a14:useLocalDpi xmlns:a14="http://schemas.microsoft.com/office/drawing/2010/main" val="0"/>
                        </a:ext>
                      </a:extLst>
                    </a:blip>
                    <a:stretch>
                      <a:fillRect/>
                    </a:stretch>
                  </pic:blipFill>
                  <pic:spPr>
                    <a:xfrm>
                      <a:off x="0" y="0"/>
                      <a:ext cx="4769369" cy="2932893"/>
                    </a:xfrm>
                    <a:prstGeom prst="rect">
                      <a:avLst/>
                    </a:prstGeom>
                  </pic:spPr>
                </pic:pic>
              </a:graphicData>
            </a:graphic>
          </wp:inline>
        </w:drawing>
      </w:r>
    </w:p>
    <w:p w14:paraId="6587E041" w14:textId="4E70249B" w:rsidR="001750EB" w:rsidRPr="0015732B" w:rsidRDefault="001750EB" w:rsidP="000B0ABE">
      <w:pPr>
        <w:spacing w:after="0" w:line="276" w:lineRule="auto"/>
        <w:rPr>
          <w:rFonts w:cstheme="minorHAnsi"/>
          <w:color w:val="000000"/>
          <w:sz w:val="18"/>
          <w:szCs w:val="16"/>
          <w:lang w:val="en-US"/>
        </w:rPr>
      </w:pPr>
      <w:r w:rsidRPr="0015732B">
        <w:rPr>
          <w:rFonts w:cstheme="minorHAnsi"/>
          <w:b/>
          <w:color w:val="000000"/>
          <w:sz w:val="20"/>
          <w:lang w:val="en-US"/>
        </w:rPr>
        <w:t>Figure S</w:t>
      </w:r>
      <w:r w:rsidR="00D64C2A" w:rsidRPr="0015732B">
        <w:rPr>
          <w:rFonts w:cstheme="minorHAnsi"/>
          <w:b/>
          <w:color w:val="000000"/>
          <w:sz w:val="20"/>
          <w:lang w:val="en-US"/>
        </w:rPr>
        <w:t>5</w:t>
      </w:r>
      <w:r w:rsidRPr="0015732B">
        <w:rPr>
          <w:rFonts w:cstheme="minorHAnsi"/>
          <w:b/>
          <w:color w:val="000000"/>
          <w:sz w:val="20"/>
          <w:lang w:val="en-US"/>
        </w:rPr>
        <w:t>a</w:t>
      </w:r>
      <w:r w:rsidRPr="0015732B">
        <w:rPr>
          <w:rFonts w:eastAsia="Times New Roman" w:cstheme="minorHAnsi"/>
          <w:color w:val="000000"/>
          <w:sz w:val="18"/>
          <w:lang w:val="en-US" w:eastAsia="en-GB"/>
        </w:rPr>
        <w:t xml:space="preserve"> </w:t>
      </w:r>
      <w:r w:rsidRPr="0015732B">
        <w:rPr>
          <w:rFonts w:eastAsia="Times New Roman" w:cstheme="minorHAnsi"/>
          <w:color w:val="000000"/>
          <w:sz w:val="20"/>
          <w:lang w:val="en-US" w:eastAsia="en-GB"/>
        </w:rPr>
        <w:t xml:space="preserve">Data flow diagram layout with </w:t>
      </w:r>
      <w:proofErr w:type="spellStart"/>
      <w:r w:rsidRPr="0015732B">
        <w:rPr>
          <w:rFonts w:eastAsia="Times New Roman" w:cstheme="minorHAnsi"/>
          <w:color w:val="000000"/>
          <w:sz w:val="20"/>
          <w:lang w:val="en-US" w:eastAsia="en-GB"/>
        </w:rPr>
        <w:t>colour</w:t>
      </w:r>
      <w:proofErr w:type="spellEnd"/>
      <w:r w:rsidRPr="0015732B">
        <w:rPr>
          <w:rFonts w:eastAsia="Times New Roman" w:cstheme="minorHAnsi"/>
          <w:color w:val="000000"/>
          <w:sz w:val="20"/>
          <w:lang w:val="en-US" w:eastAsia="en-GB"/>
        </w:rPr>
        <w:t xml:space="preserve"> coded process elements. </w:t>
      </w:r>
    </w:p>
    <w:p w14:paraId="28B30E75" w14:textId="77777777" w:rsidR="001750EB" w:rsidRPr="0015732B" w:rsidRDefault="001750EB" w:rsidP="000B0ABE">
      <w:pPr>
        <w:spacing w:after="0" w:line="240" w:lineRule="auto"/>
        <w:rPr>
          <w:rFonts w:cstheme="minorHAnsi"/>
          <w:color w:val="000000"/>
          <w:sz w:val="20"/>
          <w:lang w:val="en-US"/>
        </w:rPr>
      </w:pPr>
    </w:p>
    <w:p w14:paraId="798130F1" w14:textId="77777777" w:rsidR="007F0BB7" w:rsidRPr="0015732B" w:rsidRDefault="007F0BB7" w:rsidP="000B0ABE">
      <w:pPr>
        <w:spacing w:after="0" w:line="240" w:lineRule="auto"/>
        <w:rPr>
          <w:rFonts w:cstheme="minorHAnsi"/>
          <w:color w:val="000000"/>
          <w:sz w:val="20"/>
          <w:lang w:val="en-US"/>
        </w:rPr>
      </w:pPr>
    </w:p>
    <w:p w14:paraId="783E671B" w14:textId="2855AAAB" w:rsidR="001750EB" w:rsidRPr="0015732B" w:rsidRDefault="001750EB" w:rsidP="000B0ABE">
      <w:pPr>
        <w:spacing w:after="0" w:line="360" w:lineRule="auto"/>
        <w:rPr>
          <w:rFonts w:cstheme="minorHAnsi"/>
          <w:b/>
          <w:color w:val="000000"/>
          <w:sz w:val="20"/>
          <w:lang w:val="en-US"/>
        </w:rPr>
        <w:sectPr w:rsidR="001750EB" w:rsidRPr="0015732B" w:rsidSect="001A169F">
          <w:headerReference w:type="default" r:id="rId18"/>
          <w:type w:val="continuous"/>
          <w:pgSz w:w="11906" w:h="16838"/>
          <w:pgMar w:top="720" w:right="720" w:bottom="720" w:left="720" w:header="709" w:footer="709" w:gutter="0"/>
          <w:cols w:space="708"/>
          <w:docGrid w:linePitch="360"/>
        </w:sectPr>
      </w:pPr>
      <w:r w:rsidRPr="0015732B">
        <w:rPr>
          <w:rFonts w:cstheme="minorHAnsi"/>
          <w:color w:val="000000"/>
          <w:sz w:val="20"/>
          <w:lang w:val="en-US"/>
        </w:rPr>
        <w:t>The following screens show sample DFDs arising from the study.</w:t>
      </w:r>
    </w:p>
    <w:p w14:paraId="0D067764" w14:textId="77777777" w:rsidR="001750EB" w:rsidRPr="0015732B" w:rsidRDefault="00EA0FB4" w:rsidP="000B0ABE">
      <w:pPr>
        <w:spacing w:after="0" w:line="240" w:lineRule="auto"/>
        <w:rPr>
          <w:rFonts w:cstheme="minorHAnsi"/>
          <w:b/>
          <w:color w:val="000000"/>
          <w:sz w:val="20"/>
          <w:lang w:val="en-US"/>
        </w:rPr>
      </w:pPr>
      <w:r w:rsidRPr="0015732B">
        <w:rPr>
          <w:rFonts w:eastAsia="Times New Roman" w:cstheme="minorHAnsi"/>
          <w:noProof/>
          <w:color w:val="000000"/>
          <w:lang w:val="en-US" w:eastAsia="en-GB"/>
        </w:rPr>
        <w:lastRenderedPageBreak/>
        <mc:AlternateContent>
          <mc:Choice Requires="wps">
            <w:drawing>
              <wp:anchor distT="0" distB="0" distL="114300" distR="114300" simplePos="0" relativeHeight="251665408" behindDoc="0" locked="0" layoutInCell="1" allowOverlap="1" wp14:anchorId="1CEFA194" wp14:editId="30166716">
                <wp:simplePos x="0" y="0"/>
                <wp:positionH relativeFrom="margin">
                  <wp:posOffset>-145997</wp:posOffset>
                </wp:positionH>
                <wp:positionV relativeFrom="paragraph">
                  <wp:posOffset>-99892</wp:posOffset>
                </wp:positionV>
                <wp:extent cx="8989701" cy="5524820"/>
                <wp:effectExtent l="0" t="0" r="20955" b="19050"/>
                <wp:wrapNone/>
                <wp:docPr id="6" name="Rounded Rectangle 6"/>
                <wp:cNvGraphicFramePr/>
                <a:graphic xmlns:a="http://schemas.openxmlformats.org/drawingml/2006/main">
                  <a:graphicData uri="http://schemas.microsoft.com/office/word/2010/wordprocessingShape">
                    <wps:wsp>
                      <wps:cNvSpPr/>
                      <wps:spPr>
                        <a:xfrm>
                          <a:off x="0" y="0"/>
                          <a:ext cx="8989701" cy="5524820"/>
                        </a:xfrm>
                        <a:prstGeom prst="roundRect">
                          <a:avLst>
                            <a:gd name="adj" fmla="val 5523"/>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E2411" id="Rounded Rectangle 6" o:spid="_x0000_s1026" style="position:absolute;margin-left:-11.5pt;margin-top:-7.85pt;width:707.85pt;height:435.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" filled="f" strokecolor="#e7e6e6 [3214]" strokeweight="1pt">
                <v:stroke joinstyle="miter"/>
                <w10:wrap anchorx="margin"/>
              </v:roundrect>
            </w:pict>
          </mc:Fallback>
        </mc:AlternateContent>
      </w:r>
      <w:r w:rsidR="003C7A55" w:rsidRPr="0015732B">
        <w:rPr>
          <w:rFonts w:cstheme="minorHAnsi"/>
          <w:b/>
          <w:noProof/>
          <w:color w:val="000000"/>
          <w:sz w:val="20"/>
          <w:lang w:val="en-US" w:eastAsia="en-GB"/>
        </w:rPr>
        <w:drawing>
          <wp:anchor distT="0" distB="0" distL="114300" distR="114300" simplePos="0" relativeHeight="251661312" behindDoc="1" locked="0" layoutInCell="1" allowOverlap="1" wp14:anchorId="667D72EF" wp14:editId="75AF20A6">
            <wp:simplePos x="0" y="0"/>
            <wp:positionH relativeFrom="margin">
              <wp:posOffset>858520</wp:posOffset>
            </wp:positionH>
            <wp:positionV relativeFrom="paragraph">
              <wp:posOffset>0</wp:posOffset>
            </wp:positionV>
            <wp:extent cx="6882130" cy="4988560"/>
            <wp:effectExtent l="0" t="0" r="0" b="2540"/>
            <wp:wrapTight wrapText="bothSides">
              <wp:wrapPolygon edited="0">
                <wp:start x="0" y="0"/>
                <wp:lineTo x="0" y="21529"/>
                <wp:lineTo x="21524" y="21529"/>
                <wp:lineTo x="215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D extract.png"/>
                    <pic:cNvPicPr/>
                  </pic:nvPicPr>
                  <pic:blipFill rotWithShape="1">
                    <a:blip r:embed="rId19">
                      <a:extLst>
                        <a:ext uri="{28A0092B-C50C-407E-A947-70E740481C1C}">
                          <a14:useLocalDpi xmlns:a14="http://schemas.microsoft.com/office/drawing/2010/main" val="0"/>
                        </a:ext>
                      </a:extLst>
                    </a:blip>
                    <a:srcRect t="1494" b="2094"/>
                    <a:stretch/>
                  </pic:blipFill>
                  <pic:spPr bwMode="auto">
                    <a:xfrm>
                      <a:off x="0" y="0"/>
                      <a:ext cx="6882130" cy="4988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1EDF1D" w14:textId="77777777" w:rsidR="001750EB" w:rsidRPr="0015732B" w:rsidRDefault="001750EB" w:rsidP="000B0ABE">
      <w:pPr>
        <w:spacing w:after="0" w:line="240" w:lineRule="auto"/>
        <w:jc w:val="center"/>
        <w:rPr>
          <w:rFonts w:cstheme="minorHAnsi"/>
          <w:b/>
          <w:color w:val="000000"/>
          <w:sz w:val="20"/>
          <w:lang w:val="en-US"/>
        </w:rPr>
      </w:pPr>
    </w:p>
    <w:p w14:paraId="576246AE" w14:textId="77777777" w:rsidR="003C7A55" w:rsidRPr="0015732B" w:rsidRDefault="003C7A55" w:rsidP="000B0ABE">
      <w:pPr>
        <w:spacing w:after="0" w:line="240" w:lineRule="auto"/>
        <w:rPr>
          <w:rFonts w:cstheme="minorHAnsi"/>
          <w:color w:val="000000"/>
          <w:sz w:val="20"/>
          <w:lang w:val="en-US"/>
        </w:rPr>
      </w:pPr>
    </w:p>
    <w:p w14:paraId="703E77AC" w14:textId="77777777" w:rsidR="003C7A55" w:rsidRPr="0015732B" w:rsidRDefault="003C7A55" w:rsidP="000B0ABE">
      <w:pPr>
        <w:spacing w:after="0" w:line="240" w:lineRule="auto"/>
        <w:rPr>
          <w:rFonts w:cstheme="minorHAnsi"/>
          <w:color w:val="000000"/>
          <w:sz w:val="20"/>
          <w:lang w:val="en-US"/>
        </w:rPr>
      </w:pPr>
    </w:p>
    <w:p w14:paraId="2781E1FE" w14:textId="77777777" w:rsidR="003C7A55" w:rsidRPr="0015732B" w:rsidRDefault="003C7A55" w:rsidP="000B0ABE">
      <w:pPr>
        <w:spacing w:after="0" w:line="240" w:lineRule="auto"/>
        <w:rPr>
          <w:rFonts w:cstheme="minorHAnsi"/>
          <w:color w:val="000000"/>
          <w:sz w:val="20"/>
          <w:lang w:val="en-US"/>
        </w:rPr>
      </w:pPr>
    </w:p>
    <w:p w14:paraId="3CC7A551" w14:textId="77777777" w:rsidR="003C7A55" w:rsidRPr="0015732B" w:rsidRDefault="003C7A55" w:rsidP="000B0ABE">
      <w:pPr>
        <w:spacing w:after="0" w:line="240" w:lineRule="auto"/>
        <w:rPr>
          <w:rFonts w:cstheme="minorHAnsi"/>
          <w:color w:val="000000"/>
          <w:sz w:val="20"/>
          <w:lang w:val="en-US"/>
        </w:rPr>
      </w:pPr>
    </w:p>
    <w:p w14:paraId="521DD84F" w14:textId="77777777" w:rsidR="003C7A55" w:rsidRPr="0015732B" w:rsidRDefault="003C7A55" w:rsidP="000B0ABE">
      <w:pPr>
        <w:spacing w:after="0" w:line="240" w:lineRule="auto"/>
        <w:rPr>
          <w:rFonts w:cstheme="minorHAnsi"/>
          <w:color w:val="000000"/>
          <w:sz w:val="20"/>
          <w:lang w:val="en-US"/>
        </w:rPr>
      </w:pPr>
    </w:p>
    <w:p w14:paraId="5E003E44" w14:textId="77777777" w:rsidR="003C7A55" w:rsidRPr="0015732B" w:rsidRDefault="003C7A55" w:rsidP="000B0ABE">
      <w:pPr>
        <w:spacing w:after="0" w:line="240" w:lineRule="auto"/>
        <w:rPr>
          <w:rFonts w:cstheme="minorHAnsi"/>
          <w:color w:val="000000"/>
          <w:sz w:val="20"/>
          <w:lang w:val="en-US"/>
        </w:rPr>
      </w:pPr>
    </w:p>
    <w:p w14:paraId="4A61A24D" w14:textId="77777777" w:rsidR="003C7A55" w:rsidRPr="0015732B" w:rsidRDefault="003C7A55" w:rsidP="000B0ABE">
      <w:pPr>
        <w:spacing w:after="0" w:line="240" w:lineRule="auto"/>
        <w:rPr>
          <w:rFonts w:cstheme="minorHAnsi"/>
          <w:color w:val="000000"/>
          <w:sz w:val="20"/>
          <w:lang w:val="en-US"/>
        </w:rPr>
      </w:pPr>
    </w:p>
    <w:p w14:paraId="1E9C3785" w14:textId="77777777" w:rsidR="003C7A55" w:rsidRPr="0015732B" w:rsidRDefault="003C7A55" w:rsidP="000B0ABE">
      <w:pPr>
        <w:spacing w:after="0" w:line="240" w:lineRule="auto"/>
        <w:rPr>
          <w:rFonts w:cstheme="minorHAnsi"/>
          <w:color w:val="000000"/>
          <w:sz w:val="20"/>
          <w:lang w:val="en-US"/>
        </w:rPr>
      </w:pPr>
    </w:p>
    <w:p w14:paraId="6A0AB118" w14:textId="77777777" w:rsidR="003C7A55" w:rsidRPr="0015732B" w:rsidRDefault="003C7A55" w:rsidP="000B0ABE">
      <w:pPr>
        <w:spacing w:after="0" w:line="240" w:lineRule="auto"/>
        <w:rPr>
          <w:rFonts w:cstheme="minorHAnsi"/>
          <w:color w:val="000000"/>
          <w:sz w:val="20"/>
          <w:lang w:val="en-US"/>
        </w:rPr>
      </w:pPr>
    </w:p>
    <w:p w14:paraId="3738E65F" w14:textId="77777777" w:rsidR="003C7A55" w:rsidRPr="0015732B" w:rsidRDefault="003C7A55" w:rsidP="000B0ABE">
      <w:pPr>
        <w:spacing w:after="0" w:line="240" w:lineRule="auto"/>
        <w:rPr>
          <w:rFonts w:cstheme="minorHAnsi"/>
          <w:color w:val="000000"/>
          <w:sz w:val="20"/>
          <w:lang w:val="en-US"/>
        </w:rPr>
      </w:pPr>
    </w:p>
    <w:p w14:paraId="1CEA9FA2" w14:textId="77777777" w:rsidR="003C7A55" w:rsidRPr="0015732B" w:rsidRDefault="003C7A55" w:rsidP="000B0ABE">
      <w:pPr>
        <w:spacing w:after="0" w:line="240" w:lineRule="auto"/>
        <w:rPr>
          <w:rFonts w:cstheme="minorHAnsi"/>
          <w:color w:val="000000"/>
          <w:sz w:val="20"/>
          <w:lang w:val="en-US"/>
        </w:rPr>
      </w:pPr>
    </w:p>
    <w:p w14:paraId="6FFACA83" w14:textId="77777777" w:rsidR="003C7A55" w:rsidRPr="0015732B" w:rsidRDefault="003C7A55" w:rsidP="000B0ABE">
      <w:pPr>
        <w:spacing w:after="0" w:line="240" w:lineRule="auto"/>
        <w:rPr>
          <w:rFonts w:cstheme="minorHAnsi"/>
          <w:color w:val="000000"/>
          <w:sz w:val="20"/>
          <w:lang w:val="en-US"/>
        </w:rPr>
      </w:pPr>
    </w:p>
    <w:p w14:paraId="0337FA6E" w14:textId="77777777" w:rsidR="003C7A55" w:rsidRPr="0015732B" w:rsidRDefault="003C7A55" w:rsidP="000B0ABE">
      <w:pPr>
        <w:spacing w:after="0" w:line="240" w:lineRule="auto"/>
        <w:rPr>
          <w:rFonts w:cstheme="minorHAnsi"/>
          <w:color w:val="000000"/>
          <w:sz w:val="20"/>
          <w:lang w:val="en-US"/>
        </w:rPr>
      </w:pPr>
    </w:p>
    <w:p w14:paraId="158F04BD" w14:textId="77777777" w:rsidR="003C7A55" w:rsidRPr="0015732B" w:rsidRDefault="003C7A55" w:rsidP="000B0ABE">
      <w:pPr>
        <w:spacing w:after="0" w:line="240" w:lineRule="auto"/>
        <w:rPr>
          <w:rFonts w:cstheme="minorHAnsi"/>
          <w:color w:val="000000"/>
          <w:sz w:val="20"/>
          <w:lang w:val="en-US"/>
        </w:rPr>
      </w:pPr>
    </w:p>
    <w:p w14:paraId="2AB571AC" w14:textId="77777777" w:rsidR="003C7A55" w:rsidRPr="0015732B" w:rsidRDefault="003C7A55" w:rsidP="000B0ABE">
      <w:pPr>
        <w:spacing w:after="0" w:line="240" w:lineRule="auto"/>
        <w:rPr>
          <w:rFonts w:cstheme="minorHAnsi"/>
          <w:color w:val="000000"/>
          <w:sz w:val="20"/>
          <w:lang w:val="en-US"/>
        </w:rPr>
      </w:pPr>
    </w:p>
    <w:p w14:paraId="0DD6A802" w14:textId="77777777" w:rsidR="003C7A55" w:rsidRPr="0015732B" w:rsidRDefault="003C7A55" w:rsidP="000B0ABE">
      <w:pPr>
        <w:spacing w:after="0" w:line="240" w:lineRule="auto"/>
        <w:rPr>
          <w:rFonts w:cstheme="minorHAnsi"/>
          <w:color w:val="000000"/>
          <w:sz w:val="20"/>
          <w:lang w:val="en-US"/>
        </w:rPr>
      </w:pPr>
    </w:p>
    <w:p w14:paraId="7EF80401" w14:textId="77777777" w:rsidR="003C7A55" w:rsidRPr="0015732B" w:rsidRDefault="003C7A55" w:rsidP="000B0ABE">
      <w:pPr>
        <w:spacing w:after="0" w:line="240" w:lineRule="auto"/>
        <w:rPr>
          <w:rFonts w:cstheme="minorHAnsi"/>
          <w:color w:val="000000"/>
          <w:sz w:val="20"/>
          <w:lang w:val="en-US"/>
        </w:rPr>
      </w:pPr>
    </w:p>
    <w:p w14:paraId="0BBE8BCF" w14:textId="77777777" w:rsidR="003C7A55" w:rsidRPr="0015732B" w:rsidRDefault="003C7A55" w:rsidP="000B0ABE">
      <w:pPr>
        <w:spacing w:after="0" w:line="240" w:lineRule="auto"/>
        <w:rPr>
          <w:rFonts w:cstheme="minorHAnsi"/>
          <w:color w:val="000000"/>
          <w:sz w:val="20"/>
          <w:lang w:val="en-US"/>
        </w:rPr>
      </w:pPr>
    </w:p>
    <w:p w14:paraId="280637FA" w14:textId="77777777" w:rsidR="003C7A55" w:rsidRPr="0015732B" w:rsidRDefault="003C7A55" w:rsidP="000B0ABE">
      <w:pPr>
        <w:spacing w:after="0" w:line="240" w:lineRule="auto"/>
        <w:rPr>
          <w:rFonts w:cstheme="minorHAnsi"/>
          <w:color w:val="000000"/>
          <w:sz w:val="20"/>
          <w:lang w:val="en-US"/>
        </w:rPr>
      </w:pPr>
    </w:p>
    <w:p w14:paraId="119E3901" w14:textId="77777777" w:rsidR="003C7A55" w:rsidRPr="0015732B" w:rsidRDefault="003C7A55" w:rsidP="000B0ABE">
      <w:pPr>
        <w:spacing w:after="0" w:line="240" w:lineRule="auto"/>
        <w:rPr>
          <w:rFonts w:cstheme="minorHAnsi"/>
          <w:color w:val="000000"/>
          <w:sz w:val="20"/>
          <w:lang w:val="en-US"/>
        </w:rPr>
      </w:pPr>
    </w:p>
    <w:p w14:paraId="7DFDA444" w14:textId="77777777" w:rsidR="003C7A55" w:rsidRPr="0015732B" w:rsidRDefault="003C7A55" w:rsidP="000B0ABE">
      <w:pPr>
        <w:spacing w:after="0" w:line="240" w:lineRule="auto"/>
        <w:rPr>
          <w:rFonts w:cstheme="minorHAnsi"/>
          <w:color w:val="000000"/>
          <w:sz w:val="20"/>
          <w:lang w:val="en-US"/>
        </w:rPr>
      </w:pPr>
    </w:p>
    <w:p w14:paraId="0693BACB" w14:textId="77777777" w:rsidR="003C7A55" w:rsidRPr="0015732B" w:rsidRDefault="003C7A55" w:rsidP="000B0ABE">
      <w:pPr>
        <w:spacing w:after="0" w:line="240" w:lineRule="auto"/>
        <w:rPr>
          <w:rFonts w:cstheme="minorHAnsi"/>
          <w:color w:val="000000"/>
          <w:sz w:val="20"/>
          <w:lang w:val="en-US"/>
        </w:rPr>
      </w:pPr>
    </w:p>
    <w:p w14:paraId="6C71BB69" w14:textId="77777777" w:rsidR="003C7A55" w:rsidRPr="0015732B" w:rsidRDefault="003C7A55" w:rsidP="000B0ABE">
      <w:pPr>
        <w:spacing w:after="0" w:line="240" w:lineRule="auto"/>
        <w:rPr>
          <w:rFonts w:cstheme="minorHAnsi"/>
          <w:color w:val="000000"/>
          <w:sz w:val="20"/>
          <w:lang w:val="en-US"/>
        </w:rPr>
      </w:pPr>
    </w:p>
    <w:p w14:paraId="622F97CA" w14:textId="77777777" w:rsidR="003C7A55" w:rsidRPr="0015732B" w:rsidRDefault="003C7A55" w:rsidP="000B0ABE">
      <w:pPr>
        <w:spacing w:after="0" w:line="240" w:lineRule="auto"/>
        <w:rPr>
          <w:rFonts w:cstheme="minorHAnsi"/>
          <w:color w:val="000000"/>
          <w:sz w:val="20"/>
          <w:lang w:val="en-US"/>
        </w:rPr>
      </w:pPr>
    </w:p>
    <w:p w14:paraId="56DF08E8" w14:textId="77777777" w:rsidR="003C7A55" w:rsidRPr="0015732B" w:rsidRDefault="003C7A55" w:rsidP="000B0ABE">
      <w:pPr>
        <w:spacing w:after="0" w:line="240" w:lineRule="auto"/>
        <w:rPr>
          <w:rFonts w:cstheme="minorHAnsi"/>
          <w:color w:val="000000"/>
          <w:sz w:val="20"/>
          <w:lang w:val="en-US"/>
        </w:rPr>
      </w:pPr>
    </w:p>
    <w:p w14:paraId="45659508" w14:textId="77777777" w:rsidR="003C7A55" w:rsidRPr="0015732B" w:rsidRDefault="003C7A55" w:rsidP="000B0ABE">
      <w:pPr>
        <w:spacing w:after="0" w:line="240" w:lineRule="auto"/>
        <w:rPr>
          <w:rFonts w:cstheme="minorHAnsi"/>
          <w:color w:val="000000"/>
          <w:sz w:val="20"/>
          <w:lang w:val="en-US"/>
        </w:rPr>
      </w:pPr>
    </w:p>
    <w:p w14:paraId="65132B32" w14:textId="77777777" w:rsidR="003C7A55" w:rsidRPr="0015732B" w:rsidRDefault="003C7A55" w:rsidP="000B0ABE">
      <w:pPr>
        <w:spacing w:after="0" w:line="240" w:lineRule="auto"/>
        <w:rPr>
          <w:rFonts w:cstheme="minorHAnsi"/>
          <w:color w:val="000000"/>
          <w:sz w:val="20"/>
          <w:lang w:val="en-US"/>
        </w:rPr>
      </w:pPr>
    </w:p>
    <w:p w14:paraId="2B6D0E75" w14:textId="77777777" w:rsidR="003C7A55" w:rsidRPr="0015732B" w:rsidRDefault="003C7A55" w:rsidP="000B0ABE">
      <w:pPr>
        <w:spacing w:after="0" w:line="240" w:lineRule="auto"/>
        <w:rPr>
          <w:rFonts w:cstheme="minorHAnsi"/>
          <w:color w:val="000000"/>
          <w:sz w:val="20"/>
          <w:lang w:val="en-US"/>
        </w:rPr>
      </w:pPr>
    </w:p>
    <w:p w14:paraId="11D06A8F" w14:textId="77777777" w:rsidR="003C7A55" w:rsidRPr="0015732B" w:rsidRDefault="003C7A55" w:rsidP="000B0ABE">
      <w:pPr>
        <w:spacing w:after="0" w:line="240" w:lineRule="auto"/>
        <w:rPr>
          <w:rFonts w:cstheme="minorHAnsi"/>
          <w:color w:val="000000"/>
          <w:sz w:val="20"/>
          <w:lang w:val="en-US"/>
        </w:rPr>
      </w:pPr>
    </w:p>
    <w:p w14:paraId="0394B171" w14:textId="77777777" w:rsidR="003C7A55" w:rsidRPr="0015732B" w:rsidRDefault="003C7A55" w:rsidP="000B0ABE">
      <w:pPr>
        <w:spacing w:after="0" w:line="240" w:lineRule="auto"/>
        <w:rPr>
          <w:rFonts w:cstheme="minorHAnsi"/>
          <w:color w:val="000000"/>
          <w:sz w:val="20"/>
          <w:lang w:val="en-US"/>
        </w:rPr>
      </w:pPr>
    </w:p>
    <w:p w14:paraId="7A67E615" w14:textId="77777777" w:rsidR="003C7A55" w:rsidRPr="0015732B" w:rsidRDefault="003C7A55" w:rsidP="000B0ABE">
      <w:pPr>
        <w:spacing w:after="0" w:line="240" w:lineRule="auto"/>
        <w:rPr>
          <w:rFonts w:cstheme="minorHAnsi"/>
          <w:color w:val="000000"/>
          <w:sz w:val="20"/>
          <w:lang w:val="en-US"/>
        </w:rPr>
      </w:pPr>
    </w:p>
    <w:p w14:paraId="7EF2B002" w14:textId="3CAA6421" w:rsidR="001750EB" w:rsidRPr="0015732B" w:rsidRDefault="00EA0FB4" w:rsidP="000B0ABE">
      <w:pPr>
        <w:spacing w:after="0" w:line="276" w:lineRule="auto"/>
        <w:rPr>
          <w:rFonts w:cstheme="minorHAnsi"/>
          <w:color w:val="000000"/>
          <w:sz w:val="20"/>
          <w:lang w:val="en-US"/>
        </w:rPr>
      </w:pPr>
      <w:r w:rsidRPr="0015732B">
        <w:rPr>
          <w:rFonts w:cstheme="minorHAnsi"/>
          <w:b/>
          <w:color w:val="000000"/>
          <w:sz w:val="20"/>
          <w:lang w:val="en-US"/>
        </w:rPr>
        <w:t>Figure S</w:t>
      </w:r>
      <w:r w:rsidR="00D64C2A" w:rsidRPr="0015732B">
        <w:rPr>
          <w:rFonts w:cstheme="minorHAnsi"/>
          <w:b/>
          <w:color w:val="000000"/>
          <w:sz w:val="20"/>
          <w:lang w:val="en-US"/>
        </w:rPr>
        <w:t>5</w:t>
      </w:r>
      <w:r w:rsidRPr="0015732B">
        <w:rPr>
          <w:rFonts w:cstheme="minorHAnsi"/>
          <w:b/>
          <w:color w:val="000000"/>
          <w:sz w:val="20"/>
          <w:lang w:val="en-US"/>
        </w:rPr>
        <w:t>b</w:t>
      </w:r>
      <w:r w:rsidRPr="0015732B">
        <w:rPr>
          <w:rFonts w:eastAsia="Times New Roman" w:cstheme="minorHAnsi"/>
          <w:color w:val="000000"/>
          <w:sz w:val="18"/>
          <w:lang w:val="en-US" w:eastAsia="en-GB"/>
        </w:rPr>
        <w:t xml:space="preserve"> </w:t>
      </w:r>
      <w:r w:rsidR="001750EB" w:rsidRPr="0015732B">
        <w:rPr>
          <w:rFonts w:cstheme="minorHAnsi"/>
          <w:color w:val="000000"/>
          <w:sz w:val="20"/>
          <w:lang w:val="en-US"/>
        </w:rPr>
        <w:t>DFD showing data extraction from raw .TXT files to produce CPRD, HES and ONS mortality data in SPSS (.SAV) and comma separated (.CSV) form.</w:t>
      </w:r>
    </w:p>
    <w:p w14:paraId="3F572AA6" w14:textId="77777777" w:rsidR="001750EB" w:rsidRPr="0015732B" w:rsidRDefault="001750EB" w:rsidP="000B0ABE">
      <w:pPr>
        <w:spacing w:after="0" w:line="240" w:lineRule="auto"/>
        <w:rPr>
          <w:rFonts w:cstheme="minorHAnsi"/>
          <w:b/>
          <w:color w:val="000000"/>
          <w:sz w:val="20"/>
          <w:lang w:val="en-US"/>
        </w:rPr>
      </w:pPr>
      <w:r w:rsidRPr="0015732B">
        <w:rPr>
          <w:rFonts w:cstheme="minorHAnsi"/>
          <w:b/>
          <w:color w:val="000000"/>
          <w:sz w:val="20"/>
          <w:lang w:val="en-US"/>
        </w:rPr>
        <w:br w:type="page"/>
      </w:r>
    </w:p>
    <w:p w14:paraId="0E0BE7C4" w14:textId="77777777" w:rsidR="001750EB" w:rsidRPr="0015732B" w:rsidRDefault="009E54B6" w:rsidP="000B0ABE">
      <w:pPr>
        <w:spacing w:after="0" w:line="240" w:lineRule="auto"/>
        <w:rPr>
          <w:rFonts w:cstheme="minorHAnsi"/>
          <w:b/>
          <w:color w:val="000000"/>
          <w:sz w:val="20"/>
          <w:lang w:val="en-US"/>
        </w:rPr>
      </w:pPr>
      <w:r w:rsidRPr="0015732B">
        <w:rPr>
          <w:rFonts w:eastAsia="Times New Roman" w:cstheme="minorHAnsi"/>
          <w:noProof/>
          <w:color w:val="000000"/>
          <w:lang w:val="en-US" w:eastAsia="en-GB"/>
        </w:rPr>
        <w:lastRenderedPageBreak/>
        <mc:AlternateContent>
          <mc:Choice Requires="wps">
            <w:drawing>
              <wp:anchor distT="0" distB="0" distL="114300" distR="114300" simplePos="0" relativeHeight="251668480" behindDoc="0" locked="0" layoutInCell="1" allowOverlap="1" wp14:anchorId="5A847ABC" wp14:editId="0A4DCE4F">
                <wp:simplePos x="0" y="0"/>
                <wp:positionH relativeFrom="margin">
                  <wp:align>right</wp:align>
                </wp:positionH>
                <wp:positionV relativeFrom="paragraph">
                  <wp:posOffset>-81280</wp:posOffset>
                </wp:positionV>
                <wp:extent cx="9963150" cy="5716910"/>
                <wp:effectExtent l="0" t="0" r="19050" b="17145"/>
                <wp:wrapNone/>
                <wp:docPr id="9" name="Rounded Rectangle 9"/>
                <wp:cNvGraphicFramePr/>
                <a:graphic xmlns:a="http://schemas.openxmlformats.org/drawingml/2006/main">
                  <a:graphicData uri="http://schemas.microsoft.com/office/word/2010/wordprocessingShape">
                    <wps:wsp>
                      <wps:cNvSpPr/>
                      <wps:spPr>
                        <a:xfrm>
                          <a:off x="0" y="0"/>
                          <a:ext cx="9963150" cy="5716910"/>
                        </a:xfrm>
                        <a:prstGeom prst="roundRect">
                          <a:avLst>
                            <a:gd name="adj" fmla="val 5523"/>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06CE27" id="Rounded Rectangle 9" o:spid="_x0000_s1026" style="position:absolute;margin-left:733.3pt;margin-top:-6.4pt;width:784.5pt;height:450.1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" filled="f" strokecolor="#e7e6e6 [3214]" strokeweight="1pt">
                <v:stroke joinstyle="miter"/>
                <w10:wrap anchorx="margin"/>
              </v:roundrect>
            </w:pict>
          </mc:Fallback>
        </mc:AlternateContent>
      </w:r>
      <w:r w:rsidRPr="0015732B">
        <w:rPr>
          <w:rFonts w:cstheme="minorHAnsi"/>
          <w:b/>
          <w:noProof/>
          <w:color w:val="000000"/>
          <w:sz w:val="20"/>
          <w:lang w:val="en-US" w:eastAsia="en-GB"/>
        </w:rPr>
        <w:drawing>
          <wp:anchor distT="0" distB="0" distL="114300" distR="114300" simplePos="0" relativeHeight="251666432" behindDoc="1" locked="0" layoutInCell="1" allowOverlap="1" wp14:anchorId="7A93531A" wp14:editId="00E80250">
            <wp:simplePos x="0" y="0"/>
            <wp:positionH relativeFrom="column">
              <wp:posOffset>491751</wp:posOffset>
            </wp:positionH>
            <wp:positionV relativeFrom="paragraph">
              <wp:posOffset>7673</wp:posOffset>
            </wp:positionV>
            <wp:extent cx="7829550" cy="5185410"/>
            <wp:effectExtent l="0" t="0" r="0" b="0"/>
            <wp:wrapTight wrapText="bothSides">
              <wp:wrapPolygon edited="0">
                <wp:start x="0" y="0"/>
                <wp:lineTo x="0" y="21505"/>
                <wp:lineTo x="21547" y="21505"/>
                <wp:lineTo x="215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FD assembly.png"/>
                    <pic:cNvPicPr/>
                  </pic:nvPicPr>
                  <pic:blipFill>
                    <a:blip r:embed="rId20">
                      <a:extLst>
                        <a:ext uri="{28A0092B-C50C-407E-A947-70E740481C1C}">
                          <a14:useLocalDpi xmlns:a14="http://schemas.microsoft.com/office/drawing/2010/main" val="0"/>
                        </a:ext>
                      </a:extLst>
                    </a:blip>
                    <a:stretch>
                      <a:fillRect/>
                    </a:stretch>
                  </pic:blipFill>
                  <pic:spPr>
                    <a:xfrm>
                      <a:off x="0" y="0"/>
                      <a:ext cx="7829550" cy="5185410"/>
                    </a:xfrm>
                    <a:prstGeom prst="rect">
                      <a:avLst/>
                    </a:prstGeom>
                  </pic:spPr>
                </pic:pic>
              </a:graphicData>
            </a:graphic>
            <wp14:sizeRelH relativeFrom="margin">
              <wp14:pctWidth>0</wp14:pctWidth>
            </wp14:sizeRelH>
            <wp14:sizeRelV relativeFrom="margin">
              <wp14:pctHeight>0</wp14:pctHeight>
            </wp14:sizeRelV>
          </wp:anchor>
        </w:drawing>
      </w:r>
    </w:p>
    <w:p w14:paraId="79C70C49" w14:textId="77777777" w:rsidR="001750EB" w:rsidRPr="0015732B" w:rsidRDefault="001750EB" w:rsidP="000B0ABE">
      <w:pPr>
        <w:spacing w:after="0" w:line="240" w:lineRule="auto"/>
        <w:jc w:val="center"/>
        <w:rPr>
          <w:rFonts w:cstheme="minorHAnsi"/>
          <w:b/>
          <w:color w:val="000000"/>
          <w:sz w:val="20"/>
          <w:lang w:val="en-US"/>
        </w:rPr>
      </w:pPr>
    </w:p>
    <w:p w14:paraId="642F54AA" w14:textId="77777777" w:rsidR="009E54B6" w:rsidRPr="0015732B" w:rsidRDefault="009E54B6" w:rsidP="000B0ABE">
      <w:pPr>
        <w:spacing w:after="0" w:line="240" w:lineRule="auto"/>
        <w:rPr>
          <w:rFonts w:cstheme="minorHAnsi"/>
          <w:color w:val="000000"/>
          <w:sz w:val="20"/>
          <w:lang w:val="en-US"/>
        </w:rPr>
      </w:pPr>
    </w:p>
    <w:p w14:paraId="06CFD940" w14:textId="77777777" w:rsidR="009E54B6" w:rsidRPr="0015732B" w:rsidRDefault="009E54B6" w:rsidP="000B0ABE">
      <w:pPr>
        <w:spacing w:after="0" w:line="240" w:lineRule="auto"/>
        <w:rPr>
          <w:rFonts w:cstheme="minorHAnsi"/>
          <w:color w:val="000000"/>
          <w:sz w:val="20"/>
          <w:lang w:val="en-US"/>
        </w:rPr>
      </w:pPr>
    </w:p>
    <w:p w14:paraId="6ECE1768" w14:textId="77777777" w:rsidR="009E54B6" w:rsidRPr="0015732B" w:rsidRDefault="009E54B6" w:rsidP="000B0ABE">
      <w:pPr>
        <w:spacing w:after="0" w:line="240" w:lineRule="auto"/>
        <w:rPr>
          <w:rFonts w:cstheme="minorHAnsi"/>
          <w:color w:val="000000"/>
          <w:sz w:val="20"/>
          <w:lang w:val="en-US"/>
        </w:rPr>
      </w:pPr>
    </w:p>
    <w:p w14:paraId="7364E298" w14:textId="77777777" w:rsidR="009E54B6" w:rsidRPr="0015732B" w:rsidRDefault="009E54B6" w:rsidP="000B0ABE">
      <w:pPr>
        <w:spacing w:after="0" w:line="240" w:lineRule="auto"/>
        <w:rPr>
          <w:rFonts w:cstheme="minorHAnsi"/>
          <w:color w:val="000000"/>
          <w:sz w:val="20"/>
          <w:lang w:val="en-US"/>
        </w:rPr>
      </w:pPr>
    </w:p>
    <w:p w14:paraId="0055DE21" w14:textId="77777777" w:rsidR="009E54B6" w:rsidRPr="0015732B" w:rsidRDefault="009E54B6" w:rsidP="000B0ABE">
      <w:pPr>
        <w:spacing w:after="0" w:line="240" w:lineRule="auto"/>
        <w:rPr>
          <w:rFonts w:cstheme="minorHAnsi"/>
          <w:color w:val="000000"/>
          <w:sz w:val="20"/>
          <w:lang w:val="en-US"/>
        </w:rPr>
      </w:pPr>
    </w:p>
    <w:p w14:paraId="793743AB" w14:textId="77777777" w:rsidR="009E54B6" w:rsidRPr="0015732B" w:rsidRDefault="009E54B6" w:rsidP="000B0ABE">
      <w:pPr>
        <w:spacing w:after="0" w:line="240" w:lineRule="auto"/>
        <w:rPr>
          <w:rFonts w:cstheme="minorHAnsi"/>
          <w:color w:val="000000"/>
          <w:sz w:val="20"/>
          <w:lang w:val="en-US"/>
        </w:rPr>
      </w:pPr>
    </w:p>
    <w:p w14:paraId="582BF35A" w14:textId="77777777" w:rsidR="009E54B6" w:rsidRPr="0015732B" w:rsidRDefault="009E54B6" w:rsidP="000B0ABE">
      <w:pPr>
        <w:spacing w:after="0" w:line="240" w:lineRule="auto"/>
        <w:rPr>
          <w:rFonts w:cstheme="minorHAnsi"/>
          <w:color w:val="000000"/>
          <w:sz w:val="20"/>
          <w:lang w:val="en-US"/>
        </w:rPr>
      </w:pPr>
    </w:p>
    <w:p w14:paraId="2923B211" w14:textId="77777777" w:rsidR="009E54B6" w:rsidRPr="0015732B" w:rsidRDefault="009E54B6" w:rsidP="000B0ABE">
      <w:pPr>
        <w:spacing w:after="0" w:line="240" w:lineRule="auto"/>
        <w:rPr>
          <w:rFonts w:cstheme="minorHAnsi"/>
          <w:color w:val="000000"/>
          <w:sz w:val="20"/>
          <w:lang w:val="en-US"/>
        </w:rPr>
      </w:pPr>
    </w:p>
    <w:p w14:paraId="5972FF01" w14:textId="77777777" w:rsidR="009E54B6" w:rsidRPr="0015732B" w:rsidRDefault="009E54B6" w:rsidP="000B0ABE">
      <w:pPr>
        <w:spacing w:after="0" w:line="240" w:lineRule="auto"/>
        <w:rPr>
          <w:rFonts w:cstheme="minorHAnsi"/>
          <w:color w:val="000000"/>
          <w:sz w:val="20"/>
          <w:lang w:val="en-US"/>
        </w:rPr>
      </w:pPr>
    </w:p>
    <w:p w14:paraId="2BADB87C" w14:textId="77777777" w:rsidR="009E54B6" w:rsidRPr="0015732B" w:rsidRDefault="009E54B6" w:rsidP="000B0ABE">
      <w:pPr>
        <w:spacing w:after="0" w:line="240" w:lineRule="auto"/>
        <w:rPr>
          <w:rFonts w:cstheme="minorHAnsi"/>
          <w:color w:val="000000"/>
          <w:sz w:val="20"/>
          <w:lang w:val="en-US"/>
        </w:rPr>
      </w:pPr>
    </w:p>
    <w:p w14:paraId="428B2ED6" w14:textId="77777777" w:rsidR="009E54B6" w:rsidRPr="0015732B" w:rsidRDefault="009E54B6" w:rsidP="000B0ABE">
      <w:pPr>
        <w:spacing w:after="0" w:line="240" w:lineRule="auto"/>
        <w:rPr>
          <w:rFonts w:cstheme="minorHAnsi"/>
          <w:color w:val="000000"/>
          <w:sz w:val="20"/>
          <w:lang w:val="en-US"/>
        </w:rPr>
      </w:pPr>
    </w:p>
    <w:p w14:paraId="70908DA6" w14:textId="77777777" w:rsidR="009E54B6" w:rsidRPr="0015732B" w:rsidRDefault="009E54B6" w:rsidP="000B0ABE">
      <w:pPr>
        <w:spacing w:after="0" w:line="240" w:lineRule="auto"/>
        <w:rPr>
          <w:rFonts w:cstheme="minorHAnsi"/>
          <w:color w:val="000000"/>
          <w:sz w:val="20"/>
          <w:lang w:val="en-US"/>
        </w:rPr>
      </w:pPr>
    </w:p>
    <w:p w14:paraId="74970533" w14:textId="77777777" w:rsidR="009E54B6" w:rsidRPr="0015732B" w:rsidRDefault="009E54B6" w:rsidP="000B0ABE">
      <w:pPr>
        <w:spacing w:after="0" w:line="240" w:lineRule="auto"/>
        <w:rPr>
          <w:rFonts w:cstheme="minorHAnsi"/>
          <w:color w:val="000000"/>
          <w:sz w:val="20"/>
          <w:lang w:val="en-US"/>
        </w:rPr>
      </w:pPr>
    </w:p>
    <w:p w14:paraId="60AF64F2" w14:textId="77777777" w:rsidR="009E54B6" w:rsidRPr="0015732B" w:rsidRDefault="009E54B6" w:rsidP="000B0ABE">
      <w:pPr>
        <w:spacing w:after="0" w:line="240" w:lineRule="auto"/>
        <w:rPr>
          <w:rFonts w:cstheme="minorHAnsi"/>
          <w:color w:val="000000"/>
          <w:sz w:val="20"/>
          <w:lang w:val="en-US"/>
        </w:rPr>
      </w:pPr>
    </w:p>
    <w:p w14:paraId="43C075A6" w14:textId="77777777" w:rsidR="009E54B6" w:rsidRPr="0015732B" w:rsidRDefault="009E54B6" w:rsidP="000B0ABE">
      <w:pPr>
        <w:spacing w:after="0" w:line="240" w:lineRule="auto"/>
        <w:rPr>
          <w:rFonts w:cstheme="minorHAnsi"/>
          <w:color w:val="000000"/>
          <w:sz w:val="20"/>
          <w:lang w:val="en-US"/>
        </w:rPr>
      </w:pPr>
    </w:p>
    <w:p w14:paraId="496E440F" w14:textId="77777777" w:rsidR="009E54B6" w:rsidRPr="0015732B" w:rsidRDefault="009E54B6" w:rsidP="000B0ABE">
      <w:pPr>
        <w:spacing w:after="0" w:line="240" w:lineRule="auto"/>
        <w:rPr>
          <w:rFonts w:cstheme="minorHAnsi"/>
          <w:color w:val="000000"/>
          <w:sz w:val="20"/>
          <w:lang w:val="en-US"/>
        </w:rPr>
      </w:pPr>
    </w:p>
    <w:p w14:paraId="2635DCBA" w14:textId="77777777" w:rsidR="009E54B6" w:rsidRPr="0015732B" w:rsidRDefault="009E54B6" w:rsidP="000B0ABE">
      <w:pPr>
        <w:spacing w:after="0" w:line="240" w:lineRule="auto"/>
        <w:rPr>
          <w:rFonts w:cstheme="minorHAnsi"/>
          <w:color w:val="000000"/>
          <w:sz w:val="20"/>
          <w:lang w:val="en-US"/>
        </w:rPr>
      </w:pPr>
    </w:p>
    <w:p w14:paraId="7B6186E9" w14:textId="77777777" w:rsidR="009E54B6" w:rsidRPr="0015732B" w:rsidRDefault="009E54B6" w:rsidP="000B0ABE">
      <w:pPr>
        <w:spacing w:after="0" w:line="240" w:lineRule="auto"/>
        <w:rPr>
          <w:rFonts w:cstheme="minorHAnsi"/>
          <w:color w:val="000000"/>
          <w:sz w:val="20"/>
          <w:lang w:val="en-US"/>
        </w:rPr>
      </w:pPr>
    </w:p>
    <w:p w14:paraId="67819373" w14:textId="77777777" w:rsidR="009E54B6" w:rsidRPr="0015732B" w:rsidRDefault="009E54B6" w:rsidP="000B0ABE">
      <w:pPr>
        <w:spacing w:after="0" w:line="240" w:lineRule="auto"/>
        <w:rPr>
          <w:rFonts w:cstheme="minorHAnsi"/>
          <w:color w:val="000000"/>
          <w:sz w:val="20"/>
          <w:lang w:val="en-US"/>
        </w:rPr>
      </w:pPr>
    </w:p>
    <w:p w14:paraId="710297E3" w14:textId="77777777" w:rsidR="009E54B6" w:rsidRPr="0015732B" w:rsidRDefault="009E54B6" w:rsidP="000B0ABE">
      <w:pPr>
        <w:spacing w:after="0" w:line="240" w:lineRule="auto"/>
        <w:rPr>
          <w:rFonts w:cstheme="minorHAnsi"/>
          <w:color w:val="000000"/>
          <w:sz w:val="20"/>
          <w:lang w:val="en-US"/>
        </w:rPr>
      </w:pPr>
    </w:p>
    <w:p w14:paraId="0B89DC00" w14:textId="77777777" w:rsidR="009E54B6" w:rsidRPr="0015732B" w:rsidRDefault="009E54B6" w:rsidP="000B0ABE">
      <w:pPr>
        <w:spacing w:after="0" w:line="240" w:lineRule="auto"/>
        <w:rPr>
          <w:rFonts w:cstheme="minorHAnsi"/>
          <w:color w:val="000000"/>
          <w:sz w:val="20"/>
          <w:lang w:val="en-US"/>
        </w:rPr>
      </w:pPr>
    </w:p>
    <w:p w14:paraId="42C99B48" w14:textId="77777777" w:rsidR="009E54B6" w:rsidRPr="0015732B" w:rsidRDefault="009E54B6" w:rsidP="000B0ABE">
      <w:pPr>
        <w:spacing w:after="0" w:line="240" w:lineRule="auto"/>
        <w:rPr>
          <w:rFonts w:cstheme="minorHAnsi"/>
          <w:color w:val="000000"/>
          <w:sz w:val="20"/>
          <w:lang w:val="en-US"/>
        </w:rPr>
      </w:pPr>
    </w:p>
    <w:p w14:paraId="4B56E43C" w14:textId="77777777" w:rsidR="009E54B6" w:rsidRPr="0015732B" w:rsidRDefault="009E54B6" w:rsidP="000B0ABE">
      <w:pPr>
        <w:spacing w:after="0" w:line="240" w:lineRule="auto"/>
        <w:rPr>
          <w:rFonts w:cstheme="minorHAnsi"/>
          <w:color w:val="000000"/>
          <w:sz w:val="20"/>
          <w:lang w:val="en-US"/>
        </w:rPr>
      </w:pPr>
    </w:p>
    <w:p w14:paraId="5F7EABC9" w14:textId="77777777" w:rsidR="009E54B6" w:rsidRPr="0015732B" w:rsidRDefault="009E54B6" w:rsidP="000B0ABE">
      <w:pPr>
        <w:spacing w:after="0" w:line="240" w:lineRule="auto"/>
        <w:rPr>
          <w:rFonts w:cstheme="minorHAnsi"/>
          <w:color w:val="000000"/>
          <w:sz w:val="20"/>
          <w:lang w:val="en-US"/>
        </w:rPr>
      </w:pPr>
    </w:p>
    <w:p w14:paraId="19911DA1" w14:textId="77777777" w:rsidR="009E54B6" w:rsidRPr="0015732B" w:rsidRDefault="009E54B6" w:rsidP="000B0ABE">
      <w:pPr>
        <w:spacing w:after="0" w:line="240" w:lineRule="auto"/>
        <w:rPr>
          <w:rFonts w:cstheme="minorHAnsi"/>
          <w:color w:val="000000"/>
          <w:sz w:val="20"/>
          <w:lang w:val="en-US"/>
        </w:rPr>
      </w:pPr>
    </w:p>
    <w:p w14:paraId="6F2A7AA2" w14:textId="77777777" w:rsidR="009E54B6" w:rsidRPr="0015732B" w:rsidRDefault="009E54B6" w:rsidP="000B0ABE">
      <w:pPr>
        <w:spacing w:after="0" w:line="240" w:lineRule="auto"/>
        <w:rPr>
          <w:rFonts w:cstheme="minorHAnsi"/>
          <w:color w:val="000000"/>
          <w:sz w:val="20"/>
          <w:lang w:val="en-US"/>
        </w:rPr>
      </w:pPr>
    </w:p>
    <w:p w14:paraId="4BAF8E30" w14:textId="77777777" w:rsidR="009E54B6" w:rsidRPr="0015732B" w:rsidRDefault="009E54B6" w:rsidP="000B0ABE">
      <w:pPr>
        <w:spacing w:after="0" w:line="240" w:lineRule="auto"/>
        <w:rPr>
          <w:rFonts w:cstheme="minorHAnsi"/>
          <w:color w:val="000000"/>
          <w:sz w:val="20"/>
          <w:lang w:val="en-US"/>
        </w:rPr>
      </w:pPr>
    </w:p>
    <w:p w14:paraId="28EEB2A9" w14:textId="77777777" w:rsidR="009E54B6" w:rsidRPr="0015732B" w:rsidRDefault="009E54B6" w:rsidP="000B0ABE">
      <w:pPr>
        <w:spacing w:after="0" w:line="240" w:lineRule="auto"/>
        <w:rPr>
          <w:rFonts w:cstheme="minorHAnsi"/>
          <w:color w:val="000000"/>
          <w:sz w:val="20"/>
          <w:lang w:val="en-US"/>
        </w:rPr>
      </w:pPr>
    </w:p>
    <w:p w14:paraId="6848D476" w14:textId="77777777" w:rsidR="009E54B6" w:rsidRPr="0015732B" w:rsidRDefault="009E54B6" w:rsidP="000B0ABE">
      <w:pPr>
        <w:spacing w:after="0" w:line="240" w:lineRule="auto"/>
        <w:rPr>
          <w:rFonts w:cstheme="minorHAnsi"/>
          <w:color w:val="000000"/>
          <w:sz w:val="20"/>
          <w:lang w:val="en-US"/>
        </w:rPr>
      </w:pPr>
    </w:p>
    <w:p w14:paraId="4D0B8F41" w14:textId="77777777" w:rsidR="009E54B6" w:rsidRPr="0015732B" w:rsidRDefault="009E54B6" w:rsidP="000B0ABE">
      <w:pPr>
        <w:spacing w:after="0" w:line="240" w:lineRule="auto"/>
        <w:rPr>
          <w:rFonts w:cstheme="minorHAnsi"/>
          <w:color w:val="000000"/>
          <w:sz w:val="20"/>
          <w:lang w:val="en-US"/>
        </w:rPr>
      </w:pPr>
    </w:p>
    <w:p w14:paraId="4F838907" w14:textId="77777777" w:rsidR="009E54B6" w:rsidRPr="0015732B" w:rsidRDefault="009E54B6" w:rsidP="000B0ABE">
      <w:pPr>
        <w:spacing w:after="0" w:line="240" w:lineRule="auto"/>
        <w:rPr>
          <w:rFonts w:cstheme="minorHAnsi"/>
          <w:color w:val="000000"/>
          <w:sz w:val="20"/>
          <w:lang w:val="en-US"/>
        </w:rPr>
      </w:pPr>
    </w:p>
    <w:p w14:paraId="042CB846" w14:textId="77777777" w:rsidR="009E54B6" w:rsidRPr="0015732B" w:rsidRDefault="009E54B6" w:rsidP="000B0ABE">
      <w:pPr>
        <w:spacing w:after="0" w:line="240" w:lineRule="auto"/>
        <w:rPr>
          <w:rFonts w:cstheme="minorHAnsi"/>
          <w:color w:val="000000"/>
          <w:sz w:val="20"/>
          <w:lang w:val="en-US"/>
        </w:rPr>
      </w:pPr>
    </w:p>
    <w:p w14:paraId="42A60A08" w14:textId="6FD010C4" w:rsidR="009E54B6" w:rsidRPr="0015732B" w:rsidRDefault="001A169F" w:rsidP="000B0ABE">
      <w:pPr>
        <w:spacing w:after="0" w:line="276" w:lineRule="auto"/>
        <w:rPr>
          <w:rFonts w:cstheme="minorHAnsi"/>
          <w:color w:val="000000"/>
          <w:sz w:val="20"/>
          <w:lang w:val="en-US"/>
        </w:rPr>
      </w:pPr>
      <w:r w:rsidRPr="0015732B">
        <w:rPr>
          <w:rFonts w:cstheme="minorHAnsi"/>
          <w:b/>
          <w:color w:val="000000"/>
          <w:sz w:val="20"/>
          <w:lang w:val="en-US"/>
        </w:rPr>
        <w:t>F</w:t>
      </w:r>
      <w:r w:rsidR="009E54B6" w:rsidRPr="0015732B">
        <w:rPr>
          <w:rFonts w:cstheme="minorHAnsi"/>
          <w:b/>
          <w:color w:val="000000"/>
          <w:sz w:val="20"/>
          <w:lang w:val="en-US"/>
        </w:rPr>
        <w:t>igure S</w:t>
      </w:r>
      <w:r w:rsidR="00D64C2A" w:rsidRPr="0015732B">
        <w:rPr>
          <w:rFonts w:cstheme="minorHAnsi"/>
          <w:b/>
          <w:color w:val="000000"/>
          <w:sz w:val="20"/>
          <w:lang w:val="en-US"/>
        </w:rPr>
        <w:t>5</w:t>
      </w:r>
      <w:r w:rsidR="009E54B6" w:rsidRPr="0015732B">
        <w:rPr>
          <w:rFonts w:cstheme="minorHAnsi"/>
          <w:b/>
          <w:color w:val="000000"/>
          <w:sz w:val="20"/>
          <w:lang w:val="en-US"/>
        </w:rPr>
        <w:t>c</w:t>
      </w:r>
      <w:r w:rsidR="009E54B6" w:rsidRPr="0015732B">
        <w:rPr>
          <w:rFonts w:eastAsia="Times New Roman" w:cstheme="minorHAnsi"/>
          <w:color w:val="000000"/>
          <w:sz w:val="18"/>
          <w:lang w:val="en-US" w:eastAsia="en-GB"/>
        </w:rPr>
        <w:t xml:space="preserve"> </w:t>
      </w:r>
      <w:r w:rsidR="001750EB" w:rsidRPr="0015732B">
        <w:rPr>
          <w:rFonts w:cstheme="minorHAnsi"/>
          <w:color w:val="000000"/>
          <w:sz w:val="20"/>
          <w:lang w:val="en-US"/>
        </w:rPr>
        <w:t xml:space="preserve">DFD showing constituent processes for exploratory analysis and model data assembly. A key component is the R program </w:t>
      </w:r>
      <w:proofErr w:type="spellStart"/>
      <w:proofErr w:type="gramStart"/>
      <w:r w:rsidR="001750EB" w:rsidRPr="0015732B">
        <w:rPr>
          <w:rFonts w:cstheme="minorHAnsi"/>
          <w:color w:val="000000"/>
          <w:sz w:val="20"/>
          <w:lang w:val="en-US"/>
        </w:rPr>
        <w:t>gendata.r</w:t>
      </w:r>
      <w:proofErr w:type="spellEnd"/>
      <w:proofErr w:type="gramEnd"/>
      <w:r w:rsidR="001750EB" w:rsidRPr="0015732B">
        <w:rPr>
          <w:rFonts w:cstheme="minorHAnsi"/>
          <w:color w:val="000000"/>
          <w:sz w:val="20"/>
          <w:lang w:val="en-US"/>
        </w:rPr>
        <w:t xml:space="preserve"> (</w:t>
      </w:r>
      <w:proofErr w:type="spellStart"/>
      <w:r w:rsidR="001750EB" w:rsidRPr="0015732B">
        <w:rPr>
          <w:rFonts w:cstheme="minorHAnsi"/>
          <w:color w:val="000000"/>
          <w:sz w:val="20"/>
          <w:lang w:val="en-US"/>
        </w:rPr>
        <w:t>centre</w:t>
      </w:r>
      <w:proofErr w:type="spellEnd"/>
      <w:r w:rsidR="001750EB" w:rsidRPr="0015732B">
        <w:rPr>
          <w:rFonts w:cstheme="minorHAnsi"/>
          <w:color w:val="000000"/>
          <w:sz w:val="20"/>
          <w:lang w:val="en-US"/>
        </w:rPr>
        <w:t>, bottom) which assembles the patient file for modelling.</w:t>
      </w:r>
    </w:p>
    <w:p w14:paraId="76DB9C03" w14:textId="77777777" w:rsidR="009E54B6" w:rsidRPr="0015732B" w:rsidRDefault="009E54B6" w:rsidP="000B0ABE">
      <w:pPr>
        <w:spacing w:after="0" w:line="240" w:lineRule="auto"/>
        <w:rPr>
          <w:rFonts w:cstheme="minorHAnsi"/>
          <w:color w:val="000000"/>
          <w:sz w:val="20"/>
          <w:lang w:val="en-US"/>
        </w:rPr>
      </w:pPr>
      <w:r w:rsidRPr="0015732B">
        <w:rPr>
          <w:rFonts w:eastAsia="Times New Roman" w:cstheme="minorHAnsi"/>
          <w:noProof/>
          <w:color w:val="000000"/>
          <w:lang w:val="en-US" w:eastAsia="en-GB"/>
        </w:rPr>
        <w:lastRenderedPageBreak/>
        <mc:AlternateContent>
          <mc:Choice Requires="wps">
            <w:drawing>
              <wp:anchor distT="0" distB="0" distL="114300" distR="114300" simplePos="0" relativeHeight="251672576" behindDoc="0" locked="0" layoutInCell="1" allowOverlap="1" wp14:anchorId="5FAD5FE6" wp14:editId="63C864EC">
                <wp:simplePos x="0" y="0"/>
                <wp:positionH relativeFrom="margin">
                  <wp:posOffset>-180975</wp:posOffset>
                </wp:positionH>
                <wp:positionV relativeFrom="paragraph">
                  <wp:posOffset>4445</wp:posOffset>
                </wp:positionV>
                <wp:extent cx="9791700" cy="5716910"/>
                <wp:effectExtent l="0" t="0" r="19050" b="17145"/>
                <wp:wrapNone/>
                <wp:docPr id="10" name="Rounded Rectangle 10"/>
                <wp:cNvGraphicFramePr/>
                <a:graphic xmlns:a="http://schemas.openxmlformats.org/drawingml/2006/main">
                  <a:graphicData uri="http://schemas.microsoft.com/office/word/2010/wordprocessingShape">
                    <wps:wsp>
                      <wps:cNvSpPr/>
                      <wps:spPr>
                        <a:xfrm>
                          <a:off x="0" y="0"/>
                          <a:ext cx="9791700" cy="5716910"/>
                        </a:xfrm>
                        <a:prstGeom prst="roundRect">
                          <a:avLst>
                            <a:gd name="adj" fmla="val 5523"/>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AA57C" id="Rounded Rectangle 10" o:spid="_x0000_s1026" style="position:absolute;margin-left:-14.25pt;margin-top:.35pt;width:771pt;height:450.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" filled="f" strokecolor="#e7e6e6 [3214]" strokeweight="1pt">
                <v:stroke joinstyle="miter"/>
                <w10:wrap anchorx="margin"/>
              </v:roundrect>
            </w:pict>
          </mc:Fallback>
        </mc:AlternateContent>
      </w:r>
      <w:r w:rsidRPr="0015732B">
        <w:rPr>
          <w:rFonts w:cstheme="minorHAnsi"/>
          <w:b/>
          <w:noProof/>
          <w:color w:val="000000"/>
          <w:sz w:val="20"/>
          <w:lang w:val="en-US" w:eastAsia="en-GB"/>
        </w:rPr>
        <w:drawing>
          <wp:anchor distT="0" distB="0" distL="114300" distR="114300" simplePos="0" relativeHeight="251670528" behindDoc="1" locked="0" layoutInCell="1" allowOverlap="1" wp14:anchorId="008C6438" wp14:editId="24ED6FB8">
            <wp:simplePos x="0" y="0"/>
            <wp:positionH relativeFrom="margin">
              <wp:posOffset>460503</wp:posOffset>
            </wp:positionH>
            <wp:positionV relativeFrom="paragraph">
              <wp:posOffset>37</wp:posOffset>
            </wp:positionV>
            <wp:extent cx="7622540" cy="5166360"/>
            <wp:effectExtent l="0" t="0" r="0" b="0"/>
            <wp:wrapTight wrapText="bothSides">
              <wp:wrapPolygon edited="0">
                <wp:start x="0" y="0"/>
                <wp:lineTo x="0" y="21504"/>
                <wp:lineTo x="21539" y="21504"/>
                <wp:lineTo x="215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6d.png"/>
                    <pic:cNvPicPr/>
                  </pic:nvPicPr>
                  <pic:blipFill>
                    <a:blip r:embed="rId21">
                      <a:extLst>
                        <a:ext uri="{28A0092B-C50C-407E-A947-70E740481C1C}">
                          <a14:useLocalDpi xmlns:a14="http://schemas.microsoft.com/office/drawing/2010/main" val="0"/>
                        </a:ext>
                      </a:extLst>
                    </a:blip>
                    <a:stretch>
                      <a:fillRect/>
                    </a:stretch>
                  </pic:blipFill>
                  <pic:spPr>
                    <a:xfrm>
                      <a:off x="0" y="0"/>
                      <a:ext cx="7622540" cy="5166360"/>
                    </a:xfrm>
                    <a:prstGeom prst="rect">
                      <a:avLst/>
                    </a:prstGeom>
                  </pic:spPr>
                </pic:pic>
              </a:graphicData>
            </a:graphic>
            <wp14:sizeRelH relativeFrom="margin">
              <wp14:pctWidth>0</wp14:pctWidth>
            </wp14:sizeRelH>
            <wp14:sizeRelV relativeFrom="margin">
              <wp14:pctHeight>0</wp14:pctHeight>
            </wp14:sizeRelV>
          </wp:anchor>
        </w:drawing>
      </w:r>
      <w:r w:rsidRPr="0015732B">
        <w:rPr>
          <w:rFonts w:cstheme="minorHAnsi"/>
          <w:color w:val="000000"/>
          <w:sz w:val="20"/>
          <w:lang w:val="en-US"/>
        </w:rPr>
        <w:t xml:space="preserve"> </w:t>
      </w:r>
    </w:p>
    <w:p w14:paraId="61FD0763" w14:textId="77777777" w:rsidR="009E54B6" w:rsidRPr="0015732B" w:rsidRDefault="009E54B6" w:rsidP="000B0ABE">
      <w:pPr>
        <w:spacing w:after="0" w:line="240" w:lineRule="auto"/>
        <w:rPr>
          <w:rFonts w:cstheme="minorHAnsi"/>
          <w:color w:val="000000"/>
          <w:sz w:val="20"/>
          <w:lang w:val="en-US"/>
        </w:rPr>
      </w:pPr>
    </w:p>
    <w:p w14:paraId="43115B2C" w14:textId="77777777" w:rsidR="009E54B6" w:rsidRPr="0015732B" w:rsidRDefault="009E54B6" w:rsidP="000B0ABE">
      <w:pPr>
        <w:spacing w:after="0" w:line="240" w:lineRule="auto"/>
        <w:rPr>
          <w:rFonts w:cstheme="minorHAnsi"/>
          <w:color w:val="000000"/>
          <w:sz w:val="20"/>
          <w:lang w:val="en-US"/>
        </w:rPr>
      </w:pPr>
    </w:p>
    <w:p w14:paraId="0BE38AA4" w14:textId="77777777" w:rsidR="009E54B6" w:rsidRPr="0015732B" w:rsidRDefault="009E54B6" w:rsidP="000B0ABE">
      <w:pPr>
        <w:spacing w:after="0" w:line="240" w:lineRule="auto"/>
        <w:rPr>
          <w:rFonts w:cstheme="minorHAnsi"/>
          <w:color w:val="000000"/>
          <w:sz w:val="20"/>
          <w:lang w:val="en-US"/>
        </w:rPr>
      </w:pPr>
    </w:p>
    <w:p w14:paraId="334A7F62" w14:textId="77777777" w:rsidR="009E54B6" w:rsidRPr="0015732B" w:rsidRDefault="009E54B6" w:rsidP="000B0ABE">
      <w:pPr>
        <w:spacing w:after="0" w:line="240" w:lineRule="auto"/>
        <w:rPr>
          <w:rFonts w:cstheme="minorHAnsi"/>
          <w:color w:val="000000"/>
          <w:sz w:val="20"/>
          <w:lang w:val="en-US"/>
        </w:rPr>
      </w:pPr>
    </w:p>
    <w:p w14:paraId="4C05A938" w14:textId="77777777" w:rsidR="009E54B6" w:rsidRPr="0015732B" w:rsidRDefault="009E54B6" w:rsidP="000B0ABE">
      <w:pPr>
        <w:spacing w:after="0" w:line="240" w:lineRule="auto"/>
        <w:rPr>
          <w:rFonts w:cstheme="minorHAnsi"/>
          <w:color w:val="000000"/>
          <w:sz w:val="20"/>
          <w:lang w:val="en-US"/>
        </w:rPr>
      </w:pPr>
    </w:p>
    <w:p w14:paraId="1039A249" w14:textId="77777777" w:rsidR="009E54B6" w:rsidRPr="0015732B" w:rsidRDefault="009E54B6" w:rsidP="000B0ABE">
      <w:pPr>
        <w:spacing w:after="0" w:line="240" w:lineRule="auto"/>
        <w:rPr>
          <w:rFonts w:cstheme="minorHAnsi"/>
          <w:color w:val="000000"/>
          <w:sz w:val="20"/>
          <w:lang w:val="en-US"/>
        </w:rPr>
      </w:pPr>
    </w:p>
    <w:p w14:paraId="0E13954D" w14:textId="77777777" w:rsidR="009E54B6" w:rsidRPr="0015732B" w:rsidRDefault="009E54B6" w:rsidP="000B0ABE">
      <w:pPr>
        <w:spacing w:after="0" w:line="240" w:lineRule="auto"/>
        <w:rPr>
          <w:rFonts w:cstheme="minorHAnsi"/>
          <w:color w:val="000000"/>
          <w:sz w:val="20"/>
          <w:lang w:val="en-US"/>
        </w:rPr>
      </w:pPr>
    </w:p>
    <w:p w14:paraId="20536917" w14:textId="77777777" w:rsidR="009E54B6" w:rsidRPr="0015732B" w:rsidRDefault="009E54B6" w:rsidP="000B0ABE">
      <w:pPr>
        <w:spacing w:after="0" w:line="240" w:lineRule="auto"/>
        <w:rPr>
          <w:rFonts w:cstheme="minorHAnsi"/>
          <w:color w:val="000000"/>
          <w:sz w:val="20"/>
          <w:lang w:val="en-US"/>
        </w:rPr>
      </w:pPr>
    </w:p>
    <w:p w14:paraId="3AF36116" w14:textId="77777777" w:rsidR="009E54B6" w:rsidRPr="0015732B" w:rsidRDefault="009E54B6" w:rsidP="000B0ABE">
      <w:pPr>
        <w:spacing w:after="0" w:line="240" w:lineRule="auto"/>
        <w:rPr>
          <w:rFonts w:cstheme="minorHAnsi"/>
          <w:color w:val="000000"/>
          <w:sz w:val="20"/>
          <w:lang w:val="en-US"/>
        </w:rPr>
      </w:pPr>
    </w:p>
    <w:p w14:paraId="25E058A5" w14:textId="77777777" w:rsidR="009E54B6" w:rsidRPr="0015732B" w:rsidRDefault="009E54B6" w:rsidP="000B0ABE">
      <w:pPr>
        <w:spacing w:after="0" w:line="240" w:lineRule="auto"/>
        <w:rPr>
          <w:rFonts w:cstheme="minorHAnsi"/>
          <w:color w:val="000000"/>
          <w:sz w:val="20"/>
          <w:lang w:val="en-US"/>
        </w:rPr>
      </w:pPr>
    </w:p>
    <w:p w14:paraId="2AB568A4" w14:textId="77777777" w:rsidR="009E54B6" w:rsidRPr="0015732B" w:rsidRDefault="009E54B6" w:rsidP="000B0ABE">
      <w:pPr>
        <w:spacing w:after="0" w:line="240" w:lineRule="auto"/>
        <w:rPr>
          <w:rFonts w:cstheme="minorHAnsi"/>
          <w:color w:val="000000"/>
          <w:sz w:val="20"/>
          <w:lang w:val="en-US"/>
        </w:rPr>
      </w:pPr>
    </w:p>
    <w:p w14:paraId="0C7C25FC" w14:textId="77777777" w:rsidR="009E54B6" w:rsidRPr="0015732B" w:rsidRDefault="009E54B6" w:rsidP="000B0ABE">
      <w:pPr>
        <w:spacing w:after="0" w:line="240" w:lineRule="auto"/>
        <w:rPr>
          <w:rFonts w:cstheme="minorHAnsi"/>
          <w:color w:val="000000"/>
          <w:sz w:val="20"/>
          <w:lang w:val="en-US"/>
        </w:rPr>
      </w:pPr>
    </w:p>
    <w:p w14:paraId="11C9F630" w14:textId="77777777" w:rsidR="009E54B6" w:rsidRPr="0015732B" w:rsidRDefault="009E54B6" w:rsidP="000B0ABE">
      <w:pPr>
        <w:spacing w:after="0" w:line="240" w:lineRule="auto"/>
        <w:rPr>
          <w:rFonts w:cstheme="minorHAnsi"/>
          <w:color w:val="000000"/>
          <w:sz w:val="20"/>
          <w:lang w:val="en-US"/>
        </w:rPr>
      </w:pPr>
    </w:p>
    <w:p w14:paraId="0BF6476A" w14:textId="77777777" w:rsidR="009E54B6" w:rsidRPr="0015732B" w:rsidRDefault="009E54B6" w:rsidP="000B0ABE">
      <w:pPr>
        <w:spacing w:after="0" w:line="240" w:lineRule="auto"/>
        <w:rPr>
          <w:rFonts w:cstheme="minorHAnsi"/>
          <w:color w:val="000000"/>
          <w:sz w:val="20"/>
          <w:lang w:val="en-US"/>
        </w:rPr>
      </w:pPr>
    </w:p>
    <w:p w14:paraId="021E54ED" w14:textId="77777777" w:rsidR="009E54B6" w:rsidRPr="0015732B" w:rsidRDefault="009E54B6" w:rsidP="000B0ABE">
      <w:pPr>
        <w:spacing w:after="0" w:line="240" w:lineRule="auto"/>
        <w:rPr>
          <w:rFonts w:cstheme="minorHAnsi"/>
          <w:color w:val="000000"/>
          <w:sz w:val="20"/>
          <w:lang w:val="en-US"/>
        </w:rPr>
      </w:pPr>
    </w:p>
    <w:p w14:paraId="60ACAA0A" w14:textId="77777777" w:rsidR="009E54B6" w:rsidRPr="0015732B" w:rsidRDefault="009E54B6" w:rsidP="000B0ABE">
      <w:pPr>
        <w:spacing w:after="0" w:line="240" w:lineRule="auto"/>
        <w:rPr>
          <w:rFonts w:cstheme="minorHAnsi"/>
          <w:color w:val="000000"/>
          <w:sz w:val="20"/>
          <w:lang w:val="en-US"/>
        </w:rPr>
      </w:pPr>
    </w:p>
    <w:p w14:paraId="5B042656" w14:textId="77777777" w:rsidR="009E54B6" w:rsidRPr="0015732B" w:rsidRDefault="009E54B6" w:rsidP="000B0ABE">
      <w:pPr>
        <w:spacing w:after="0" w:line="240" w:lineRule="auto"/>
        <w:rPr>
          <w:rFonts w:cstheme="minorHAnsi"/>
          <w:color w:val="000000"/>
          <w:sz w:val="20"/>
          <w:lang w:val="en-US"/>
        </w:rPr>
      </w:pPr>
    </w:p>
    <w:p w14:paraId="493FA6E1" w14:textId="77777777" w:rsidR="009E54B6" w:rsidRPr="0015732B" w:rsidRDefault="009E54B6" w:rsidP="000B0ABE">
      <w:pPr>
        <w:spacing w:after="0" w:line="240" w:lineRule="auto"/>
        <w:rPr>
          <w:rFonts w:cstheme="minorHAnsi"/>
          <w:color w:val="000000"/>
          <w:sz w:val="20"/>
          <w:lang w:val="en-US"/>
        </w:rPr>
      </w:pPr>
    </w:p>
    <w:p w14:paraId="29F1E653" w14:textId="77777777" w:rsidR="009E54B6" w:rsidRPr="0015732B" w:rsidRDefault="009E54B6" w:rsidP="000B0ABE">
      <w:pPr>
        <w:spacing w:after="0" w:line="240" w:lineRule="auto"/>
        <w:rPr>
          <w:rFonts w:cstheme="minorHAnsi"/>
          <w:color w:val="000000"/>
          <w:sz w:val="20"/>
          <w:lang w:val="en-US"/>
        </w:rPr>
      </w:pPr>
    </w:p>
    <w:p w14:paraId="401DB6CC" w14:textId="77777777" w:rsidR="009E54B6" w:rsidRPr="0015732B" w:rsidRDefault="009E54B6" w:rsidP="000B0ABE">
      <w:pPr>
        <w:spacing w:after="0" w:line="240" w:lineRule="auto"/>
        <w:rPr>
          <w:rFonts w:cstheme="minorHAnsi"/>
          <w:color w:val="000000"/>
          <w:sz w:val="20"/>
          <w:lang w:val="en-US"/>
        </w:rPr>
      </w:pPr>
    </w:p>
    <w:p w14:paraId="4EFA963C" w14:textId="77777777" w:rsidR="009E54B6" w:rsidRPr="0015732B" w:rsidRDefault="009E54B6" w:rsidP="000B0ABE">
      <w:pPr>
        <w:spacing w:after="0" w:line="240" w:lineRule="auto"/>
        <w:rPr>
          <w:rFonts w:cstheme="minorHAnsi"/>
          <w:color w:val="000000"/>
          <w:sz w:val="20"/>
          <w:lang w:val="en-US"/>
        </w:rPr>
      </w:pPr>
    </w:p>
    <w:p w14:paraId="7E626BBC" w14:textId="77777777" w:rsidR="009E54B6" w:rsidRPr="0015732B" w:rsidRDefault="009E54B6" w:rsidP="000B0ABE">
      <w:pPr>
        <w:spacing w:after="0" w:line="240" w:lineRule="auto"/>
        <w:rPr>
          <w:rFonts w:cstheme="minorHAnsi"/>
          <w:color w:val="000000"/>
          <w:sz w:val="20"/>
          <w:lang w:val="en-US"/>
        </w:rPr>
      </w:pPr>
    </w:p>
    <w:p w14:paraId="20CC19BD" w14:textId="77777777" w:rsidR="009E54B6" w:rsidRPr="0015732B" w:rsidRDefault="009E54B6" w:rsidP="000B0ABE">
      <w:pPr>
        <w:spacing w:after="0" w:line="240" w:lineRule="auto"/>
        <w:rPr>
          <w:rFonts w:cstheme="minorHAnsi"/>
          <w:color w:val="000000"/>
          <w:sz w:val="20"/>
          <w:lang w:val="en-US"/>
        </w:rPr>
      </w:pPr>
    </w:p>
    <w:p w14:paraId="510426AD" w14:textId="77777777" w:rsidR="009E54B6" w:rsidRPr="0015732B" w:rsidRDefault="009E54B6" w:rsidP="000B0ABE">
      <w:pPr>
        <w:spacing w:after="0" w:line="240" w:lineRule="auto"/>
        <w:rPr>
          <w:rFonts w:cstheme="minorHAnsi"/>
          <w:color w:val="000000"/>
          <w:sz w:val="20"/>
          <w:lang w:val="en-US"/>
        </w:rPr>
      </w:pPr>
    </w:p>
    <w:p w14:paraId="274C8B79" w14:textId="77777777" w:rsidR="009E54B6" w:rsidRPr="0015732B" w:rsidRDefault="009E54B6" w:rsidP="000B0ABE">
      <w:pPr>
        <w:spacing w:after="0" w:line="240" w:lineRule="auto"/>
        <w:rPr>
          <w:rFonts w:cstheme="minorHAnsi"/>
          <w:color w:val="000000"/>
          <w:sz w:val="20"/>
          <w:lang w:val="en-US"/>
        </w:rPr>
      </w:pPr>
    </w:p>
    <w:p w14:paraId="3E8F6584" w14:textId="77777777" w:rsidR="009E54B6" w:rsidRPr="0015732B" w:rsidRDefault="009E54B6" w:rsidP="000B0ABE">
      <w:pPr>
        <w:spacing w:after="0" w:line="240" w:lineRule="auto"/>
        <w:rPr>
          <w:rFonts w:cstheme="minorHAnsi"/>
          <w:color w:val="000000"/>
          <w:sz w:val="20"/>
          <w:lang w:val="en-US"/>
        </w:rPr>
      </w:pPr>
    </w:p>
    <w:p w14:paraId="1E365A83" w14:textId="77777777" w:rsidR="009E54B6" w:rsidRPr="0015732B" w:rsidRDefault="009E54B6" w:rsidP="000B0ABE">
      <w:pPr>
        <w:spacing w:after="0" w:line="240" w:lineRule="auto"/>
        <w:rPr>
          <w:rFonts w:cstheme="minorHAnsi"/>
          <w:color w:val="000000"/>
          <w:sz w:val="20"/>
          <w:lang w:val="en-US"/>
        </w:rPr>
      </w:pPr>
    </w:p>
    <w:p w14:paraId="263B1A19" w14:textId="77777777" w:rsidR="009E54B6" w:rsidRPr="0015732B" w:rsidRDefault="009E54B6" w:rsidP="000B0ABE">
      <w:pPr>
        <w:spacing w:after="0" w:line="240" w:lineRule="auto"/>
        <w:rPr>
          <w:rFonts w:cstheme="minorHAnsi"/>
          <w:color w:val="000000"/>
          <w:sz w:val="20"/>
          <w:lang w:val="en-US"/>
        </w:rPr>
      </w:pPr>
    </w:p>
    <w:p w14:paraId="44650800" w14:textId="77777777" w:rsidR="009E54B6" w:rsidRPr="0015732B" w:rsidRDefault="009E54B6" w:rsidP="000B0ABE">
      <w:pPr>
        <w:spacing w:after="0" w:line="240" w:lineRule="auto"/>
        <w:rPr>
          <w:rFonts w:cstheme="minorHAnsi"/>
          <w:color w:val="000000"/>
          <w:sz w:val="20"/>
          <w:lang w:val="en-US"/>
        </w:rPr>
      </w:pPr>
    </w:p>
    <w:p w14:paraId="72F0B672" w14:textId="77777777" w:rsidR="009E54B6" w:rsidRPr="0015732B" w:rsidRDefault="009E54B6" w:rsidP="000B0ABE">
      <w:pPr>
        <w:spacing w:after="0" w:line="240" w:lineRule="auto"/>
        <w:rPr>
          <w:rFonts w:cstheme="minorHAnsi"/>
          <w:color w:val="000000"/>
          <w:sz w:val="20"/>
          <w:lang w:val="en-US"/>
        </w:rPr>
      </w:pPr>
    </w:p>
    <w:p w14:paraId="17943A70" w14:textId="77777777" w:rsidR="009E54B6" w:rsidRPr="0015732B" w:rsidRDefault="009E54B6" w:rsidP="000B0ABE">
      <w:pPr>
        <w:spacing w:after="0" w:line="240" w:lineRule="auto"/>
        <w:rPr>
          <w:rFonts w:cstheme="minorHAnsi"/>
          <w:color w:val="000000"/>
          <w:sz w:val="20"/>
          <w:lang w:val="en-US"/>
        </w:rPr>
      </w:pPr>
    </w:p>
    <w:p w14:paraId="2C929A74" w14:textId="77777777" w:rsidR="009E54B6" w:rsidRPr="0015732B" w:rsidRDefault="009E54B6" w:rsidP="000B0ABE">
      <w:pPr>
        <w:spacing w:after="0" w:line="240" w:lineRule="auto"/>
        <w:rPr>
          <w:rFonts w:cstheme="minorHAnsi"/>
          <w:color w:val="000000"/>
          <w:sz w:val="20"/>
          <w:lang w:val="en-US"/>
        </w:rPr>
      </w:pPr>
    </w:p>
    <w:p w14:paraId="0F3C1DB9" w14:textId="77777777" w:rsidR="009E54B6" w:rsidRPr="0015732B" w:rsidRDefault="009E54B6" w:rsidP="000B0ABE">
      <w:pPr>
        <w:spacing w:after="0" w:line="240" w:lineRule="auto"/>
        <w:rPr>
          <w:rStyle w:val="SubtleReference"/>
          <w:rFonts w:cstheme="minorHAnsi"/>
          <w:color w:val="000000"/>
          <w:sz w:val="20"/>
          <w:lang w:val="en-US"/>
        </w:rPr>
      </w:pPr>
    </w:p>
    <w:p w14:paraId="104D03EC" w14:textId="1C2013AF" w:rsidR="009E54B6" w:rsidRPr="0015732B" w:rsidRDefault="009E54B6" w:rsidP="000B0ABE">
      <w:pPr>
        <w:spacing w:after="0" w:line="276" w:lineRule="auto"/>
        <w:rPr>
          <w:rFonts w:cstheme="minorHAnsi"/>
          <w:color w:val="000000"/>
          <w:sz w:val="20"/>
          <w:lang w:val="en-US"/>
        </w:rPr>
      </w:pPr>
      <w:r w:rsidRPr="0015732B">
        <w:rPr>
          <w:rFonts w:cstheme="minorHAnsi"/>
          <w:b/>
          <w:color w:val="000000"/>
          <w:sz w:val="20"/>
          <w:lang w:val="en-US"/>
        </w:rPr>
        <w:t>Figure S</w:t>
      </w:r>
      <w:r w:rsidR="00D64C2A" w:rsidRPr="0015732B">
        <w:rPr>
          <w:rFonts w:cstheme="minorHAnsi"/>
          <w:b/>
          <w:color w:val="000000"/>
          <w:sz w:val="20"/>
          <w:lang w:val="en-US"/>
        </w:rPr>
        <w:t>5</w:t>
      </w:r>
      <w:r w:rsidRPr="0015732B">
        <w:rPr>
          <w:rFonts w:cstheme="minorHAnsi"/>
          <w:b/>
          <w:color w:val="000000"/>
          <w:sz w:val="20"/>
          <w:lang w:val="en-US"/>
        </w:rPr>
        <w:t>d</w:t>
      </w:r>
      <w:r w:rsidRPr="0015732B">
        <w:rPr>
          <w:rStyle w:val="SubtleReference"/>
          <w:rFonts w:cstheme="minorHAnsi"/>
          <w:color w:val="000000"/>
          <w:sz w:val="18"/>
          <w:lang w:val="en-US"/>
        </w:rPr>
        <w:t xml:space="preserve"> </w:t>
      </w:r>
      <w:r w:rsidRPr="0015732B">
        <w:rPr>
          <w:rFonts w:cstheme="minorHAnsi"/>
          <w:color w:val="000000"/>
          <w:sz w:val="20"/>
          <w:lang w:val="en-US"/>
        </w:rPr>
        <w:t xml:space="preserve">DFD showing data partitioning and modelling processes. Note the division within the diagram corresponding to different outcomes; </w:t>
      </w:r>
      <w:proofErr w:type="gramStart"/>
      <w:r w:rsidRPr="0015732B">
        <w:rPr>
          <w:rFonts w:cstheme="minorHAnsi"/>
          <w:color w:val="000000"/>
          <w:sz w:val="20"/>
          <w:lang w:val="en-US"/>
        </w:rPr>
        <w:t>12 month</w:t>
      </w:r>
      <w:proofErr w:type="gramEnd"/>
      <w:r w:rsidRPr="0015732B">
        <w:rPr>
          <w:rFonts w:cstheme="minorHAnsi"/>
          <w:color w:val="000000"/>
          <w:sz w:val="20"/>
          <w:lang w:val="en-US"/>
        </w:rPr>
        <w:t xml:space="preserve"> mortality (all-cause and with a respiratory primary cause) and 12 month </w:t>
      </w:r>
      <w:proofErr w:type="spellStart"/>
      <w:r w:rsidRPr="0015732B">
        <w:rPr>
          <w:rFonts w:cstheme="minorHAnsi"/>
          <w:color w:val="000000"/>
          <w:sz w:val="20"/>
          <w:lang w:val="en-US"/>
        </w:rPr>
        <w:t>hospitalisation</w:t>
      </w:r>
      <w:proofErr w:type="spellEnd"/>
      <w:r w:rsidRPr="0015732B">
        <w:rPr>
          <w:rFonts w:cstheme="minorHAnsi"/>
          <w:color w:val="000000"/>
          <w:sz w:val="20"/>
          <w:lang w:val="en-US"/>
        </w:rPr>
        <w:t xml:space="preserve"> (all-cause and with a respiratory primary cause).</w:t>
      </w:r>
    </w:p>
    <w:p w14:paraId="31E9AEA1" w14:textId="77777777" w:rsidR="001A169F" w:rsidRPr="0015732B" w:rsidRDefault="001A169F" w:rsidP="000B0ABE">
      <w:pPr>
        <w:spacing w:after="0" w:line="276" w:lineRule="auto"/>
        <w:rPr>
          <w:rFonts w:cstheme="minorHAnsi"/>
          <w:b/>
          <w:color w:val="000000"/>
          <w:sz w:val="20"/>
          <w:lang w:val="en-US"/>
        </w:rPr>
      </w:pPr>
    </w:p>
    <w:p w14:paraId="6BBB6187" w14:textId="77777777" w:rsidR="001A169F" w:rsidRPr="0015732B" w:rsidRDefault="001A169F" w:rsidP="000B0ABE">
      <w:pPr>
        <w:spacing w:after="0" w:line="276" w:lineRule="auto"/>
        <w:rPr>
          <w:rFonts w:cstheme="minorHAnsi"/>
          <w:b/>
          <w:color w:val="000000"/>
          <w:sz w:val="20"/>
          <w:lang w:val="en-US"/>
        </w:rPr>
      </w:pPr>
    </w:p>
    <w:p w14:paraId="14FE3601" w14:textId="77777777" w:rsidR="001A169F" w:rsidRPr="0015732B" w:rsidRDefault="001A169F" w:rsidP="000B0ABE">
      <w:pPr>
        <w:spacing w:after="0" w:line="276" w:lineRule="auto"/>
        <w:rPr>
          <w:rFonts w:cstheme="minorHAnsi"/>
          <w:b/>
          <w:color w:val="000000"/>
          <w:sz w:val="20"/>
          <w:lang w:val="en-US"/>
        </w:rPr>
      </w:pPr>
    </w:p>
    <w:p w14:paraId="1B020A4C" w14:textId="44858CCD" w:rsidR="001A169F" w:rsidRPr="0015732B" w:rsidRDefault="001A169F" w:rsidP="000B0ABE">
      <w:pPr>
        <w:spacing w:after="0" w:line="276" w:lineRule="auto"/>
        <w:rPr>
          <w:rFonts w:cstheme="minorHAnsi"/>
          <w:b/>
          <w:color w:val="000000"/>
          <w:sz w:val="20"/>
          <w:lang w:val="en-US"/>
        </w:rPr>
      </w:pPr>
      <w:r w:rsidRPr="0015732B">
        <w:rPr>
          <w:rFonts w:cstheme="minorHAnsi"/>
          <w:b/>
          <w:noProof/>
          <w:color w:val="000000"/>
          <w:sz w:val="20"/>
          <w:lang w:val="en-US" w:eastAsia="en-GB"/>
        </w:rPr>
        <w:lastRenderedPageBreak/>
        <w:drawing>
          <wp:anchor distT="0" distB="0" distL="114300" distR="114300" simplePos="0" relativeHeight="251673600" behindDoc="1" locked="0" layoutInCell="1" allowOverlap="1" wp14:anchorId="6E5BED6E" wp14:editId="0C16FCB6">
            <wp:simplePos x="0" y="0"/>
            <wp:positionH relativeFrom="column">
              <wp:posOffset>142875</wp:posOffset>
            </wp:positionH>
            <wp:positionV relativeFrom="paragraph">
              <wp:posOffset>1</wp:posOffset>
            </wp:positionV>
            <wp:extent cx="8892217" cy="5848350"/>
            <wp:effectExtent l="0" t="0" r="4445" b="0"/>
            <wp:wrapTight wrapText="bothSides">
              <wp:wrapPolygon edited="0">
                <wp:start x="0" y="0"/>
                <wp:lineTo x="0" y="21530"/>
                <wp:lineTo x="21565" y="21530"/>
                <wp:lineTo x="215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FD acg.png"/>
                    <pic:cNvPicPr/>
                  </pic:nvPicPr>
                  <pic:blipFill>
                    <a:blip r:embed="rId22">
                      <a:extLst>
                        <a:ext uri="{28A0092B-C50C-407E-A947-70E740481C1C}">
                          <a14:useLocalDpi xmlns:a14="http://schemas.microsoft.com/office/drawing/2010/main" val="0"/>
                        </a:ext>
                      </a:extLst>
                    </a:blip>
                    <a:stretch>
                      <a:fillRect/>
                    </a:stretch>
                  </pic:blipFill>
                  <pic:spPr>
                    <a:xfrm>
                      <a:off x="0" y="0"/>
                      <a:ext cx="8894545" cy="5849881"/>
                    </a:xfrm>
                    <a:prstGeom prst="rect">
                      <a:avLst/>
                    </a:prstGeom>
                  </pic:spPr>
                </pic:pic>
              </a:graphicData>
            </a:graphic>
            <wp14:sizeRelH relativeFrom="margin">
              <wp14:pctWidth>0</wp14:pctWidth>
            </wp14:sizeRelH>
            <wp14:sizeRelV relativeFrom="margin">
              <wp14:pctHeight>0</wp14:pctHeight>
            </wp14:sizeRelV>
          </wp:anchor>
        </w:drawing>
      </w:r>
      <w:r w:rsidRPr="0015732B">
        <w:rPr>
          <w:rFonts w:cstheme="minorHAnsi"/>
          <w:b/>
          <w:noProof/>
          <w:color w:val="000000"/>
          <w:sz w:val="20"/>
          <w:lang w:val="en-US" w:eastAsia="en-GB"/>
        </w:rPr>
        <mc:AlternateContent>
          <mc:Choice Requires="wps">
            <w:drawing>
              <wp:anchor distT="0" distB="0" distL="114300" distR="114300" simplePos="0" relativeHeight="251675648" behindDoc="0" locked="0" layoutInCell="1" allowOverlap="1" wp14:anchorId="43E3A23D" wp14:editId="3AFC8208">
                <wp:simplePos x="0" y="0"/>
                <wp:positionH relativeFrom="margin">
                  <wp:posOffset>-200024</wp:posOffset>
                </wp:positionH>
                <wp:positionV relativeFrom="paragraph">
                  <wp:posOffset>-157480</wp:posOffset>
                </wp:positionV>
                <wp:extent cx="9189720" cy="6286500"/>
                <wp:effectExtent l="0" t="0" r="11430" b="19050"/>
                <wp:wrapNone/>
                <wp:docPr id="11" name="Rounded Rectangle 11"/>
                <wp:cNvGraphicFramePr/>
                <a:graphic xmlns:a="http://schemas.openxmlformats.org/drawingml/2006/main">
                  <a:graphicData uri="http://schemas.microsoft.com/office/word/2010/wordprocessingShape">
                    <wps:wsp>
                      <wps:cNvSpPr/>
                      <wps:spPr>
                        <a:xfrm>
                          <a:off x="0" y="0"/>
                          <a:ext cx="9189720" cy="6286500"/>
                        </a:xfrm>
                        <a:prstGeom prst="roundRect">
                          <a:avLst>
                            <a:gd name="adj" fmla="val 5523"/>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3D447" id="Rounded Rectangle 11" o:spid="_x0000_s1026" style="position:absolute;margin-left:-15.75pt;margin-top:-12.4pt;width:723.6pt;height:4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" filled="f" strokecolor="#e7e6e6 [3214]" strokeweight="1pt">
                <v:stroke joinstyle="miter"/>
                <w10:wrap anchorx="margin"/>
              </v:roundrect>
            </w:pict>
          </mc:Fallback>
        </mc:AlternateContent>
      </w:r>
    </w:p>
    <w:p w14:paraId="759C33AC" w14:textId="79063657" w:rsidR="003C7A55" w:rsidRPr="0015732B" w:rsidRDefault="003C7A55" w:rsidP="000B0ABE">
      <w:pPr>
        <w:spacing w:after="0" w:line="276" w:lineRule="auto"/>
        <w:rPr>
          <w:rFonts w:cstheme="minorHAnsi"/>
          <w:color w:val="000000"/>
          <w:sz w:val="18"/>
          <w:lang w:val="en-US"/>
        </w:rPr>
      </w:pPr>
    </w:p>
    <w:p w14:paraId="04773D82" w14:textId="02BE39B1" w:rsidR="00E60AD6" w:rsidRPr="0015732B" w:rsidRDefault="00E60AD6" w:rsidP="000B0ABE">
      <w:pPr>
        <w:spacing w:after="0" w:line="276" w:lineRule="auto"/>
        <w:jc w:val="both"/>
        <w:rPr>
          <w:rFonts w:cstheme="minorHAnsi"/>
          <w:color w:val="000000"/>
          <w:sz w:val="20"/>
          <w:szCs w:val="20"/>
          <w:lang w:val="en-US"/>
        </w:rPr>
      </w:pPr>
    </w:p>
    <w:p w14:paraId="56B7DEAA" w14:textId="2A3F7127" w:rsidR="001A169F" w:rsidRPr="0015732B" w:rsidRDefault="001A169F" w:rsidP="000B0ABE">
      <w:pPr>
        <w:spacing w:after="0" w:line="276" w:lineRule="auto"/>
        <w:jc w:val="both"/>
        <w:rPr>
          <w:rFonts w:cstheme="minorHAnsi"/>
          <w:color w:val="000000"/>
          <w:sz w:val="20"/>
          <w:szCs w:val="20"/>
          <w:lang w:val="en-US"/>
        </w:rPr>
      </w:pPr>
    </w:p>
    <w:p w14:paraId="5EE4A6BB" w14:textId="43B0B868" w:rsidR="001A169F" w:rsidRPr="0015732B" w:rsidRDefault="001A169F" w:rsidP="000B0ABE">
      <w:pPr>
        <w:spacing w:after="0" w:line="276" w:lineRule="auto"/>
        <w:jc w:val="both"/>
        <w:rPr>
          <w:rFonts w:cstheme="minorHAnsi"/>
          <w:color w:val="000000"/>
          <w:sz w:val="20"/>
          <w:szCs w:val="20"/>
          <w:lang w:val="en-US"/>
        </w:rPr>
      </w:pPr>
    </w:p>
    <w:p w14:paraId="6D9F5900" w14:textId="32689BF0" w:rsidR="001A169F" w:rsidRPr="0015732B" w:rsidRDefault="001A169F" w:rsidP="000B0ABE">
      <w:pPr>
        <w:spacing w:after="0" w:line="276" w:lineRule="auto"/>
        <w:jc w:val="both"/>
        <w:rPr>
          <w:rFonts w:cstheme="minorHAnsi"/>
          <w:color w:val="000000"/>
          <w:sz w:val="20"/>
          <w:szCs w:val="20"/>
          <w:lang w:val="en-US"/>
        </w:rPr>
      </w:pPr>
    </w:p>
    <w:p w14:paraId="72331F93" w14:textId="674BE9C3" w:rsidR="001A169F" w:rsidRPr="0015732B" w:rsidRDefault="001A169F" w:rsidP="000B0ABE">
      <w:pPr>
        <w:spacing w:after="0" w:line="276" w:lineRule="auto"/>
        <w:jc w:val="both"/>
        <w:rPr>
          <w:rFonts w:cstheme="minorHAnsi"/>
          <w:color w:val="000000"/>
          <w:sz w:val="20"/>
          <w:szCs w:val="20"/>
          <w:lang w:val="en-US"/>
        </w:rPr>
      </w:pPr>
    </w:p>
    <w:p w14:paraId="6653BC2C" w14:textId="15532A90" w:rsidR="001A169F" w:rsidRPr="0015732B" w:rsidRDefault="001A169F" w:rsidP="000B0ABE">
      <w:pPr>
        <w:spacing w:after="0" w:line="276" w:lineRule="auto"/>
        <w:jc w:val="both"/>
        <w:rPr>
          <w:rFonts w:cstheme="minorHAnsi"/>
          <w:color w:val="000000"/>
          <w:sz w:val="20"/>
          <w:szCs w:val="20"/>
          <w:lang w:val="en-US"/>
        </w:rPr>
      </w:pPr>
    </w:p>
    <w:p w14:paraId="3294927B" w14:textId="232A40C1" w:rsidR="001A169F" w:rsidRPr="0015732B" w:rsidRDefault="001A169F" w:rsidP="000B0ABE">
      <w:pPr>
        <w:spacing w:after="0" w:line="276" w:lineRule="auto"/>
        <w:jc w:val="both"/>
        <w:rPr>
          <w:rFonts w:cstheme="minorHAnsi"/>
          <w:color w:val="000000"/>
          <w:sz w:val="20"/>
          <w:szCs w:val="20"/>
          <w:lang w:val="en-US"/>
        </w:rPr>
      </w:pPr>
    </w:p>
    <w:p w14:paraId="2702EA3B" w14:textId="2E276B1D" w:rsidR="001A169F" w:rsidRPr="0015732B" w:rsidRDefault="001A169F" w:rsidP="000B0ABE">
      <w:pPr>
        <w:spacing w:after="0" w:line="276" w:lineRule="auto"/>
        <w:jc w:val="both"/>
        <w:rPr>
          <w:rFonts w:cstheme="minorHAnsi"/>
          <w:color w:val="000000"/>
          <w:sz w:val="20"/>
          <w:szCs w:val="20"/>
          <w:lang w:val="en-US"/>
        </w:rPr>
      </w:pPr>
    </w:p>
    <w:p w14:paraId="3944F161" w14:textId="619CD3E9" w:rsidR="001A169F" w:rsidRPr="0015732B" w:rsidRDefault="001A169F" w:rsidP="000B0ABE">
      <w:pPr>
        <w:spacing w:after="0" w:line="276" w:lineRule="auto"/>
        <w:jc w:val="both"/>
        <w:rPr>
          <w:rFonts w:cstheme="minorHAnsi"/>
          <w:color w:val="000000"/>
          <w:sz w:val="20"/>
          <w:szCs w:val="20"/>
          <w:lang w:val="en-US"/>
        </w:rPr>
      </w:pPr>
    </w:p>
    <w:p w14:paraId="587A69AF" w14:textId="1457C5B5" w:rsidR="001A169F" w:rsidRPr="0015732B" w:rsidRDefault="001A169F" w:rsidP="000B0ABE">
      <w:pPr>
        <w:spacing w:after="0" w:line="276" w:lineRule="auto"/>
        <w:jc w:val="both"/>
        <w:rPr>
          <w:rFonts w:cstheme="minorHAnsi"/>
          <w:color w:val="000000"/>
          <w:sz w:val="20"/>
          <w:szCs w:val="20"/>
          <w:lang w:val="en-US"/>
        </w:rPr>
      </w:pPr>
    </w:p>
    <w:p w14:paraId="06487A90" w14:textId="30B3FA72" w:rsidR="001A169F" w:rsidRPr="0015732B" w:rsidRDefault="001A169F" w:rsidP="000B0ABE">
      <w:pPr>
        <w:spacing w:after="0" w:line="276" w:lineRule="auto"/>
        <w:jc w:val="both"/>
        <w:rPr>
          <w:rFonts w:cstheme="minorHAnsi"/>
          <w:color w:val="000000"/>
          <w:sz w:val="20"/>
          <w:szCs w:val="20"/>
          <w:lang w:val="en-US"/>
        </w:rPr>
      </w:pPr>
    </w:p>
    <w:p w14:paraId="039BC60D" w14:textId="0A0BFB50" w:rsidR="001A169F" w:rsidRPr="0015732B" w:rsidRDefault="001A169F" w:rsidP="000B0ABE">
      <w:pPr>
        <w:spacing w:after="0" w:line="276" w:lineRule="auto"/>
        <w:jc w:val="both"/>
        <w:rPr>
          <w:rFonts w:cstheme="minorHAnsi"/>
          <w:color w:val="000000"/>
          <w:sz w:val="20"/>
          <w:szCs w:val="20"/>
          <w:lang w:val="en-US"/>
        </w:rPr>
      </w:pPr>
    </w:p>
    <w:p w14:paraId="08B4D67A" w14:textId="11BD7468" w:rsidR="001A169F" w:rsidRPr="0015732B" w:rsidRDefault="001A169F" w:rsidP="000B0ABE">
      <w:pPr>
        <w:spacing w:after="0" w:line="276" w:lineRule="auto"/>
        <w:jc w:val="both"/>
        <w:rPr>
          <w:rFonts w:cstheme="minorHAnsi"/>
          <w:color w:val="000000"/>
          <w:sz w:val="20"/>
          <w:szCs w:val="20"/>
          <w:lang w:val="en-US"/>
        </w:rPr>
      </w:pPr>
    </w:p>
    <w:p w14:paraId="2C277E6B" w14:textId="4DF0C467" w:rsidR="001A169F" w:rsidRPr="0015732B" w:rsidRDefault="001A169F" w:rsidP="000B0ABE">
      <w:pPr>
        <w:spacing w:after="0" w:line="276" w:lineRule="auto"/>
        <w:jc w:val="both"/>
        <w:rPr>
          <w:rFonts w:cstheme="minorHAnsi"/>
          <w:color w:val="000000"/>
          <w:sz w:val="20"/>
          <w:szCs w:val="20"/>
          <w:lang w:val="en-US"/>
        </w:rPr>
      </w:pPr>
    </w:p>
    <w:p w14:paraId="28AB7312" w14:textId="39140B5F" w:rsidR="001A169F" w:rsidRPr="0015732B" w:rsidRDefault="001A169F" w:rsidP="000B0ABE">
      <w:pPr>
        <w:spacing w:after="0" w:line="276" w:lineRule="auto"/>
        <w:jc w:val="both"/>
        <w:rPr>
          <w:rFonts w:cstheme="minorHAnsi"/>
          <w:color w:val="000000"/>
          <w:sz w:val="20"/>
          <w:szCs w:val="20"/>
          <w:lang w:val="en-US"/>
        </w:rPr>
      </w:pPr>
    </w:p>
    <w:p w14:paraId="5105174C" w14:textId="7A4FE3DE" w:rsidR="001A169F" w:rsidRPr="0015732B" w:rsidRDefault="001A169F" w:rsidP="000B0ABE">
      <w:pPr>
        <w:spacing w:after="0" w:line="276" w:lineRule="auto"/>
        <w:jc w:val="both"/>
        <w:rPr>
          <w:rFonts w:cstheme="minorHAnsi"/>
          <w:color w:val="000000"/>
          <w:sz w:val="20"/>
          <w:szCs w:val="20"/>
          <w:lang w:val="en-US"/>
        </w:rPr>
      </w:pPr>
    </w:p>
    <w:p w14:paraId="65E5A3B9" w14:textId="590482DB" w:rsidR="001A169F" w:rsidRPr="0015732B" w:rsidRDefault="001A169F" w:rsidP="000B0ABE">
      <w:pPr>
        <w:spacing w:after="0" w:line="276" w:lineRule="auto"/>
        <w:jc w:val="both"/>
        <w:rPr>
          <w:rFonts w:cstheme="minorHAnsi"/>
          <w:color w:val="000000"/>
          <w:sz w:val="20"/>
          <w:szCs w:val="20"/>
          <w:lang w:val="en-US"/>
        </w:rPr>
      </w:pPr>
    </w:p>
    <w:p w14:paraId="1D1CFE34" w14:textId="6AAB9872" w:rsidR="001A169F" w:rsidRPr="0015732B" w:rsidRDefault="001A169F" w:rsidP="000B0ABE">
      <w:pPr>
        <w:spacing w:after="0" w:line="276" w:lineRule="auto"/>
        <w:jc w:val="both"/>
        <w:rPr>
          <w:rFonts w:cstheme="minorHAnsi"/>
          <w:color w:val="000000"/>
          <w:sz w:val="20"/>
          <w:szCs w:val="20"/>
          <w:lang w:val="en-US"/>
        </w:rPr>
      </w:pPr>
    </w:p>
    <w:p w14:paraId="54043E55" w14:textId="24F376A7" w:rsidR="001A169F" w:rsidRPr="0015732B" w:rsidRDefault="001A169F" w:rsidP="000B0ABE">
      <w:pPr>
        <w:spacing w:after="0" w:line="276" w:lineRule="auto"/>
        <w:jc w:val="both"/>
        <w:rPr>
          <w:rFonts w:cstheme="minorHAnsi"/>
          <w:color w:val="000000"/>
          <w:sz w:val="20"/>
          <w:szCs w:val="20"/>
          <w:lang w:val="en-US"/>
        </w:rPr>
      </w:pPr>
    </w:p>
    <w:p w14:paraId="2B1BA269" w14:textId="21F64BD7" w:rsidR="001A169F" w:rsidRPr="0015732B" w:rsidRDefault="001A169F" w:rsidP="000B0ABE">
      <w:pPr>
        <w:spacing w:after="0" w:line="276" w:lineRule="auto"/>
        <w:jc w:val="both"/>
        <w:rPr>
          <w:rFonts w:cstheme="minorHAnsi"/>
          <w:color w:val="000000"/>
          <w:sz w:val="20"/>
          <w:szCs w:val="20"/>
          <w:lang w:val="en-US"/>
        </w:rPr>
      </w:pPr>
    </w:p>
    <w:p w14:paraId="00C82DCF" w14:textId="4102A944" w:rsidR="001A169F" w:rsidRPr="0015732B" w:rsidRDefault="001A169F" w:rsidP="000B0ABE">
      <w:pPr>
        <w:spacing w:after="0" w:line="276" w:lineRule="auto"/>
        <w:jc w:val="both"/>
        <w:rPr>
          <w:rFonts w:cstheme="minorHAnsi"/>
          <w:color w:val="000000"/>
          <w:sz w:val="20"/>
          <w:szCs w:val="20"/>
          <w:lang w:val="en-US"/>
        </w:rPr>
      </w:pPr>
    </w:p>
    <w:p w14:paraId="1E2476E3" w14:textId="42B5D314" w:rsidR="001A169F" w:rsidRPr="0015732B" w:rsidRDefault="001A169F" w:rsidP="000B0ABE">
      <w:pPr>
        <w:spacing w:after="0" w:line="276" w:lineRule="auto"/>
        <w:jc w:val="both"/>
        <w:rPr>
          <w:rFonts w:cstheme="minorHAnsi"/>
          <w:color w:val="000000"/>
          <w:sz w:val="20"/>
          <w:szCs w:val="20"/>
          <w:lang w:val="en-US"/>
        </w:rPr>
      </w:pPr>
    </w:p>
    <w:p w14:paraId="546F6CD9" w14:textId="704E96AD" w:rsidR="001A169F" w:rsidRPr="0015732B" w:rsidRDefault="001A169F" w:rsidP="000B0ABE">
      <w:pPr>
        <w:spacing w:after="0" w:line="276" w:lineRule="auto"/>
        <w:jc w:val="both"/>
        <w:rPr>
          <w:rFonts w:cstheme="minorHAnsi"/>
          <w:color w:val="000000"/>
          <w:sz w:val="20"/>
          <w:szCs w:val="20"/>
          <w:lang w:val="en-US"/>
        </w:rPr>
      </w:pPr>
    </w:p>
    <w:p w14:paraId="11F76B0E" w14:textId="3177AC88" w:rsidR="001A169F" w:rsidRPr="0015732B" w:rsidRDefault="001A169F" w:rsidP="000B0ABE">
      <w:pPr>
        <w:spacing w:after="0" w:line="276" w:lineRule="auto"/>
        <w:jc w:val="both"/>
        <w:rPr>
          <w:rFonts w:cstheme="minorHAnsi"/>
          <w:color w:val="000000"/>
          <w:sz w:val="20"/>
          <w:szCs w:val="20"/>
          <w:lang w:val="en-US"/>
        </w:rPr>
      </w:pPr>
    </w:p>
    <w:p w14:paraId="5722AF01" w14:textId="2E6FEFF5" w:rsidR="001A169F" w:rsidRPr="0015732B" w:rsidRDefault="001A169F" w:rsidP="000B0ABE">
      <w:pPr>
        <w:spacing w:after="0" w:line="276" w:lineRule="auto"/>
        <w:jc w:val="both"/>
        <w:rPr>
          <w:rFonts w:cstheme="minorHAnsi"/>
          <w:color w:val="000000"/>
          <w:sz w:val="20"/>
          <w:szCs w:val="20"/>
          <w:lang w:val="en-US"/>
        </w:rPr>
      </w:pPr>
    </w:p>
    <w:p w14:paraId="175565CB" w14:textId="7E7DC661" w:rsidR="001A169F" w:rsidRPr="0015732B" w:rsidRDefault="001A169F" w:rsidP="000B0ABE">
      <w:pPr>
        <w:spacing w:after="0" w:line="276" w:lineRule="auto"/>
        <w:jc w:val="both"/>
        <w:rPr>
          <w:rFonts w:cstheme="minorHAnsi"/>
          <w:color w:val="000000"/>
          <w:sz w:val="20"/>
          <w:szCs w:val="20"/>
          <w:lang w:val="en-US"/>
        </w:rPr>
      </w:pPr>
    </w:p>
    <w:p w14:paraId="3A3083E1" w14:textId="6D0867B7" w:rsidR="001A169F" w:rsidRPr="0015732B" w:rsidRDefault="001A169F" w:rsidP="000B0ABE">
      <w:pPr>
        <w:spacing w:after="0" w:line="276" w:lineRule="auto"/>
        <w:jc w:val="both"/>
        <w:rPr>
          <w:rFonts w:cstheme="minorHAnsi"/>
          <w:color w:val="000000"/>
          <w:sz w:val="20"/>
          <w:szCs w:val="20"/>
          <w:lang w:val="en-US"/>
        </w:rPr>
      </w:pPr>
    </w:p>
    <w:p w14:paraId="767FCD7D" w14:textId="606C8512" w:rsidR="001A169F" w:rsidRPr="0015732B" w:rsidRDefault="001A169F" w:rsidP="000B0ABE">
      <w:pPr>
        <w:spacing w:after="0" w:line="276" w:lineRule="auto"/>
        <w:jc w:val="both"/>
        <w:rPr>
          <w:rFonts w:cstheme="minorHAnsi"/>
          <w:color w:val="000000"/>
          <w:sz w:val="20"/>
          <w:szCs w:val="20"/>
          <w:lang w:val="en-US"/>
        </w:rPr>
      </w:pPr>
    </w:p>
    <w:p w14:paraId="3E39E9D1" w14:textId="16080398" w:rsidR="001A169F" w:rsidRPr="0015732B" w:rsidRDefault="001A169F" w:rsidP="000B0ABE">
      <w:pPr>
        <w:spacing w:after="0" w:line="276" w:lineRule="auto"/>
        <w:jc w:val="both"/>
        <w:rPr>
          <w:rFonts w:cstheme="minorHAnsi"/>
          <w:color w:val="000000"/>
          <w:sz w:val="20"/>
          <w:szCs w:val="20"/>
          <w:lang w:val="en-US"/>
        </w:rPr>
      </w:pPr>
    </w:p>
    <w:p w14:paraId="4C7EAB2B" w14:textId="1A27BC03" w:rsidR="001A169F" w:rsidRPr="0015732B" w:rsidRDefault="001A169F" w:rsidP="000B0ABE">
      <w:pPr>
        <w:spacing w:after="0" w:line="276" w:lineRule="auto"/>
        <w:jc w:val="both"/>
        <w:rPr>
          <w:rFonts w:cstheme="minorHAnsi"/>
          <w:color w:val="000000"/>
          <w:sz w:val="20"/>
          <w:szCs w:val="20"/>
          <w:lang w:val="en-US"/>
        </w:rPr>
      </w:pPr>
    </w:p>
    <w:p w14:paraId="016472A5" w14:textId="7F552912" w:rsidR="001A169F" w:rsidRPr="0015732B" w:rsidRDefault="001A169F" w:rsidP="000B0ABE">
      <w:pPr>
        <w:spacing w:after="0" w:line="276" w:lineRule="auto"/>
        <w:jc w:val="both"/>
        <w:rPr>
          <w:rFonts w:cstheme="minorHAnsi"/>
          <w:color w:val="000000"/>
          <w:sz w:val="20"/>
          <w:szCs w:val="20"/>
          <w:lang w:val="en-US"/>
        </w:rPr>
      </w:pPr>
    </w:p>
    <w:p w14:paraId="011586BD" w14:textId="159FEA62" w:rsidR="001A169F" w:rsidRPr="0015732B" w:rsidRDefault="001A169F" w:rsidP="000B0ABE">
      <w:pPr>
        <w:spacing w:after="0" w:line="276" w:lineRule="auto"/>
        <w:jc w:val="both"/>
        <w:rPr>
          <w:rFonts w:cstheme="minorHAnsi"/>
          <w:color w:val="000000"/>
          <w:sz w:val="20"/>
          <w:szCs w:val="20"/>
          <w:lang w:val="en-US"/>
        </w:rPr>
        <w:sectPr w:rsidR="001A169F" w:rsidRPr="0015732B" w:rsidSect="001A169F">
          <w:footerReference w:type="default" r:id="rId23"/>
          <w:type w:val="continuous"/>
          <w:pgSz w:w="16838" w:h="11906" w:orient="landscape"/>
          <w:pgMar w:top="720" w:right="720" w:bottom="720" w:left="720" w:header="709" w:footer="709" w:gutter="0"/>
          <w:cols w:space="708"/>
          <w:docGrid w:linePitch="360"/>
        </w:sectPr>
      </w:pPr>
      <w:r w:rsidRPr="0015732B">
        <w:rPr>
          <w:rFonts w:cstheme="minorHAnsi"/>
          <w:b/>
          <w:color w:val="000000"/>
          <w:sz w:val="20"/>
          <w:lang w:val="en-US"/>
        </w:rPr>
        <w:t>Figure S</w:t>
      </w:r>
      <w:r w:rsidR="00D64C2A" w:rsidRPr="0015732B">
        <w:rPr>
          <w:rFonts w:cstheme="minorHAnsi"/>
          <w:b/>
          <w:color w:val="000000"/>
          <w:sz w:val="20"/>
          <w:lang w:val="en-US"/>
        </w:rPr>
        <w:t>5</w:t>
      </w:r>
      <w:r w:rsidRPr="0015732B">
        <w:rPr>
          <w:rFonts w:cstheme="minorHAnsi"/>
          <w:b/>
          <w:color w:val="000000"/>
          <w:sz w:val="20"/>
          <w:lang w:val="en-US"/>
        </w:rPr>
        <w:t>e</w:t>
      </w:r>
      <w:r w:rsidRPr="0015732B">
        <w:rPr>
          <w:rStyle w:val="SubtleReference"/>
          <w:rFonts w:cstheme="minorHAnsi"/>
          <w:color w:val="000000"/>
          <w:sz w:val="18"/>
          <w:lang w:val="en-US"/>
        </w:rPr>
        <w:t xml:space="preserve"> </w:t>
      </w:r>
      <w:r w:rsidRPr="0015732B">
        <w:rPr>
          <w:rFonts w:cstheme="minorHAnsi"/>
          <w:color w:val="000000"/>
          <w:sz w:val="20"/>
          <w:lang w:val="en-US"/>
        </w:rPr>
        <w:t>DFD showing ACG-related processing and analysis. The three data types entering the ACG program (left) and processing ACG outputs (right).</w:t>
      </w:r>
    </w:p>
    <w:p w14:paraId="6D7F469E" w14:textId="32EF61DB" w:rsidR="008C2021" w:rsidRPr="0015732B" w:rsidRDefault="001A169F" w:rsidP="000B0ABE">
      <w:pPr>
        <w:pStyle w:val="Heading1"/>
        <w:spacing w:before="0" w:line="360" w:lineRule="auto"/>
        <w:rPr>
          <w:rFonts w:asciiTheme="minorHAnsi" w:hAnsiTheme="minorHAnsi" w:cstheme="minorHAnsi"/>
          <w:b/>
          <w:color w:val="000000"/>
          <w:sz w:val="20"/>
          <w:szCs w:val="20"/>
          <w:lang w:val="en-US"/>
        </w:rPr>
      </w:pPr>
      <w:bookmarkStart w:id="4" w:name="_Appendix_S5._Graphs"/>
      <w:bookmarkEnd w:id="4"/>
      <w:r w:rsidRPr="0015732B">
        <w:rPr>
          <w:rFonts w:asciiTheme="minorHAnsi" w:hAnsiTheme="minorHAnsi" w:cstheme="minorHAnsi"/>
          <w:noProof/>
          <w:color w:val="000000"/>
          <w:lang w:val="en-US" w:eastAsia="en-GB"/>
        </w:rPr>
        <w:lastRenderedPageBreak/>
        <w:drawing>
          <wp:anchor distT="0" distB="0" distL="114300" distR="114300" simplePos="0" relativeHeight="251676672" behindDoc="1" locked="0" layoutInCell="1" allowOverlap="1" wp14:anchorId="4AC6E759" wp14:editId="323EDE0D">
            <wp:simplePos x="0" y="0"/>
            <wp:positionH relativeFrom="margin">
              <wp:align>center</wp:align>
            </wp:positionH>
            <wp:positionV relativeFrom="paragraph">
              <wp:posOffset>219075</wp:posOffset>
            </wp:positionV>
            <wp:extent cx="5572125" cy="7682230"/>
            <wp:effectExtent l="0" t="0" r="9525" b="0"/>
            <wp:wrapTight wrapText="bothSides">
              <wp:wrapPolygon edited="0">
                <wp:start x="0" y="0"/>
                <wp:lineTo x="0" y="21532"/>
                <wp:lineTo x="21563" y="21532"/>
                <wp:lineTo x="2156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7a.png"/>
                    <pic:cNvPicPr/>
                  </pic:nvPicPr>
                  <pic:blipFill rotWithShape="1">
                    <a:blip r:embed="rId24">
                      <a:extLst>
                        <a:ext uri="{28A0092B-C50C-407E-A947-70E740481C1C}">
                          <a14:useLocalDpi xmlns:a14="http://schemas.microsoft.com/office/drawing/2010/main" val="0"/>
                        </a:ext>
                      </a:extLst>
                    </a:blip>
                    <a:srcRect b="1053"/>
                    <a:stretch/>
                  </pic:blipFill>
                  <pic:spPr bwMode="auto">
                    <a:xfrm>
                      <a:off x="0" y="0"/>
                      <a:ext cx="5572125" cy="7682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732B">
        <w:rPr>
          <w:rFonts w:asciiTheme="minorHAnsi" w:eastAsia="Times New Roman" w:hAnsiTheme="minorHAnsi" w:cstheme="minorHAnsi"/>
          <w:noProof/>
          <w:color w:val="000000"/>
          <w:lang w:val="en-US" w:eastAsia="en-GB"/>
        </w:rPr>
        <mc:AlternateContent>
          <mc:Choice Requires="wps">
            <w:drawing>
              <wp:anchor distT="0" distB="0" distL="114300" distR="114300" simplePos="0" relativeHeight="251678720" behindDoc="0" locked="0" layoutInCell="1" allowOverlap="1" wp14:anchorId="293DE1B3" wp14:editId="436EFCBA">
                <wp:simplePos x="0" y="0"/>
                <wp:positionH relativeFrom="margin">
                  <wp:posOffset>-76200</wp:posOffset>
                </wp:positionH>
                <wp:positionV relativeFrom="paragraph">
                  <wp:posOffset>252095</wp:posOffset>
                </wp:positionV>
                <wp:extent cx="6791325" cy="8577072"/>
                <wp:effectExtent l="0" t="0" r="28575" b="14605"/>
                <wp:wrapNone/>
                <wp:docPr id="13" name="Rounded Rectangle 13"/>
                <wp:cNvGraphicFramePr/>
                <a:graphic xmlns:a="http://schemas.openxmlformats.org/drawingml/2006/main">
                  <a:graphicData uri="http://schemas.microsoft.com/office/word/2010/wordprocessingShape">
                    <wps:wsp>
                      <wps:cNvSpPr/>
                      <wps:spPr>
                        <a:xfrm>
                          <a:off x="0" y="0"/>
                          <a:ext cx="6791325" cy="8577072"/>
                        </a:xfrm>
                        <a:prstGeom prst="roundRect">
                          <a:avLst>
                            <a:gd name="adj" fmla="val 5523"/>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35F260" id="Rounded Rectangle 13" o:spid="_x0000_s1026" style="position:absolute;margin-left:-6pt;margin-top:19.85pt;width:534.75pt;height:675.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" filled="f" strokecolor="#e7e6e6 [3214]" strokeweight="1pt">
                <v:stroke joinstyle="miter"/>
                <w10:wrap anchorx="margin"/>
              </v:roundrect>
            </w:pict>
          </mc:Fallback>
        </mc:AlternateContent>
      </w:r>
      <w:r w:rsidR="008A3996" w:rsidRPr="0015732B">
        <w:rPr>
          <w:rFonts w:asciiTheme="minorHAnsi" w:hAnsiTheme="minorHAnsi" w:cstheme="minorHAnsi"/>
          <w:b/>
          <w:color w:val="000000"/>
          <w:sz w:val="24"/>
          <w:szCs w:val="20"/>
          <w:lang w:val="en-US"/>
        </w:rPr>
        <w:t xml:space="preserve">Appendix </w:t>
      </w:r>
      <w:r w:rsidR="00E60AD6" w:rsidRPr="0015732B">
        <w:rPr>
          <w:rFonts w:asciiTheme="minorHAnsi" w:hAnsiTheme="minorHAnsi" w:cstheme="minorHAnsi"/>
          <w:b/>
          <w:color w:val="000000"/>
          <w:sz w:val="24"/>
          <w:szCs w:val="20"/>
          <w:lang w:val="en-US"/>
        </w:rPr>
        <w:t>S</w:t>
      </w:r>
      <w:r w:rsidR="00D64C2A" w:rsidRPr="0015732B">
        <w:rPr>
          <w:rFonts w:asciiTheme="minorHAnsi" w:hAnsiTheme="minorHAnsi" w:cstheme="minorHAnsi"/>
          <w:b/>
          <w:color w:val="000000"/>
          <w:sz w:val="24"/>
          <w:szCs w:val="20"/>
          <w:lang w:val="en-US"/>
        </w:rPr>
        <w:t>6</w:t>
      </w:r>
      <w:r w:rsidR="008A3996" w:rsidRPr="0015732B">
        <w:rPr>
          <w:rFonts w:asciiTheme="minorHAnsi" w:hAnsiTheme="minorHAnsi" w:cstheme="minorHAnsi"/>
          <w:b/>
          <w:color w:val="000000"/>
          <w:sz w:val="24"/>
          <w:szCs w:val="20"/>
          <w:lang w:val="en-US"/>
        </w:rPr>
        <w:t xml:space="preserve">. </w:t>
      </w:r>
      <w:r w:rsidR="00BE4B47" w:rsidRPr="0015732B">
        <w:rPr>
          <w:rFonts w:asciiTheme="minorHAnsi" w:hAnsiTheme="minorHAnsi" w:cstheme="minorHAnsi"/>
          <w:b/>
          <w:color w:val="000000"/>
          <w:sz w:val="24"/>
          <w:szCs w:val="20"/>
          <w:lang w:val="en-US"/>
        </w:rPr>
        <w:t>Graphs</w:t>
      </w:r>
    </w:p>
    <w:p w14:paraId="3C2C44E0" w14:textId="77777777" w:rsidR="001A169F" w:rsidRPr="0015732B" w:rsidRDefault="001A169F" w:rsidP="000B0ABE">
      <w:pPr>
        <w:spacing w:after="0" w:line="276" w:lineRule="auto"/>
        <w:rPr>
          <w:rFonts w:cstheme="minorHAnsi"/>
          <w:b/>
          <w:color w:val="000000"/>
          <w:sz w:val="20"/>
          <w:lang w:val="en-US"/>
        </w:rPr>
      </w:pPr>
    </w:p>
    <w:p w14:paraId="72334E3B" w14:textId="77777777" w:rsidR="001A169F" w:rsidRPr="0015732B" w:rsidRDefault="001A169F" w:rsidP="000B0ABE">
      <w:pPr>
        <w:spacing w:after="0" w:line="276" w:lineRule="auto"/>
        <w:rPr>
          <w:rFonts w:cstheme="minorHAnsi"/>
          <w:b/>
          <w:color w:val="000000"/>
          <w:sz w:val="20"/>
          <w:lang w:val="en-US"/>
        </w:rPr>
      </w:pPr>
    </w:p>
    <w:p w14:paraId="710B7E06" w14:textId="77777777" w:rsidR="001A169F" w:rsidRPr="0015732B" w:rsidRDefault="001A169F" w:rsidP="000B0ABE">
      <w:pPr>
        <w:spacing w:after="0" w:line="276" w:lineRule="auto"/>
        <w:rPr>
          <w:rFonts w:cstheme="minorHAnsi"/>
          <w:b/>
          <w:color w:val="000000"/>
          <w:sz w:val="20"/>
          <w:lang w:val="en-US"/>
        </w:rPr>
      </w:pPr>
    </w:p>
    <w:p w14:paraId="25791E83" w14:textId="77777777" w:rsidR="001A169F" w:rsidRPr="0015732B" w:rsidRDefault="001A169F" w:rsidP="000B0ABE">
      <w:pPr>
        <w:spacing w:after="0" w:line="276" w:lineRule="auto"/>
        <w:rPr>
          <w:rFonts w:cstheme="minorHAnsi"/>
          <w:b/>
          <w:color w:val="000000"/>
          <w:sz w:val="20"/>
          <w:lang w:val="en-US"/>
        </w:rPr>
      </w:pPr>
    </w:p>
    <w:p w14:paraId="7451A053" w14:textId="77777777" w:rsidR="001A169F" w:rsidRPr="0015732B" w:rsidRDefault="001A169F" w:rsidP="000B0ABE">
      <w:pPr>
        <w:spacing w:after="0" w:line="276" w:lineRule="auto"/>
        <w:rPr>
          <w:rFonts w:cstheme="minorHAnsi"/>
          <w:b/>
          <w:color w:val="000000"/>
          <w:sz w:val="20"/>
          <w:lang w:val="en-US"/>
        </w:rPr>
      </w:pPr>
    </w:p>
    <w:p w14:paraId="3A286E3F" w14:textId="77777777" w:rsidR="001A169F" w:rsidRPr="0015732B" w:rsidRDefault="001A169F" w:rsidP="000B0ABE">
      <w:pPr>
        <w:spacing w:after="0" w:line="276" w:lineRule="auto"/>
        <w:rPr>
          <w:rFonts w:cstheme="minorHAnsi"/>
          <w:b/>
          <w:color w:val="000000"/>
          <w:sz w:val="20"/>
          <w:lang w:val="en-US"/>
        </w:rPr>
      </w:pPr>
    </w:p>
    <w:p w14:paraId="1D0B7F7E" w14:textId="77777777" w:rsidR="001A169F" w:rsidRPr="0015732B" w:rsidRDefault="001A169F" w:rsidP="000B0ABE">
      <w:pPr>
        <w:spacing w:after="0" w:line="276" w:lineRule="auto"/>
        <w:rPr>
          <w:rFonts w:cstheme="minorHAnsi"/>
          <w:b/>
          <w:color w:val="000000"/>
          <w:sz w:val="20"/>
          <w:lang w:val="en-US"/>
        </w:rPr>
      </w:pPr>
    </w:p>
    <w:p w14:paraId="6B407DDF" w14:textId="77777777" w:rsidR="001A169F" w:rsidRPr="0015732B" w:rsidRDefault="001A169F" w:rsidP="000B0ABE">
      <w:pPr>
        <w:spacing w:after="0" w:line="276" w:lineRule="auto"/>
        <w:rPr>
          <w:rFonts w:cstheme="minorHAnsi"/>
          <w:b/>
          <w:color w:val="000000"/>
          <w:sz w:val="20"/>
          <w:lang w:val="en-US"/>
        </w:rPr>
      </w:pPr>
    </w:p>
    <w:p w14:paraId="4BF21F44" w14:textId="77777777" w:rsidR="001A169F" w:rsidRPr="0015732B" w:rsidRDefault="001A169F" w:rsidP="000B0ABE">
      <w:pPr>
        <w:spacing w:after="0" w:line="276" w:lineRule="auto"/>
        <w:rPr>
          <w:rFonts w:cstheme="minorHAnsi"/>
          <w:b/>
          <w:color w:val="000000"/>
          <w:sz w:val="20"/>
          <w:lang w:val="en-US"/>
        </w:rPr>
      </w:pPr>
    </w:p>
    <w:p w14:paraId="70C07716" w14:textId="77777777" w:rsidR="001A169F" w:rsidRPr="0015732B" w:rsidRDefault="001A169F" w:rsidP="000B0ABE">
      <w:pPr>
        <w:spacing w:after="0" w:line="276" w:lineRule="auto"/>
        <w:rPr>
          <w:rFonts w:cstheme="minorHAnsi"/>
          <w:b/>
          <w:color w:val="000000"/>
          <w:sz w:val="20"/>
          <w:lang w:val="en-US"/>
        </w:rPr>
      </w:pPr>
    </w:p>
    <w:p w14:paraId="36CE1A7B" w14:textId="77777777" w:rsidR="001A169F" w:rsidRPr="0015732B" w:rsidRDefault="001A169F" w:rsidP="000B0ABE">
      <w:pPr>
        <w:spacing w:after="0" w:line="276" w:lineRule="auto"/>
        <w:rPr>
          <w:rFonts w:cstheme="minorHAnsi"/>
          <w:b/>
          <w:color w:val="000000"/>
          <w:sz w:val="20"/>
          <w:lang w:val="en-US"/>
        </w:rPr>
      </w:pPr>
    </w:p>
    <w:p w14:paraId="29DBDA8B" w14:textId="77777777" w:rsidR="001A169F" w:rsidRPr="0015732B" w:rsidRDefault="001A169F" w:rsidP="000B0ABE">
      <w:pPr>
        <w:spacing w:after="0" w:line="276" w:lineRule="auto"/>
        <w:rPr>
          <w:rFonts w:cstheme="minorHAnsi"/>
          <w:b/>
          <w:color w:val="000000"/>
          <w:sz w:val="20"/>
          <w:lang w:val="en-US"/>
        </w:rPr>
      </w:pPr>
    </w:p>
    <w:p w14:paraId="658B02DA" w14:textId="77777777" w:rsidR="001A169F" w:rsidRPr="0015732B" w:rsidRDefault="001A169F" w:rsidP="000B0ABE">
      <w:pPr>
        <w:spacing w:after="0" w:line="276" w:lineRule="auto"/>
        <w:rPr>
          <w:rFonts w:cstheme="minorHAnsi"/>
          <w:b/>
          <w:color w:val="000000"/>
          <w:sz w:val="20"/>
          <w:lang w:val="en-US"/>
        </w:rPr>
      </w:pPr>
    </w:p>
    <w:p w14:paraId="2CDC94B4" w14:textId="77777777" w:rsidR="001A169F" w:rsidRPr="0015732B" w:rsidRDefault="001A169F" w:rsidP="000B0ABE">
      <w:pPr>
        <w:spacing w:after="0" w:line="276" w:lineRule="auto"/>
        <w:rPr>
          <w:rFonts w:cstheme="minorHAnsi"/>
          <w:b/>
          <w:color w:val="000000"/>
          <w:sz w:val="20"/>
          <w:lang w:val="en-US"/>
        </w:rPr>
      </w:pPr>
    </w:p>
    <w:p w14:paraId="6E080A97" w14:textId="77777777" w:rsidR="001A169F" w:rsidRPr="0015732B" w:rsidRDefault="001A169F" w:rsidP="000B0ABE">
      <w:pPr>
        <w:spacing w:after="0" w:line="276" w:lineRule="auto"/>
        <w:rPr>
          <w:rFonts w:cstheme="minorHAnsi"/>
          <w:b/>
          <w:color w:val="000000"/>
          <w:sz w:val="20"/>
          <w:lang w:val="en-US"/>
        </w:rPr>
      </w:pPr>
    </w:p>
    <w:p w14:paraId="536E5EFB" w14:textId="77777777" w:rsidR="001A169F" w:rsidRPr="0015732B" w:rsidRDefault="001A169F" w:rsidP="000B0ABE">
      <w:pPr>
        <w:spacing w:after="0" w:line="276" w:lineRule="auto"/>
        <w:rPr>
          <w:rFonts w:cstheme="minorHAnsi"/>
          <w:b/>
          <w:color w:val="000000"/>
          <w:sz w:val="20"/>
          <w:lang w:val="en-US"/>
        </w:rPr>
      </w:pPr>
    </w:p>
    <w:p w14:paraId="03AA382F" w14:textId="77777777" w:rsidR="001A169F" w:rsidRPr="0015732B" w:rsidRDefault="001A169F" w:rsidP="000B0ABE">
      <w:pPr>
        <w:spacing w:after="0" w:line="276" w:lineRule="auto"/>
        <w:rPr>
          <w:rFonts w:cstheme="minorHAnsi"/>
          <w:b/>
          <w:color w:val="000000"/>
          <w:sz w:val="20"/>
          <w:lang w:val="en-US"/>
        </w:rPr>
      </w:pPr>
    </w:p>
    <w:p w14:paraId="175E2798" w14:textId="77777777" w:rsidR="001A169F" w:rsidRPr="0015732B" w:rsidRDefault="001A169F" w:rsidP="000B0ABE">
      <w:pPr>
        <w:spacing w:after="0" w:line="276" w:lineRule="auto"/>
        <w:rPr>
          <w:rFonts w:cstheme="minorHAnsi"/>
          <w:b/>
          <w:color w:val="000000"/>
          <w:sz w:val="20"/>
          <w:lang w:val="en-US"/>
        </w:rPr>
      </w:pPr>
    </w:p>
    <w:p w14:paraId="45135550" w14:textId="77777777" w:rsidR="001A169F" w:rsidRPr="0015732B" w:rsidRDefault="001A169F" w:rsidP="000B0ABE">
      <w:pPr>
        <w:spacing w:after="0" w:line="276" w:lineRule="auto"/>
        <w:rPr>
          <w:rFonts w:cstheme="minorHAnsi"/>
          <w:b/>
          <w:color w:val="000000"/>
          <w:sz w:val="20"/>
          <w:lang w:val="en-US"/>
        </w:rPr>
      </w:pPr>
    </w:p>
    <w:p w14:paraId="602AFFF3" w14:textId="77777777" w:rsidR="001A169F" w:rsidRPr="0015732B" w:rsidRDefault="001A169F" w:rsidP="000B0ABE">
      <w:pPr>
        <w:spacing w:after="0" w:line="276" w:lineRule="auto"/>
        <w:rPr>
          <w:rFonts w:cstheme="minorHAnsi"/>
          <w:b/>
          <w:color w:val="000000"/>
          <w:sz w:val="20"/>
          <w:lang w:val="en-US"/>
        </w:rPr>
      </w:pPr>
    </w:p>
    <w:p w14:paraId="7F0B44BC" w14:textId="77777777" w:rsidR="001A169F" w:rsidRPr="0015732B" w:rsidRDefault="001A169F" w:rsidP="000B0ABE">
      <w:pPr>
        <w:spacing w:after="0" w:line="276" w:lineRule="auto"/>
        <w:rPr>
          <w:rFonts w:cstheme="minorHAnsi"/>
          <w:b/>
          <w:color w:val="000000"/>
          <w:sz w:val="20"/>
          <w:lang w:val="en-US"/>
        </w:rPr>
      </w:pPr>
    </w:p>
    <w:p w14:paraId="2CEC9A68" w14:textId="77777777" w:rsidR="001A169F" w:rsidRPr="0015732B" w:rsidRDefault="001A169F" w:rsidP="000B0ABE">
      <w:pPr>
        <w:spacing w:after="0" w:line="276" w:lineRule="auto"/>
        <w:rPr>
          <w:rFonts w:cstheme="minorHAnsi"/>
          <w:b/>
          <w:color w:val="000000"/>
          <w:sz w:val="20"/>
          <w:lang w:val="en-US"/>
        </w:rPr>
      </w:pPr>
    </w:p>
    <w:p w14:paraId="29246174" w14:textId="77777777" w:rsidR="001A169F" w:rsidRPr="0015732B" w:rsidRDefault="001A169F" w:rsidP="000B0ABE">
      <w:pPr>
        <w:spacing w:after="0" w:line="276" w:lineRule="auto"/>
        <w:rPr>
          <w:rFonts w:cstheme="minorHAnsi"/>
          <w:b/>
          <w:color w:val="000000"/>
          <w:sz w:val="20"/>
          <w:lang w:val="en-US"/>
        </w:rPr>
      </w:pPr>
    </w:p>
    <w:p w14:paraId="0B926788" w14:textId="77777777" w:rsidR="001A169F" w:rsidRPr="0015732B" w:rsidRDefault="001A169F" w:rsidP="000B0ABE">
      <w:pPr>
        <w:spacing w:after="0" w:line="276" w:lineRule="auto"/>
        <w:rPr>
          <w:rFonts w:cstheme="minorHAnsi"/>
          <w:b/>
          <w:color w:val="000000"/>
          <w:sz w:val="20"/>
          <w:lang w:val="en-US"/>
        </w:rPr>
      </w:pPr>
    </w:p>
    <w:p w14:paraId="5EB99CBB" w14:textId="77777777" w:rsidR="001A169F" w:rsidRPr="0015732B" w:rsidRDefault="001A169F" w:rsidP="000B0ABE">
      <w:pPr>
        <w:spacing w:after="0" w:line="276" w:lineRule="auto"/>
        <w:rPr>
          <w:rFonts w:cstheme="minorHAnsi"/>
          <w:b/>
          <w:color w:val="000000"/>
          <w:sz w:val="20"/>
          <w:lang w:val="en-US"/>
        </w:rPr>
      </w:pPr>
    </w:p>
    <w:p w14:paraId="1C2D94A3" w14:textId="77777777" w:rsidR="001A169F" w:rsidRPr="0015732B" w:rsidRDefault="001A169F" w:rsidP="000B0ABE">
      <w:pPr>
        <w:spacing w:after="0" w:line="276" w:lineRule="auto"/>
        <w:rPr>
          <w:rFonts w:cstheme="minorHAnsi"/>
          <w:b/>
          <w:color w:val="000000"/>
          <w:sz w:val="20"/>
          <w:lang w:val="en-US"/>
        </w:rPr>
      </w:pPr>
    </w:p>
    <w:p w14:paraId="165E141C" w14:textId="77777777" w:rsidR="001A169F" w:rsidRPr="0015732B" w:rsidRDefault="001A169F" w:rsidP="000B0ABE">
      <w:pPr>
        <w:spacing w:after="0" w:line="276" w:lineRule="auto"/>
        <w:rPr>
          <w:rFonts w:cstheme="minorHAnsi"/>
          <w:b/>
          <w:color w:val="000000"/>
          <w:sz w:val="20"/>
          <w:lang w:val="en-US"/>
        </w:rPr>
      </w:pPr>
    </w:p>
    <w:p w14:paraId="739EE67D" w14:textId="77777777" w:rsidR="001A169F" w:rsidRPr="0015732B" w:rsidRDefault="001A169F" w:rsidP="000B0ABE">
      <w:pPr>
        <w:spacing w:after="0" w:line="276" w:lineRule="auto"/>
        <w:rPr>
          <w:rFonts w:cstheme="minorHAnsi"/>
          <w:b/>
          <w:color w:val="000000"/>
          <w:sz w:val="20"/>
          <w:lang w:val="en-US"/>
        </w:rPr>
      </w:pPr>
    </w:p>
    <w:p w14:paraId="30D898B8" w14:textId="77777777" w:rsidR="001A169F" w:rsidRPr="0015732B" w:rsidRDefault="001A169F" w:rsidP="000B0ABE">
      <w:pPr>
        <w:spacing w:after="0" w:line="276" w:lineRule="auto"/>
        <w:rPr>
          <w:rFonts w:cstheme="minorHAnsi"/>
          <w:b/>
          <w:color w:val="000000"/>
          <w:sz w:val="20"/>
          <w:lang w:val="en-US"/>
        </w:rPr>
      </w:pPr>
    </w:p>
    <w:p w14:paraId="0F802C5D" w14:textId="77777777" w:rsidR="001A169F" w:rsidRPr="0015732B" w:rsidRDefault="001A169F" w:rsidP="000B0ABE">
      <w:pPr>
        <w:spacing w:after="0" w:line="276" w:lineRule="auto"/>
        <w:rPr>
          <w:rFonts w:cstheme="minorHAnsi"/>
          <w:b/>
          <w:color w:val="000000"/>
          <w:sz w:val="20"/>
          <w:lang w:val="en-US"/>
        </w:rPr>
      </w:pPr>
    </w:p>
    <w:p w14:paraId="3ECB7D74" w14:textId="77777777" w:rsidR="001A169F" w:rsidRPr="0015732B" w:rsidRDefault="001A169F" w:rsidP="000B0ABE">
      <w:pPr>
        <w:spacing w:after="0" w:line="276" w:lineRule="auto"/>
        <w:rPr>
          <w:rFonts w:cstheme="minorHAnsi"/>
          <w:b/>
          <w:color w:val="000000"/>
          <w:sz w:val="20"/>
          <w:lang w:val="en-US"/>
        </w:rPr>
      </w:pPr>
    </w:p>
    <w:p w14:paraId="20069D9F" w14:textId="77777777" w:rsidR="001A169F" w:rsidRPr="0015732B" w:rsidRDefault="001A169F" w:rsidP="000B0ABE">
      <w:pPr>
        <w:spacing w:after="0" w:line="276" w:lineRule="auto"/>
        <w:rPr>
          <w:rFonts w:cstheme="minorHAnsi"/>
          <w:b/>
          <w:color w:val="000000"/>
          <w:sz w:val="20"/>
          <w:lang w:val="en-US"/>
        </w:rPr>
      </w:pPr>
    </w:p>
    <w:p w14:paraId="49842E14" w14:textId="77777777" w:rsidR="001A169F" w:rsidRPr="0015732B" w:rsidRDefault="001A169F" w:rsidP="000B0ABE">
      <w:pPr>
        <w:spacing w:after="0" w:line="276" w:lineRule="auto"/>
        <w:rPr>
          <w:rFonts w:cstheme="minorHAnsi"/>
          <w:b/>
          <w:color w:val="000000"/>
          <w:sz w:val="20"/>
          <w:lang w:val="en-US"/>
        </w:rPr>
      </w:pPr>
    </w:p>
    <w:p w14:paraId="780DB35A" w14:textId="77777777" w:rsidR="001A169F" w:rsidRPr="0015732B" w:rsidRDefault="001A169F" w:rsidP="000B0ABE">
      <w:pPr>
        <w:spacing w:after="0" w:line="276" w:lineRule="auto"/>
        <w:rPr>
          <w:rFonts w:cstheme="minorHAnsi"/>
          <w:b/>
          <w:color w:val="000000"/>
          <w:sz w:val="20"/>
          <w:lang w:val="en-US"/>
        </w:rPr>
      </w:pPr>
    </w:p>
    <w:p w14:paraId="733947F5" w14:textId="77777777" w:rsidR="001A169F" w:rsidRPr="0015732B" w:rsidRDefault="001A169F" w:rsidP="000B0ABE">
      <w:pPr>
        <w:spacing w:after="0" w:line="276" w:lineRule="auto"/>
        <w:rPr>
          <w:rFonts w:cstheme="minorHAnsi"/>
          <w:b/>
          <w:color w:val="000000"/>
          <w:sz w:val="20"/>
          <w:lang w:val="en-US"/>
        </w:rPr>
      </w:pPr>
    </w:p>
    <w:p w14:paraId="7B841376" w14:textId="77777777" w:rsidR="001A169F" w:rsidRPr="0015732B" w:rsidRDefault="001A169F" w:rsidP="000B0ABE">
      <w:pPr>
        <w:spacing w:after="0" w:line="276" w:lineRule="auto"/>
        <w:rPr>
          <w:rFonts w:cstheme="minorHAnsi"/>
          <w:b/>
          <w:color w:val="000000"/>
          <w:sz w:val="20"/>
          <w:lang w:val="en-US"/>
        </w:rPr>
      </w:pPr>
    </w:p>
    <w:p w14:paraId="65C07889" w14:textId="77777777" w:rsidR="001A169F" w:rsidRPr="0015732B" w:rsidRDefault="001A169F" w:rsidP="000B0ABE">
      <w:pPr>
        <w:spacing w:after="0" w:line="276" w:lineRule="auto"/>
        <w:rPr>
          <w:rFonts w:cstheme="minorHAnsi"/>
          <w:b/>
          <w:color w:val="000000"/>
          <w:sz w:val="20"/>
          <w:lang w:val="en-US"/>
        </w:rPr>
      </w:pPr>
    </w:p>
    <w:p w14:paraId="06A3DB1C" w14:textId="77777777" w:rsidR="001A169F" w:rsidRPr="0015732B" w:rsidRDefault="001A169F" w:rsidP="000B0ABE">
      <w:pPr>
        <w:spacing w:after="0" w:line="276" w:lineRule="auto"/>
        <w:rPr>
          <w:rFonts w:cstheme="minorHAnsi"/>
          <w:b/>
          <w:color w:val="000000"/>
          <w:sz w:val="20"/>
          <w:lang w:val="en-US"/>
        </w:rPr>
      </w:pPr>
    </w:p>
    <w:p w14:paraId="457717BA" w14:textId="77777777" w:rsidR="001A169F" w:rsidRPr="0015732B" w:rsidRDefault="001A169F" w:rsidP="000B0ABE">
      <w:pPr>
        <w:spacing w:after="0" w:line="276" w:lineRule="auto"/>
        <w:rPr>
          <w:rFonts w:cstheme="minorHAnsi"/>
          <w:b/>
          <w:color w:val="000000"/>
          <w:sz w:val="20"/>
          <w:lang w:val="en-US"/>
        </w:rPr>
      </w:pPr>
    </w:p>
    <w:p w14:paraId="7EA50629" w14:textId="77777777" w:rsidR="001A169F" w:rsidRPr="0015732B" w:rsidRDefault="001A169F" w:rsidP="000B0ABE">
      <w:pPr>
        <w:spacing w:after="0" w:line="276" w:lineRule="auto"/>
        <w:rPr>
          <w:rFonts w:cstheme="minorHAnsi"/>
          <w:b/>
          <w:color w:val="000000"/>
          <w:sz w:val="20"/>
          <w:lang w:val="en-US"/>
        </w:rPr>
      </w:pPr>
    </w:p>
    <w:p w14:paraId="63701F9D" w14:textId="77777777" w:rsidR="001A169F" w:rsidRPr="0015732B" w:rsidRDefault="001A169F" w:rsidP="000B0ABE">
      <w:pPr>
        <w:spacing w:after="0" w:line="276" w:lineRule="auto"/>
        <w:rPr>
          <w:rFonts w:cstheme="minorHAnsi"/>
          <w:b/>
          <w:color w:val="000000"/>
          <w:sz w:val="20"/>
          <w:lang w:val="en-US"/>
        </w:rPr>
      </w:pPr>
    </w:p>
    <w:p w14:paraId="5AD326F9" w14:textId="77777777" w:rsidR="001A169F" w:rsidRPr="0015732B" w:rsidRDefault="001A169F" w:rsidP="000B0ABE">
      <w:pPr>
        <w:spacing w:after="0" w:line="276" w:lineRule="auto"/>
        <w:rPr>
          <w:rFonts w:cstheme="minorHAnsi"/>
          <w:b/>
          <w:color w:val="000000"/>
          <w:sz w:val="20"/>
          <w:lang w:val="en-US"/>
        </w:rPr>
      </w:pPr>
    </w:p>
    <w:p w14:paraId="01534059" w14:textId="77777777" w:rsidR="001A169F" w:rsidRPr="0015732B" w:rsidRDefault="001A169F" w:rsidP="000B0ABE">
      <w:pPr>
        <w:spacing w:after="0" w:line="276" w:lineRule="auto"/>
        <w:rPr>
          <w:rFonts w:cstheme="minorHAnsi"/>
          <w:b/>
          <w:color w:val="000000"/>
          <w:sz w:val="20"/>
          <w:lang w:val="en-US"/>
        </w:rPr>
      </w:pPr>
    </w:p>
    <w:p w14:paraId="11916B84" w14:textId="77777777" w:rsidR="001A169F" w:rsidRPr="0015732B" w:rsidRDefault="001A169F" w:rsidP="000B0ABE">
      <w:pPr>
        <w:spacing w:after="0" w:line="276" w:lineRule="auto"/>
        <w:rPr>
          <w:rFonts w:cstheme="minorHAnsi"/>
          <w:b/>
          <w:color w:val="000000"/>
          <w:sz w:val="20"/>
          <w:lang w:val="en-US"/>
        </w:rPr>
      </w:pPr>
    </w:p>
    <w:p w14:paraId="46C5038C" w14:textId="2489E780" w:rsidR="00E60AD6" w:rsidRPr="0015732B" w:rsidRDefault="008C2021" w:rsidP="000B0ABE">
      <w:pPr>
        <w:spacing w:after="0" w:line="276" w:lineRule="auto"/>
        <w:rPr>
          <w:rFonts w:cstheme="minorHAnsi"/>
          <w:b/>
          <w:color w:val="000000"/>
          <w:sz w:val="20"/>
          <w:szCs w:val="20"/>
          <w:lang w:val="en-US"/>
        </w:rPr>
      </w:pPr>
      <w:r w:rsidRPr="0015732B">
        <w:rPr>
          <w:rFonts w:cstheme="minorHAnsi"/>
          <w:b/>
          <w:color w:val="000000"/>
          <w:sz w:val="20"/>
          <w:lang w:val="en-US"/>
        </w:rPr>
        <w:t>Figure S</w:t>
      </w:r>
      <w:r w:rsidR="00D64C2A" w:rsidRPr="0015732B">
        <w:rPr>
          <w:rFonts w:cstheme="minorHAnsi"/>
          <w:b/>
          <w:color w:val="000000"/>
          <w:sz w:val="20"/>
          <w:lang w:val="en-US"/>
        </w:rPr>
        <w:t>6</w:t>
      </w:r>
      <w:r w:rsidRPr="0015732B">
        <w:rPr>
          <w:rFonts w:cstheme="minorHAnsi"/>
          <w:b/>
          <w:color w:val="000000"/>
          <w:sz w:val="20"/>
          <w:lang w:val="en-US"/>
        </w:rPr>
        <w:t>a</w:t>
      </w:r>
      <w:r w:rsidRPr="0015732B">
        <w:rPr>
          <w:rStyle w:val="SubtleReference"/>
          <w:rFonts w:cstheme="minorHAnsi"/>
          <w:color w:val="000000"/>
          <w:sz w:val="18"/>
          <w:lang w:val="en-US"/>
        </w:rPr>
        <w:t xml:space="preserve"> </w:t>
      </w:r>
      <w:r w:rsidRPr="0015732B">
        <w:rPr>
          <w:rFonts w:cstheme="minorHAnsi"/>
          <w:color w:val="000000"/>
          <w:sz w:val="20"/>
          <w:lang w:val="en-US"/>
        </w:rPr>
        <w:t xml:space="preserve">Example graphs; a) shows FEV1pp </w:t>
      </w:r>
      <w:proofErr w:type="gramStart"/>
      <w:r w:rsidRPr="0015732B">
        <w:rPr>
          <w:rFonts w:cstheme="minorHAnsi"/>
          <w:color w:val="000000"/>
          <w:sz w:val="20"/>
          <w:lang w:val="en-US"/>
        </w:rPr>
        <w:t>distribution</w:t>
      </w:r>
      <w:proofErr w:type="gramEnd"/>
      <w:r w:rsidRPr="0015732B">
        <w:rPr>
          <w:rFonts w:cstheme="minorHAnsi"/>
          <w:color w:val="000000"/>
          <w:sz w:val="20"/>
          <w:lang w:val="en-US"/>
        </w:rPr>
        <w:t xml:space="preserve"> which is close to normal, b) shows that about two-thirds of our patient sample became a hospital inpatient during the study-interval, just over half with a </w:t>
      </w:r>
      <w:r w:rsidR="001A169F" w:rsidRPr="0015732B">
        <w:rPr>
          <w:rFonts w:cstheme="minorHAnsi"/>
          <w:color w:val="000000"/>
          <w:sz w:val="20"/>
          <w:lang w:val="en-US"/>
        </w:rPr>
        <w:t>r</w:t>
      </w:r>
      <w:r w:rsidRPr="0015732B">
        <w:rPr>
          <w:rFonts w:cstheme="minorHAnsi"/>
          <w:color w:val="000000"/>
          <w:sz w:val="20"/>
          <w:lang w:val="en-US"/>
        </w:rPr>
        <w:t>espiratory-related primary diagnosis, and density plots in c) suggest that decline in FEV1pp is more related to age in females than in males.</w:t>
      </w:r>
      <w:r w:rsidRPr="0015732B">
        <w:rPr>
          <w:rStyle w:val="SubtleReference"/>
          <w:rFonts w:cstheme="minorHAnsi"/>
          <w:color w:val="000000"/>
          <w:sz w:val="16"/>
          <w:lang w:val="en-US"/>
        </w:rPr>
        <w:t xml:space="preserve"> </w:t>
      </w:r>
    </w:p>
    <w:p w14:paraId="0F25FE49" w14:textId="33539BA9" w:rsidR="008C2021" w:rsidRPr="0015732B" w:rsidRDefault="001A169F" w:rsidP="000B0ABE">
      <w:pPr>
        <w:spacing w:after="0" w:line="240" w:lineRule="auto"/>
        <w:jc w:val="both"/>
        <w:rPr>
          <w:rFonts w:cstheme="minorHAnsi"/>
          <w:color w:val="000000"/>
          <w:sz w:val="20"/>
          <w:szCs w:val="20"/>
          <w:lang w:val="en-US"/>
        </w:rPr>
      </w:pPr>
      <w:r w:rsidRPr="0015732B">
        <w:rPr>
          <w:rFonts w:eastAsia="Times New Roman" w:cstheme="minorHAnsi"/>
          <w:noProof/>
          <w:color w:val="000000"/>
          <w:lang w:val="en-US" w:eastAsia="en-GB"/>
        </w:rPr>
        <w:lastRenderedPageBreak/>
        <mc:AlternateContent>
          <mc:Choice Requires="wps">
            <w:drawing>
              <wp:anchor distT="0" distB="0" distL="114300" distR="114300" simplePos="0" relativeHeight="251683840" behindDoc="0" locked="0" layoutInCell="1" allowOverlap="1" wp14:anchorId="3E4D9A14" wp14:editId="128F1F4F">
                <wp:simplePos x="0" y="0"/>
                <wp:positionH relativeFrom="margin">
                  <wp:posOffset>-123825</wp:posOffset>
                </wp:positionH>
                <wp:positionV relativeFrom="paragraph">
                  <wp:posOffset>-167005</wp:posOffset>
                </wp:positionV>
                <wp:extent cx="6724650" cy="3152775"/>
                <wp:effectExtent l="0" t="0" r="19050" b="28575"/>
                <wp:wrapNone/>
                <wp:docPr id="15" name="Rounded Rectangle 15"/>
                <wp:cNvGraphicFramePr/>
                <a:graphic xmlns:a="http://schemas.openxmlformats.org/drawingml/2006/main">
                  <a:graphicData uri="http://schemas.microsoft.com/office/word/2010/wordprocessingShape">
                    <wps:wsp>
                      <wps:cNvSpPr/>
                      <wps:spPr>
                        <a:xfrm>
                          <a:off x="0" y="0"/>
                          <a:ext cx="6724650" cy="3152775"/>
                        </a:xfrm>
                        <a:prstGeom prst="roundRect">
                          <a:avLst>
                            <a:gd name="adj" fmla="val 5523"/>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B0374" id="Rounded Rectangle 15" o:spid="_x0000_s1026" style="position:absolute;margin-left:-9.75pt;margin-top:-13.15pt;width:529.5pt;height:248.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" filled="f" strokecolor="#e7e6e6 [3214]" strokeweight="1pt">
                <v:stroke joinstyle="miter"/>
                <w10:wrap anchorx="margin"/>
              </v:roundrect>
            </w:pict>
          </mc:Fallback>
        </mc:AlternateContent>
      </w:r>
      <w:r w:rsidRPr="0015732B">
        <w:rPr>
          <w:rFonts w:cstheme="minorHAnsi"/>
          <w:noProof/>
          <w:color w:val="000000"/>
          <w:lang w:val="en-US" w:eastAsia="en-GB"/>
        </w:rPr>
        <w:drawing>
          <wp:anchor distT="0" distB="0" distL="114300" distR="114300" simplePos="0" relativeHeight="251679744" behindDoc="1" locked="0" layoutInCell="1" allowOverlap="1" wp14:anchorId="66A2B13A" wp14:editId="603B2282">
            <wp:simplePos x="0" y="0"/>
            <wp:positionH relativeFrom="column">
              <wp:posOffset>731520</wp:posOffset>
            </wp:positionH>
            <wp:positionV relativeFrom="paragraph">
              <wp:posOffset>0</wp:posOffset>
            </wp:positionV>
            <wp:extent cx="3994100" cy="2475608"/>
            <wp:effectExtent l="0" t="0" r="6985" b="1270"/>
            <wp:wrapTight wrapText="bothSides">
              <wp:wrapPolygon edited="0">
                <wp:start x="0" y="0"/>
                <wp:lineTo x="0" y="21445"/>
                <wp:lineTo x="21535" y="21445"/>
                <wp:lineTo x="2153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94100" cy="2475608"/>
                    </a:xfrm>
                    <a:prstGeom prst="rect">
                      <a:avLst/>
                    </a:prstGeom>
                  </pic:spPr>
                </pic:pic>
              </a:graphicData>
            </a:graphic>
          </wp:anchor>
        </w:drawing>
      </w:r>
    </w:p>
    <w:p w14:paraId="3F98E3A0" w14:textId="77777777" w:rsidR="008C2021" w:rsidRPr="0015732B" w:rsidRDefault="008C2021" w:rsidP="000B0ABE">
      <w:pPr>
        <w:spacing w:after="0"/>
        <w:rPr>
          <w:rFonts w:cstheme="minorHAnsi"/>
          <w:color w:val="000000"/>
          <w:sz w:val="20"/>
          <w:szCs w:val="20"/>
          <w:lang w:val="en-US"/>
        </w:rPr>
      </w:pPr>
    </w:p>
    <w:p w14:paraId="6761584D" w14:textId="77777777" w:rsidR="008C2021" w:rsidRPr="0015732B" w:rsidRDefault="008C2021" w:rsidP="000B0ABE">
      <w:pPr>
        <w:spacing w:after="0"/>
        <w:rPr>
          <w:rFonts w:cstheme="minorHAnsi"/>
          <w:color w:val="000000"/>
          <w:sz w:val="20"/>
          <w:szCs w:val="20"/>
          <w:lang w:val="en-US"/>
        </w:rPr>
      </w:pPr>
    </w:p>
    <w:p w14:paraId="1C856063" w14:textId="77777777" w:rsidR="008C2021" w:rsidRPr="0015732B" w:rsidRDefault="008C2021" w:rsidP="000B0ABE">
      <w:pPr>
        <w:spacing w:after="0"/>
        <w:rPr>
          <w:rFonts w:cstheme="minorHAnsi"/>
          <w:color w:val="000000"/>
          <w:sz w:val="20"/>
          <w:szCs w:val="20"/>
          <w:lang w:val="en-US"/>
        </w:rPr>
      </w:pPr>
    </w:p>
    <w:p w14:paraId="43CF6458" w14:textId="77777777" w:rsidR="008C2021" w:rsidRPr="0015732B" w:rsidRDefault="008C2021" w:rsidP="000B0ABE">
      <w:pPr>
        <w:spacing w:after="0"/>
        <w:rPr>
          <w:rFonts w:cstheme="minorHAnsi"/>
          <w:color w:val="000000"/>
          <w:sz w:val="20"/>
          <w:szCs w:val="20"/>
          <w:lang w:val="en-US"/>
        </w:rPr>
      </w:pPr>
    </w:p>
    <w:p w14:paraId="06496E85" w14:textId="77777777" w:rsidR="008C2021" w:rsidRPr="0015732B" w:rsidRDefault="008C2021" w:rsidP="000B0ABE">
      <w:pPr>
        <w:spacing w:after="0"/>
        <w:rPr>
          <w:rFonts w:cstheme="minorHAnsi"/>
          <w:color w:val="000000"/>
          <w:sz w:val="20"/>
          <w:szCs w:val="20"/>
          <w:lang w:val="en-US"/>
        </w:rPr>
      </w:pPr>
    </w:p>
    <w:p w14:paraId="4A21A308" w14:textId="77777777" w:rsidR="008C2021" w:rsidRPr="0015732B" w:rsidRDefault="008C2021" w:rsidP="000B0ABE">
      <w:pPr>
        <w:spacing w:after="0"/>
        <w:rPr>
          <w:rFonts w:cstheme="minorHAnsi"/>
          <w:color w:val="000000"/>
          <w:sz w:val="20"/>
          <w:szCs w:val="20"/>
          <w:lang w:val="en-US"/>
        </w:rPr>
      </w:pPr>
    </w:p>
    <w:p w14:paraId="07784506" w14:textId="77777777" w:rsidR="008C2021" w:rsidRPr="0015732B" w:rsidRDefault="008C2021" w:rsidP="000B0ABE">
      <w:pPr>
        <w:spacing w:after="0"/>
        <w:rPr>
          <w:rFonts w:cstheme="minorHAnsi"/>
          <w:color w:val="000000"/>
          <w:sz w:val="20"/>
          <w:szCs w:val="20"/>
          <w:lang w:val="en-US"/>
        </w:rPr>
      </w:pPr>
    </w:p>
    <w:p w14:paraId="2BFCA5DD" w14:textId="77777777" w:rsidR="008C2021" w:rsidRPr="0015732B" w:rsidRDefault="008C2021" w:rsidP="000B0ABE">
      <w:pPr>
        <w:spacing w:after="0"/>
        <w:rPr>
          <w:rFonts w:cstheme="minorHAnsi"/>
          <w:color w:val="000000"/>
          <w:sz w:val="20"/>
          <w:szCs w:val="20"/>
          <w:lang w:val="en-US"/>
        </w:rPr>
      </w:pPr>
    </w:p>
    <w:p w14:paraId="1673C8FC" w14:textId="77777777" w:rsidR="008C2021" w:rsidRPr="0015732B" w:rsidRDefault="008C2021" w:rsidP="000B0ABE">
      <w:pPr>
        <w:spacing w:after="0"/>
        <w:rPr>
          <w:rFonts w:cstheme="minorHAnsi"/>
          <w:color w:val="000000"/>
          <w:sz w:val="20"/>
          <w:szCs w:val="20"/>
          <w:lang w:val="en-US"/>
        </w:rPr>
      </w:pPr>
    </w:p>
    <w:p w14:paraId="3F1168D6" w14:textId="77777777" w:rsidR="00D64C2A" w:rsidRPr="0015732B" w:rsidRDefault="00D64C2A" w:rsidP="000B0ABE">
      <w:pPr>
        <w:spacing w:after="0" w:line="276" w:lineRule="auto"/>
        <w:rPr>
          <w:rFonts w:cstheme="minorHAnsi"/>
          <w:b/>
          <w:color w:val="000000"/>
          <w:sz w:val="20"/>
          <w:lang w:val="en-US"/>
        </w:rPr>
      </w:pPr>
    </w:p>
    <w:p w14:paraId="3947B4A7" w14:textId="77777777" w:rsidR="00D64C2A" w:rsidRPr="0015732B" w:rsidRDefault="00D64C2A" w:rsidP="000B0ABE">
      <w:pPr>
        <w:spacing w:after="0" w:line="276" w:lineRule="auto"/>
        <w:rPr>
          <w:rFonts w:cstheme="minorHAnsi"/>
          <w:b/>
          <w:color w:val="000000"/>
          <w:sz w:val="20"/>
          <w:lang w:val="en-US"/>
        </w:rPr>
      </w:pPr>
    </w:p>
    <w:p w14:paraId="57E2A638" w14:textId="77777777" w:rsidR="00D64C2A" w:rsidRPr="0015732B" w:rsidRDefault="00D64C2A" w:rsidP="000B0ABE">
      <w:pPr>
        <w:spacing w:after="0" w:line="276" w:lineRule="auto"/>
        <w:rPr>
          <w:rFonts w:cstheme="minorHAnsi"/>
          <w:b/>
          <w:color w:val="000000"/>
          <w:sz w:val="20"/>
          <w:lang w:val="en-US"/>
        </w:rPr>
      </w:pPr>
    </w:p>
    <w:p w14:paraId="775D9304" w14:textId="77777777" w:rsidR="00D64C2A" w:rsidRPr="0015732B" w:rsidRDefault="00D64C2A" w:rsidP="000B0ABE">
      <w:pPr>
        <w:spacing w:after="0" w:line="276" w:lineRule="auto"/>
        <w:rPr>
          <w:rFonts w:cstheme="minorHAnsi"/>
          <w:b/>
          <w:color w:val="000000"/>
          <w:sz w:val="20"/>
          <w:lang w:val="en-US"/>
        </w:rPr>
      </w:pPr>
    </w:p>
    <w:p w14:paraId="28BF3DE9" w14:textId="77777777" w:rsidR="00D64C2A" w:rsidRPr="0015732B" w:rsidRDefault="00D64C2A" w:rsidP="000B0ABE">
      <w:pPr>
        <w:spacing w:after="0" w:line="276" w:lineRule="auto"/>
        <w:rPr>
          <w:rFonts w:cstheme="minorHAnsi"/>
          <w:b/>
          <w:color w:val="000000"/>
          <w:sz w:val="20"/>
          <w:lang w:val="en-US"/>
        </w:rPr>
      </w:pPr>
    </w:p>
    <w:p w14:paraId="72F219C6" w14:textId="5982E447" w:rsidR="008C2021" w:rsidRPr="0015732B" w:rsidRDefault="008C2021" w:rsidP="000B0ABE">
      <w:pPr>
        <w:spacing w:after="0" w:line="276" w:lineRule="auto"/>
        <w:rPr>
          <w:rFonts w:cstheme="minorHAnsi"/>
          <w:color w:val="000000"/>
          <w:sz w:val="18"/>
          <w:lang w:val="en-US"/>
        </w:rPr>
      </w:pPr>
      <w:r w:rsidRPr="0015732B">
        <w:rPr>
          <w:rFonts w:cstheme="minorHAnsi"/>
          <w:b/>
          <w:color w:val="000000"/>
          <w:sz w:val="20"/>
          <w:lang w:val="en-US"/>
        </w:rPr>
        <w:t>Figure S</w:t>
      </w:r>
      <w:r w:rsidR="00D64C2A" w:rsidRPr="0015732B">
        <w:rPr>
          <w:rFonts w:cstheme="minorHAnsi"/>
          <w:b/>
          <w:color w:val="000000"/>
          <w:sz w:val="20"/>
          <w:lang w:val="en-US"/>
        </w:rPr>
        <w:t>6</w:t>
      </w:r>
      <w:r w:rsidRPr="0015732B">
        <w:rPr>
          <w:rFonts w:cstheme="minorHAnsi"/>
          <w:b/>
          <w:color w:val="000000"/>
          <w:sz w:val="20"/>
          <w:lang w:val="en-US"/>
        </w:rPr>
        <w:t>b</w:t>
      </w:r>
      <w:r w:rsidRPr="0015732B">
        <w:rPr>
          <w:rStyle w:val="SubtleReference"/>
          <w:rFonts w:cstheme="minorHAnsi"/>
          <w:color w:val="000000"/>
          <w:sz w:val="18"/>
          <w:lang w:val="en-US"/>
        </w:rPr>
        <w:t xml:space="preserve"> </w:t>
      </w:r>
      <w:proofErr w:type="gramStart"/>
      <w:r w:rsidRPr="0015732B">
        <w:rPr>
          <w:rFonts w:cstheme="minorHAnsi"/>
          <w:color w:val="000000"/>
          <w:sz w:val="20"/>
          <w:lang w:val="en-US"/>
        </w:rPr>
        <w:t>12 month</w:t>
      </w:r>
      <w:proofErr w:type="gramEnd"/>
      <w:r w:rsidRPr="0015732B">
        <w:rPr>
          <w:rFonts w:cstheme="minorHAnsi"/>
          <w:color w:val="000000"/>
          <w:sz w:val="20"/>
          <w:lang w:val="en-US"/>
        </w:rPr>
        <w:t xml:space="preserve"> all-cause mortality (actual and log-odds) for age and FEV1pp. Age satisfies the logistic regression log-odds linearity condition whereas FEV1pp has a ‘critical point’ around the fourth decile.</w:t>
      </w:r>
    </w:p>
    <w:p w14:paraId="4CD3C3E7" w14:textId="43F7516A" w:rsidR="008C2021" w:rsidRPr="0015732B" w:rsidRDefault="001A169F" w:rsidP="000B0ABE">
      <w:pPr>
        <w:spacing w:after="0"/>
        <w:rPr>
          <w:rFonts w:cstheme="minorHAnsi"/>
          <w:color w:val="000000"/>
          <w:szCs w:val="20"/>
          <w:lang w:val="en-US"/>
        </w:rPr>
      </w:pPr>
      <w:r w:rsidRPr="0015732B">
        <w:rPr>
          <w:rFonts w:eastAsia="Times New Roman" w:cstheme="minorHAnsi"/>
          <w:noProof/>
          <w:color w:val="000000"/>
          <w:lang w:val="en-US" w:eastAsia="en-GB"/>
        </w:rPr>
        <mc:AlternateContent>
          <mc:Choice Requires="wps">
            <w:drawing>
              <wp:anchor distT="0" distB="0" distL="114300" distR="114300" simplePos="0" relativeHeight="251685888" behindDoc="0" locked="0" layoutInCell="1" allowOverlap="1" wp14:anchorId="699A8CC4" wp14:editId="19C797DE">
                <wp:simplePos x="0" y="0"/>
                <wp:positionH relativeFrom="margin">
                  <wp:posOffset>-81887</wp:posOffset>
                </wp:positionH>
                <wp:positionV relativeFrom="paragraph">
                  <wp:posOffset>157576</wp:posOffset>
                </wp:positionV>
                <wp:extent cx="6713220" cy="2975212"/>
                <wp:effectExtent l="0" t="0" r="11430" b="15875"/>
                <wp:wrapNone/>
                <wp:docPr id="16" name="Rounded Rectangle 16"/>
                <wp:cNvGraphicFramePr/>
                <a:graphic xmlns:a="http://schemas.openxmlformats.org/drawingml/2006/main">
                  <a:graphicData uri="http://schemas.microsoft.com/office/word/2010/wordprocessingShape">
                    <wps:wsp>
                      <wps:cNvSpPr/>
                      <wps:spPr>
                        <a:xfrm>
                          <a:off x="0" y="0"/>
                          <a:ext cx="6713220" cy="2975212"/>
                        </a:xfrm>
                        <a:prstGeom prst="roundRect">
                          <a:avLst>
                            <a:gd name="adj" fmla="val 5523"/>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A0C85" id="Rounded Rectangle 16" o:spid="_x0000_s1026" style="position:absolute;margin-left:-6.45pt;margin-top:12.4pt;width:528.6pt;height:234.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" filled="f" strokecolor="#e7e6e6 [3214]" strokeweight="1pt">
                <v:stroke joinstyle="miter"/>
                <w10:wrap anchorx="margin"/>
              </v:roundrect>
            </w:pict>
          </mc:Fallback>
        </mc:AlternateContent>
      </w:r>
      <w:r w:rsidR="002D6B89" w:rsidRPr="0015732B">
        <w:rPr>
          <w:rFonts w:cstheme="minorHAnsi"/>
          <w:noProof/>
          <w:color w:val="000000"/>
          <w:lang w:val="en-US" w:eastAsia="en-GB"/>
        </w:rPr>
        <w:drawing>
          <wp:anchor distT="0" distB="0" distL="114300" distR="114300" simplePos="0" relativeHeight="251680768" behindDoc="1" locked="0" layoutInCell="1" allowOverlap="1" wp14:anchorId="39468DDD" wp14:editId="01FB1BDD">
            <wp:simplePos x="0" y="0"/>
            <wp:positionH relativeFrom="column">
              <wp:posOffset>877570</wp:posOffset>
            </wp:positionH>
            <wp:positionV relativeFrom="paragraph">
              <wp:posOffset>197656</wp:posOffset>
            </wp:positionV>
            <wp:extent cx="4096385" cy="2494280"/>
            <wp:effectExtent l="0" t="0" r="0" b="1270"/>
            <wp:wrapTight wrapText="bothSides">
              <wp:wrapPolygon edited="0">
                <wp:start x="0" y="0"/>
                <wp:lineTo x="0" y="21446"/>
                <wp:lineTo x="21496" y="21446"/>
                <wp:lineTo x="214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7c.png"/>
                    <pic:cNvPicPr/>
                  </pic:nvPicPr>
                  <pic:blipFill>
                    <a:blip r:embed="rId26">
                      <a:extLst>
                        <a:ext uri="{28A0092B-C50C-407E-A947-70E740481C1C}">
                          <a14:useLocalDpi xmlns:a14="http://schemas.microsoft.com/office/drawing/2010/main" val="0"/>
                        </a:ext>
                      </a:extLst>
                    </a:blip>
                    <a:stretch>
                      <a:fillRect/>
                    </a:stretch>
                  </pic:blipFill>
                  <pic:spPr>
                    <a:xfrm>
                      <a:off x="0" y="0"/>
                      <a:ext cx="4096385" cy="2494280"/>
                    </a:xfrm>
                    <a:prstGeom prst="rect">
                      <a:avLst/>
                    </a:prstGeom>
                  </pic:spPr>
                </pic:pic>
              </a:graphicData>
            </a:graphic>
          </wp:anchor>
        </w:drawing>
      </w:r>
    </w:p>
    <w:p w14:paraId="730F623C" w14:textId="77777777" w:rsidR="008C2021" w:rsidRPr="0015732B" w:rsidRDefault="008C2021" w:rsidP="000B0ABE">
      <w:pPr>
        <w:spacing w:after="0"/>
        <w:rPr>
          <w:rFonts w:cstheme="minorHAnsi"/>
          <w:color w:val="000000"/>
          <w:sz w:val="20"/>
          <w:szCs w:val="20"/>
          <w:lang w:val="en-US"/>
        </w:rPr>
      </w:pPr>
    </w:p>
    <w:p w14:paraId="30389886" w14:textId="77777777" w:rsidR="008C2021" w:rsidRPr="0015732B" w:rsidRDefault="008C2021" w:rsidP="000B0ABE">
      <w:pPr>
        <w:spacing w:after="0"/>
        <w:rPr>
          <w:rFonts w:cstheme="minorHAnsi"/>
          <w:color w:val="000000"/>
          <w:sz w:val="20"/>
          <w:szCs w:val="20"/>
          <w:lang w:val="en-US"/>
        </w:rPr>
      </w:pPr>
    </w:p>
    <w:p w14:paraId="064028EC" w14:textId="77777777" w:rsidR="008C2021" w:rsidRPr="0015732B" w:rsidRDefault="008C2021" w:rsidP="000B0ABE">
      <w:pPr>
        <w:spacing w:after="0"/>
        <w:rPr>
          <w:rFonts w:cstheme="minorHAnsi"/>
          <w:color w:val="000000"/>
          <w:sz w:val="20"/>
          <w:szCs w:val="20"/>
          <w:lang w:val="en-US"/>
        </w:rPr>
      </w:pPr>
    </w:p>
    <w:p w14:paraId="666E89D9" w14:textId="77777777" w:rsidR="008C2021" w:rsidRPr="0015732B" w:rsidRDefault="008C2021" w:rsidP="000B0ABE">
      <w:pPr>
        <w:tabs>
          <w:tab w:val="left" w:pos="907"/>
        </w:tabs>
        <w:spacing w:after="0"/>
        <w:rPr>
          <w:rFonts w:cstheme="minorHAnsi"/>
          <w:color w:val="000000"/>
          <w:sz w:val="20"/>
          <w:szCs w:val="20"/>
          <w:lang w:val="en-US"/>
        </w:rPr>
      </w:pPr>
      <w:r w:rsidRPr="0015732B">
        <w:rPr>
          <w:rFonts w:cstheme="minorHAnsi"/>
          <w:color w:val="000000"/>
          <w:sz w:val="20"/>
          <w:szCs w:val="20"/>
          <w:lang w:val="en-US"/>
        </w:rPr>
        <w:tab/>
      </w:r>
    </w:p>
    <w:p w14:paraId="39AB38CD" w14:textId="77777777" w:rsidR="008C2021" w:rsidRPr="0015732B" w:rsidRDefault="008C2021" w:rsidP="000B0ABE">
      <w:pPr>
        <w:spacing w:after="0"/>
        <w:rPr>
          <w:rFonts w:cstheme="minorHAnsi"/>
          <w:color w:val="000000"/>
          <w:sz w:val="20"/>
          <w:szCs w:val="20"/>
          <w:lang w:val="en-US"/>
        </w:rPr>
      </w:pPr>
    </w:p>
    <w:p w14:paraId="78AEEAAF" w14:textId="77777777" w:rsidR="008C2021" w:rsidRPr="0015732B" w:rsidRDefault="008C2021" w:rsidP="000B0ABE">
      <w:pPr>
        <w:spacing w:after="0"/>
        <w:rPr>
          <w:rFonts w:cstheme="minorHAnsi"/>
          <w:color w:val="000000"/>
          <w:sz w:val="20"/>
          <w:szCs w:val="20"/>
          <w:lang w:val="en-US"/>
        </w:rPr>
      </w:pPr>
    </w:p>
    <w:p w14:paraId="696E3016" w14:textId="77777777" w:rsidR="008C2021" w:rsidRPr="0015732B" w:rsidRDefault="008C2021" w:rsidP="000B0ABE">
      <w:pPr>
        <w:spacing w:after="0"/>
        <w:rPr>
          <w:rFonts w:cstheme="minorHAnsi"/>
          <w:color w:val="000000"/>
          <w:sz w:val="20"/>
          <w:szCs w:val="20"/>
          <w:lang w:val="en-US"/>
        </w:rPr>
      </w:pPr>
    </w:p>
    <w:p w14:paraId="4337A737" w14:textId="77777777" w:rsidR="008C2021" w:rsidRPr="0015732B" w:rsidRDefault="008C2021" w:rsidP="000B0ABE">
      <w:pPr>
        <w:spacing w:after="0"/>
        <w:rPr>
          <w:rFonts w:cstheme="minorHAnsi"/>
          <w:color w:val="000000"/>
          <w:sz w:val="20"/>
          <w:szCs w:val="20"/>
          <w:lang w:val="en-US"/>
        </w:rPr>
      </w:pPr>
    </w:p>
    <w:p w14:paraId="4916C00C" w14:textId="77777777" w:rsidR="008C2021" w:rsidRPr="0015732B" w:rsidRDefault="008C2021" w:rsidP="000B0ABE">
      <w:pPr>
        <w:spacing w:after="0"/>
        <w:rPr>
          <w:rFonts w:cstheme="minorHAnsi"/>
          <w:color w:val="000000"/>
          <w:sz w:val="20"/>
          <w:szCs w:val="20"/>
          <w:lang w:val="en-US"/>
        </w:rPr>
      </w:pPr>
    </w:p>
    <w:p w14:paraId="08D268C0" w14:textId="77777777" w:rsidR="00D47B0D" w:rsidRPr="0015732B" w:rsidRDefault="00D47B0D" w:rsidP="000B0ABE">
      <w:pPr>
        <w:spacing w:after="0" w:line="240" w:lineRule="auto"/>
        <w:rPr>
          <w:rStyle w:val="SubtleReference"/>
          <w:rFonts w:cstheme="minorHAnsi"/>
          <w:color w:val="000000"/>
          <w:sz w:val="20"/>
          <w:lang w:val="en-US"/>
        </w:rPr>
      </w:pPr>
    </w:p>
    <w:p w14:paraId="55240182" w14:textId="77777777" w:rsidR="00D64C2A" w:rsidRPr="0015732B" w:rsidRDefault="00D64C2A" w:rsidP="000B0ABE">
      <w:pPr>
        <w:spacing w:after="0" w:line="276" w:lineRule="auto"/>
        <w:rPr>
          <w:rFonts w:cstheme="minorHAnsi"/>
          <w:b/>
          <w:color w:val="000000"/>
          <w:sz w:val="20"/>
          <w:lang w:val="en-US"/>
        </w:rPr>
      </w:pPr>
    </w:p>
    <w:p w14:paraId="0C49A027" w14:textId="77777777" w:rsidR="00D64C2A" w:rsidRPr="0015732B" w:rsidRDefault="00D64C2A" w:rsidP="000B0ABE">
      <w:pPr>
        <w:spacing w:after="0" w:line="276" w:lineRule="auto"/>
        <w:rPr>
          <w:rFonts w:cstheme="minorHAnsi"/>
          <w:b/>
          <w:color w:val="000000"/>
          <w:sz w:val="20"/>
          <w:lang w:val="en-US"/>
        </w:rPr>
      </w:pPr>
    </w:p>
    <w:p w14:paraId="391CE94D" w14:textId="77777777" w:rsidR="00D64C2A" w:rsidRPr="0015732B" w:rsidRDefault="00D64C2A" w:rsidP="000B0ABE">
      <w:pPr>
        <w:spacing w:after="0" w:line="276" w:lineRule="auto"/>
        <w:rPr>
          <w:rFonts w:cstheme="minorHAnsi"/>
          <w:b/>
          <w:color w:val="000000"/>
          <w:sz w:val="20"/>
          <w:lang w:val="en-US"/>
        </w:rPr>
      </w:pPr>
    </w:p>
    <w:p w14:paraId="44B8D3AF" w14:textId="77777777" w:rsidR="00D64C2A" w:rsidRPr="0015732B" w:rsidRDefault="00D64C2A" w:rsidP="000B0ABE">
      <w:pPr>
        <w:spacing w:after="0" w:line="276" w:lineRule="auto"/>
        <w:rPr>
          <w:rFonts w:cstheme="minorHAnsi"/>
          <w:b/>
          <w:color w:val="000000"/>
          <w:sz w:val="20"/>
          <w:lang w:val="en-US"/>
        </w:rPr>
      </w:pPr>
    </w:p>
    <w:p w14:paraId="4909E98A" w14:textId="77777777" w:rsidR="00D64C2A" w:rsidRPr="0015732B" w:rsidRDefault="00D64C2A" w:rsidP="000B0ABE">
      <w:pPr>
        <w:spacing w:after="0" w:line="276" w:lineRule="auto"/>
        <w:rPr>
          <w:rFonts w:cstheme="minorHAnsi"/>
          <w:b/>
          <w:color w:val="000000"/>
          <w:sz w:val="20"/>
          <w:lang w:val="en-US"/>
        </w:rPr>
      </w:pPr>
    </w:p>
    <w:p w14:paraId="0B093FCE" w14:textId="0D7C5C46" w:rsidR="008C2021" w:rsidRPr="0015732B" w:rsidRDefault="008C2021" w:rsidP="000B0ABE">
      <w:pPr>
        <w:spacing w:after="0" w:line="276" w:lineRule="auto"/>
        <w:rPr>
          <w:rFonts w:cstheme="minorHAnsi"/>
          <w:color w:val="000000"/>
          <w:lang w:val="en-US"/>
        </w:rPr>
      </w:pPr>
      <w:r w:rsidRPr="0015732B">
        <w:rPr>
          <w:rFonts w:cstheme="minorHAnsi"/>
          <w:b/>
          <w:color w:val="000000"/>
          <w:sz w:val="20"/>
          <w:lang w:val="en-US"/>
        </w:rPr>
        <w:t>Figure S</w:t>
      </w:r>
      <w:r w:rsidR="00D64C2A" w:rsidRPr="0015732B">
        <w:rPr>
          <w:rFonts w:cstheme="minorHAnsi"/>
          <w:b/>
          <w:color w:val="000000"/>
          <w:sz w:val="20"/>
          <w:lang w:val="en-US"/>
        </w:rPr>
        <w:t>6</w:t>
      </w:r>
      <w:r w:rsidRPr="0015732B">
        <w:rPr>
          <w:rFonts w:cstheme="minorHAnsi"/>
          <w:b/>
          <w:color w:val="000000"/>
          <w:sz w:val="20"/>
          <w:lang w:val="en-US"/>
        </w:rPr>
        <w:t>c</w:t>
      </w:r>
      <w:r w:rsidRPr="0015732B">
        <w:rPr>
          <w:rStyle w:val="SubtleReference"/>
          <w:rFonts w:cstheme="minorHAnsi"/>
          <w:color w:val="000000"/>
          <w:sz w:val="18"/>
          <w:lang w:val="en-US"/>
        </w:rPr>
        <w:t xml:space="preserve"> </w:t>
      </w:r>
      <w:r w:rsidRPr="0015732B">
        <w:rPr>
          <w:rFonts w:cstheme="minorHAnsi"/>
          <w:color w:val="000000"/>
          <w:sz w:val="20"/>
          <w:lang w:val="en-US"/>
        </w:rPr>
        <w:t>A cubic spline fits well to age decile for all-cause mortality. This suggests that one or more age terms with higher power than 1 might be included within mortality predictors</w:t>
      </w:r>
      <w:r w:rsidRPr="0015732B">
        <w:rPr>
          <w:rFonts w:cstheme="minorHAnsi"/>
          <w:color w:val="000000"/>
          <w:sz w:val="18"/>
          <w:lang w:val="en-US"/>
        </w:rPr>
        <w:t xml:space="preserve">.  </w:t>
      </w:r>
    </w:p>
    <w:p w14:paraId="7CE18232" w14:textId="66BD0366" w:rsidR="008C2021" w:rsidRPr="0015732B" w:rsidRDefault="001A169F" w:rsidP="000B0ABE">
      <w:pPr>
        <w:spacing w:after="0" w:line="240" w:lineRule="auto"/>
        <w:rPr>
          <w:rFonts w:cstheme="minorHAnsi"/>
          <w:color w:val="000000"/>
          <w:sz w:val="18"/>
          <w:lang w:val="en-US"/>
        </w:rPr>
      </w:pPr>
      <w:r w:rsidRPr="0015732B">
        <w:rPr>
          <w:rFonts w:eastAsia="Times New Roman" w:cstheme="minorHAnsi"/>
          <w:noProof/>
          <w:color w:val="000000"/>
          <w:lang w:val="en-US" w:eastAsia="en-GB"/>
        </w:rPr>
        <mc:AlternateContent>
          <mc:Choice Requires="wps">
            <w:drawing>
              <wp:anchor distT="0" distB="0" distL="114300" distR="114300" simplePos="0" relativeHeight="251687936" behindDoc="0" locked="0" layoutInCell="1" allowOverlap="1" wp14:anchorId="0BCDEFEF" wp14:editId="5A592459">
                <wp:simplePos x="0" y="0"/>
                <wp:positionH relativeFrom="margin">
                  <wp:align>right</wp:align>
                </wp:positionH>
                <wp:positionV relativeFrom="paragraph">
                  <wp:posOffset>151765</wp:posOffset>
                </wp:positionV>
                <wp:extent cx="6694170" cy="2743200"/>
                <wp:effectExtent l="0" t="0" r="11430" b="19050"/>
                <wp:wrapNone/>
                <wp:docPr id="17" name="Rounded Rectangle 17"/>
                <wp:cNvGraphicFramePr/>
                <a:graphic xmlns:a="http://schemas.openxmlformats.org/drawingml/2006/main">
                  <a:graphicData uri="http://schemas.microsoft.com/office/word/2010/wordprocessingShape">
                    <wps:wsp>
                      <wps:cNvSpPr/>
                      <wps:spPr>
                        <a:xfrm>
                          <a:off x="0" y="0"/>
                          <a:ext cx="6694170" cy="2743200"/>
                        </a:xfrm>
                        <a:prstGeom prst="roundRect">
                          <a:avLst>
                            <a:gd name="adj" fmla="val 5523"/>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93705" id="Rounded Rectangle 17" o:spid="_x0000_s1026" style="position:absolute;margin-left:475.9pt;margin-top:11.95pt;width:527.1pt;height:3in;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" filled="f" strokecolor="#e7e6e6 [3214]" strokeweight="1pt">
                <v:stroke joinstyle="miter"/>
                <w10:wrap anchorx="margin"/>
              </v:roundrect>
            </w:pict>
          </mc:Fallback>
        </mc:AlternateContent>
      </w:r>
    </w:p>
    <w:p w14:paraId="724CB97D" w14:textId="7BC24424" w:rsidR="008C2021" w:rsidRPr="0015732B" w:rsidRDefault="00D47B0D" w:rsidP="000B0ABE">
      <w:pPr>
        <w:spacing w:after="0"/>
        <w:rPr>
          <w:rFonts w:cstheme="minorHAnsi"/>
          <w:color w:val="000000"/>
          <w:szCs w:val="20"/>
          <w:lang w:val="en-US"/>
        </w:rPr>
      </w:pPr>
      <w:r w:rsidRPr="0015732B">
        <w:rPr>
          <w:rFonts w:cstheme="minorHAnsi"/>
          <w:noProof/>
          <w:color w:val="000000"/>
          <w:lang w:val="en-US" w:eastAsia="en-GB"/>
        </w:rPr>
        <w:drawing>
          <wp:anchor distT="0" distB="0" distL="114300" distR="114300" simplePos="0" relativeHeight="251681792" behindDoc="1" locked="0" layoutInCell="1" allowOverlap="1" wp14:anchorId="4FE10638" wp14:editId="2D945EC2">
            <wp:simplePos x="0" y="0"/>
            <wp:positionH relativeFrom="margin">
              <wp:posOffset>1190056</wp:posOffset>
            </wp:positionH>
            <wp:positionV relativeFrom="paragraph">
              <wp:posOffset>83820</wp:posOffset>
            </wp:positionV>
            <wp:extent cx="3829050" cy="2204085"/>
            <wp:effectExtent l="0" t="0" r="0" b="5715"/>
            <wp:wrapTight wrapText="bothSides">
              <wp:wrapPolygon edited="0">
                <wp:start x="0" y="0"/>
                <wp:lineTo x="0" y="21469"/>
                <wp:lineTo x="21493" y="21469"/>
                <wp:lineTo x="21493"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829050" cy="2204085"/>
                    </a:xfrm>
                    <a:prstGeom prst="rect">
                      <a:avLst/>
                    </a:prstGeom>
                  </pic:spPr>
                </pic:pic>
              </a:graphicData>
            </a:graphic>
            <wp14:sizeRelH relativeFrom="margin">
              <wp14:pctWidth>0</wp14:pctWidth>
            </wp14:sizeRelH>
            <wp14:sizeRelV relativeFrom="margin">
              <wp14:pctHeight>0</wp14:pctHeight>
            </wp14:sizeRelV>
          </wp:anchor>
        </w:drawing>
      </w:r>
    </w:p>
    <w:p w14:paraId="0474DE09" w14:textId="77777777" w:rsidR="008C2021" w:rsidRPr="0015732B" w:rsidRDefault="008C2021" w:rsidP="000B0ABE">
      <w:pPr>
        <w:spacing w:after="0"/>
        <w:rPr>
          <w:rFonts w:cstheme="minorHAnsi"/>
          <w:color w:val="000000"/>
          <w:sz w:val="20"/>
          <w:szCs w:val="20"/>
          <w:lang w:val="en-US"/>
        </w:rPr>
      </w:pPr>
    </w:p>
    <w:p w14:paraId="1276A8DC" w14:textId="77777777" w:rsidR="008C2021" w:rsidRPr="0015732B" w:rsidRDefault="008C2021" w:rsidP="000B0ABE">
      <w:pPr>
        <w:spacing w:after="0"/>
        <w:rPr>
          <w:rFonts w:cstheme="minorHAnsi"/>
          <w:color w:val="000000"/>
          <w:sz w:val="20"/>
          <w:szCs w:val="20"/>
          <w:lang w:val="en-US"/>
        </w:rPr>
      </w:pPr>
    </w:p>
    <w:p w14:paraId="6D38AC21" w14:textId="77777777" w:rsidR="008C2021" w:rsidRPr="0015732B" w:rsidRDefault="008C2021" w:rsidP="000B0ABE">
      <w:pPr>
        <w:spacing w:after="0"/>
        <w:rPr>
          <w:rFonts w:cstheme="minorHAnsi"/>
          <w:color w:val="000000"/>
          <w:sz w:val="20"/>
          <w:szCs w:val="20"/>
          <w:lang w:val="en-US"/>
        </w:rPr>
      </w:pPr>
    </w:p>
    <w:p w14:paraId="32304E46" w14:textId="77777777" w:rsidR="008C2021" w:rsidRPr="0015732B" w:rsidRDefault="008C2021" w:rsidP="000B0ABE">
      <w:pPr>
        <w:spacing w:after="0"/>
        <w:rPr>
          <w:rFonts w:cstheme="minorHAnsi"/>
          <w:color w:val="000000"/>
          <w:sz w:val="20"/>
          <w:szCs w:val="20"/>
          <w:lang w:val="en-US"/>
        </w:rPr>
      </w:pPr>
    </w:p>
    <w:p w14:paraId="023796A5" w14:textId="77777777" w:rsidR="008C2021" w:rsidRPr="0015732B" w:rsidRDefault="008C2021" w:rsidP="000B0ABE">
      <w:pPr>
        <w:spacing w:after="0"/>
        <w:rPr>
          <w:rFonts w:cstheme="minorHAnsi"/>
          <w:color w:val="000000"/>
          <w:sz w:val="20"/>
          <w:szCs w:val="20"/>
          <w:lang w:val="en-US"/>
        </w:rPr>
      </w:pPr>
    </w:p>
    <w:p w14:paraId="299AE8CC" w14:textId="77777777" w:rsidR="008C2021" w:rsidRPr="0015732B" w:rsidRDefault="008C2021" w:rsidP="000B0ABE">
      <w:pPr>
        <w:tabs>
          <w:tab w:val="left" w:pos="3010"/>
        </w:tabs>
        <w:spacing w:after="0"/>
        <w:rPr>
          <w:rFonts w:cstheme="minorHAnsi"/>
          <w:color w:val="000000"/>
          <w:sz w:val="20"/>
          <w:szCs w:val="20"/>
          <w:lang w:val="en-US"/>
        </w:rPr>
      </w:pPr>
    </w:p>
    <w:p w14:paraId="36E19E13" w14:textId="77777777" w:rsidR="00D47B0D" w:rsidRPr="0015732B" w:rsidRDefault="00D47B0D" w:rsidP="000B0ABE">
      <w:pPr>
        <w:tabs>
          <w:tab w:val="left" w:pos="3010"/>
        </w:tabs>
        <w:spacing w:after="0"/>
        <w:rPr>
          <w:rStyle w:val="SubtleReference"/>
          <w:rFonts w:cstheme="minorHAnsi"/>
          <w:color w:val="000000"/>
          <w:sz w:val="20"/>
          <w:lang w:val="en-US"/>
        </w:rPr>
      </w:pPr>
    </w:p>
    <w:p w14:paraId="5DB86C60" w14:textId="77777777" w:rsidR="001A169F" w:rsidRPr="0015732B" w:rsidRDefault="001A169F" w:rsidP="000B0ABE">
      <w:pPr>
        <w:tabs>
          <w:tab w:val="left" w:pos="3010"/>
        </w:tabs>
        <w:spacing w:after="0" w:line="276" w:lineRule="auto"/>
        <w:rPr>
          <w:rFonts w:cstheme="minorHAnsi"/>
          <w:b/>
          <w:color w:val="000000"/>
          <w:sz w:val="20"/>
          <w:lang w:val="en-US"/>
        </w:rPr>
      </w:pPr>
    </w:p>
    <w:p w14:paraId="41496CF9" w14:textId="77777777" w:rsidR="00D64C2A" w:rsidRPr="0015732B" w:rsidRDefault="00D64C2A" w:rsidP="000B0ABE">
      <w:pPr>
        <w:tabs>
          <w:tab w:val="left" w:pos="3010"/>
        </w:tabs>
        <w:spacing w:after="0" w:line="276" w:lineRule="auto"/>
        <w:rPr>
          <w:rFonts w:cstheme="minorHAnsi"/>
          <w:b/>
          <w:color w:val="000000"/>
          <w:sz w:val="20"/>
          <w:lang w:val="en-US"/>
        </w:rPr>
      </w:pPr>
    </w:p>
    <w:p w14:paraId="6A8CA16F" w14:textId="77777777" w:rsidR="00D64C2A" w:rsidRPr="0015732B" w:rsidRDefault="00D64C2A" w:rsidP="000B0ABE">
      <w:pPr>
        <w:tabs>
          <w:tab w:val="left" w:pos="3010"/>
        </w:tabs>
        <w:spacing w:after="0" w:line="276" w:lineRule="auto"/>
        <w:rPr>
          <w:rFonts w:cstheme="minorHAnsi"/>
          <w:b/>
          <w:color w:val="000000"/>
          <w:sz w:val="20"/>
          <w:lang w:val="en-US"/>
        </w:rPr>
      </w:pPr>
    </w:p>
    <w:p w14:paraId="316412C6" w14:textId="77777777" w:rsidR="00D64C2A" w:rsidRPr="0015732B" w:rsidRDefault="00D64C2A" w:rsidP="000B0ABE">
      <w:pPr>
        <w:tabs>
          <w:tab w:val="left" w:pos="3010"/>
        </w:tabs>
        <w:spacing w:after="0" w:line="276" w:lineRule="auto"/>
        <w:rPr>
          <w:rFonts w:cstheme="minorHAnsi"/>
          <w:b/>
          <w:color w:val="000000"/>
          <w:sz w:val="20"/>
          <w:lang w:val="en-US"/>
        </w:rPr>
      </w:pPr>
    </w:p>
    <w:p w14:paraId="0F500963" w14:textId="77777777" w:rsidR="00D64C2A" w:rsidRPr="0015732B" w:rsidRDefault="00D64C2A" w:rsidP="000B0ABE">
      <w:pPr>
        <w:tabs>
          <w:tab w:val="left" w:pos="3010"/>
        </w:tabs>
        <w:spacing w:after="0" w:line="276" w:lineRule="auto"/>
        <w:rPr>
          <w:rFonts w:cstheme="minorHAnsi"/>
          <w:b/>
          <w:color w:val="000000"/>
          <w:sz w:val="20"/>
          <w:lang w:val="en-US"/>
        </w:rPr>
      </w:pPr>
    </w:p>
    <w:p w14:paraId="565B956D" w14:textId="77777777" w:rsidR="00D64C2A" w:rsidRPr="0015732B" w:rsidRDefault="00D64C2A" w:rsidP="000B0ABE">
      <w:pPr>
        <w:tabs>
          <w:tab w:val="left" w:pos="3010"/>
        </w:tabs>
        <w:spacing w:after="0" w:line="276" w:lineRule="auto"/>
        <w:rPr>
          <w:rFonts w:cstheme="minorHAnsi"/>
          <w:b/>
          <w:color w:val="000000"/>
          <w:sz w:val="20"/>
          <w:lang w:val="en-US"/>
        </w:rPr>
      </w:pPr>
    </w:p>
    <w:p w14:paraId="4B53EDE4" w14:textId="76ECB328" w:rsidR="008C2021" w:rsidRPr="0015732B" w:rsidRDefault="001A169F" w:rsidP="000B0ABE">
      <w:pPr>
        <w:tabs>
          <w:tab w:val="left" w:pos="3010"/>
        </w:tabs>
        <w:spacing w:after="0" w:line="276" w:lineRule="auto"/>
        <w:rPr>
          <w:rFonts w:cstheme="minorHAnsi"/>
          <w:color w:val="000000"/>
          <w:sz w:val="24"/>
          <w:lang w:val="en-US"/>
        </w:rPr>
      </w:pPr>
      <w:r w:rsidRPr="0015732B">
        <w:rPr>
          <w:rFonts w:cstheme="minorHAnsi"/>
          <w:b/>
          <w:color w:val="000000"/>
          <w:sz w:val="20"/>
          <w:lang w:val="en-US"/>
        </w:rPr>
        <w:t>F</w:t>
      </w:r>
      <w:r w:rsidR="008C2021" w:rsidRPr="0015732B">
        <w:rPr>
          <w:rFonts w:cstheme="minorHAnsi"/>
          <w:b/>
          <w:color w:val="000000"/>
          <w:sz w:val="20"/>
          <w:lang w:val="en-US"/>
        </w:rPr>
        <w:t>igure S</w:t>
      </w:r>
      <w:r w:rsidR="00D64C2A" w:rsidRPr="0015732B">
        <w:rPr>
          <w:rFonts w:cstheme="minorHAnsi"/>
          <w:b/>
          <w:color w:val="000000"/>
          <w:sz w:val="20"/>
          <w:lang w:val="en-US"/>
        </w:rPr>
        <w:t>6</w:t>
      </w:r>
      <w:r w:rsidR="008C2021" w:rsidRPr="0015732B">
        <w:rPr>
          <w:rFonts w:cstheme="minorHAnsi"/>
          <w:b/>
          <w:color w:val="000000"/>
          <w:sz w:val="20"/>
          <w:lang w:val="en-US"/>
        </w:rPr>
        <w:t>d</w:t>
      </w:r>
      <w:r w:rsidR="008C2021" w:rsidRPr="0015732B">
        <w:rPr>
          <w:rStyle w:val="SubtleReference"/>
          <w:rFonts w:cstheme="minorHAnsi"/>
          <w:color w:val="000000"/>
          <w:sz w:val="18"/>
          <w:lang w:val="en-US"/>
        </w:rPr>
        <w:t xml:space="preserve"> </w:t>
      </w:r>
      <w:r w:rsidR="008C2021" w:rsidRPr="0015732B">
        <w:rPr>
          <w:rFonts w:cstheme="minorHAnsi"/>
          <w:color w:val="000000"/>
          <w:sz w:val="20"/>
          <w:lang w:val="en-US"/>
        </w:rPr>
        <w:t xml:space="preserve">A cubic spline also fits well to FEV1pp </w:t>
      </w:r>
      <w:proofErr w:type="gramStart"/>
      <w:r w:rsidR="008C2021" w:rsidRPr="0015732B">
        <w:rPr>
          <w:rFonts w:cstheme="minorHAnsi"/>
          <w:color w:val="000000"/>
          <w:sz w:val="20"/>
          <w:lang w:val="en-US"/>
        </w:rPr>
        <w:t>decile</w:t>
      </w:r>
      <w:proofErr w:type="gramEnd"/>
    </w:p>
    <w:p w14:paraId="6DDA1892" w14:textId="77777777" w:rsidR="00FE6BD5" w:rsidRPr="0015732B" w:rsidRDefault="00FE6BD5" w:rsidP="000B0ABE">
      <w:pPr>
        <w:pStyle w:val="Heading1"/>
        <w:spacing w:before="0" w:line="240" w:lineRule="auto"/>
        <w:rPr>
          <w:rFonts w:asciiTheme="minorHAnsi" w:hAnsiTheme="minorHAnsi" w:cstheme="minorHAnsi"/>
          <w:b/>
          <w:color w:val="000000"/>
          <w:sz w:val="24"/>
          <w:szCs w:val="20"/>
          <w:lang w:val="en-US"/>
        </w:rPr>
        <w:sectPr w:rsidR="00FE6BD5" w:rsidRPr="0015732B" w:rsidSect="001A169F">
          <w:type w:val="continuous"/>
          <w:pgSz w:w="11906" w:h="16838"/>
          <w:pgMar w:top="720" w:right="720" w:bottom="720" w:left="720" w:header="709" w:footer="709" w:gutter="0"/>
          <w:cols w:space="708"/>
          <w:docGrid w:linePitch="360"/>
        </w:sectPr>
      </w:pPr>
    </w:p>
    <w:tbl>
      <w:tblPr>
        <w:tblStyle w:val="ListTable2-Accent3"/>
        <w:tblpPr w:leftFromText="180" w:rightFromText="180" w:vertAnchor="text" w:horzAnchor="margin" w:tblpXSpec="center" w:tblpY="497"/>
        <w:tblW w:w="15135" w:type="dxa"/>
        <w:tblLook w:val="04A0" w:firstRow="1" w:lastRow="0" w:firstColumn="1" w:lastColumn="0" w:noHBand="0" w:noVBand="1"/>
      </w:tblPr>
      <w:tblGrid>
        <w:gridCol w:w="1356"/>
        <w:gridCol w:w="927"/>
        <w:gridCol w:w="1049"/>
        <w:gridCol w:w="926"/>
        <w:gridCol w:w="582"/>
        <w:gridCol w:w="1355"/>
        <w:gridCol w:w="1145"/>
        <w:gridCol w:w="1008"/>
        <w:gridCol w:w="926"/>
        <w:gridCol w:w="582"/>
        <w:gridCol w:w="2094"/>
        <w:gridCol w:w="1145"/>
        <w:gridCol w:w="805"/>
        <w:gridCol w:w="209"/>
        <w:gridCol w:w="1026"/>
      </w:tblGrid>
      <w:tr w:rsidR="00FE6BD5" w:rsidRPr="0015732B" w14:paraId="4CDDF6B8" w14:textId="77777777" w:rsidTr="00FE6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5" w:type="dxa"/>
            <w:gridSpan w:val="15"/>
            <w:tcBorders>
              <w:top w:val="single" w:sz="4" w:space="0" w:color="auto"/>
              <w:bottom w:val="single" w:sz="4" w:space="0" w:color="auto"/>
            </w:tcBorders>
          </w:tcPr>
          <w:p w14:paraId="62ED8396" w14:textId="71A1FB8A" w:rsidR="00FE6BD5" w:rsidRPr="0015732B" w:rsidRDefault="00FE6BD5" w:rsidP="00D64C2A">
            <w:pPr>
              <w:rPr>
                <w:rFonts w:cstheme="minorHAnsi"/>
                <w:color w:val="000000"/>
                <w:sz w:val="20"/>
                <w:szCs w:val="20"/>
                <w:lang w:val="en-US"/>
              </w:rPr>
            </w:pPr>
            <w:r w:rsidRPr="0015732B">
              <w:rPr>
                <w:rFonts w:cstheme="minorHAnsi"/>
                <w:color w:val="000000"/>
                <w:sz w:val="20"/>
                <w:szCs w:val="20"/>
                <w:lang w:val="en-US"/>
              </w:rPr>
              <w:lastRenderedPageBreak/>
              <w:t>Table S</w:t>
            </w:r>
            <w:r w:rsidR="00D64C2A" w:rsidRPr="0015732B">
              <w:rPr>
                <w:rFonts w:cstheme="minorHAnsi"/>
                <w:color w:val="000000"/>
                <w:sz w:val="20"/>
                <w:szCs w:val="20"/>
                <w:lang w:val="en-US"/>
              </w:rPr>
              <w:t>7</w:t>
            </w:r>
            <w:r w:rsidRPr="0015732B">
              <w:rPr>
                <w:rFonts w:cstheme="minorHAnsi"/>
                <w:color w:val="000000"/>
                <w:sz w:val="20"/>
                <w:szCs w:val="20"/>
                <w:lang w:val="en-US"/>
              </w:rPr>
              <w:t xml:space="preserve">a Logistic regression models for all-cause mortality within 12mths </w:t>
            </w:r>
            <w:r w:rsidR="00B51DE9" w:rsidRPr="0015732B">
              <w:rPr>
                <w:rFonts w:cstheme="minorHAnsi"/>
                <w:color w:val="000000"/>
                <w:sz w:val="20"/>
                <w:szCs w:val="20"/>
                <w:lang w:val="en-US"/>
              </w:rPr>
              <w:t>(test data)</w:t>
            </w:r>
          </w:p>
        </w:tc>
      </w:tr>
      <w:tr w:rsidR="00E47A26" w:rsidRPr="0015732B" w14:paraId="06DC895E" w14:textId="77777777" w:rsidTr="003E6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gridSpan w:val="4"/>
            <w:tcBorders>
              <w:top w:val="single" w:sz="4" w:space="0" w:color="auto"/>
              <w:bottom w:val="single" w:sz="4" w:space="0" w:color="auto"/>
            </w:tcBorders>
          </w:tcPr>
          <w:p w14:paraId="237E83B3" w14:textId="0F691D94" w:rsidR="00E47A26" w:rsidRPr="0015732B" w:rsidRDefault="00E47A26" w:rsidP="000B0ABE">
            <w:pPr>
              <w:jc w:val="center"/>
              <w:rPr>
                <w:rFonts w:cstheme="minorHAnsi"/>
                <w:color w:val="000000"/>
                <w:sz w:val="20"/>
                <w:szCs w:val="20"/>
                <w:lang w:val="en-US"/>
              </w:rPr>
            </w:pPr>
            <w:proofErr w:type="spellStart"/>
            <w:r w:rsidRPr="0015732B">
              <w:rPr>
                <w:rFonts w:cstheme="minorHAnsi"/>
                <w:color w:val="000000"/>
                <w:sz w:val="20"/>
                <w:szCs w:val="20"/>
                <w:lang w:val="en-US"/>
              </w:rPr>
              <w:t>M</w:t>
            </w:r>
            <w:r w:rsidRPr="0015732B">
              <w:rPr>
                <w:rFonts w:cstheme="minorHAnsi"/>
                <w:b w:val="0"/>
                <w:color w:val="000000"/>
                <w:sz w:val="20"/>
                <w:szCs w:val="20"/>
                <w:lang w:val="en-US"/>
              </w:rPr>
              <w:t>_copd</w:t>
            </w:r>
            <w:proofErr w:type="spellEnd"/>
            <w:r w:rsidRPr="0015732B">
              <w:rPr>
                <w:rFonts w:cstheme="minorHAnsi"/>
                <w:b w:val="0"/>
                <w:color w:val="000000"/>
                <w:sz w:val="20"/>
                <w:szCs w:val="20"/>
                <w:lang w:val="en-US"/>
              </w:rPr>
              <w:t>: demographic &amp; COPD-specific predictors</w:t>
            </w:r>
          </w:p>
        </w:tc>
        <w:tc>
          <w:tcPr>
            <w:tcW w:w="584" w:type="dxa"/>
            <w:tcBorders>
              <w:top w:val="single" w:sz="4" w:space="0" w:color="auto"/>
              <w:bottom w:val="single" w:sz="4" w:space="0" w:color="auto"/>
            </w:tcBorders>
          </w:tcPr>
          <w:p w14:paraId="478F388D" w14:textId="77777777" w:rsidR="00E47A26" w:rsidRPr="0015732B" w:rsidRDefault="00E47A26"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4436" w:type="dxa"/>
            <w:gridSpan w:val="4"/>
            <w:tcBorders>
              <w:top w:val="single" w:sz="4" w:space="0" w:color="auto"/>
              <w:bottom w:val="single" w:sz="4" w:space="0" w:color="auto"/>
            </w:tcBorders>
          </w:tcPr>
          <w:p w14:paraId="027A003A" w14:textId="71264749" w:rsidR="00E47A26" w:rsidRPr="0015732B" w:rsidRDefault="00E47A26"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b/>
                <w:color w:val="000000"/>
                <w:sz w:val="20"/>
                <w:szCs w:val="20"/>
                <w:lang w:val="en-US"/>
              </w:rPr>
              <w:t>M</w:t>
            </w:r>
            <w:r w:rsidRPr="0015732B">
              <w:rPr>
                <w:rFonts w:cstheme="minorHAnsi"/>
                <w:color w:val="000000"/>
                <w:sz w:val="20"/>
                <w:szCs w:val="20"/>
                <w:lang w:val="en-US"/>
              </w:rPr>
              <w:t>_copdcom</w:t>
            </w:r>
            <w:proofErr w:type="spellEnd"/>
            <w:r w:rsidRPr="0015732B">
              <w:rPr>
                <w:rFonts w:cstheme="minorHAnsi"/>
                <w:color w:val="000000"/>
                <w:sz w:val="20"/>
                <w:szCs w:val="20"/>
                <w:lang w:val="en-US"/>
              </w:rPr>
              <w:t xml:space="preserve">: </w:t>
            </w:r>
            <w:r w:rsidRPr="0015732B">
              <w:rPr>
                <w:rFonts w:cstheme="minorHAnsi"/>
                <w:b/>
                <w:color w:val="000000"/>
                <w:sz w:val="20"/>
                <w:szCs w:val="20"/>
                <w:lang w:val="en-US"/>
              </w:rPr>
              <w:t xml:space="preserve"> </w:t>
            </w:r>
            <w:r w:rsidRPr="0015732B">
              <w:rPr>
                <w:rFonts w:cstheme="minorHAnsi"/>
                <w:color w:val="000000"/>
                <w:sz w:val="20"/>
                <w:szCs w:val="20"/>
                <w:lang w:val="en-US"/>
              </w:rPr>
              <w:t>demographic &amp; COPD-specific predictors &amp; addition of comorbidities</w:t>
            </w:r>
          </w:p>
        </w:tc>
        <w:tc>
          <w:tcPr>
            <w:tcW w:w="584" w:type="dxa"/>
            <w:tcBorders>
              <w:top w:val="single" w:sz="4" w:space="0" w:color="auto"/>
              <w:bottom w:val="single" w:sz="4" w:space="0" w:color="auto"/>
            </w:tcBorders>
          </w:tcPr>
          <w:p w14:paraId="1D675AA8" w14:textId="77777777" w:rsidR="00E47A26" w:rsidRPr="0015732B" w:rsidRDefault="00E47A26"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5281" w:type="dxa"/>
            <w:gridSpan w:val="5"/>
            <w:tcBorders>
              <w:top w:val="single" w:sz="4" w:space="0" w:color="auto"/>
              <w:bottom w:val="single" w:sz="4" w:space="0" w:color="auto"/>
            </w:tcBorders>
          </w:tcPr>
          <w:p w14:paraId="0633A8BA" w14:textId="268F2283" w:rsidR="00E47A26" w:rsidRPr="0015732B" w:rsidRDefault="00E47A26"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b/>
                <w:color w:val="000000"/>
                <w:sz w:val="20"/>
                <w:szCs w:val="20"/>
                <w:lang w:val="en-US"/>
              </w:rPr>
              <w:t>M</w:t>
            </w:r>
            <w:r w:rsidRPr="0015732B">
              <w:rPr>
                <w:rFonts w:cstheme="minorHAnsi"/>
                <w:color w:val="000000"/>
                <w:sz w:val="20"/>
                <w:szCs w:val="20"/>
                <w:lang w:val="en-US"/>
              </w:rPr>
              <w:t>_com</w:t>
            </w:r>
            <w:proofErr w:type="spellEnd"/>
            <w:r w:rsidRPr="0015732B">
              <w:rPr>
                <w:rFonts w:cstheme="minorHAnsi"/>
                <w:color w:val="000000"/>
                <w:sz w:val="20"/>
                <w:szCs w:val="20"/>
                <w:lang w:val="en-US"/>
              </w:rPr>
              <w:t>: comorbidities only</w:t>
            </w:r>
          </w:p>
        </w:tc>
      </w:tr>
      <w:tr w:rsidR="00E47A26" w:rsidRPr="0015732B" w14:paraId="38ED67A4" w14:textId="77777777" w:rsidTr="00E47A26">
        <w:tc>
          <w:tcPr>
            <w:cnfStyle w:val="001000000000" w:firstRow="0" w:lastRow="0" w:firstColumn="1" w:lastColumn="0" w:oddVBand="0" w:evenVBand="0" w:oddHBand="0" w:evenHBand="0" w:firstRowFirstColumn="0" w:firstRowLastColumn="0" w:lastRowFirstColumn="0" w:lastRowLastColumn="0"/>
            <w:tcW w:w="1356" w:type="dxa"/>
            <w:tcBorders>
              <w:top w:val="single" w:sz="4" w:space="0" w:color="auto"/>
              <w:bottom w:val="single" w:sz="4" w:space="0" w:color="auto"/>
            </w:tcBorders>
          </w:tcPr>
          <w:p w14:paraId="7A4ED9E4" w14:textId="77777777" w:rsidR="00FE6BD5" w:rsidRPr="0015732B" w:rsidRDefault="00FE6BD5" w:rsidP="000B0ABE">
            <w:pPr>
              <w:rPr>
                <w:rFonts w:cstheme="minorHAnsi"/>
                <w:b w:val="0"/>
                <w:color w:val="000000"/>
                <w:sz w:val="20"/>
                <w:szCs w:val="20"/>
                <w:lang w:val="en-US"/>
              </w:rPr>
            </w:pPr>
            <w:r w:rsidRPr="0015732B">
              <w:rPr>
                <w:rFonts w:cstheme="minorHAnsi"/>
                <w:b w:val="0"/>
                <w:color w:val="000000"/>
                <w:sz w:val="20"/>
                <w:szCs w:val="20"/>
                <w:lang w:val="en-US"/>
              </w:rPr>
              <w:t>Variable</w:t>
            </w:r>
          </w:p>
        </w:tc>
        <w:tc>
          <w:tcPr>
            <w:tcW w:w="919" w:type="dxa"/>
            <w:tcBorders>
              <w:top w:val="single" w:sz="4" w:space="0" w:color="auto"/>
              <w:bottom w:val="single" w:sz="4" w:space="0" w:color="auto"/>
            </w:tcBorders>
          </w:tcPr>
          <w:p w14:paraId="3E09F2FE" w14:textId="77777777" w:rsidR="00FE6BD5" w:rsidRPr="0015732B" w:rsidRDefault="00FE6BD5"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Estimate</w:t>
            </w:r>
          </w:p>
        </w:tc>
        <w:tc>
          <w:tcPr>
            <w:tcW w:w="1049" w:type="dxa"/>
            <w:tcBorders>
              <w:top w:val="single" w:sz="4" w:space="0" w:color="auto"/>
              <w:bottom w:val="single" w:sz="4" w:space="0" w:color="auto"/>
            </w:tcBorders>
          </w:tcPr>
          <w:p w14:paraId="1EBBDB28" w14:textId="77777777" w:rsidR="00FE6BD5" w:rsidRPr="0015732B" w:rsidRDefault="00FE6BD5"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w:t>
            </w:r>
          </w:p>
        </w:tc>
        <w:tc>
          <w:tcPr>
            <w:tcW w:w="926" w:type="dxa"/>
            <w:tcBorders>
              <w:top w:val="single" w:sz="4" w:space="0" w:color="auto"/>
              <w:bottom w:val="single" w:sz="4" w:space="0" w:color="auto"/>
            </w:tcBorders>
          </w:tcPr>
          <w:p w14:paraId="27D3620D" w14:textId="77777777" w:rsidR="00FE6BD5" w:rsidRPr="0015732B" w:rsidRDefault="00FE6BD5"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 OR</w:t>
            </w:r>
          </w:p>
        </w:tc>
        <w:tc>
          <w:tcPr>
            <w:tcW w:w="584" w:type="dxa"/>
            <w:tcBorders>
              <w:top w:val="single" w:sz="4" w:space="0" w:color="auto"/>
              <w:bottom w:val="single" w:sz="4" w:space="0" w:color="auto"/>
            </w:tcBorders>
          </w:tcPr>
          <w:p w14:paraId="7365625D" w14:textId="77777777" w:rsidR="00FE6BD5" w:rsidRPr="0015732B" w:rsidRDefault="00FE6BD5"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5" w:type="dxa"/>
            <w:tcBorders>
              <w:top w:val="single" w:sz="4" w:space="0" w:color="auto"/>
              <w:bottom w:val="single" w:sz="4" w:space="0" w:color="auto"/>
            </w:tcBorders>
          </w:tcPr>
          <w:p w14:paraId="137B7B3B" w14:textId="77777777" w:rsidR="00FE6BD5" w:rsidRPr="0015732B" w:rsidRDefault="00FE6BD5"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Variable</w:t>
            </w:r>
          </w:p>
        </w:tc>
        <w:tc>
          <w:tcPr>
            <w:tcW w:w="1146" w:type="dxa"/>
            <w:tcBorders>
              <w:top w:val="single" w:sz="4" w:space="0" w:color="auto"/>
              <w:bottom w:val="single" w:sz="4" w:space="0" w:color="auto"/>
            </w:tcBorders>
          </w:tcPr>
          <w:p w14:paraId="03333A37" w14:textId="77777777" w:rsidR="00FE6BD5" w:rsidRPr="0015732B" w:rsidRDefault="00FE6BD5"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Estimate</w:t>
            </w:r>
          </w:p>
        </w:tc>
        <w:tc>
          <w:tcPr>
            <w:tcW w:w="1009" w:type="dxa"/>
            <w:tcBorders>
              <w:top w:val="single" w:sz="4" w:space="0" w:color="auto"/>
              <w:bottom w:val="single" w:sz="4" w:space="0" w:color="auto"/>
            </w:tcBorders>
          </w:tcPr>
          <w:p w14:paraId="5F4CF0CC" w14:textId="77777777" w:rsidR="00FE6BD5" w:rsidRPr="0015732B" w:rsidRDefault="00FE6BD5"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w:t>
            </w:r>
          </w:p>
        </w:tc>
        <w:tc>
          <w:tcPr>
            <w:tcW w:w="926" w:type="dxa"/>
            <w:tcBorders>
              <w:top w:val="single" w:sz="4" w:space="0" w:color="auto"/>
              <w:bottom w:val="single" w:sz="4" w:space="0" w:color="auto"/>
            </w:tcBorders>
          </w:tcPr>
          <w:p w14:paraId="25BEB162" w14:textId="77777777" w:rsidR="00FE6BD5" w:rsidRPr="0015732B" w:rsidRDefault="00FE6BD5"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OR</w:t>
            </w:r>
          </w:p>
        </w:tc>
        <w:tc>
          <w:tcPr>
            <w:tcW w:w="584" w:type="dxa"/>
            <w:tcBorders>
              <w:top w:val="single" w:sz="4" w:space="0" w:color="auto"/>
              <w:bottom w:val="single" w:sz="4" w:space="0" w:color="auto"/>
            </w:tcBorders>
          </w:tcPr>
          <w:p w14:paraId="1FA7BCF8" w14:textId="77777777" w:rsidR="00FE6BD5" w:rsidRPr="0015732B" w:rsidRDefault="00FE6BD5"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094" w:type="dxa"/>
            <w:tcBorders>
              <w:top w:val="single" w:sz="4" w:space="0" w:color="auto"/>
              <w:bottom w:val="single" w:sz="4" w:space="0" w:color="auto"/>
            </w:tcBorders>
          </w:tcPr>
          <w:p w14:paraId="01092AB3" w14:textId="77777777" w:rsidR="00FE6BD5" w:rsidRPr="0015732B" w:rsidRDefault="00FE6BD5"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Variable</w:t>
            </w:r>
          </w:p>
        </w:tc>
        <w:tc>
          <w:tcPr>
            <w:tcW w:w="1146" w:type="dxa"/>
            <w:tcBorders>
              <w:top w:val="single" w:sz="4" w:space="0" w:color="auto"/>
              <w:bottom w:val="single" w:sz="4" w:space="0" w:color="auto"/>
            </w:tcBorders>
          </w:tcPr>
          <w:p w14:paraId="57B7B5C5" w14:textId="77777777" w:rsidR="00FE6BD5" w:rsidRPr="0015732B" w:rsidRDefault="00FE6BD5"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Estimate</w:t>
            </w:r>
          </w:p>
        </w:tc>
        <w:tc>
          <w:tcPr>
            <w:tcW w:w="1015" w:type="dxa"/>
            <w:gridSpan w:val="2"/>
            <w:tcBorders>
              <w:top w:val="single" w:sz="4" w:space="0" w:color="auto"/>
              <w:bottom w:val="single" w:sz="4" w:space="0" w:color="auto"/>
            </w:tcBorders>
          </w:tcPr>
          <w:p w14:paraId="3DC52EDE" w14:textId="77777777" w:rsidR="00FE6BD5" w:rsidRPr="0015732B" w:rsidRDefault="00FE6BD5"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w:t>
            </w:r>
          </w:p>
        </w:tc>
        <w:tc>
          <w:tcPr>
            <w:tcW w:w="1026" w:type="dxa"/>
            <w:tcBorders>
              <w:top w:val="single" w:sz="4" w:space="0" w:color="auto"/>
              <w:bottom w:val="single" w:sz="4" w:space="0" w:color="auto"/>
            </w:tcBorders>
          </w:tcPr>
          <w:p w14:paraId="50A3D9F5" w14:textId="77777777" w:rsidR="00FE6BD5" w:rsidRPr="0015732B" w:rsidRDefault="00FE6BD5"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OR</w:t>
            </w:r>
          </w:p>
        </w:tc>
      </w:tr>
      <w:tr w:rsidR="0015732B" w:rsidRPr="0015732B" w14:paraId="5E58EE78" w14:textId="77777777" w:rsidTr="00E4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Borders>
              <w:top w:val="single" w:sz="4" w:space="0" w:color="auto"/>
            </w:tcBorders>
          </w:tcPr>
          <w:p w14:paraId="06ADDE0A" w14:textId="77777777" w:rsidR="00FE6BD5" w:rsidRPr="0015732B" w:rsidRDefault="00FE6BD5" w:rsidP="000B0ABE">
            <w:pPr>
              <w:rPr>
                <w:rFonts w:cstheme="minorHAnsi"/>
                <w:b w:val="0"/>
                <w:color w:val="000000"/>
                <w:sz w:val="20"/>
                <w:szCs w:val="20"/>
                <w:lang w:val="en-US"/>
              </w:rPr>
            </w:pPr>
            <w:r w:rsidRPr="0015732B">
              <w:rPr>
                <w:rFonts w:cstheme="minorHAnsi"/>
                <w:b w:val="0"/>
                <w:color w:val="000000"/>
                <w:sz w:val="20"/>
                <w:szCs w:val="20"/>
                <w:lang w:val="en-US"/>
              </w:rPr>
              <w:t xml:space="preserve">(Intercept) </w:t>
            </w:r>
          </w:p>
        </w:tc>
        <w:tc>
          <w:tcPr>
            <w:tcW w:w="919" w:type="dxa"/>
            <w:tcBorders>
              <w:top w:val="single" w:sz="4" w:space="0" w:color="auto"/>
            </w:tcBorders>
          </w:tcPr>
          <w:p w14:paraId="572BE8D8" w14:textId="77777777" w:rsidR="00FE6BD5" w:rsidRPr="0015732B" w:rsidRDefault="00FE6BD5"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-1.656</w:t>
            </w:r>
          </w:p>
        </w:tc>
        <w:tc>
          <w:tcPr>
            <w:tcW w:w="1049" w:type="dxa"/>
            <w:tcBorders>
              <w:top w:val="single" w:sz="4" w:space="0" w:color="auto"/>
            </w:tcBorders>
          </w:tcPr>
          <w:p w14:paraId="4A907DAF" w14:textId="77777777" w:rsidR="00FE6BD5" w:rsidRPr="0015732B" w:rsidRDefault="00FE6BD5"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26" w:type="dxa"/>
            <w:tcBorders>
              <w:top w:val="single" w:sz="4" w:space="0" w:color="auto"/>
            </w:tcBorders>
          </w:tcPr>
          <w:p w14:paraId="24328CE6" w14:textId="77777777" w:rsidR="00FE6BD5" w:rsidRPr="0015732B" w:rsidRDefault="00FE6BD5"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584" w:type="dxa"/>
            <w:tcBorders>
              <w:top w:val="single" w:sz="4" w:space="0" w:color="auto"/>
            </w:tcBorders>
          </w:tcPr>
          <w:p w14:paraId="425423BA" w14:textId="77777777" w:rsidR="00FE6BD5" w:rsidRPr="0015732B" w:rsidRDefault="00FE6BD5"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5" w:type="dxa"/>
            <w:tcBorders>
              <w:top w:val="single" w:sz="4" w:space="0" w:color="auto"/>
            </w:tcBorders>
          </w:tcPr>
          <w:p w14:paraId="30EB7E0C" w14:textId="77777777" w:rsidR="00FE6BD5" w:rsidRPr="0015732B" w:rsidRDefault="00FE6BD5"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(Intercept) </w:t>
            </w:r>
          </w:p>
        </w:tc>
        <w:tc>
          <w:tcPr>
            <w:tcW w:w="1146" w:type="dxa"/>
            <w:tcBorders>
              <w:top w:val="single" w:sz="4" w:space="0" w:color="auto"/>
            </w:tcBorders>
          </w:tcPr>
          <w:p w14:paraId="554F6647" w14:textId="77777777" w:rsidR="00FE6BD5" w:rsidRPr="0015732B" w:rsidRDefault="00FE6BD5"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-1.992</w:t>
            </w:r>
          </w:p>
        </w:tc>
        <w:tc>
          <w:tcPr>
            <w:tcW w:w="1009" w:type="dxa"/>
            <w:tcBorders>
              <w:top w:val="single" w:sz="4" w:space="0" w:color="auto"/>
            </w:tcBorders>
          </w:tcPr>
          <w:p w14:paraId="62139C6A" w14:textId="77777777" w:rsidR="00FE6BD5" w:rsidRPr="0015732B" w:rsidRDefault="00FE6BD5"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26" w:type="dxa"/>
            <w:tcBorders>
              <w:top w:val="single" w:sz="4" w:space="0" w:color="auto"/>
            </w:tcBorders>
          </w:tcPr>
          <w:p w14:paraId="25647A8E" w14:textId="77777777" w:rsidR="00FE6BD5" w:rsidRPr="0015732B" w:rsidRDefault="00FE6BD5"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584" w:type="dxa"/>
            <w:tcBorders>
              <w:top w:val="single" w:sz="4" w:space="0" w:color="auto"/>
            </w:tcBorders>
          </w:tcPr>
          <w:p w14:paraId="1ABE7095" w14:textId="77777777" w:rsidR="00FE6BD5" w:rsidRPr="0015732B" w:rsidRDefault="00FE6BD5"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094" w:type="dxa"/>
            <w:tcBorders>
              <w:top w:val="single" w:sz="4" w:space="0" w:color="auto"/>
            </w:tcBorders>
          </w:tcPr>
          <w:p w14:paraId="16F1B330" w14:textId="77777777" w:rsidR="00FE6BD5" w:rsidRPr="0015732B" w:rsidRDefault="00FE6BD5"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(Intercept)</w:t>
            </w:r>
          </w:p>
        </w:tc>
        <w:tc>
          <w:tcPr>
            <w:tcW w:w="1146" w:type="dxa"/>
            <w:tcBorders>
              <w:top w:val="single" w:sz="4" w:space="0" w:color="auto"/>
            </w:tcBorders>
          </w:tcPr>
          <w:p w14:paraId="5173EE9C" w14:textId="77777777" w:rsidR="00FE6BD5" w:rsidRPr="0015732B" w:rsidRDefault="00FE6BD5"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-3.559</w:t>
            </w:r>
          </w:p>
        </w:tc>
        <w:tc>
          <w:tcPr>
            <w:tcW w:w="1015" w:type="dxa"/>
            <w:gridSpan w:val="2"/>
            <w:tcBorders>
              <w:top w:val="single" w:sz="4" w:space="0" w:color="auto"/>
            </w:tcBorders>
          </w:tcPr>
          <w:p w14:paraId="6795BD06" w14:textId="77777777" w:rsidR="00FE6BD5" w:rsidRPr="0015732B" w:rsidRDefault="00FE6BD5"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26" w:type="dxa"/>
            <w:tcBorders>
              <w:top w:val="single" w:sz="4" w:space="0" w:color="auto"/>
            </w:tcBorders>
          </w:tcPr>
          <w:p w14:paraId="76816DA9" w14:textId="77777777" w:rsidR="00FE6BD5" w:rsidRPr="0015732B" w:rsidRDefault="00FE6BD5"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r>
      <w:tr w:rsidR="003A043E" w:rsidRPr="0015732B" w14:paraId="771D9663" w14:textId="77777777" w:rsidTr="00E47A26">
        <w:tc>
          <w:tcPr>
            <w:cnfStyle w:val="001000000000" w:firstRow="0" w:lastRow="0" w:firstColumn="1" w:lastColumn="0" w:oddVBand="0" w:evenVBand="0" w:oddHBand="0" w:evenHBand="0" w:firstRowFirstColumn="0" w:firstRowLastColumn="0" w:lastRowFirstColumn="0" w:lastRowLastColumn="0"/>
            <w:tcW w:w="1356" w:type="dxa"/>
          </w:tcPr>
          <w:p w14:paraId="14C15806" w14:textId="77777777" w:rsidR="003A043E" w:rsidRPr="0015732B" w:rsidRDefault="003A043E" w:rsidP="000B0ABE">
            <w:pPr>
              <w:rPr>
                <w:rFonts w:cstheme="minorHAnsi"/>
                <w:b w:val="0"/>
                <w:color w:val="000000"/>
                <w:sz w:val="20"/>
                <w:szCs w:val="20"/>
                <w:lang w:val="en-US"/>
              </w:rPr>
            </w:pPr>
            <w:r w:rsidRPr="0015732B">
              <w:rPr>
                <w:rFonts w:cstheme="minorHAnsi"/>
                <w:b w:val="0"/>
                <w:color w:val="000000"/>
                <w:sz w:val="20"/>
                <w:szCs w:val="20"/>
                <w:lang w:val="en-US"/>
              </w:rPr>
              <w:t xml:space="preserve">age          </w:t>
            </w:r>
          </w:p>
        </w:tc>
        <w:tc>
          <w:tcPr>
            <w:tcW w:w="919" w:type="dxa"/>
          </w:tcPr>
          <w:p w14:paraId="585A9D45"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0.063</w:t>
            </w:r>
          </w:p>
        </w:tc>
        <w:tc>
          <w:tcPr>
            <w:tcW w:w="1049" w:type="dxa"/>
          </w:tcPr>
          <w:p w14:paraId="275037A9" w14:textId="70567540"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 0.0001</w:t>
            </w:r>
          </w:p>
        </w:tc>
        <w:tc>
          <w:tcPr>
            <w:tcW w:w="926" w:type="dxa"/>
          </w:tcPr>
          <w:p w14:paraId="4B740ED5"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1.07±.00</w:t>
            </w:r>
          </w:p>
        </w:tc>
        <w:tc>
          <w:tcPr>
            <w:tcW w:w="584" w:type="dxa"/>
          </w:tcPr>
          <w:p w14:paraId="3E69E350"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5" w:type="dxa"/>
          </w:tcPr>
          <w:p w14:paraId="7F42370B"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age          </w:t>
            </w:r>
          </w:p>
        </w:tc>
        <w:tc>
          <w:tcPr>
            <w:tcW w:w="1146" w:type="dxa"/>
          </w:tcPr>
          <w:p w14:paraId="2A46B009"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0.054</w:t>
            </w:r>
          </w:p>
        </w:tc>
        <w:tc>
          <w:tcPr>
            <w:tcW w:w="1009" w:type="dxa"/>
          </w:tcPr>
          <w:p w14:paraId="74DC19AA" w14:textId="3B279D62"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3AD18B24"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1.06±.00</w:t>
            </w:r>
          </w:p>
        </w:tc>
        <w:tc>
          <w:tcPr>
            <w:tcW w:w="584" w:type="dxa"/>
          </w:tcPr>
          <w:p w14:paraId="13D3ABA3"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094" w:type="dxa"/>
          </w:tcPr>
          <w:p w14:paraId="3A6C5199"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cvd</w:t>
            </w:r>
            <w:proofErr w:type="spellEnd"/>
          </w:p>
        </w:tc>
        <w:tc>
          <w:tcPr>
            <w:tcW w:w="1146" w:type="dxa"/>
          </w:tcPr>
          <w:p w14:paraId="68833C10"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0.897</w:t>
            </w:r>
          </w:p>
        </w:tc>
        <w:tc>
          <w:tcPr>
            <w:tcW w:w="1015" w:type="dxa"/>
            <w:gridSpan w:val="2"/>
          </w:tcPr>
          <w:p w14:paraId="0DA417B8" w14:textId="6FD2FACB"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1026" w:type="dxa"/>
          </w:tcPr>
          <w:p w14:paraId="6B2EA284"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2.45±.17</w:t>
            </w:r>
          </w:p>
        </w:tc>
      </w:tr>
      <w:tr w:rsidR="0015732B" w:rsidRPr="0015732B" w14:paraId="5165A410" w14:textId="77777777" w:rsidTr="00E4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14:paraId="451F5EA8"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sexMale</w:t>
            </w:r>
            <w:proofErr w:type="spellEnd"/>
            <w:r w:rsidRPr="0015732B">
              <w:rPr>
                <w:rFonts w:cstheme="minorHAnsi"/>
                <w:b w:val="0"/>
                <w:color w:val="000000"/>
                <w:sz w:val="20"/>
                <w:szCs w:val="20"/>
                <w:lang w:val="en-US"/>
              </w:rPr>
              <w:t xml:space="preserve">      </w:t>
            </w:r>
          </w:p>
        </w:tc>
        <w:tc>
          <w:tcPr>
            <w:tcW w:w="919" w:type="dxa"/>
          </w:tcPr>
          <w:p w14:paraId="5F7F3543"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0.583</w:t>
            </w:r>
          </w:p>
        </w:tc>
        <w:tc>
          <w:tcPr>
            <w:tcW w:w="1049" w:type="dxa"/>
          </w:tcPr>
          <w:p w14:paraId="2E2B2A33" w14:textId="6D31196E"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48FEBEB8"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1.79±.07</w:t>
            </w:r>
          </w:p>
        </w:tc>
        <w:tc>
          <w:tcPr>
            <w:tcW w:w="584" w:type="dxa"/>
          </w:tcPr>
          <w:p w14:paraId="6FE76AAA"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5" w:type="dxa"/>
          </w:tcPr>
          <w:p w14:paraId="1BF3E316"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sexMale</w:t>
            </w:r>
            <w:proofErr w:type="spellEnd"/>
            <w:r w:rsidRPr="0015732B">
              <w:rPr>
                <w:rFonts w:cstheme="minorHAnsi"/>
                <w:color w:val="000000"/>
                <w:sz w:val="20"/>
                <w:szCs w:val="20"/>
                <w:lang w:val="en-US"/>
              </w:rPr>
              <w:t xml:space="preserve">      </w:t>
            </w:r>
          </w:p>
        </w:tc>
        <w:tc>
          <w:tcPr>
            <w:tcW w:w="1146" w:type="dxa"/>
          </w:tcPr>
          <w:p w14:paraId="765B890C"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0.482</w:t>
            </w:r>
          </w:p>
        </w:tc>
        <w:tc>
          <w:tcPr>
            <w:tcW w:w="1009" w:type="dxa"/>
          </w:tcPr>
          <w:p w14:paraId="30A58B32" w14:textId="79CD98BB"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59D9BE20"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1.62±.07</w:t>
            </w:r>
          </w:p>
        </w:tc>
        <w:tc>
          <w:tcPr>
            <w:tcW w:w="584" w:type="dxa"/>
          </w:tcPr>
          <w:p w14:paraId="115FBDF9"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094" w:type="dxa"/>
          </w:tcPr>
          <w:p w14:paraId="2107C5F6"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hyp</w:t>
            </w:r>
            <w:proofErr w:type="spellEnd"/>
          </w:p>
        </w:tc>
        <w:tc>
          <w:tcPr>
            <w:tcW w:w="1146" w:type="dxa"/>
          </w:tcPr>
          <w:p w14:paraId="4242334D"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0.418</w:t>
            </w:r>
          </w:p>
        </w:tc>
        <w:tc>
          <w:tcPr>
            <w:tcW w:w="1015" w:type="dxa"/>
            <w:gridSpan w:val="2"/>
          </w:tcPr>
          <w:p w14:paraId="00B6EF03" w14:textId="21651F76"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1026" w:type="dxa"/>
          </w:tcPr>
          <w:p w14:paraId="04FBF7FF"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1.52±.09</w:t>
            </w:r>
          </w:p>
        </w:tc>
      </w:tr>
      <w:tr w:rsidR="003A043E" w:rsidRPr="0015732B" w14:paraId="33950563" w14:textId="77777777" w:rsidTr="00E47A26">
        <w:tc>
          <w:tcPr>
            <w:cnfStyle w:val="001000000000" w:firstRow="0" w:lastRow="0" w:firstColumn="1" w:lastColumn="0" w:oddVBand="0" w:evenVBand="0" w:oddHBand="0" w:evenHBand="0" w:firstRowFirstColumn="0" w:firstRowLastColumn="0" w:lastRowFirstColumn="0" w:lastRowLastColumn="0"/>
            <w:tcW w:w="1356" w:type="dxa"/>
          </w:tcPr>
          <w:p w14:paraId="4353E884" w14:textId="77777777" w:rsidR="003A043E" w:rsidRPr="0015732B" w:rsidRDefault="003A043E" w:rsidP="000B0ABE">
            <w:pPr>
              <w:rPr>
                <w:rFonts w:cstheme="minorHAnsi"/>
                <w:b w:val="0"/>
                <w:color w:val="000000"/>
                <w:sz w:val="20"/>
                <w:szCs w:val="20"/>
                <w:lang w:val="en-US"/>
              </w:rPr>
            </w:pPr>
            <w:r w:rsidRPr="0015732B">
              <w:rPr>
                <w:rFonts w:cstheme="minorHAnsi"/>
                <w:b w:val="0"/>
                <w:color w:val="000000"/>
                <w:sz w:val="20"/>
                <w:szCs w:val="20"/>
                <w:lang w:val="en-US"/>
              </w:rPr>
              <w:t>fev1pp</w:t>
            </w:r>
          </w:p>
        </w:tc>
        <w:tc>
          <w:tcPr>
            <w:tcW w:w="919" w:type="dxa"/>
          </w:tcPr>
          <w:p w14:paraId="050BDD5C"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-0.005</w:t>
            </w:r>
          </w:p>
        </w:tc>
        <w:tc>
          <w:tcPr>
            <w:tcW w:w="1049" w:type="dxa"/>
          </w:tcPr>
          <w:p w14:paraId="3337B7E3" w14:textId="28DBEE2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7B965268"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0.99±.01</w:t>
            </w:r>
          </w:p>
        </w:tc>
        <w:tc>
          <w:tcPr>
            <w:tcW w:w="584" w:type="dxa"/>
          </w:tcPr>
          <w:p w14:paraId="50E462E8"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5" w:type="dxa"/>
          </w:tcPr>
          <w:p w14:paraId="64B33353"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fev1pp</w:t>
            </w:r>
          </w:p>
        </w:tc>
        <w:tc>
          <w:tcPr>
            <w:tcW w:w="1146" w:type="dxa"/>
          </w:tcPr>
          <w:p w14:paraId="49C4D736"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-0.007</w:t>
            </w:r>
          </w:p>
        </w:tc>
        <w:tc>
          <w:tcPr>
            <w:tcW w:w="1009" w:type="dxa"/>
          </w:tcPr>
          <w:p w14:paraId="1F810737" w14:textId="5F693FDC"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33FE7F3B"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0.99±.00</w:t>
            </w:r>
          </w:p>
        </w:tc>
        <w:tc>
          <w:tcPr>
            <w:tcW w:w="584" w:type="dxa"/>
          </w:tcPr>
          <w:p w14:paraId="4563C164"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094" w:type="dxa"/>
          </w:tcPr>
          <w:p w14:paraId="1EFEF3B2"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kidney</w:t>
            </w:r>
          </w:p>
        </w:tc>
        <w:tc>
          <w:tcPr>
            <w:tcW w:w="1146" w:type="dxa"/>
          </w:tcPr>
          <w:p w14:paraId="35D7A963"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0.811</w:t>
            </w:r>
          </w:p>
        </w:tc>
        <w:tc>
          <w:tcPr>
            <w:tcW w:w="1015" w:type="dxa"/>
            <w:gridSpan w:val="2"/>
          </w:tcPr>
          <w:p w14:paraId="2D8A1DDF" w14:textId="13BFF27D"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1026" w:type="dxa"/>
          </w:tcPr>
          <w:p w14:paraId="26A8C4DC"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2.25±.19</w:t>
            </w:r>
          </w:p>
        </w:tc>
      </w:tr>
      <w:tr w:rsidR="0015732B" w:rsidRPr="0015732B" w14:paraId="4EF31465" w14:textId="77777777" w:rsidTr="00E4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14:paraId="76FC7C28"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mrc</w:t>
            </w:r>
            <w:proofErr w:type="spellEnd"/>
            <w:r w:rsidRPr="0015732B">
              <w:rPr>
                <w:rFonts w:cstheme="minorHAnsi"/>
                <w:b w:val="0"/>
                <w:color w:val="000000"/>
                <w:sz w:val="20"/>
                <w:szCs w:val="20"/>
                <w:lang w:val="en-US"/>
              </w:rPr>
              <w:t xml:space="preserve">          </w:t>
            </w:r>
          </w:p>
        </w:tc>
        <w:tc>
          <w:tcPr>
            <w:tcW w:w="919" w:type="dxa"/>
          </w:tcPr>
          <w:p w14:paraId="4F33F88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0.248</w:t>
            </w:r>
          </w:p>
        </w:tc>
        <w:tc>
          <w:tcPr>
            <w:tcW w:w="1049" w:type="dxa"/>
          </w:tcPr>
          <w:p w14:paraId="17D21F66" w14:textId="06272AAF"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730B430D"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1.28±.03</w:t>
            </w:r>
          </w:p>
        </w:tc>
        <w:tc>
          <w:tcPr>
            <w:tcW w:w="584" w:type="dxa"/>
          </w:tcPr>
          <w:p w14:paraId="12183001"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5" w:type="dxa"/>
          </w:tcPr>
          <w:p w14:paraId="44F64797"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mrc</w:t>
            </w:r>
            <w:proofErr w:type="spellEnd"/>
            <w:r w:rsidRPr="0015732B">
              <w:rPr>
                <w:rFonts w:cstheme="minorHAnsi"/>
                <w:color w:val="000000"/>
                <w:sz w:val="20"/>
                <w:szCs w:val="20"/>
                <w:lang w:val="en-US"/>
              </w:rPr>
              <w:t xml:space="preserve">          </w:t>
            </w:r>
          </w:p>
        </w:tc>
        <w:tc>
          <w:tcPr>
            <w:tcW w:w="1146" w:type="dxa"/>
          </w:tcPr>
          <w:p w14:paraId="372552A8"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0.300</w:t>
            </w:r>
          </w:p>
        </w:tc>
        <w:tc>
          <w:tcPr>
            <w:tcW w:w="1009" w:type="dxa"/>
          </w:tcPr>
          <w:p w14:paraId="2DE0D8F7" w14:textId="63C3B38F"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25F03EB8"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1.26±.03</w:t>
            </w:r>
          </w:p>
        </w:tc>
        <w:tc>
          <w:tcPr>
            <w:tcW w:w="584" w:type="dxa"/>
          </w:tcPr>
          <w:p w14:paraId="0CA2DB29"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094" w:type="dxa"/>
          </w:tcPr>
          <w:p w14:paraId="5EBE5DDA"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liver</w:t>
            </w:r>
          </w:p>
        </w:tc>
        <w:tc>
          <w:tcPr>
            <w:tcW w:w="1146" w:type="dxa"/>
          </w:tcPr>
          <w:p w14:paraId="4823699C"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0.335</w:t>
            </w:r>
          </w:p>
        </w:tc>
        <w:tc>
          <w:tcPr>
            <w:tcW w:w="1015" w:type="dxa"/>
            <w:gridSpan w:val="2"/>
          </w:tcPr>
          <w:p w14:paraId="1197515A"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0.0002</w:t>
            </w:r>
          </w:p>
        </w:tc>
        <w:tc>
          <w:tcPr>
            <w:tcW w:w="1026" w:type="dxa"/>
          </w:tcPr>
          <w:p w14:paraId="7518AEB4"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1.40±.12</w:t>
            </w:r>
          </w:p>
        </w:tc>
      </w:tr>
      <w:tr w:rsidR="003A043E" w:rsidRPr="0015732B" w14:paraId="2AE2D179" w14:textId="77777777" w:rsidTr="00E47A26">
        <w:tc>
          <w:tcPr>
            <w:cnfStyle w:val="001000000000" w:firstRow="0" w:lastRow="0" w:firstColumn="1" w:lastColumn="0" w:oddVBand="0" w:evenVBand="0" w:oddHBand="0" w:evenHBand="0" w:firstRowFirstColumn="0" w:firstRowLastColumn="0" w:lastRowFirstColumn="0" w:lastRowLastColumn="0"/>
            <w:tcW w:w="1356" w:type="dxa"/>
          </w:tcPr>
          <w:p w14:paraId="5E623AD6"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smokYes</w:t>
            </w:r>
            <w:proofErr w:type="spellEnd"/>
            <w:r w:rsidRPr="0015732B">
              <w:rPr>
                <w:rFonts w:cstheme="minorHAnsi"/>
                <w:b w:val="0"/>
                <w:color w:val="000000"/>
                <w:sz w:val="20"/>
                <w:szCs w:val="20"/>
                <w:lang w:val="en-US"/>
              </w:rPr>
              <w:t xml:space="preserve">      </w:t>
            </w:r>
          </w:p>
        </w:tc>
        <w:tc>
          <w:tcPr>
            <w:tcW w:w="919" w:type="dxa"/>
          </w:tcPr>
          <w:p w14:paraId="7977FCE7"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0.274</w:t>
            </w:r>
          </w:p>
        </w:tc>
        <w:tc>
          <w:tcPr>
            <w:tcW w:w="1049" w:type="dxa"/>
          </w:tcPr>
          <w:p w14:paraId="0B2E2FF8" w14:textId="5ACD1C34"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05F2EEED"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1.32±.06</w:t>
            </w:r>
          </w:p>
        </w:tc>
        <w:tc>
          <w:tcPr>
            <w:tcW w:w="584" w:type="dxa"/>
          </w:tcPr>
          <w:p w14:paraId="53C4A58E"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5" w:type="dxa"/>
          </w:tcPr>
          <w:p w14:paraId="3A101FEA"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smokYes</w:t>
            </w:r>
            <w:proofErr w:type="spellEnd"/>
            <w:r w:rsidRPr="0015732B">
              <w:rPr>
                <w:rFonts w:cstheme="minorHAnsi"/>
                <w:color w:val="000000"/>
                <w:sz w:val="20"/>
                <w:szCs w:val="20"/>
                <w:lang w:val="en-US"/>
              </w:rPr>
              <w:t xml:space="preserve">      </w:t>
            </w:r>
          </w:p>
        </w:tc>
        <w:tc>
          <w:tcPr>
            <w:tcW w:w="1146" w:type="dxa"/>
          </w:tcPr>
          <w:p w14:paraId="17A519F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0.256</w:t>
            </w:r>
          </w:p>
        </w:tc>
        <w:tc>
          <w:tcPr>
            <w:tcW w:w="1009" w:type="dxa"/>
          </w:tcPr>
          <w:p w14:paraId="33E2F1C7" w14:textId="65CC7094"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2462243B"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1.29±.06</w:t>
            </w:r>
          </w:p>
        </w:tc>
        <w:tc>
          <w:tcPr>
            <w:tcW w:w="584" w:type="dxa"/>
          </w:tcPr>
          <w:p w14:paraId="6414A31A"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094" w:type="dxa"/>
          </w:tcPr>
          <w:p w14:paraId="06C21B14"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asthma</w:t>
            </w:r>
          </w:p>
        </w:tc>
        <w:tc>
          <w:tcPr>
            <w:tcW w:w="1146" w:type="dxa"/>
          </w:tcPr>
          <w:p w14:paraId="5F9580B1"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-0.222</w:t>
            </w:r>
          </w:p>
        </w:tc>
        <w:tc>
          <w:tcPr>
            <w:tcW w:w="1015" w:type="dxa"/>
            <w:gridSpan w:val="2"/>
          </w:tcPr>
          <w:p w14:paraId="0576E982" w14:textId="690F8F1D"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1026" w:type="dxa"/>
          </w:tcPr>
          <w:p w14:paraId="3DE8E696"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0.80±.04</w:t>
            </w:r>
          </w:p>
        </w:tc>
      </w:tr>
      <w:tr w:rsidR="0015732B" w:rsidRPr="0015732B" w14:paraId="572D1B56" w14:textId="77777777" w:rsidTr="00E4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14:paraId="5A8AE5A6"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n_exacs</w:t>
            </w:r>
            <w:proofErr w:type="spellEnd"/>
            <w:r w:rsidRPr="0015732B">
              <w:rPr>
                <w:rFonts w:cstheme="minorHAnsi"/>
                <w:b w:val="0"/>
                <w:color w:val="000000"/>
                <w:sz w:val="20"/>
                <w:szCs w:val="20"/>
                <w:lang w:val="en-US"/>
              </w:rPr>
              <w:t xml:space="preserve">     </w:t>
            </w:r>
          </w:p>
        </w:tc>
        <w:tc>
          <w:tcPr>
            <w:tcW w:w="919" w:type="dxa"/>
          </w:tcPr>
          <w:p w14:paraId="1D98F137"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0.065</w:t>
            </w:r>
          </w:p>
        </w:tc>
        <w:tc>
          <w:tcPr>
            <w:tcW w:w="1049" w:type="dxa"/>
          </w:tcPr>
          <w:p w14:paraId="0F6A91A4"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0.000202</w:t>
            </w:r>
          </w:p>
        </w:tc>
        <w:tc>
          <w:tcPr>
            <w:tcW w:w="926" w:type="dxa"/>
          </w:tcPr>
          <w:p w14:paraId="0661FF12"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1.07±.02</w:t>
            </w:r>
          </w:p>
        </w:tc>
        <w:tc>
          <w:tcPr>
            <w:tcW w:w="584" w:type="dxa"/>
          </w:tcPr>
          <w:p w14:paraId="78831BBE"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5" w:type="dxa"/>
          </w:tcPr>
          <w:p w14:paraId="58CC4FCB"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n_exacs</w:t>
            </w:r>
            <w:proofErr w:type="spellEnd"/>
            <w:r w:rsidRPr="0015732B">
              <w:rPr>
                <w:rFonts w:cstheme="minorHAnsi"/>
                <w:color w:val="000000"/>
                <w:sz w:val="20"/>
                <w:szCs w:val="20"/>
                <w:lang w:val="en-US"/>
              </w:rPr>
              <w:t xml:space="preserve">     </w:t>
            </w:r>
          </w:p>
        </w:tc>
        <w:tc>
          <w:tcPr>
            <w:tcW w:w="1146" w:type="dxa"/>
          </w:tcPr>
          <w:p w14:paraId="311DFDAE"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0.062</w:t>
            </w:r>
          </w:p>
        </w:tc>
        <w:tc>
          <w:tcPr>
            <w:tcW w:w="1009" w:type="dxa"/>
          </w:tcPr>
          <w:p w14:paraId="6699DB5E"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0.0004</w:t>
            </w:r>
          </w:p>
        </w:tc>
        <w:tc>
          <w:tcPr>
            <w:tcW w:w="926" w:type="dxa"/>
          </w:tcPr>
          <w:p w14:paraId="37819937"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1.06±.02</w:t>
            </w:r>
          </w:p>
        </w:tc>
        <w:tc>
          <w:tcPr>
            <w:tcW w:w="584" w:type="dxa"/>
          </w:tcPr>
          <w:p w14:paraId="01DF9452"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094" w:type="dxa"/>
          </w:tcPr>
          <w:p w14:paraId="7949D03F"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anaemia</w:t>
            </w:r>
            <w:proofErr w:type="spellEnd"/>
          </w:p>
        </w:tc>
        <w:tc>
          <w:tcPr>
            <w:tcW w:w="1146" w:type="dxa"/>
          </w:tcPr>
          <w:p w14:paraId="1FC70584"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0.692</w:t>
            </w:r>
          </w:p>
        </w:tc>
        <w:tc>
          <w:tcPr>
            <w:tcW w:w="1015" w:type="dxa"/>
            <w:gridSpan w:val="2"/>
          </w:tcPr>
          <w:p w14:paraId="312B507A" w14:textId="14F233C3"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1026" w:type="dxa"/>
          </w:tcPr>
          <w:p w14:paraId="65BB22A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2.00±.09</w:t>
            </w:r>
          </w:p>
        </w:tc>
      </w:tr>
      <w:tr w:rsidR="003A043E" w:rsidRPr="0015732B" w14:paraId="16E3329E" w14:textId="77777777" w:rsidTr="00E47A26">
        <w:tc>
          <w:tcPr>
            <w:cnfStyle w:val="001000000000" w:firstRow="0" w:lastRow="0" w:firstColumn="1" w:lastColumn="0" w:oddVBand="0" w:evenVBand="0" w:oddHBand="0" w:evenHBand="0" w:firstRowFirstColumn="0" w:firstRowLastColumn="0" w:lastRowFirstColumn="0" w:lastRowLastColumn="0"/>
            <w:tcW w:w="1356" w:type="dxa"/>
          </w:tcPr>
          <w:p w14:paraId="787E94B2"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hosp_days</w:t>
            </w:r>
            <w:proofErr w:type="spellEnd"/>
            <w:r w:rsidRPr="0015732B">
              <w:rPr>
                <w:rFonts w:cstheme="minorHAnsi"/>
                <w:b w:val="0"/>
                <w:color w:val="000000"/>
                <w:sz w:val="20"/>
                <w:szCs w:val="20"/>
                <w:lang w:val="en-US"/>
              </w:rPr>
              <w:t xml:space="preserve">    </w:t>
            </w:r>
          </w:p>
        </w:tc>
        <w:tc>
          <w:tcPr>
            <w:tcW w:w="919" w:type="dxa"/>
          </w:tcPr>
          <w:p w14:paraId="2B1B646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0.020</w:t>
            </w:r>
          </w:p>
        </w:tc>
        <w:tc>
          <w:tcPr>
            <w:tcW w:w="1049" w:type="dxa"/>
          </w:tcPr>
          <w:p w14:paraId="54E89BDD" w14:textId="144F59E0"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7AB04732"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1.02±.00</w:t>
            </w:r>
          </w:p>
        </w:tc>
        <w:tc>
          <w:tcPr>
            <w:tcW w:w="584" w:type="dxa"/>
          </w:tcPr>
          <w:p w14:paraId="57A8482B"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5" w:type="dxa"/>
          </w:tcPr>
          <w:p w14:paraId="6DE56EF6"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hosp_days</w:t>
            </w:r>
            <w:proofErr w:type="spellEnd"/>
            <w:r w:rsidRPr="0015732B">
              <w:rPr>
                <w:rFonts w:cstheme="minorHAnsi"/>
                <w:color w:val="000000"/>
                <w:sz w:val="20"/>
                <w:szCs w:val="20"/>
                <w:lang w:val="en-US"/>
              </w:rPr>
              <w:t xml:space="preserve">    </w:t>
            </w:r>
          </w:p>
        </w:tc>
        <w:tc>
          <w:tcPr>
            <w:tcW w:w="1146" w:type="dxa"/>
          </w:tcPr>
          <w:p w14:paraId="15DECF4D"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0.018</w:t>
            </w:r>
          </w:p>
        </w:tc>
        <w:tc>
          <w:tcPr>
            <w:tcW w:w="1009" w:type="dxa"/>
          </w:tcPr>
          <w:p w14:paraId="1FC3813C" w14:textId="056ADB85"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2A41A07B"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1.02±.00</w:t>
            </w:r>
          </w:p>
        </w:tc>
        <w:tc>
          <w:tcPr>
            <w:tcW w:w="584" w:type="dxa"/>
          </w:tcPr>
          <w:p w14:paraId="32B665AD"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094" w:type="dxa"/>
          </w:tcPr>
          <w:p w14:paraId="1A677345"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psych</w:t>
            </w:r>
          </w:p>
        </w:tc>
        <w:tc>
          <w:tcPr>
            <w:tcW w:w="1146" w:type="dxa"/>
          </w:tcPr>
          <w:p w14:paraId="0DBDD43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0.418</w:t>
            </w:r>
          </w:p>
        </w:tc>
        <w:tc>
          <w:tcPr>
            <w:tcW w:w="1015" w:type="dxa"/>
            <w:gridSpan w:val="2"/>
          </w:tcPr>
          <w:p w14:paraId="46840E83" w14:textId="2AB88CB8"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1026" w:type="dxa"/>
          </w:tcPr>
          <w:p w14:paraId="532D9613"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1.52±.07</w:t>
            </w:r>
          </w:p>
        </w:tc>
      </w:tr>
      <w:tr w:rsidR="0015732B" w:rsidRPr="0015732B" w14:paraId="1E731955" w14:textId="77777777" w:rsidTr="00E4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14:paraId="25199777"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hosp_admns</w:t>
            </w:r>
            <w:proofErr w:type="spellEnd"/>
            <w:r w:rsidRPr="0015732B">
              <w:rPr>
                <w:rFonts w:cstheme="minorHAnsi"/>
                <w:b w:val="0"/>
                <w:color w:val="000000"/>
                <w:sz w:val="20"/>
                <w:szCs w:val="20"/>
                <w:lang w:val="en-US"/>
              </w:rPr>
              <w:t xml:space="preserve">   </w:t>
            </w:r>
          </w:p>
        </w:tc>
        <w:tc>
          <w:tcPr>
            <w:tcW w:w="919" w:type="dxa"/>
          </w:tcPr>
          <w:p w14:paraId="61D46F51"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0.274</w:t>
            </w:r>
          </w:p>
        </w:tc>
        <w:tc>
          <w:tcPr>
            <w:tcW w:w="1049" w:type="dxa"/>
          </w:tcPr>
          <w:p w14:paraId="2DBF7462" w14:textId="36A5373D"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24E0940B"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1.32±.03</w:t>
            </w:r>
          </w:p>
        </w:tc>
        <w:tc>
          <w:tcPr>
            <w:tcW w:w="584" w:type="dxa"/>
          </w:tcPr>
          <w:p w14:paraId="569C2590"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5" w:type="dxa"/>
          </w:tcPr>
          <w:p w14:paraId="3F59EEA9"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hosp_admns</w:t>
            </w:r>
            <w:proofErr w:type="spellEnd"/>
            <w:r w:rsidRPr="0015732B">
              <w:rPr>
                <w:rFonts w:cstheme="minorHAnsi"/>
                <w:color w:val="000000"/>
                <w:sz w:val="20"/>
                <w:szCs w:val="20"/>
                <w:lang w:val="en-US"/>
              </w:rPr>
              <w:t xml:space="preserve">   </w:t>
            </w:r>
          </w:p>
        </w:tc>
        <w:tc>
          <w:tcPr>
            <w:tcW w:w="1146" w:type="dxa"/>
          </w:tcPr>
          <w:p w14:paraId="7825B211"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0.201</w:t>
            </w:r>
          </w:p>
        </w:tc>
        <w:tc>
          <w:tcPr>
            <w:tcW w:w="1009" w:type="dxa"/>
          </w:tcPr>
          <w:p w14:paraId="592D2CDC" w14:textId="60B88949"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351EE95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1.22±.03</w:t>
            </w:r>
          </w:p>
        </w:tc>
        <w:tc>
          <w:tcPr>
            <w:tcW w:w="584" w:type="dxa"/>
          </w:tcPr>
          <w:p w14:paraId="7DEA53EB"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094" w:type="dxa"/>
          </w:tcPr>
          <w:p w14:paraId="21A249BF"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frail</w:t>
            </w:r>
          </w:p>
        </w:tc>
        <w:tc>
          <w:tcPr>
            <w:tcW w:w="1146" w:type="dxa"/>
          </w:tcPr>
          <w:p w14:paraId="69F3E319"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0.496</w:t>
            </w:r>
          </w:p>
        </w:tc>
        <w:tc>
          <w:tcPr>
            <w:tcW w:w="1015" w:type="dxa"/>
            <w:gridSpan w:val="2"/>
          </w:tcPr>
          <w:p w14:paraId="4C5C378F" w14:textId="04FB3043"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1026" w:type="dxa"/>
          </w:tcPr>
          <w:p w14:paraId="08CC3DFF"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1.64±.11</w:t>
            </w:r>
          </w:p>
        </w:tc>
      </w:tr>
      <w:tr w:rsidR="003A043E" w:rsidRPr="0015732B" w14:paraId="76742F34" w14:textId="77777777" w:rsidTr="00E47A26">
        <w:tc>
          <w:tcPr>
            <w:cnfStyle w:val="001000000000" w:firstRow="0" w:lastRow="0" w:firstColumn="1" w:lastColumn="0" w:oddVBand="0" w:evenVBand="0" w:oddHBand="0" w:evenHBand="0" w:firstRowFirstColumn="0" w:firstRowLastColumn="0" w:lastRowFirstColumn="0" w:lastRowLastColumn="0"/>
            <w:tcW w:w="1356" w:type="dxa"/>
          </w:tcPr>
          <w:p w14:paraId="409FA679" w14:textId="77777777" w:rsidR="003A043E" w:rsidRPr="0015732B" w:rsidRDefault="003A043E" w:rsidP="000B0ABE">
            <w:pPr>
              <w:rPr>
                <w:rFonts w:cstheme="minorHAnsi"/>
                <w:b w:val="0"/>
                <w:color w:val="000000"/>
                <w:sz w:val="20"/>
                <w:szCs w:val="20"/>
                <w:lang w:val="en-US"/>
              </w:rPr>
            </w:pPr>
            <w:r w:rsidRPr="0015732B">
              <w:rPr>
                <w:rFonts w:cstheme="minorHAnsi"/>
                <w:b w:val="0"/>
                <w:color w:val="000000"/>
                <w:sz w:val="20"/>
                <w:szCs w:val="20"/>
                <w:lang w:val="en-US"/>
              </w:rPr>
              <w:t xml:space="preserve">hosp_admns2 </w:t>
            </w:r>
          </w:p>
        </w:tc>
        <w:tc>
          <w:tcPr>
            <w:tcW w:w="919" w:type="dxa"/>
          </w:tcPr>
          <w:p w14:paraId="47C24C91"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-0.014</w:t>
            </w:r>
          </w:p>
        </w:tc>
        <w:tc>
          <w:tcPr>
            <w:tcW w:w="1049" w:type="dxa"/>
          </w:tcPr>
          <w:p w14:paraId="04004400" w14:textId="1D7D3546"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193D6801"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0.99±.00</w:t>
            </w:r>
          </w:p>
        </w:tc>
        <w:tc>
          <w:tcPr>
            <w:tcW w:w="584" w:type="dxa"/>
          </w:tcPr>
          <w:p w14:paraId="63CBA416"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5" w:type="dxa"/>
          </w:tcPr>
          <w:p w14:paraId="1662C2E7"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hosp_admns2 </w:t>
            </w:r>
          </w:p>
        </w:tc>
        <w:tc>
          <w:tcPr>
            <w:tcW w:w="1146" w:type="dxa"/>
          </w:tcPr>
          <w:p w14:paraId="65DBC266"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-0.010</w:t>
            </w:r>
          </w:p>
        </w:tc>
        <w:tc>
          <w:tcPr>
            <w:tcW w:w="1009" w:type="dxa"/>
          </w:tcPr>
          <w:p w14:paraId="3ABDC2E2" w14:textId="619DD8C1"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1CEA2D4C"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0.99±.00</w:t>
            </w:r>
          </w:p>
        </w:tc>
        <w:tc>
          <w:tcPr>
            <w:tcW w:w="584" w:type="dxa"/>
          </w:tcPr>
          <w:p w14:paraId="5ED8843D"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094" w:type="dxa"/>
          </w:tcPr>
          <w:p w14:paraId="33560AE0"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cancer</w:t>
            </w:r>
          </w:p>
        </w:tc>
        <w:tc>
          <w:tcPr>
            <w:tcW w:w="1146" w:type="dxa"/>
          </w:tcPr>
          <w:p w14:paraId="06EC10BD"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0.755</w:t>
            </w:r>
          </w:p>
        </w:tc>
        <w:tc>
          <w:tcPr>
            <w:tcW w:w="1015" w:type="dxa"/>
            <w:gridSpan w:val="2"/>
          </w:tcPr>
          <w:p w14:paraId="294AE293" w14:textId="0C916715"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1026" w:type="dxa"/>
          </w:tcPr>
          <w:p w14:paraId="38E2F8EB"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2.123±.14</w:t>
            </w:r>
          </w:p>
        </w:tc>
      </w:tr>
      <w:tr w:rsidR="0015732B" w:rsidRPr="0015732B" w14:paraId="2153C637" w14:textId="77777777" w:rsidTr="00E4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14:paraId="6243C3F1"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bmi</w:t>
            </w:r>
            <w:proofErr w:type="spellEnd"/>
            <w:r w:rsidRPr="0015732B">
              <w:rPr>
                <w:rFonts w:cstheme="minorHAnsi"/>
                <w:b w:val="0"/>
                <w:color w:val="000000"/>
                <w:sz w:val="20"/>
                <w:szCs w:val="20"/>
                <w:lang w:val="en-US"/>
              </w:rPr>
              <w:t xml:space="preserve">         </w:t>
            </w:r>
          </w:p>
        </w:tc>
        <w:tc>
          <w:tcPr>
            <w:tcW w:w="919" w:type="dxa"/>
          </w:tcPr>
          <w:p w14:paraId="5CC0DDAC"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-0.201</w:t>
            </w:r>
          </w:p>
        </w:tc>
        <w:tc>
          <w:tcPr>
            <w:tcW w:w="1049" w:type="dxa"/>
          </w:tcPr>
          <w:p w14:paraId="6E05099D" w14:textId="4F6517C1"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524ECF15"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0.82±.02</w:t>
            </w:r>
          </w:p>
        </w:tc>
        <w:tc>
          <w:tcPr>
            <w:tcW w:w="584" w:type="dxa"/>
          </w:tcPr>
          <w:p w14:paraId="346B4CFE"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5" w:type="dxa"/>
          </w:tcPr>
          <w:p w14:paraId="1375897D"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bmi</w:t>
            </w:r>
            <w:proofErr w:type="spellEnd"/>
            <w:r w:rsidRPr="0015732B">
              <w:rPr>
                <w:rFonts w:cstheme="minorHAnsi"/>
                <w:color w:val="000000"/>
                <w:sz w:val="20"/>
                <w:szCs w:val="20"/>
                <w:lang w:val="en-US"/>
              </w:rPr>
              <w:t xml:space="preserve">         </w:t>
            </w:r>
          </w:p>
        </w:tc>
        <w:tc>
          <w:tcPr>
            <w:tcW w:w="1146" w:type="dxa"/>
          </w:tcPr>
          <w:p w14:paraId="1F283264"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-0.210</w:t>
            </w:r>
          </w:p>
        </w:tc>
        <w:tc>
          <w:tcPr>
            <w:tcW w:w="1009" w:type="dxa"/>
          </w:tcPr>
          <w:p w14:paraId="6421DFB9" w14:textId="038699DC"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02909B4C"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0.81±.02</w:t>
            </w:r>
          </w:p>
        </w:tc>
        <w:tc>
          <w:tcPr>
            <w:tcW w:w="584" w:type="dxa"/>
          </w:tcPr>
          <w:p w14:paraId="00A252FC"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094" w:type="dxa"/>
          </w:tcPr>
          <w:p w14:paraId="6E562CA4"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gerd</w:t>
            </w:r>
            <w:proofErr w:type="spellEnd"/>
          </w:p>
        </w:tc>
        <w:tc>
          <w:tcPr>
            <w:tcW w:w="1146" w:type="dxa"/>
          </w:tcPr>
          <w:p w14:paraId="7AFB8F0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-0.295</w:t>
            </w:r>
          </w:p>
        </w:tc>
        <w:tc>
          <w:tcPr>
            <w:tcW w:w="1015" w:type="dxa"/>
            <w:gridSpan w:val="2"/>
          </w:tcPr>
          <w:p w14:paraId="1FAAC527" w14:textId="2FAB4BE6"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1026" w:type="dxa"/>
          </w:tcPr>
          <w:p w14:paraId="755A3943"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0.74±.05</w:t>
            </w:r>
          </w:p>
        </w:tc>
      </w:tr>
      <w:tr w:rsidR="003A043E" w:rsidRPr="0015732B" w14:paraId="03309A82" w14:textId="77777777" w:rsidTr="00E47A26">
        <w:tc>
          <w:tcPr>
            <w:cnfStyle w:val="001000000000" w:firstRow="0" w:lastRow="0" w:firstColumn="1" w:lastColumn="0" w:oddVBand="0" w:evenVBand="0" w:oddHBand="0" w:evenHBand="0" w:firstRowFirstColumn="0" w:firstRowLastColumn="0" w:lastRowFirstColumn="0" w:lastRowLastColumn="0"/>
            <w:tcW w:w="1356" w:type="dxa"/>
          </w:tcPr>
          <w:p w14:paraId="25E7DDA9" w14:textId="77777777" w:rsidR="003A043E" w:rsidRPr="0015732B" w:rsidRDefault="003A043E" w:rsidP="000B0ABE">
            <w:pPr>
              <w:rPr>
                <w:rFonts w:cstheme="minorHAnsi"/>
                <w:b w:val="0"/>
                <w:color w:val="000000"/>
                <w:sz w:val="20"/>
                <w:szCs w:val="20"/>
                <w:lang w:val="en-US"/>
              </w:rPr>
            </w:pPr>
            <w:r w:rsidRPr="0015732B">
              <w:rPr>
                <w:rFonts w:cstheme="minorHAnsi"/>
                <w:b w:val="0"/>
                <w:color w:val="000000"/>
                <w:sz w:val="20"/>
                <w:szCs w:val="20"/>
                <w:lang w:val="en-US"/>
              </w:rPr>
              <w:t xml:space="preserve">bmi2        </w:t>
            </w:r>
          </w:p>
        </w:tc>
        <w:tc>
          <w:tcPr>
            <w:tcW w:w="919" w:type="dxa"/>
          </w:tcPr>
          <w:p w14:paraId="4B2F6047"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0.003</w:t>
            </w:r>
          </w:p>
        </w:tc>
        <w:tc>
          <w:tcPr>
            <w:tcW w:w="1049" w:type="dxa"/>
          </w:tcPr>
          <w:p w14:paraId="738D735C" w14:textId="560264C4"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148F7C06"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1.00±.00</w:t>
            </w:r>
          </w:p>
        </w:tc>
        <w:tc>
          <w:tcPr>
            <w:tcW w:w="584" w:type="dxa"/>
          </w:tcPr>
          <w:p w14:paraId="5F959F5C"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5" w:type="dxa"/>
          </w:tcPr>
          <w:p w14:paraId="0A0F7A92"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bmi2        </w:t>
            </w:r>
          </w:p>
        </w:tc>
        <w:tc>
          <w:tcPr>
            <w:tcW w:w="1146" w:type="dxa"/>
          </w:tcPr>
          <w:p w14:paraId="0EDDE6F8"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0.003</w:t>
            </w:r>
          </w:p>
        </w:tc>
        <w:tc>
          <w:tcPr>
            <w:tcW w:w="1009" w:type="dxa"/>
          </w:tcPr>
          <w:p w14:paraId="71F266D9" w14:textId="09C73C9D"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7B6079DB"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1.00±.00</w:t>
            </w:r>
          </w:p>
        </w:tc>
        <w:tc>
          <w:tcPr>
            <w:tcW w:w="584" w:type="dxa"/>
          </w:tcPr>
          <w:p w14:paraId="3F2FBD78"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094" w:type="dxa"/>
          </w:tcPr>
          <w:p w14:paraId="258488A0"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hyp_kidney</w:t>
            </w:r>
            <w:proofErr w:type="spellEnd"/>
          </w:p>
        </w:tc>
        <w:tc>
          <w:tcPr>
            <w:tcW w:w="1146" w:type="dxa"/>
          </w:tcPr>
          <w:p w14:paraId="687A2868"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-0.225</w:t>
            </w:r>
          </w:p>
        </w:tc>
        <w:tc>
          <w:tcPr>
            <w:tcW w:w="1015" w:type="dxa"/>
            <w:gridSpan w:val="2"/>
          </w:tcPr>
          <w:p w14:paraId="316D0628"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0.0293</w:t>
            </w:r>
          </w:p>
        </w:tc>
        <w:tc>
          <w:tcPr>
            <w:tcW w:w="1026" w:type="dxa"/>
          </w:tcPr>
          <w:p w14:paraId="3E920758"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0.80±.08</w:t>
            </w:r>
          </w:p>
        </w:tc>
      </w:tr>
      <w:tr w:rsidR="0015732B" w:rsidRPr="0015732B" w14:paraId="58AC0680" w14:textId="77777777" w:rsidTr="00E4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14:paraId="7AA4110A"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haemoglobin</w:t>
            </w:r>
            <w:proofErr w:type="spellEnd"/>
            <w:r w:rsidRPr="0015732B">
              <w:rPr>
                <w:rFonts w:cstheme="minorHAnsi"/>
                <w:b w:val="0"/>
                <w:color w:val="000000"/>
                <w:sz w:val="20"/>
                <w:szCs w:val="20"/>
                <w:lang w:val="en-US"/>
              </w:rPr>
              <w:t xml:space="preserve"> </w:t>
            </w:r>
          </w:p>
        </w:tc>
        <w:tc>
          <w:tcPr>
            <w:tcW w:w="919" w:type="dxa"/>
          </w:tcPr>
          <w:p w14:paraId="032EA619"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-0.023</w:t>
            </w:r>
          </w:p>
        </w:tc>
        <w:tc>
          <w:tcPr>
            <w:tcW w:w="1049" w:type="dxa"/>
          </w:tcPr>
          <w:p w14:paraId="2FA6C20F" w14:textId="235DF519"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2B6F7D0A"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0.98±.00</w:t>
            </w:r>
          </w:p>
        </w:tc>
        <w:tc>
          <w:tcPr>
            <w:tcW w:w="584" w:type="dxa"/>
          </w:tcPr>
          <w:p w14:paraId="6F1CACF7"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5" w:type="dxa"/>
          </w:tcPr>
          <w:p w14:paraId="3A2472BF"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haemoglobin</w:t>
            </w:r>
            <w:proofErr w:type="spellEnd"/>
            <w:r w:rsidRPr="0015732B">
              <w:rPr>
                <w:rFonts w:cstheme="minorHAnsi"/>
                <w:color w:val="000000"/>
                <w:sz w:val="20"/>
                <w:szCs w:val="20"/>
                <w:lang w:val="en-US"/>
              </w:rPr>
              <w:t xml:space="preserve"> </w:t>
            </w:r>
          </w:p>
        </w:tc>
        <w:tc>
          <w:tcPr>
            <w:tcW w:w="1146" w:type="dxa"/>
          </w:tcPr>
          <w:p w14:paraId="2352DC5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-0.016</w:t>
            </w:r>
          </w:p>
        </w:tc>
        <w:tc>
          <w:tcPr>
            <w:tcW w:w="1009" w:type="dxa"/>
          </w:tcPr>
          <w:p w14:paraId="3CDB85A4" w14:textId="48C872CC"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  &lt;0.0001</w:t>
            </w:r>
          </w:p>
        </w:tc>
        <w:tc>
          <w:tcPr>
            <w:tcW w:w="926" w:type="dxa"/>
          </w:tcPr>
          <w:p w14:paraId="4CA2B979"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0.99±.00</w:t>
            </w:r>
          </w:p>
        </w:tc>
        <w:tc>
          <w:tcPr>
            <w:tcW w:w="584" w:type="dxa"/>
          </w:tcPr>
          <w:p w14:paraId="19B22915"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094" w:type="dxa"/>
          </w:tcPr>
          <w:p w14:paraId="62DEC11A"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hyp_cvd</w:t>
            </w:r>
            <w:proofErr w:type="spellEnd"/>
          </w:p>
        </w:tc>
        <w:tc>
          <w:tcPr>
            <w:tcW w:w="1146" w:type="dxa"/>
          </w:tcPr>
          <w:p w14:paraId="16A2DE4F"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-0.180</w:t>
            </w:r>
          </w:p>
        </w:tc>
        <w:tc>
          <w:tcPr>
            <w:tcW w:w="1015" w:type="dxa"/>
            <w:gridSpan w:val="2"/>
          </w:tcPr>
          <w:p w14:paraId="01374AB4"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0.0299</w:t>
            </w:r>
          </w:p>
        </w:tc>
        <w:tc>
          <w:tcPr>
            <w:tcW w:w="1026" w:type="dxa"/>
          </w:tcPr>
          <w:p w14:paraId="4139923D"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0.84±.07</w:t>
            </w:r>
          </w:p>
        </w:tc>
      </w:tr>
      <w:tr w:rsidR="003A043E" w:rsidRPr="0015732B" w14:paraId="409C91A7" w14:textId="77777777" w:rsidTr="00E47A26">
        <w:tc>
          <w:tcPr>
            <w:cnfStyle w:val="001000000000" w:firstRow="0" w:lastRow="0" w:firstColumn="1" w:lastColumn="0" w:oddVBand="0" w:evenVBand="0" w:oddHBand="0" w:evenHBand="0" w:firstRowFirstColumn="0" w:firstRowLastColumn="0" w:lastRowFirstColumn="0" w:lastRowLastColumn="0"/>
            <w:tcW w:w="1356" w:type="dxa"/>
          </w:tcPr>
          <w:p w14:paraId="5A8247B9" w14:textId="77777777" w:rsidR="003A043E" w:rsidRPr="0015732B" w:rsidRDefault="003A043E" w:rsidP="000B0ABE">
            <w:pPr>
              <w:rPr>
                <w:rFonts w:cstheme="minorHAnsi"/>
                <w:b w:val="0"/>
                <w:color w:val="000000"/>
                <w:sz w:val="20"/>
                <w:szCs w:val="20"/>
                <w:lang w:val="en-US"/>
              </w:rPr>
            </w:pPr>
            <w:r w:rsidRPr="0015732B">
              <w:rPr>
                <w:rFonts w:cstheme="minorHAnsi"/>
                <w:b w:val="0"/>
                <w:color w:val="000000"/>
                <w:sz w:val="20"/>
                <w:szCs w:val="20"/>
                <w:lang w:val="en-US"/>
              </w:rPr>
              <w:t xml:space="preserve">eosinophil </w:t>
            </w:r>
          </w:p>
        </w:tc>
        <w:tc>
          <w:tcPr>
            <w:tcW w:w="919" w:type="dxa"/>
          </w:tcPr>
          <w:p w14:paraId="53065B46"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-0.583</w:t>
            </w:r>
          </w:p>
        </w:tc>
        <w:tc>
          <w:tcPr>
            <w:tcW w:w="1049" w:type="dxa"/>
          </w:tcPr>
          <w:p w14:paraId="35E868D1" w14:textId="1E3B7E03"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3009F258"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0.56±.06</w:t>
            </w:r>
          </w:p>
        </w:tc>
        <w:tc>
          <w:tcPr>
            <w:tcW w:w="584" w:type="dxa"/>
          </w:tcPr>
          <w:p w14:paraId="08A2DA56"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5" w:type="dxa"/>
          </w:tcPr>
          <w:p w14:paraId="6A9EC9D7"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eosinophil </w:t>
            </w:r>
          </w:p>
        </w:tc>
        <w:tc>
          <w:tcPr>
            <w:tcW w:w="1146" w:type="dxa"/>
          </w:tcPr>
          <w:p w14:paraId="68B22A93"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-0.559</w:t>
            </w:r>
          </w:p>
        </w:tc>
        <w:tc>
          <w:tcPr>
            <w:tcW w:w="1009" w:type="dxa"/>
          </w:tcPr>
          <w:p w14:paraId="161831B5" w14:textId="3DB14E3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39379A3C"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0.57±.06</w:t>
            </w:r>
          </w:p>
        </w:tc>
        <w:tc>
          <w:tcPr>
            <w:tcW w:w="584" w:type="dxa"/>
          </w:tcPr>
          <w:p w14:paraId="2524D374"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094" w:type="dxa"/>
          </w:tcPr>
          <w:p w14:paraId="10D0D2F3"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hyp_cancer</w:t>
            </w:r>
            <w:proofErr w:type="spellEnd"/>
          </w:p>
        </w:tc>
        <w:tc>
          <w:tcPr>
            <w:tcW w:w="1146" w:type="dxa"/>
          </w:tcPr>
          <w:p w14:paraId="36396488"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-0.199</w:t>
            </w:r>
          </w:p>
        </w:tc>
        <w:tc>
          <w:tcPr>
            <w:tcW w:w="1015" w:type="dxa"/>
            <w:gridSpan w:val="2"/>
          </w:tcPr>
          <w:p w14:paraId="52D28E58"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0.0190</w:t>
            </w:r>
          </w:p>
        </w:tc>
        <w:tc>
          <w:tcPr>
            <w:tcW w:w="1026" w:type="dxa"/>
          </w:tcPr>
          <w:p w14:paraId="72ABB71C"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0.82±.07</w:t>
            </w:r>
          </w:p>
        </w:tc>
      </w:tr>
      <w:tr w:rsidR="0015732B" w:rsidRPr="0015732B" w14:paraId="43E63F5E" w14:textId="77777777" w:rsidTr="00E4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14:paraId="518C7D79"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nivoxyYes</w:t>
            </w:r>
            <w:proofErr w:type="spellEnd"/>
            <w:r w:rsidRPr="0015732B">
              <w:rPr>
                <w:rFonts w:cstheme="minorHAnsi"/>
                <w:b w:val="0"/>
                <w:color w:val="000000"/>
                <w:sz w:val="20"/>
                <w:szCs w:val="20"/>
                <w:lang w:val="en-US"/>
              </w:rPr>
              <w:t xml:space="preserve">    </w:t>
            </w:r>
          </w:p>
        </w:tc>
        <w:tc>
          <w:tcPr>
            <w:tcW w:w="919" w:type="dxa"/>
          </w:tcPr>
          <w:p w14:paraId="15B66194"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1.117</w:t>
            </w:r>
          </w:p>
        </w:tc>
        <w:tc>
          <w:tcPr>
            <w:tcW w:w="1049" w:type="dxa"/>
          </w:tcPr>
          <w:p w14:paraId="10CA1D58" w14:textId="57721FC6"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34D483C0"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3.06±.31</w:t>
            </w:r>
          </w:p>
        </w:tc>
        <w:tc>
          <w:tcPr>
            <w:tcW w:w="584" w:type="dxa"/>
          </w:tcPr>
          <w:p w14:paraId="57CF1ADD"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5" w:type="dxa"/>
          </w:tcPr>
          <w:p w14:paraId="3F468061"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nivoxyYes</w:t>
            </w:r>
            <w:proofErr w:type="spellEnd"/>
            <w:r w:rsidRPr="0015732B">
              <w:rPr>
                <w:rFonts w:cstheme="minorHAnsi"/>
                <w:color w:val="000000"/>
                <w:sz w:val="20"/>
                <w:szCs w:val="20"/>
                <w:lang w:val="en-US"/>
              </w:rPr>
              <w:t xml:space="preserve">    </w:t>
            </w:r>
          </w:p>
        </w:tc>
        <w:tc>
          <w:tcPr>
            <w:tcW w:w="1146" w:type="dxa"/>
          </w:tcPr>
          <w:p w14:paraId="0EB7D8E4"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1.119</w:t>
            </w:r>
          </w:p>
        </w:tc>
        <w:tc>
          <w:tcPr>
            <w:tcW w:w="1009" w:type="dxa"/>
          </w:tcPr>
          <w:p w14:paraId="3E085987" w14:textId="5612654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15F5A72"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3.06±.31</w:t>
            </w:r>
          </w:p>
        </w:tc>
        <w:tc>
          <w:tcPr>
            <w:tcW w:w="584" w:type="dxa"/>
          </w:tcPr>
          <w:p w14:paraId="221DAF6B"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094" w:type="dxa"/>
          </w:tcPr>
          <w:p w14:paraId="67DF53D7"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kidney_asthma</w:t>
            </w:r>
            <w:proofErr w:type="spellEnd"/>
          </w:p>
        </w:tc>
        <w:tc>
          <w:tcPr>
            <w:tcW w:w="1146" w:type="dxa"/>
          </w:tcPr>
          <w:p w14:paraId="7DA0533E"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-0.531</w:t>
            </w:r>
          </w:p>
        </w:tc>
        <w:tc>
          <w:tcPr>
            <w:tcW w:w="1015" w:type="dxa"/>
            <w:gridSpan w:val="2"/>
          </w:tcPr>
          <w:p w14:paraId="0AA66032"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0.0008</w:t>
            </w:r>
          </w:p>
        </w:tc>
        <w:tc>
          <w:tcPr>
            <w:tcW w:w="1026" w:type="dxa"/>
          </w:tcPr>
          <w:p w14:paraId="2BC51C95"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0.59±.09</w:t>
            </w:r>
          </w:p>
        </w:tc>
      </w:tr>
      <w:tr w:rsidR="003A043E" w:rsidRPr="0015732B" w14:paraId="76054025" w14:textId="77777777" w:rsidTr="00E47A26">
        <w:tc>
          <w:tcPr>
            <w:cnfStyle w:val="001000000000" w:firstRow="0" w:lastRow="0" w:firstColumn="1" w:lastColumn="0" w:oddVBand="0" w:evenVBand="0" w:oddHBand="0" w:evenHBand="0" w:firstRowFirstColumn="0" w:firstRowLastColumn="0" w:lastRowFirstColumn="0" w:lastRowLastColumn="0"/>
            <w:tcW w:w="1356" w:type="dxa"/>
          </w:tcPr>
          <w:p w14:paraId="7319DEAC"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immunYes</w:t>
            </w:r>
            <w:proofErr w:type="spellEnd"/>
            <w:r w:rsidRPr="0015732B">
              <w:rPr>
                <w:rFonts w:cstheme="minorHAnsi"/>
                <w:b w:val="0"/>
                <w:color w:val="000000"/>
                <w:sz w:val="20"/>
                <w:szCs w:val="20"/>
                <w:lang w:val="en-US"/>
              </w:rPr>
              <w:t xml:space="preserve">    </w:t>
            </w:r>
          </w:p>
        </w:tc>
        <w:tc>
          <w:tcPr>
            <w:tcW w:w="919" w:type="dxa"/>
          </w:tcPr>
          <w:p w14:paraId="42807168"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-0.422</w:t>
            </w:r>
          </w:p>
        </w:tc>
        <w:tc>
          <w:tcPr>
            <w:tcW w:w="1049" w:type="dxa"/>
          </w:tcPr>
          <w:p w14:paraId="548B859C" w14:textId="16C1C7BB"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0791A1EB"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0.66±.03</w:t>
            </w:r>
          </w:p>
        </w:tc>
        <w:tc>
          <w:tcPr>
            <w:tcW w:w="584" w:type="dxa"/>
          </w:tcPr>
          <w:p w14:paraId="78FD6B97"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5" w:type="dxa"/>
          </w:tcPr>
          <w:p w14:paraId="2D157B0A"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immunYes</w:t>
            </w:r>
            <w:proofErr w:type="spellEnd"/>
            <w:r w:rsidRPr="0015732B">
              <w:rPr>
                <w:rFonts w:cstheme="minorHAnsi"/>
                <w:color w:val="000000"/>
                <w:sz w:val="20"/>
                <w:szCs w:val="20"/>
                <w:lang w:val="en-US"/>
              </w:rPr>
              <w:t xml:space="preserve">    </w:t>
            </w:r>
          </w:p>
        </w:tc>
        <w:tc>
          <w:tcPr>
            <w:tcW w:w="1146" w:type="dxa"/>
          </w:tcPr>
          <w:p w14:paraId="2C1DF9CA"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-0.419</w:t>
            </w:r>
          </w:p>
        </w:tc>
        <w:tc>
          <w:tcPr>
            <w:tcW w:w="1009" w:type="dxa"/>
          </w:tcPr>
          <w:p w14:paraId="150474FB" w14:textId="1AC431B5"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708764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0.66±.03</w:t>
            </w:r>
          </w:p>
        </w:tc>
        <w:tc>
          <w:tcPr>
            <w:tcW w:w="584" w:type="dxa"/>
          </w:tcPr>
          <w:p w14:paraId="4AAF8639"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094" w:type="dxa"/>
          </w:tcPr>
          <w:p w14:paraId="4ABD0429"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kidney_cancer</w:t>
            </w:r>
            <w:proofErr w:type="spellEnd"/>
          </w:p>
        </w:tc>
        <w:tc>
          <w:tcPr>
            <w:tcW w:w="1146" w:type="dxa"/>
          </w:tcPr>
          <w:p w14:paraId="50556F5C"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-0.297</w:t>
            </w:r>
          </w:p>
        </w:tc>
        <w:tc>
          <w:tcPr>
            <w:tcW w:w="1015" w:type="dxa"/>
            <w:gridSpan w:val="2"/>
          </w:tcPr>
          <w:p w14:paraId="789E0DC9"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0.0056</w:t>
            </w:r>
          </w:p>
        </w:tc>
        <w:tc>
          <w:tcPr>
            <w:tcW w:w="1026" w:type="dxa"/>
          </w:tcPr>
          <w:p w14:paraId="6283D167"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0.74±.08</w:t>
            </w:r>
          </w:p>
        </w:tc>
      </w:tr>
      <w:tr w:rsidR="0015732B" w:rsidRPr="0015732B" w14:paraId="0726F009" w14:textId="77777777" w:rsidTr="00E4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14:paraId="427AC294"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medYes</w:t>
            </w:r>
            <w:proofErr w:type="spellEnd"/>
            <w:r w:rsidRPr="0015732B">
              <w:rPr>
                <w:rFonts w:cstheme="minorHAnsi"/>
                <w:b w:val="0"/>
                <w:color w:val="000000"/>
                <w:sz w:val="20"/>
                <w:szCs w:val="20"/>
                <w:lang w:val="en-US"/>
              </w:rPr>
              <w:t xml:space="preserve">      </w:t>
            </w:r>
          </w:p>
        </w:tc>
        <w:tc>
          <w:tcPr>
            <w:tcW w:w="919" w:type="dxa"/>
          </w:tcPr>
          <w:p w14:paraId="7A877A69"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0.118</w:t>
            </w:r>
          </w:p>
        </w:tc>
        <w:tc>
          <w:tcPr>
            <w:tcW w:w="1049" w:type="dxa"/>
          </w:tcPr>
          <w:p w14:paraId="3A6FF565"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0.004392</w:t>
            </w:r>
          </w:p>
        </w:tc>
        <w:tc>
          <w:tcPr>
            <w:tcW w:w="926" w:type="dxa"/>
          </w:tcPr>
          <w:p w14:paraId="74260937"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1.13±.05</w:t>
            </w:r>
          </w:p>
        </w:tc>
        <w:tc>
          <w:tcPr>
            <w:tcW w:w="584" w:type="dxa"/>
          </w:tcPr>
          <w:p w14:paraId="723C87E7"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5" w:type="dxa"/>
          </w:tcPr>
          <w:p w14:paraId="17368BC0"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medYes</w:t>
            </w:r>
            <w:proofErr w:type="spellEnd"/>
            <w:r w:rsidRPr="0015732B">
              <w:rPr>
                <w:rFonts w:cstheme="minorHAnsi"/>
                <w:color w:val="000000"/>
                <w:sz w:val="20"/>
                <w:szCs w:val="20"/>
                <w:lang w:val="en-US"/>
              </w:rPr>
              <w:t xml:space="preserve">      </w:t>
            </w:r>
          </w:p>
        </w:tc>
        <w:tc>
          <w:tcPr>
            <w:tcW w:w="1146" w:type="dxa"/>
          </w:tcPr>
          <w:p w14:paraId="229C0EB5"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0.117</w:t>
            </w:r>
          </w:p>
        </w:tc>
        <w:tc>
          <w:tcPr>
            <w:tcW w:w="1009" w:type="dxa"/>
          </w:tcPr>
          <w:p w14:paraId="57ECF3F1"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0.0053</w:t>
            </w:r>
          </w:p>
        </w:tc>
        <w:tc>
          <w:tcPr>
            <w:tcW w:w="926" w:type="dxa"/>
          </w:tcPr>
          <w:p w14:paraId="38575B9D"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1.12±.05</w:t>
            </w:r>
          </w:p>
        </w:tc>
        <w:tc>
          <w:tcPr>
            <w:tcW w:w="584" w:type="dxa"/>
          </w:tcPr>
          <w:p w14:paraId="0A626191"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094" w:type="dxa"/>
          </w:tcPr>
          <w:p w14:paraId="7B45AEBF"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cvd_asthma</w:t>
            </w:r>
            <w:proofErr w:type="spellEnd"/>
          </w:p>
        </w:tc>
        <w:tc>
          <w:tcPr>
            <w:tcW w:w="1146" w:type="dxa"/>
          </w:tcPr>
          <w:p w14:paraId="3B4DC2A2"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0.307</w:t>
            </w:r>
          </w:p>
        </w:tc>
        <w:tc>
          <w:tcPr>
            <w:tcW w:w="1015" w:type="dxa"/>
            <w:gridSpan w:val="2"/>
          </w:tcPr>
          <w:p w14:paraId="3130946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0.0006</w:t>
            </w:r>
          </w:p>
        </w:tc>
        <w:tc>
          <w:tcPr>
            <w:tcW w:w="1026" w:type="dxa"/>
          </w:tcPr>
          <w:p w14:paraId="2FB9D4D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1.36±.12</w:t>
            </w:r>
          </w:p>
        </w:tc>
      </w:tr>
      <w:tr w:rsidR="003A043E" w:rsidRPr="0015732B" w14:paraId="7581538A" w14:textId="77777777" w:rsidTr="00E47A26">
        <w:tc>
          <w:tcPr>
            <w:cnfStyle w:val="001000000000" w:firstRow="0" w:lastRow="0" w:firstColumn="1" w:lastColumn="0" w:oddVBand="0" w:evenVBand="0" w:oddHBand="0" w:evenHBand="0" w:firstRowFirstColumn="0" w:firstRowLastColumn="0" w:lastRowFirstColumn="0" w:lastRowLastColumn="0"/>
            <w:tcW w:w="1356" w:type="dxa"/>
          </w:tcPr>
          <w:p w14:paraId="7BD33805"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highmissYes</w:t>
            </w:r>
            <w:proofErr w:type="spellEnd"/>
            <w:r w:rsidRPr="0015732B">
              <w:rPr>
                <w:rFonts w:cstheme="minorHAnsi"/>
                <w:b w:val="0"/>
                <w:color w:val="000000"/>
                <w:sz w:val="20"/>
                <w:szCs w:val="20"/>
                <w:lang w:val="en-US"/>
              </w:rPr>
              <w:t xml:space="preserve"> </w:t>
            </w:r>
          </w:p>
        </w:tc>
        <w:tc>
          <w:tcPr>
            <w:tcW w:w="919" w:type="dxa"/>
          </w:tcPr>
          <w:p w14:paraId="71192534"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0.535</w:t>
            </w:r>
          </w:p>
        </w:tc>
        <w:tc>
          <w:tcPr>
            <w:tcW w:w="1049" w:type="dxa"/>
          </w:tcPr>
          <w:p w14:paraId="6CB532CD" w14:textId="2998BA42"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7E6AC680"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1.71±.18</w:t>
            </w:r>
          </w:p>
        </w:tc>
        <w:tc>
          <w:tcPr>
            <w:tcW w:w="584" w:type="dxa"/>
          </w:tcPr>
          <w:p w14:paraId="614E0938"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5" w:type="dxa"/>
          </w:tcPr>
          <w:p w14:paraId="09C498C4"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highmissYes</w:t>
            </w:r>
            <w:proofErr w:type="spellEnd"/>
            <w:r w:rsidRPr="0015732B">
              <w:rPr>
                <w:rFonts w:cstheme="minorHAnsi"/>
                <w:color w:val="000000"/>
                <w:sz w:val="20"/>
                <w:szCs w:val="20"/>
                <w:lang w:val="en-US"/>
              </w:rPr>
              <w:t xml:space="preserve"> </w:t>
            </w:r>
          </w:p>
        </w:tc>
        <w:tc>
          <w:tcPr>
            <w:tcW w:w="1146" w:type="dxa"/>
          </w:tcPr>
          <w:p w14:paraId="56254E80"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0.637</w:t>
            </w:r>
          </w:p>
        </w:tc>
        <w:tc>
          <w:tcPr>
            <w:tcW w:w="1009" w:type="dxa"/>
          </w:tcPr>
          <w:p w14:paraId="70416049" w14:textId="4483435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1717BDEB"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1.89±.20</w:t>
            </w:r>
          </w:p>
        </w:tc>
        <w:tc>
          <w:tcPr>
            <w:tcW w:w="584" w:type="dxa"/>
          </w:tcPr>
          <w:p w14:paraId="04DD9B58"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094" w:type="dxa"/>
          </w:tcPr>
          <w:p w14:paraId="449D3092"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hyp_kidney_asthma</w:t>
            </w:r>
            <w:proofErr w:type="spellEnd"/>
          </w:p>
        </w:tc>
        <w:tc>
          <w:tcPr>
            <w:tcW w:w="1146" w:type="dxa"/>
          </w:tcPr>
          <w:p w14:paraId="5D5D3451"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0.403</w:t>
            </w:r>
          </w:p>
        </w:tc>
        <w:tc>
          <w:tcPr>
            <w:tcW w:w="1015" w:type="dxa"/>
            <w:gridSpan w:val="2"/>
          </w:tcPr>
          <w:p w14:paraId="5BACFB1D"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0.0146</w:t>
            </w:r>
          </w:p>
        </w:tc>
        <w:tc>
          <w:tcPr>
            <w:tcW w:w="1026" w:type="dxa"/>
          </w:tcPr>
          <w:p w14:paraId="162A72C3"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1.50±.23</w:t>
            </w:r>
          </w:p>
        </w:tc>
      </w:tr>
      <w:tr w:rsidR="0015732B" w:rsidRPr="0015732B" w14:paraId="49856A9A" w14:textId="77777777" w:rsidTr="00E4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14:paraId="7D6ED7E1" w14:textId="77777777" w:rsidR="003A043E" w:rsidRPr="0015732B" w:rsidRDefault="003A043E" w:rsidP="000B0ABE">
            <w:pPr>
              <w:rPr>
                <w:rFonts w:cstheme="minorHAnsi"/>
                <w:color w:val="000000"/>
                <w:sz w:val="20"/>
                <w:szCs w:val="20"/>
                <w:lang w:val="en-US"/>
              </w:rPr>
            </w:pPr>
          </w:p>
        </w:tc>
        <w:tc>
          <w:tcPr>
            <w:tcW w:w="919" w:type="dxa"/>
          </w:tcPr>
          <w:p w14:paraId="205CD198"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49" w:type="dxa"/>
          </w:tcPr>
          <w:p w14:paraId="23E17BA1"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26" w:type="dxa"/>
          </w:tcPr>
          <w:p w14:paraId="1C5086F0"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584" w:type="dxa"/>
          </w:tcPr>
          <w:p w14:paraId="5855688C"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5" w:type="dxa"/>
          </w:tcPr>
          <w:p w14:paraId="5F98A803"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cvdYes</w:t>
            </w:r>
            <w:proofErr w:type="spellEnd"/>
          </w:p>
        </w:tc>
        <w:tc>
          <w:tcPr>
            <w:tcW w:w="1146" w:type="dxa"/>
          </w:tcPr>
          <w:p w14:paraId="7E725D2B"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0.434</w:t>
            </w:r>
          </w:p>
        </w:tc>
        <w:tc>
          <w:tcPr>
            <w:tcW w:w="1009" w:type="dxa"/>
          </w:tcPr>
          <w:p w14:paraId="046D31E9" w14:textId="0D41E1AB"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C2071B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1.54±.07</w:t>
            </w:r>
          </w:p>
        </w:tc>
        <w:tc>
          <w:tcPr>
            <w:tcW w:w="584" w:type="dxa"/>
          </w:tcPr>
          <w:p w14:paraId="33B74A8E"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094" w:type="dxa"/>
          </w:tcPr>
          <w:p w14:paraId="19B3F1BF"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kidney_asthma_cancer</w:t>
            </w:r>
            <w:proofErr w:type="spellEnd"/>
          </w:p>
        </w:tc>
        <w:tc>
          <w:tcPr>
            <w:tcW w:w="1146" w:type="dxa"/>
          </w:tcPr>
          <w:p w14:paraId="274DDCCB"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0.305</w:t>
            </w:r>
          </w:p>
        </w:tc>
        <w:tc>
          <w:tcPr>
            <w:tcW w:w="1015" w:type="dxa"/>
            <w:gridSpan w:val="2"/>
          </w:tcPr>
          <w:p w14:paraId="711C1842"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0.0655</w:t>
            </w:r>
          </w:p>
        </w:tc>
        <w:tc>
          <w:tcPr>
            <w:tcW w:w="1026" w:type="dxa"/>
          </w:tcPr>
          <w:p w14:paraId="5DDB84E0"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1.36±.21</w:t>
            </w:r>
          </w:p>
        </w:tc>
      </w:tr>
      <w:tr w:rsidR="003A043E" w:rsidRPr="0015732B" w14:paraId="15472642" w14:textId="77777777" w:rsidTr="00E47A26">
        <w:tc>
          <w:tcPr>
            <w:cnfStyle w:val="001000000000" w:firstRow="0" w:lastRow="0" w:firstColumn="1" w:lastColumn="0" w:oddVBand="0" w:evenVBand="0" w:oddHBand="0" w:evenHBand="0" w:firstRowFirstColumn="0" w:firstRowLastColumn="0" w:lastRowFirstColumn="0" w:lastRowLastColumn="0"/>
            <w:tcW w:w="1356" w:type="dxa"/>
          </w:tcPr>
          <w:p w14:paraId="1E577EFF" w14:textId="77777777" w:rsidR="003A043E" w:rsidRPr="0015732B" w:rsidRDefault="003A043E" w:rsidP="000B0ABE">
            <w:pPr>
              <w:rPr>
                <w:rFonts w:cstheme="minorHAnsi"/>
                <w:color w:val="000000"/>
                <w:sz w:val="20"/>
                <w:szCs w:val="20"/>
                <w:lang w:val="en-US"/>
              </w:rPr>
            </w:pPr>
          </w:p>
        </w:tc>
        <w:tc>
          <w:tcPr>
            <w:tcW w:w="919" w:type="dxa"/>
          </w:tcPr>
          <w:p w14:paraId="1DAFC971"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049" w:type="dxa"/>
          </w:tcPr>
          <w:p w14:paraId="7BCFAE7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26" w:type="dxa"/>
          </w:tcPr>
          <w:p w14:paraId="69660BAF"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584" w:type="dxa"/>
          </w:tcPr>
          <w:p w14:paraId="0ADB38C8"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5" w:type="dxa"/>
          </w:tcPr>
          <w:p w14:paraId="171DFBF8"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hypYes</w:t>
            </w:r>
            <w:proofErr w:type="spellEnd"/>
          </w:p>
        </w:tc>
        <w:tc>
          <w:tcPr>
            <w:tcW w:w="1146" w:type="dxa"/>
          </w:tcPr>
          <w:p w14:paraId="74580C1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0.109</w:t>
            </w:r>
          </w:p>
        </w:tc>
        <w:tc>
          <w:tcPr>
            <w:tcW w:w="1009" w:type="dxa"/>
          </w:tcPr>
          <w:p w14:paraId="70D5CF7C"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0.0126</w:t>
            </w:r>
          </w:p>
        </w:tc>
        <w:tc>
          <w:tcPr>
            <w:tcW w:w="926" w:type="dxa"/>
          </w:tcPr>
          <w:p w14:paraId="5585BA29"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1.12±.05</w:t>
            </w:r>
          </w:p>
        </w:tc>
        <w:tc>
          <w:tcPr>
            <w:tcW w:w="584" w:type="dxa"/>
          </w:tcPr>
          <w:p w14:paraId="0643A950"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094" w:type="dxa"/>
          </w:tcPr>
          <w:p w14:paraId="6CC3238C"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cvd_asthma_cancer</w:t>
            </w:r>
            <w:proofErr w:type="spellEnd"/>
          </w:p>
        </w:tc>
        <w:tc>
          <w:tcPr>
            <w:tcW w:w="1146" w:type="dxa"/>
          </w:tcPr>
          <w:p w14:paraId="1537A8A0"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-0.318</w:t>
            </w:r>
          </w:p>
        </w:tc>
        <w:tc>
          <w:tcPr>
            <w:tcW w:w="1015" w:type="dxa"/>
            <w:gridSpan w:val="2"/>
          </w:tcPr>
          <w:p w14:paraId="134CB1DB"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0.0079</w:t>
            </w:r>
          </w:p>
        </w:tc>
        <w:tc>
          <w:tcPr>
            <w:tcW w:w="1026" w:type="dxa"/>
          </w:tcPr>
          <w:p w14:paraId="004FED16"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0.73±.08</w:t>
            </w:r>
          </w:p>
        </w:tc>
      </w:tr>
      <w:tr w:rsidR="0015732B" w:rsidRPr="0015732B" w14:paraId="65B7E98B" w14:textId="77777777" w:rsidTr="00E4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14:paraId="65936D78" w14:textId="77777777" w:rsidR="003A043E" w:rsidRPr="0015732B" w:rsidRDefault="003A043E" w:rsidP="000B0ABE">
            <w:pPr>
              <w:rPr>
                <w:rFonts w:cstheme="minorHAnsi"/>
                <w:color w:val="000000"/>
                <w:sz w:val="20"/>
                <w:szCs w:val="20"/>
                <w:lang w:val="en-US"/>
              </w:rPr>
            </w:pPr>
          </w:p>
        </w:tc>
        <w:tc>
          <w:tcPr>
            <w:tcW w:w="919" w:type="dxa"/>
          </w:tcPr>
          <w:p w14:paraId="63DB8557"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49" w:type="dxa"/>
          </w:tcPr>
          <w:p w14:paraId="77974A78"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26" w:type="dxa"/>
          </w:tcPr>
          <w:p w14:paraId="0210E511"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584" w:type="dxa"/>
          </w:tcPr>
          <w:p w14:paraId="5D30803C"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5" w:type="dxa"/>
          </w:tcPr>
          <w:p w14:paraId="28B46D72"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kidneyYes</w:t>
            </w:r>
            <w:proofErr w:type="spellEnd"/>
          </w:p>
        </w:tc>
        <w:tc>
          <w:tcPr>
            <w:tcW w:w="1146" w:type="dxa"/>
          </w:tcPr>
          <w:p w14:paraId="2CD76B42"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0.285</w:t>
            </w:r>
          </w:p>
        </w:tc>
        <w:tc>
          <w:tcPr>
            <w:tcW w:w="1009" w:type="dxa"/>
          </w:tcPr>
          <w:p w14:paraId="5F3A8955" w14:textId="3DD3AD0D"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3B37138"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1.33±.06</w:t>
            </w:r>
          </w:p>
        </w:tc>
        <w:tc>
          <w:tcPr>
            <w:tcW w:w="584" w:type="dxa"/>
          </w:tcPr>
          <w:p w14:paraId="760B6E65"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094" w:type="dxa"/>
          </w:tcPr>
          <w:p w14:paraId="2F971EF7"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146" w:type="dxa"/>
          </w:tcPr>
          <w:p w14:paraId="538BB063"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15" w:type="dxa"/>
            <w:gridSpan w:val="2"/>
          </w:tcPr>
          <w:p w14:paraId="30FAAAD2"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26" w:type="dxa"/>
          </w:tcPr>
          <w:p w14:paraId="1B780080"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r>
      <w:tr w:rsidR="003A043E" w:rsidRPr="0015732B" w14:paraId="2EBCAB6E" w14:textId="77777777" w:rsidTr="00E47A26">
        <w:tc>
          <w:tcPr>
            <w:cnfStyle w:val="001000000000" w:firstRow="0" w:lastRow="0" w:firstColumn="1" w:lastColumn="0" w:oddVBand="0" w:evenVBand="0" w:oddHBand="0" w:evenHBand="0" w:firstRowFirstColumn="0" w:firstRowLastColumn="0" w:lastRowFirstColumn="0" w:lastRowLastColumn="0"/>
            <w:tcW w:w="1356" w:type="dxa"/>
          </w:tcPr>
          <w:p w14:paraId="5B87586E" w14:textId="77777777" w:rsidR="003A043E" w:rsidRPr="0015732B" w:rsidRDefault="003A043E" w:rsidP="000B0ABE">
            <w:pPr>
              <w:rPr>
                <w:rFonts w:cstheme="minorHAnsi"/>
                <w:color w:val="000000"/>
                <w:sz w:val="20"/>
                <w:szCs w:val="20"/>
                <w:lang w:val="en-US"/>
              </w:rPr>
            </w:pPr>
          </w:p>
        </w:tc>
        <w:tc>
          <w:tcPr>
            <w:tcW w:w="919" w:type="dxa"/>
          </w:tcPr>
          <w:p w14:paraId="7258531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049" w:type="dxa"/>
          </w:tcPr>
          <w:p w14:paraId="417999F6"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26" w:type="dxa"/>
          </w:tcPr>
          <w:p w14:paraId="71145A24"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584" w:type="dxa"/>
          </w:tcPr>
          <w:p w14:paraId="34D306DF"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5" w:type="dxa"/>
          </w:tcPr>
          <w:p w14:paraId="1EBB7327"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diabetesYes</w:t>
            </w:r>
            <w:proofErr w:type="spellEnd"/>
          </w:p>
        </w:tc>
        <w:tc>
          <w:tcPr>
            <w:tcW w:w="1146" w:type="dxa"/>
          </w:tcPr>
          <w:p w14:paraId="183D665A"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0.197</w:t>
            </w:r>
          </w:p>
        </w:tc>
        <w:tc>
          <w:tcPr>
            <w:tcW w:w="1009" w:type="dxa"/>
          </w:tcPr>
          <w:p w14:paraId="068C539B" w14:textId="7AA8CB5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50700AAB"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1.22±.06</w:t>
            </w:r>
          </w:p>
        </w:tc>
        <w:tc>
          <w:tcPr>
            <w:tcW w:w="584" w:type="dxa"/>
          </w:tcPr>
          <w:p w14:paraId="75562626"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094" w:type="dxa"/>
          </w:tcPr>
          <w:p w14:paraId="05026C74"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146" w:type="dxa"/>
          </w:tcPr>
          <w:p w14:paraId="4907604D"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015" w:type="dxa"/>
            <w:gridSpan w:val="2"/>
          </w:tcPr>
          <w:p w14:paraId="3B0652B9"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026" w:type="dxa"/>
          </w:tcPr>
          <w:p w14:paraId="7CA05A7F"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r>
      <w:tr w:rsidR="0015732B" w:rsidRPr="0015732B" w14:paraId="35540193" w14:textId="77777777" w:rsidTr="00E4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14:paraId="17096704" w14:textId="77777777" w:rsidR="003A043E" w:rsidRPr="0015732B" w:rsidRDefault="003A043E" w:rsidP="000B0ABE">
            <w:pPr>
              <w:rPr>
                <w:rFonts w:cstheme="minorHAnsi"/>
                <w:color w:val="000000"/>
                <w:sz w:val="20"/>
                <w:szCs w:val="20"/>
                <w:lang w:val="en-US"/>
              </w:rPr>
            </w:pPr>
          </w:p>
        </w:tc>
        <w:tc>
          <w:tcPr>
            <w:tcW w:w="919" w:type="dxa"/>
          </w:tcPr>
          <w:p w14:paraId="5EC1C5F0"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49" w:type="dxa"/>
          </w:tcPr>
          <w:p w14:paraId="4AD37EF3"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26" w:type="dxa"/>
          </w:tcPr>
          <w:p w14:paraId="2EBA064C"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584" w:type="dxa"/>
          </w:tcPr>
          <w:p w14:paraId="3190592B"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5" w:type="dxa"/>
          </w:tcPr>
          <w:p w14:paraId="09B98C02"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liverYes</w:t>
            </w:r>
            <w:proofErr w:type="spellEnd"/>
          </w:p>
        </w:tc>
        <w:tc>
          <w:tcPr>
            <w:tcW w:w="1146" w:type="dxa"/>
          </w:tcPr>
          <w:p w14:paraId="2E3CE3D9"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0.533</w:t>
            </w:r>
          </w:p>
        </w:tc>
        <w:tc>
          <w:tcPr>
            <w:tcW w:w="1009" w:type="dxa"/>
          </w:tcPr>
          <w:p w14:paraId="70FDBB5E" w14:textId="6CFFF699"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510A068D"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1.70±.16</w:t>
            </w:r>
          </w:p>
        </w:tc>
        <w:tc>
          <w:tcPr>
            <w:tcW w:w="584" w:type="dxa"/>
          </w:tcPr>
          <w:p w14:paraId="08AA1D60"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094" w:type="dxa"/>
          </w:tcPr>
          <w:p w14:paraId="0135B0AA"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146" w:type="dxa"/>
          </w:tcPr>
          <w:p w14:paraId="03C7137F"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15" w:type="dxa"/>
            <w:gridSpan w:val="2"/>
          </w:tcPr>
          <w:p w14:paraId="0743A949"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26" w:type="dxa"/>
          </w:tcPr>
          <w:p w14:paraId="49C212B2"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r>
      <w:tr w:rsidR="003A043E" w:rsidRPr="0015732B" w14:paraId="2A0C4767" w14:textId="77777777" w:rsidTr="00E47A26">
        <w:tc>
          <w:tcPr>
            <w:cnfStyle w:val="001000000000" w:firstRow="0" w:lastRow="0" w:firstColumn="1" w:lastColumn="0" w:oddVBand="0" w:evenVBand="0" w:oddHBand="0" w:evenHBand="0" w:firstRowFirstColumn="0" w:firstRowLastColumn="0" w:lastRowFirstColumn="0" w:lastRowLastColumn="0"/>
            <w:tcW w:w="1356" w:type="dxa"/>
          </w:tcPr>
          <w:p w14:paraId="72CD3852" w14:textId="77777777" w:rsidR="003A043E" w:rsidRPr="0015732B" w:rsidRDefault="003A043E" w:rsidP="000B0ABE">
            <w:pPr>
              <w:rPr>
                <w:rFonts w:cstheme="minorHAnsi"/>
                <w:color w:val="000000"/>
                <w:sz w:val="20"/>
                <w:szCs w:val="20"/>
                <w:lang w:val="en-US"/>
              </w:rPr>
            </w:pPr>
          </w:p>
        </w:tc>
        <w:tc>
          <w:tcPr>
            <w:tcW w:w="919" w:type="dxa"/>
          </w:tcPr>
          <w:p w14:paraId="45F68C69"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049" w:type="dxa"/>
          </w:tcPr>
          <w:p w14:paraId="1E758445"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26" w:type="dxa"/>
          </w:tcPr>
          <w:p w14:paraId="1D6002AA"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584" w:type="dxa"/>
          </w:tcPr>
          <w:p w14:paraId="0753050F"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5" w:type="dxa"/>
          </w:tcPr>
          <w:p w14:paraId="16F5C700"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asthmaYes</w:t>
            </w:r>
            <w:proofErr w:type="spellEnd"/>
          </w:p>
        </w:tc>
        <w:tc>
          <w:tcPr>
            <w:tcW w:w="1146" w:type="dxa"/>
          </w:tcPr>
          <w:p w14:paraId="6DE00777"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-0.159</w:t>
            </w:r>
          </w:p>
        </w:tc>
        <w:tc>
          <w:tcPr>
            <w:tcW w:w="1009" w:type="dxa"/>
          </w:tcPr>
          <w:p w14:paraId="468B5079"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0.0002</w:t>
            </w:r>
          </w:p>
        </w:tc>
        <w:tc>
          <w:tcPr>
            <w:tcW w:w="926" w:type="dxa"/>
          </w:tcPr>
          <w:p w14:paraId="699B0FB1"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0.85±.03</w:t>
            </w:r>
          </w:p>
        </w:tc>
        <w:tc>
          <w:tcPr>
            <w:tcW w:w="584" w:type="dxa"/>
          </w:tcPr>
          <w:p w14:paraId="7CB5DC0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094" w:type="dxa"/>
          </w:tcPr>
          <w:p w14:paraId="67C7EE5C"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146" w:type="dxa"/>
          </w:tcPr>
          <w:p w14:paraId="7C102133"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015" w:type="dxa"/>
            <w:gridSpan w:val="2"/>
          </w:tcPr>
          <w:p w14:paraId="11D6A34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026" w:type="dxa"/>
          </w:tcPr>
          <w:p w14:paraId="7243B1E3"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r>
      <w:tr w:rsidR="0015732B" w:rsidRPr="0015732B" w14:paraId="20359A67" w14:textId="77777777" w:rsidTr="00E4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14:paraId="341C10A9" w14:textId="77777777" w:rsidR="003A043E" w:rsidRPr="0015732B" w:rsidRDefault="003A043E" w:rsidP="000B0ABE">
            <w:pPr>
              <w:rPr>
                <w:rFonts w:cstheme="minorHAnsi"/>
                <w:color w:val="000000"/>
                <w:sz w:val="20"/>
                <w:szCs w:val="20"/>
                <w:lang w:val="en-US"/>
              </w:rPr>
            </w:pPr>
          </w:p>
        </w:tc>
        <w:tc>
          <w:tcPr>
            <w:tcW w:w="919" w:type="dxa"/>
          </w:tcPr>
          <w:p w14:paraId="33B7FFDB"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49" w:type="dxa"/>
          </w:tcPr>
          <w:p w14:paraId="34DF53F1"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26" w:type="dxa"/>
          </w:tcPr>
          <w:p w14:paraId="76A42727"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584" w:type="dxa"/>
          </w:tcPr>
          <w:p w14:paraId="127F04DF"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5" w:type="dxa"/>
          </w:tcPr>
          <w:p w14:paraId="2DEAA2AC"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anaemiaYes</w:t>
            </w:r>
            <w:proofErr w:type="spellEnd"/>
          </w:p>
        </w:tc>
        <w:tc>
          <w:tcPr>
            <w:tcW w:w="1146" w:type="dxa"/>
          </w:tcPr>
          <w:p w14:paraId="1D6F7B2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0.213</w:t>
            </w:r>
          </w:p>
        </w:tc>
        <w:tc>
          <w:tcPr>
            <w:tcW w:w="1009" w:type="dxa"/>
          </w:tcPr>
          <w:p w14:paraId="58D43267" w14:textId="5C4F0624"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5F9E6BD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1.24±.06</w:t>
            </w:r>
          </w:p>
        </w:tc>
        <w:tc>
          <w:tcPr>
            <w:tcW w:w="584" w:type="dxa"/>
          </w:tcPr>
          <w:p w14:paraId="5B9BE973"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094" w:type="dxa"/>
          </w:tcPr>
          <w:p w14:paraId="0757D28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146" w:type="dxa"/>
          </w:tcPr>
          <w:p w14:paraId="4F3407D1"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15" w:type="dxa"/>
            <w:gridSpan w:val="2"/>
          </w:tcPr>
          <w:p w14:paraId="1A1CAC0D"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26" w:type="dxa"/>
          </w:tcPr>
          <w:p w14:paraId="5901415E"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r>
      <w:tr w:rsidR="003A043E" w:rsidRPr="0015732B" w14:paraId="47367839" w14:textId="77777777" w:rsidTr="00E47A26">
        <w:tc>
          <w:tcPr>
            <w:cnfStyle w:val="001000000000" w:firstRow="0" w:lastRow="0" w:firstColumn="1" w:lastColumn="0" w:oddVBand="0" w:evenVBand="0" w:oddHBand="0" w:evenHBand="0" w:firstRowFirstColumn="0" w:firstRowLastColumn="0" w:lastRowFirstColumn="0" w:lastRowLastColumn="0"/>
            <w:tcW w:w="1356" w:type="dxa"/>
          </w:tcPr>
          <w:p w14:paraId="4371206F" w14:textId="77777777" w:rsidR="003A043E" w:rsidRPr="0015732B" w:rsidRDefault="003A043E" w:rsidP="000B0ABE">
            <w:pPr>
              <w:rPr>
                <w:rFonts w:cstheme="minorHAnsi"/>
                <w:color w:val="000000"/>
                <w:sz w:val="20"/>
                <w:szCs w:val="20"/>
                <w:lang w:val="en-US"/>
              </w:rPr>
            </w:pPr>
          </w:p>
        </w:tc>
        <w:tc>
          <w:tcPr>
            <w:tcW w:w="919" w:type="dxa"/>
          </w:tcPr>
          <w:p w14:paraId="65F612F2"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049" w:type="dxa"/>
          </w:tcPr>
          <w:p w14:paraId="2C41B8D7"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26" w:type="dxa"/>
          </w:tcPr>
          <w:p w14:paraId="705CCB4C"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584" w:type="dxa"/>
          </w:tcPr>
          <w:p w14:paraId="32F00F7B"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5" w:type="dxa"/>
          </w:tcPr>
          <w:p w14:paraId="3E8EB8AD"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psychYes</w:t>
            </w:r>
            <w:proofErr w:type="spellEnd"/>
          </w:p>
        </w:tc>
        <w:tc>
          <w:tcPr>
            <w:tcW w:w="1146" w:type="dxa"/>
          </w:tcPr>
          <w:p w14:paraId="044F9A45"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0.378</w:t>
            </w:r>
          </w:p>
        </w:tc>
        <w:tc>
          <w:tcPr>
            <w:tcW w:w="1009" w:type="dxa"/>
          </w:tcPr>
          <w:p w14:paraId="7CDDFF3C" w14:textId="5EAB72E9"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B95AD83"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1.46±.08</w:t>
            </w:r>
          </w:p>
        </w:tc>
        <w:tc>
          <w:tcPr>
            <w:tcW w:w="584" w:type="dxa"/>
          </w:tcPr>
          <w:p w14:paraId="682E5939"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094" w:type="dxa"/>
          </w:tcPr>
          <w:p w14:paraId="5521C96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146" w:type="dxa"/>
          </w:tcPr>
          <w:p w14:paraId="0C39661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015" w:type="dxa"/>
            <w:gridSpan w:val="2"/>
          </w:tcPr>
          <w:p w14:paraId="110F489F"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026" w:type="dxa"/>
          </w:tcPr>
          <w:p w14:paraId="1261A653"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r>
      <w:tr w:rsidR="0015732B" w:rsidRPr="0015732B" w14:paraId="6C7FD378" w14:textId="77777777" w:rsidTr="00E4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14:paraId="0FAEF3C8" w14:textId="77777777" w:rsidR="003A043E" w:rsidRPr="0015732B" w:rsidRDefault="003A043E" w:rsidP="000B0ABE">
            <w:pPr>
              <w:rPr>
                <w:rFonts w:cstheme="minorHAnsi"/>
                <w:color w:val="000000"/>
                <w:sz w:val="20"/>
                <w:szCs w:val="20"/>
                <w:lang w:val="en-US"/>
              </w:rPr>
            </w:pPr>
          </w:p>
        </w:tc>
        <w:tc>
          <w:tcPr>
            <w:tcW w:w="919" w:type="dxa"/>
          </w:tcPr>
          <w:p w14:paraId="45CB07AA"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49" w:type="dxa"/>
          </w:tcPr>
          <w:p w14:paraId="18F1CD97"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26" w:type="dxa"/>
          </w:tcPr>
          <w:p w14:paraId="0F68E29D"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584" w:type="dxa"/>
          </w:tcPr>
          <w:p w14:paraId="45CA62D2"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5" w:type="dxa"/>
          </w:tcPr>
          <w:p w14:paraId="003DFE91"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frailYes</w:t>
            </w:r>
            <w:proofErr w:type="spellEnd"/>
          </w:p>
        </w:tc>
        <w:tc>
          <w:tcPr>
            <w:tcW w:w="1146" w:type="dxa"/>
          </w:tcPr>
          <w:p w14:paraId="655B9FD8"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0.303</w:t>
            </w:r>
          </w:p>
        </w:tc>
        <w:tc>
          <w:tcPr>
            <w:tcW w:w="1009" w:type="dxa"/>
          </w:tcPr>
          <w:p w14:paraId="071010E4" w14:textId="72643AB2"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0E64C084"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1.36±.09</w:t>
            </w:r>
          </w:p>
        </w:tc>
        <w:tc>
          <w:tcPr>
            <w:tcW w:w="584" w:type="dxa"/>
          </w:tcPr>
          <w:p w14:paraId="4A3A3895"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094" w:type="dxa"/>
          </w:tcPr>
          <w:p w14:paraId="3699818C"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146" w:type="dxa"/>
          </w:tcPr>
          <w:p w14:paraId="3A0BB46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805" w:type="dxa"/>
          </w:tcPr>
          <w:p w14:paraId="6E146D0A"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236" w:type="dxa"/>
            <w:gridSpan w:val="2"/>
          </w:tcPr>
          <w:p w14:paraId="20A81D7C"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r>
      <w:tr w:rsidR="003A043E" w:rsidRPr="0015732B" w14:paraId="3AE92C78" w14:textId="77777777" w:rsidTr="00E47A26">
        <w:tc>
          <w:tcPr>
            <w:cnfStyle w:val="001000000000" w:firstRow="0" w:lastRow="0" w:firstColumn="1" w:lastColumn="0" w:oddVBand="0" w:evenVBand="0" w:oddHBand="0" w:evenHBand="0" w:firstRowFirstColumn="0" w:firstRowLastColumn="0" w:lastRowFirstColumn="0" w:lastRowLastColumn="0"/>
            <w:tcW w:w="1356" w:type="dxa"/>
            <w:tcBorders>
              <w:bottom w:val="single" w:sz="4" w:space="0" w:color="C9C9C9" w:themeColor="accent3" w:themeTint="99"/>
            </w:tcBorders>
          </w:tcPr>
          <w:p w14:paraId="7EE08FFC" w14:textId="77777777" w:rsidR="003A043E" w:rsidRPr="0015732B" w:rsidRDefault="003A043E" w:rsidP="000B0ABE">
            <w:pPr>
              <w:rPr>
                <w:rFonts w:cstheme="minorHAnsi"/>
                <w:color w:val="000000"/>
                <w:sz w:val="20"/>
                <w:szCs w:val="20"/>
                <w:lang w:val="en-US"/>
              </w:rPr>
            </w:pPr>
          </w:p>
        </w:tc>
        <w:tc>
          <w:tcPr>
            <w:tcW w:w="919" w:type="dxa"/>
            <w:tcBorders>
              <w:bottom w:val="single" w:sz="4" w:space="0" w:color="C9C9C9" w:themeColor="accent3" w:themeTint="99"/>
            </w:tcBorders>
          </w:tcPr>
          <w:p w14:paraId="0800BE3F"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049" w:type="dxa"/>
            <w:tcBorders>
              <w:bottom w:val="single" w:sz="4" w:space="0" w:color="C9C9C9" w:themeColor="accent3" w:themeTint="99"/>
            </w:tcBorders>
          </w:tcPr>
          <w:p w14:paraId="1F8F2891"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26" w:type="dxa"/>
            <w:tcBorders>
              <w:bottom w:val="single" w:sz="4" w:space="0" w:color="C9C9C9" w:themeColor="accent3" w:themeTint="99"/>
            </w:tcBorders>
          </w:tcPr>
          <w:p w14:paraId="5214068F"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584" w:type="dxa"/>
            <w:tcBorders>
              <w:bottom w:val="single" w:sz="4" w:space="0" w:color="C9C9C9" w:themeColor="accent3" w:themeTint="99"/>
            </w:tcBorders>
          </w:tcPr>
          <w:p w14:paraId="654C8B84"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5" w:type="dxa"/>
            <w:tcBorders>
              <w:bottom w:val="single" w:sz="4" w:space="0" w:color="C9C9C9" w:themeColor="accent3" w:themeTint="99"/>
            </w:tcBorders>
          </w:tcPr>
          <w:p w14:paraId="4491328D"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cancerYes</w:t>
            </w:r>
            <w:proofErr w:type="spellEnd"/>
          </w:p>
        </w:tc>
        <w:tc>
          <w:tcPr>
            <w:tcW w:w="1146" w:type="dxa"/>
            <w:tcBorders>
              <w:bottom w:val="single" w:sz="4" w:space="0" w:color="C9C9C9" w:themeColor="accent3" w:themeTint="99"/>
            </w:tcBorders>
          </w:tcPr>
          <w:p w14:paraId="114D1EC5"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0.418</w:t>
            </w:r>
          </w:p>
        </w:tc>
        <w:tc>
          <w:tcPr>
            <w:tcW w:w="1009" w:type="dxa"/>
            <w:tcBorders>
              <w:bottom w:val="single" w:sz="4" w:space="0" w:color="C9C9C9" w:themeColor="accent3" w:themeTint="99"/>
            </w:tcBorders>
          </w:tcPr>
          <w:p w14:paraId="56A23359" w14:textId="0A2CA7A4"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Borders>
              <w:bottom w:val="single" w:sz="4" w:space="0" w:color="C9C9C9" w:themeColor="accent3" w:themeTint="99"/>
            </w:tcBorders>
          </w:tcPr>
          <w:p w14:paraId="2798B79F"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1.52±.06</w:t>
            </w:r>
          </w:p>
        </w:tc>
        <w:tc>
          <w:tcPr>
            <w:tcW w:w="584" w:type="dxa"/>
            <w:tcBorders>
              <w:bottom w:val="single" w:sz="4" w:space="0" w:color="C9C9C9" w:themeColor="accent3" w:themeTint="99"/>
            </w:tcBorders>
          </w:tcPr>
          <w:p w14:paraId="28C923E2"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094" w:type="dxa"/>
            <w:tcBorders>
              <w:bottom w:val="single" w:sz="4" w:space="0" w:color="C9C9C9" w:themeColor="accent3" w:themeTint="99"/>
            </w:tcBorders>
          </w:tcPr>
          <w:p w14:paraId="477255C4"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146" w:type="dxa"/>
            <w:tcBorders>
              <w:bottom w:val="single" w:sz="4" w:space="0" w:color="C9C9C9" w:themeColor="accent3" w:themeTint="99"/>
            </w:tcBorders>
          </w:tcPr>
          <w:p w14:paraId="085110A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805" w:type="dxa"/>
            <w:tcBorders>
              <w:bottom w:val="single" w:sz="4" w:space="0" w:color="C9C9C9" w:themeColor="accent3" w:themeTint="99"/>
            </w:tcBorders>
          </w:tcPr>
          <w:p w14:paraId="28F999D6"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236" w:type="dxa"/>
            <w:gridSpan w:val="2"/>
            <w:tcBorders>
              <w:bottom w:val="single" w:sz="4" w:space="0" w:color="C9C9C9" w:themeColor="accent3" w:themeTint="99"/>
            </w:tcBorders>
          </w:tcPr>
          <w:p w14:paraId="0A8F6A2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r>
      <w:tr w:rsidR="0015732B" w:rsidRPr="0015732B" w14:paraId="5365F8B7" w14:textId="77777777" w:rsidTr="00E4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Borders>
              <w:bottom w:val="single" w:sz="4" w:space="0" w:color="auto"/>
            </w:tcBorders>
          </w:tcPr>
          <w:p w14:paraId="1E5BD58E" w14:textId="77777777" w:rsidR="003A043E" w:rsidRPr="0015732B" w:rsidRDefault="003A043E" w:rsidP="000B0ABE">
            <w:pPr>
              <w:rPr>
                <w:rFonts w:cstheme="minorHAnsi"/>
                <w:color w:val="000000"/>
                <w:sz w:val="20"/>
                <w:szCs w:val="20"/>
                <w:lang w:val="en-US"/>
              </w:rPr>
            </w:pPr>
          </w:p>
        </w:tc>
        <w:tc>
          <w:tcPr>
            <w:tcW w:w="919" w:type="dxa"/>
            <w:tcBorders>
              <w:bottom w:val="single" w:sz="4" w:space="0" w:color="auto"/>
            </w:tcBorders>
          </w:tcPr>
          <w:p w14:paraId="441C79E2"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49" w:type="dxa"/>
            <w:tcBorders>
              <w:bottom w:val="single" w:sz="4" w:space="0" w:color="auto"/>
            </w:tcBorders>
          </w:tcPr>
          <w:p w14:paraId="137CB004"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26" w:type="dxa"/>
            <w:tcBorders>
              <w:bottom w:val="single" w:sz="4" w:space="0" w:color="auto"/>
            </w:tcBorders>
          </w:tcPr>
          <w:p w14:paraId="317945EC"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584" w:type="dxa"/>
            <w:tcBorders>
              <w:bottom w:val="single" w:sz="4" w:space="0" w:color="auto"/>
            </w:tcBorders>
          </w:tcPr>
          <w:p w14:paraId="147C389E"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5" w:type="dxa"/>
            <w:tcBorders>
              <w:bottom w:val="single" w:sz="4" w:space="0" w:color="auto"/>
            </w:tcBorders>
          </w:tcPr>
          <w:p w14:paraId="7C94BC9E"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gerdYes</w:t>
            </w:r>
            <w:proofErr w:type="spellEnd"/>
          </w:p>
        </w:tc>
        <w:tc>
          <w:tcPr>
            <w:tcW w:w="1146" w:type="dxa"/>
            <w:tcBorders>
              <w:bottom w:val="single" w:sz="4" w:space="0" w:color="auto"/>
            </w:tcBorders>
          </w:tcPr>
          <w:p w14:paraId="7114F494"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-0.170</w:t>
            </w:r>
          </w:p>
        </w:tc>
        <w:tc>
          <w:tcPr>
            <w:tcW w:w="1009" w:type="dxa"/>
            <w:tcBorders>
              <w:bottom w:val="single" w:sz="4" w:space="0" w:color="auto"/>
            </w:tcBorders>
          </w:tcPr>
          <w:p w14:paraId="4BF7C348"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0.0145</w:t>
            </w:r>
          </w:p>
        </w:tc>
        <w:tc>
          <w:tcPr>
            <w:tcW w:w="926" w:type="dxa"/>
            <w:tcBorders>
              <w:bottom w:val="single" w:sz="4" w:space="0" w:color="auto"/>
            </w:tcBorders>
          </w:tcPr>
          <w:p w14:paraId="7B0B822F"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0.84±.06</w:t>
            </w:r>
          </w:p>
        </w:tc>
        <w:tc>
          <w:tcPr>
            <w:tcW w:w="584" w:type="dxa"/>
            <w:tcBorders>
              <w:bottom w:val="single" w:sz="4" w:space="0" w:color="auto"/>
            </w:tcBorders>
          </w:tcPr>
          <w:p w14:paraId="038E4DE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094" w:type="dxa"/>
            <w:tcBorders>
              <w:bottom w:val="single" w:sz="4" w:space="0" w:color="auto"/>
            </w:tcBorders>
          </w:tcPr>
          <w:p w14:paraId="054F17BF"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146" w:type="dxa"/>
            <w:tcBorders>
              <w:bottom w:val="single" w:sz="4" w:space="0" w:color="auto"/>
            </w:tcBorders>
          </w:tcPr>
          <w:p w14:paraId="464EADCA"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805" w:type="dxa"/>
            <w:tcBorders>
              <w:bottom w:val="single" w:sz="4" w:space="0" w:color="auto"/>
            </w:tcBorders>
          </w:tcPr>
          <w:p w14:paraId="536DE91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236" w:type="dxa"/>
            <w:gridSpan w:val="2"/>
            <w:tcBorders>
              <w:bottom w:val="single" w:sz="4" w:space="0" w:color="auto"/>
            </w:tcBorders>
          </w:tcPr>
          <w:p w14:paraId="3A93CE81"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r>
    </w:tbl>
    <w:p w14:paraId="0A0353C2" w14:textId="34397C06" w:rsidR="00FE6BD5" w:rsidRPr="0015732B" w:rsidRDefault="00FE6BD5" w:rsidP="000B0ABE">
      <w:pPr>
        <w:pStyle w:val="Heading1"/>
        <w:spacing w:before="0" w:line="360" w:lineRule="auto"/>
        <w:rPr>
          <w:rFonts w:asciiTheme="minorHAnsi" w:hAnsiTheme="minorHAnsi" w:cstheme="minorHAnsi"/>
          <w:b/>
          <w:color w:val="000000"/>
          <w:sz w:val="24"/>
          <w:szCs w:val="20"/>
          <w:lang w:val="en-US"/>
        </w:rPr>
      </w:pPr>
      <w:r w:rsidRPr="0015732B">
        <w:rPr>
          <w:rFonts w:asciiTheme="minorHAnsi" w:hAnsiTheme="minorHAnsi" w:cstheme="minorHAnsi"/>
          <w:b/>
          <w:color w:val="000000"/>
          <w:sz w:val="24"/>
          <w:szCs w:val="20"/>
          <w:lang w:val="en-US"/>
        </w:rPr>
        <w:t>Appendix S</w:t>
      </w:r>
      <w:r w:rsidR="00D64C2A" w:rsidRPr="0015732B">
        <w:rPr>
          <w:rFonts w:asciiTheme="minorHAnsi" w:hAnsiTheme="minorHAnsi" w:cstheme="minorHAnsi"/>
          <w:b/>
          <w:color w:val="000000"/>
          <w:sz w:val="24"/>
          <w:szCs w:val="20"/>
          <w:lang w:val="en-US"/>
        </w:rPr>
        <w:t>7</w:t>
      </w:r>
      <w:r w:rsidRPr="0015732B">
        <w:rPr>
          <w:rFonts w:asciiTheme="minorHAnsi" w:hAnsiTheme="minorHAnsi" w:cstheme="minorHAnsi"/>
          <w:b/>
          <w:color w:val="000000"/>
          <w:sz w:val="24"/>
          <w:szCs w:val="20"/>
          <w:lang w:val="en-US"/>
        </w:rPr>
        <w:t xml:space="preserve">. Model details </w:t>
      </w:r>
    </w:p>
    <w:p w14:paraId="3CB0F3B2" w14:textId="77777777" w:rsidR="00FE6BD5" w:rsidRPr="0015732B" w:rsidRDefault="00FE6BD5" w:rsidP="000B0ABE">
      <w:pPr>
        <w:spacing w:after="0"/>
        <w:rPr>
          <w:rFonts w:cstheme="minorHAnsi"/>
          <w:color w:val="000000"/>
          <w:lang w:val="en-US"/>
        </w:rPr>
        <w:sectPr w:rsidR="00FE6BD5" w:rsidRPr="0015732B" w:rsidSect="001A169F">
          <w:pgSz w:w="16838" w:h="11906" w:orient="landscape"/>
          <w:pgMar w:top="720" w:right="720" w:bottom="720" w:left="720" w:header="709" w:footer="709" w:gutter="0"/>
          <w:cols w:space="708"/>
          <w:docGrid w:linePitch="360"/>
        </w:sectPr>
      </w:pPr>
    </w:p>
    <w:p w14:paraId="6B81D2AC" w14:textId="4388C857" w:rsidR="00D37F2B" w:rsidRPr="0015732B" w:rsidRDefault="00E47A26" w:rsidP="000B0ABE">
      <w:pPr>
        <w:spacing w:after="0" w:line="276" w:lineRule="auto"/>
        <w:rPr>
          <w:rFonts w:cstheme="minorHAnsi"/>
          <w:color w:val="000000"/>
          <w:sz w:val="20"/>
          <w:lang w:val="en-US"/>
        </w:rPr>
      </w:pPr>
      <w:bookmarkStart w:id="5" w:name="_Appendix_S6._Model"/>
      <w:bookmarkEnd w:id="5"/>
      <w:proofErr w:type="spellStart"/>
      <w:r w:rsidRPr="0015732B">
        <w:rPr>
          <w:rFonts w:cstheme="minorHAnsi"/>
          <w:b/>
          <w:color w:val="000000"/>
          <w:sz w:val="20"/>
          <w:lang w:val="en-US"/>
        </w:rPr>
        <w:t>M</w:t>
      </w:r>
      <w:r w:rsidRPr="0015732B">
        <w:rPr>
          <w:rFonts w:cstheme="minorHAnsi"/>
          <w:color w:val="000000"/>
          <w:sz w:val="20"/>
          <w:lang w:val="en-US"/>
        </w:rPr>
        <w:t>_copd</w:t>
      </w:r>
      <w:proofErr w:type="spellEnd"/>
      <w:r w:rsidRPr="0015732B">
        <w:rPr>
          <w:rFonts w:cstheme="minorHAnsi"/>
          <w:color w:val="000000"/>
          <w:sz w:val="20"/>
          <w:lang w:val="en-US"/>
        </w:rPr>
        <w:t xml:space="preserve"> </w:t>
      </w:r>
      <w:r w:rsidR="00D37F2B" w:rsidRPr="0015732B">
        <w:rPr>
          <w:rFonts w:cstheme="minorHAnsi"/>
          <w:color w:val="000000"/>
          <w:sz w:val="20"/>
          <w:lang w:val="en-US"/>
        </w:rPr>
        <w:t>(demographic &amp; COPD-specific predictors) AIC</w:t>
      </w:r>
      <w:r w:rsidR="00F25BA8" w:rsidRPr="0015732B">
        <w:rPr>
          <w:rFonts w:cstheme="minorHAnsi"/>
          <w:color w:val="000000"/>
          <w:sz w:val="20"/>
          <w:lang w:val="en-US"/>
        </w:rPr>
        <w:t xml:space="preserve"> </w:t>
      </w:r>
      <w:r w:rsidR="00D37F2B" w:rsidRPr="0015732B">
        <w:rPr>
          <w:rFonts w:cstheme="minorHAnsi"/>
          <w:color w:val="000000"/>
          <w:sz w:val="20"/>
          <w:lang w:val="en-US"/>
        </w:rPr>
        <w:t>=</w:t>
      </w:r>
      <w:r w:rsidR="00F25BA8" w:rsidRPr="0015732B">
        <w:rPr>
          <w:rFonts w:cstheme="minorHAnsi"/>
          <w:color w:val="000000"/>
          <w:sz w:val="20"/>
          <w:lang w:val="en-US"/>
        </w:rPr>
        <w:t xml:space="preserve"> </w:t>
      </w:r>
      <w:r w:rsidR="00E2074D" w:rsidRPr="0015732B">
        <w:rPr>
          <w:rFonts w:cstheme="minorHAnsi"/>
          <w:color w:val="000000"/>
          <w:sz w:val="20"/>
          <w:lang w:val="en-US"/>
        </w:rPr>
        <w:t>20012</w:t>
      </w:r>
      <w:r w:rsidR="00D37F2B" w:rsidRPr="0015732B">
        <w:rPr>
          <w:rFonts w:cstheme="minorHAnsi"/>
          <w:color w:val="000000"/>
          <w:sz w:val="20"/>
          <w:lang w:val="en-US"/>
        </w:rPr>
        <w:t xml:space="preserve">; </w:t>
      </w:r>
      <w:proofErr w:type="spellStart"/>
      <w:r w:rsidRPr="0015732B">
        <w:rPr>
          <w:rFonts w:cstheme="minorHAnsi"/>
          <w:b/>
          <w:color w:val="000000"/>
          <w:sz w:val="20"/>
          <w:lang w:val="en-US"/>
        </w:rPr>
        <w:t>M</w:t>
      </w:r>
      <w:r w:rsidRPr="0015732B">
        <w:rPr>
          <w:rFonts w:cstheme="minorHAnsi"/>
          <w:color w:val="000000"/>
          <w:sz w:val="20"/>
          <w:lang w:val="en-US"/>
        </w:rPr>
        <w:t>_copdcom</w:t>
      </w:r>
      <w:proofErr w:type="spellEnd"/>
      <w:r w:rsidRPr="0015732B">
        <w:rPr>
          <w:rFonts w:cstheme="minorHAnsi"/>
          <w:color w:val="000000"/>
          <w:sz w:val="20"/>
          <w:lang w:val="en-US"/>
        </w:rPr>
        <w:t xml:space="preserve"> </w:t>
      </w:r>
      <w:r w:rsidR="00D37F2B" w:rsidRPr="0015732B">
        <w:rPr>
          <w:rFonts w:cstheme="minorHAnsi"/>
          <w:color w:val="000000"/>
          <w:sz w:val="20"/>
          <w:lang w:val="en-US"/>
        </w:rPr>
        <w:t>(addition of comorbidities) AIC</w:t>
      </w:r>
      <w:r w:rsidR="00F25BA8" w:rsidRPr="0015732B">
        <w:rPr>
          <w:rFonts w:cstheme="minorHAnsi"/>
          <w:color w:val="000000"/>
          <w:sz w:val="20"/>
          <w:lang w:val="en-US"/>
        </w:rPr>
        <w:t xml:space="preserve"> </w:t>
      </w:r>
      <w:r w:rsidR="00D37F2B" w:rsidRPr="0015732B">
        <w:rPr>
          <w:rFonts w:cstheme="minorHAnsi"/>
          <w:color w:val="000000"/>
          <w:sz w:val="20"/>
          <w:lang w:val="en-US"/>
        </w:rPr>
        <w:t>=</w:t>
      </w:r>
      <w:r w:rsidR="00F25BA8" w:rsidRPr="0015732B">
        <w:rPr>
          <w:rFonts w:cstheme="minorHAnsi"/>
          <w:color w:val="000000"/>
          <w:sz w:val="20"/>
          <w:lang w:val="en-US"/>
        </w:rPr>
        <w:t xml:space="preserve"> </w:t>
      </w:r>
      <w:r w:rsidR="00D37F2B" w:rsidRPr="0015732B">
        <w:rPr>
          <w:rFonts w:cstheme="minorHAnsi"/>
          <w:color w:val="000000"/>
          <w:sz w:val="20"/>
          <w:lang w:val="en-US"/>
        </w:rPr>
        <w:t xml:space="preserve">19521; </w:t>
      </w:r>
      <w:proofErr w:type="spellStart"/>
      <w:r w:rsidRPr="0015732B">
        <w:rPr>
          <w:rFonts w:cstheme="minorHAnsi"/>
          <w:b/>
          <w:color w:val="000000"/>
          <w:sz w:val="20"/>
          <w:lang w:val="en-US"/>
        </w:rPr>
        <w:t>M</w:t>
      </w:r>
      <w:r w:rsidRPr="0015732B">
        <w:rPr>
          <w:rFonts w:cstheme="minorHAnsi"/>
          <w:color w:val="000000"/>
          <w:sz w:val="20"/>
          <w:lang w:val="en-US"/>
        </w:rPr>
        <w:t>_com</w:t>
      </w:r>
      <w:proofErr w:type="spellEnd"/>
      <w:r w:rsidRPr="0015732B">
        <w:rPr>
          <w:rFonts w:cstheme="minorHAnsi"/>
          <w:color w:val="000000"/>
          <w:sz w:val="20"/>
          <w:lang w:val="en-US"/>
        </w:rPr>
        <w:t xml:space="preserve"> </w:t>
      </w:r>
      <w:r w:rsidR="00D37F2B" w:rsidRPr="0015732B">
        <w:rPr>
          <w:rFonts w:cstheme="minorHAnsi"/>
          <w:color w:val="000000"/>
          <w:sz w:val="20"/>
          <w:lang w:val="en-US"/>
        </w:rPr>
        <w:t>(comorbidities only) AIC</w:t>
      </w:r>
      <w:r w:rsidR="00F25BA8" w:rsidRPr="0015732B">
        <w:rPr>
          <w:rFonts w:cstheme="minorHAnsi"/>
          <w:color w:val="000000"/>
          <w:sz w:val="20"/>
          <w:lang w:val="en-US"/>
        </w:rPr>
        <w:t xml:space="preserve"> </w:t>
      </w:r>
      <w:r w:rsidR="00D37F2B" w:rsidRPr="0015732B">
        <w:rPr>
          <w:rFonts w:cstheme="minorHAnsi"/>
          <w:color w:val="000000"/>
          <w:sz w:val="20"/>
          <w:lang w:val="en-US"/>
        </w:rPr>
        <w:t>=</w:t>
      </w:r>
      <w:r w:rsidR="00F25BA8" w:rsidRPr="0015732B">
        <w:rPr>
          <w:rFonts w:cstheme="minorHAnsi"/>
          <w:color w:val="000000"/>
          <w:sz w:val="20"/>
          <w:lang w:val="en-US"/>
        </w:rPr>
        <w:t xml:space="preserve"> 22034</w:t>
      </w:r>
      <w:r w:rsidR="00E2074D" w:rsidRPr="0015732B">
        <w:rPr>
          <w:rFonts w:cstheme="minorHAnsi"/>
          <w:color w:val="000000"/>
          <w:sz w:val="20"/>
          <w:lang w:val="en-US"/>
        </w:rPr>
        <w:t>.</w:t>
      </w:r>
    </w:p>
    <w:p w14:paraId="0139A6A7" w14:textId="77777777" w:rsidR="007A7903" w:rsidRPr="0015732B" w:rsidRDefault="007A7903" w:rsidP="000B0ABE">
      <w:pPr>
        <w:spacing w:after="0" w:line="276" w:lineRule="auto"/>
        <w:rPr>
          <w:rFonts w:cstheme="minorHAnsi"/>
          <w:color w:val="000000"/>
          <w:sz w:val="20"/>
          <w:lang w:val="en-US"/>
        </w:rPr>
      </w:pPr>
    </w:p>
    <w:tbl>
      <w:tblPr>
        <w:tblStyle w:val="ListTable2-Accent3"/>
        <w:tblW w:w="0" w:type="auto"/>
        <w:tblLook w:val="04A0" w:firstRow="1" w:lastRow="0" w:firstColumn="1" w:lastColumn="0" w:noHBand="0" w:noVBand="1"/>
      </w:tblPr>
      <w:tblGrid>
        <w:gridCol w:w="1288"/>
        <w:gridCol w:w="1288"/>
        <w:gridCol w:w="1288"/>
        <w:gridCol w:w="1288"/>
        <w:gridCol w:w="1288"/>
        <w:gridCol w:w="1288"/>
        <w:gridCol w:w="1288"/>
      </w:tblGrid>
      <w:tr w:rsidR="0022086F" w:rsidRPr="0015732B" w14:paraId="24B0AEB1" w14:textId="77777777" w:rsidTr="00C82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7"/>
          </w:tcPr>
          <w:p w14:paraId="6E7BF69C" w14:textId="6E3BE0A1" w:rsidR="0022086F" w:rsidRPr="0015732B" w:rsidRDefault="0022086F" w:rsidP="000B0ABE">
            <w:pPr>
              <w:jc w:val="both"/>
              <w:rPr>
                <w:rFonts w:cstheme="minorHAnsi"/>
                <w:color w:val="000000"/>
                <w:sz w:val="20"/>
                <w:szCs w:val="20"/>
                <w:lang w:val="en-US"/>
              </w:rPr>
            </w:pPr>
            <w:r w:rsidRPr="0015732B">
              <w:rPr>
                <w:rFonts w:cstheme="minorHAnsi"/>
                <w:color w:val="000000"/>
                <w:sz w:val="20"/>
                <w:szCs w:val="20"/>
                <w:lang w:val="en-US"/>
              </w:rPr>
              <w:lastRenderedPageBreak/>
              <w:t>Table S</w:t>
            </w:r>
            <w:r w:rsidR="00D64C2A" w:rsidRPr="0015732B">
              <w:rPr>
                <w:rFonts w:cstheme="minorHAnsi"/>
                <w:color w:val="000000"/>
                <w:sz w:val="20"/>
                <w:szCs w:val="20"/>
                <w:lang w:val="en-US"/>
              </w:rPr>
              <w:t>7</w:t>
            </w:r>
            <w:r w:rsidRPr="0015732B">
              <w:rPr>
                <w:rFonts w:cstheme="minorHAnsi"/>
                <w:color w:val="000000"/>
                <w:sz w:val="20"/>
                <w:szCs w:val="20"/>
                <w:lang w:val="en-US"/>
              </w:rPr>
              <w:t xml:space="preserve">b Pearson product-moment correlations </w:t>
            </w:r>
          </w:p>
        </w:tc>
      </w:tr>
      <w:tr w:rsidR="0022086F" w:rsidRPr="0015732B" w14:paraId="5ACD97F7" w14:textId="77777777" w:rsidTr="00C82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292A850F" w14:textId="77777777" w:rsidR="0022086F" w:rsidRPr="0015732B" w:rsidRDefault="0022086F" w:rsidP="000B0ABE">
            <w:pPr>
              <w:jc w:val="both"/>
              <w:rPr>
                <w:rFonts w:cstheme="minorHAnsi"/>
                <w:b w:val="0"/>
                <w:color w:val="000000"/>
                <w:sz w:val="20"/>
                <w:szCs w:val="20"/>
                <w:lang w:val="en-US"/>
              </w:rPr>
            </w:pPr>
          </w:p>
        </w:tc>
        <w:tc>
          <w:tcPr>
            <w:tcW w:w="1288" w:type="dxa"/>
            <w:tcBorders>
              <w:bottom w:val="single" w:sz="4" w:space="0" w:color="auto"/>
            </w:tcBorders>
          </w:tcPr>
          <w:p w14:paraId="5F3F523C"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FEV1pp</w:t>
            </w:r>
          </w:p>
        </w:tc>
        <w:tc>
          <w:tcPr>
            <w:tcW w:w="1288" w:type="dxa"/>
            <w:tcBorders>
              <w:bottom w:val="single" w:sz="4" w:space="0" w:color="auto"/>
            </w:tcBorders>
          </w:tcPr>
          <w:p w14:paraId="1B42B412"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BMI</w:t>
            </w:r>
          </w:p>
        </w:tc>
        <w:tc>
          <w:tcPr>
            <w:tcW w:w="1288" w:type="dxa"/>
            <w:tcBorders>
              <w:bottom w:val="single" w:sz="4" w:space="0" w:color="auto"/>
            </w:tcBorders>
          </w:tcPr>
          <w:p w14:paraId="6902DC12"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haem</w:t>
            </w:r>
            <w:proofErr w:type="spellEnd"/>
          </w:p>
        </w:tc>
        <w:tc>
          <w:tcPr>
            <w:tcW w:w="1288" w:type="dxa"/>
            <w:tcBorders>
              <w:bottom w:val="single" w:sz="4" w:space="0" w:color="auto"/>
            </w:tcBorders>
          </w:tcPr>
          <w:p w14:paraId="2DC18DF5"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eos</w:t>
            </w:r>
            <w:proofErr w:type="spellEnd"/>
          </w:p>
        </w:tc>
        <w:tc>
          <w:tcPr>
            <w:tcW w:w="1288" w:type="dxa"/>
            <w:tcBorders>
              <w:bottom w:val="single" w:sz="4" w:space="0" w:color="auto"/>
            </w:tcBorders>
          </w:tcPr>
          <w:p w14:paraId="756FCDA9"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n_exacs</w:t>
            </w:r>
            <w:proofErr w:type="spellEnd"/>
          </w:p>
        </w:tc>
        <w:tc>
          <w:tcPr>
            <w:tcW w:w="1288" w:type="dxa"/>
            <w:tcBorders>
              <w:bottom w:val="single" w:sz="4" w:space="0" w:color="auto"/>
            </w:tcBorders>
          </w:tcPr>
          <w:p w14:paraId="5D31CE8B"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hosp_days</w:t>
            </w:r>
            <w:proofErr w:type="spellEnd"/>
          </w:p>
        </w:tc>
      </w:tr>
      <w:tr w:rsidR="0022086F" w:rsidRPr="0015732B" w14:paraId="4DA489C1" w14:textId="77777777" w:rsidTr="00C8225A">
        <w:tc>
          <w:tcPr>
            <w:cnfStyle w:val="001000000000" w:firstRow="0" w:lastRow="0" w:firstColumn="1" w:lastColumn="0" w:oddVBand="0" w:evenVBand="0" w:oddHBand="0" w:evenHBand="0" w:firstRowFirstColumn="0" w:firstRowLastColumn="0" w:lastRowFirstColumn="0" w:lastRowLastColumn="0"/>
            <w:tcW w:w="1288" w:type="dxa"/>
            <w:tcBorders>
              <w:right w:val="single" w:sz="4" w:space="0" w:color="auto"/>
            </w:tcBorders>
          </w:tcPr>
          <w:p w14:paraId="1C4BC708" w14:textId="77777777" w:rsidR="0022086F" w:rsidRPr="0015732B" w:rsidRDefault="0022086F" w:rsidP="000B0ABE">
            <w:pPr>
              <w:jc w:val="right"/>
              <w:rPr>
                <w:rFonts w:cstheme="minorHAnsi"/>
                <w:b w:val="0"/>
                <w:color w:val="000000"/>
                <w:sz w:val="20"/>
                <w:szCs w:val="20"/>
                <w:lang w:val="en-US"/>
              </w:rPr>
            </w:pPr>
            <w:r w:rsidRPr="0015732B">
              <w:rPr>
                <w:rFonts w:cstheme="minorHAnsi"/>
                <w:b w:val="0"/>
                <w:color w:val="000000"/>
                <w:sz w:val="20"/>
                <w:szCs w:val="20"/>
                <w:lang w:val="en-US"/>
              </w:rPr>
              <w:t>age</w:t>
            </w:r>
          </w:p>
        </w:tc>
        <w:tc>
          <w:tcPr>
            <w:tcW w:w="1288" w:type="dxa"/>
            <w:tcBorders>
              <w:top w:val="single" w:sz="4" w:space="0" w:color="auto"/>
              <w:left w:val="single" w:sz="4" w:space="0" w:color="auto"/>
            </w:tcBorders>
          </w:tcPr>
          <w:p w14:paraId="221F51C1" w14:textId="77777777" w:rsidR="0022086F" w:rsidRPr="0015732B" w:rsidRDefault="0022086F"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-0.181</w:t>
            </w:r>
          </w:p>
        </w:tc>
        <w:tc>
          <w:tcPr>
            <w:tcW w:w="1288" w:type="dxa"/>
            <w:tcBorders>
              <w:top w:val="single" w:sz="4" w:space="0" w:color="auto"/>
            </w:tcBorders>
          </w:tcPr>
          <w:p w14:paraId="26901668" w14:textId="77777777" w:rsidR="0022086F" w:rsidRPr="0015732B" w:rsidRDefault="0022086F"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-0.122</w:t>
            </w:r>
          </w:p>
        </w:tc>
        <w:tc>
          <w:tcPr>
            <w:tcW w:w="1288" w:type="dxa"/>
            <w:tcBorders>
              <w:top w:val="single" w:sz="4" w:space="0" w:color="auto"/>
            </w:tcBorders>
          </w:tcPr>
          <w:p w14:paraId="00B85D97" w14:textId="77777777" w:rsidR="0022086F" w:rsidRPr="0015732B" w:rsidRDefault="0022086F"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-0.307</w:t>
            </w:r>
          </w:p>
        </w:tc>
        <w:tc>
          <w:tcPr>
            <w:tcW w:w="1288" w:type="dxa"/>
            <w:tcBorders>
              <w:top w:val="single" w:sz="4" w:space="0" w:color="auto"/>
            </w:tcBorders>
          </w:tcPr>
          <w:p w14:paraId="3BEB1A1C" w14:textId="77777777" w:rsidR="0022086F" w:rsidRPr="0015732B" w:rsidRDefault="0022086F"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0.000*</w:t>
            </w:r>
          </w:p>
        </w:tc>
        <w:tc>
          <w:tcPr>
            <w:tcW w:w="1288" w:type="dxa"/>
            <w:tcBorders>
              <w:top w:val="single" w:sz="4" w:space="0" w:color="auto"/>
            </w:tcBorders>
          </w:tcPr>
          <w:p w14:paraId="45557D1D" w14:textId="77777777" w:rsidR="0022086F" w:rsidRPr="0015732B" w:rsidRDefault="0022086F"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0.018*</w:t>
            </w:r>
          </w:p>
        </w:tc>
        <w:tc>
          <w:tcPr>
            <w:tcW w:w="1288" w:type="dxa"/>
            <w:tcBorders>
              <w:top w:val="single" w:sz="4" w:space="0" w:color="auto"/>
              <w:right w:val="single" w:sz="4" w:space="0" w:color="auto"/>
            </w:tcBorders>
          </w:tcPr>
          <w:p w14:paraId="7BAD97C6" w14:textId="77777777" w:rsidR="0022086F" w:rsidRPr="0015732B" w:rsidRDefault="0022086F"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0.058*</w:t>
            </w:r>
          </w:p>
        </w:tc>
      </w:tr>
      <w:tr w:rsidR="0022086F" w:rsidRPr="0015732B" w14:paraId="182D43F7" w14:textId="77777777" w:rsidTr="00C82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Borders>
              <w:right w:val="single" w:sz="4" w:space="0" w:color="auto"/>
            </w:tcBorders>
          </w:tcPr>
          <w:p w14:paraId="3C4590A6" w14:textId="77777777" w:rsidR="0022086F" w:rsidRPr="0015732B" w:rsidRDefault="0022086F" w:rsidP="000B0ABE">
            <w:pPr>
              <w:jc w:val="right"/>
              <w:rPr>
                <w:rFonts w:cstheme="minorHAnsi"/>
                <w:b w:val="0"/>
                <w:color w:val="000000"/>
                <w:sz w:val="20"/>
                <w:szCs w:val="20"/>
                <w:lang w:val="en-US"/>
              </w:rPr>
            </w:pPr>
            <w:r w:rsidRPr="0015732B">
              <w:rPr>
                <w:rFonts w:cstheme="minorHAnsi"/>
                <w:b w:val="0"/>
                <w:color w:val="000000"/>
                <w:sz w:val="20"/>
                <w:szCs w:val="20"/>
                <w:lang w:val="en-US"/>
              </w:rPr>
              <w:t>FEV1pp</w:t>
            </w:r>
          </w:p>
        </w:tc>
        <w:tc>
          <w:tcPr>
            <w:tcW w:w="1288" w:type="dxa"/>
            <w:tcBorders>
              <w:left w:val="single" w:sz="4" w:space="0" w:color="auto"/>
            </w:tcBorders>
          </w:tcPr>
          <w:p w14:paraId="53CAFA7C"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288" w:type="dxa"/>
          </w:tcPr>
          <w:p w14:paraId="2CF83A25"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0.091*</w:t>
            </w:r>
          </w:p>
        </w:tc>
        <w:tc>
          <w:tcPr>
            <w:tcW w:w="1288" w:type="dxa"/>
          </w:tcPr>
          <w:p w14:paraId="49DB61C7"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0.026*</w:t>
            </w:r>
          </w:p>
        </w:tc>
        <w:tc>
          <w:tcPr>
            <w:tcW w:w="1288" w:type="dxa"/>
          </w:tcPr>
          <w:p w14:paraId="0042DBF3"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0.007*</w:t>
            </w:r>
          </w:p>
        </w:tc>
        <w:tc>
          <w:tcPr>
            <w:tcW w:w="1288" w:type="dxa"/>
          </w:tcPr>
          <w:p w14:paraId="1FFCA5C9"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-0.081</w:t>
            </w:r>
          </w:p>
        </w:tc>
        <w:tc>
          <w:tcPr>
            <w:tcW w:w="1288" w:type="dxa"/>
            <w:tcBorders>
              <w:right w:val="single" w:sz="4" w:space="0" w:color="auto"/>
            </w:tcBorders>
          </w:tcPr>
          <w:p w14:paraId="3A70E5D1"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-0.072</w:t>
            </w:r>
          </w:p>
        </w:tc>
      </w:tr>
      <w:tr w:rsidR="0022086F" w:rsidRPr="0015732B" w14:paraId="64DE5C9B" w14:textId="77777777" w:rsidTr="00C8225A">
        <w:tc>
          <w:tcPr>
            <w:cnfStyle w:val="001000000000" w:firstRow="0" w:lastRow="0" w:firstColumn="1" w:lastColumn="0" w:oddVBand="0" w:evenVBand="0" w:oddHBand="0" w:evenHBand="0" w:firstRowFirstColumn="0" w:firstRowLastColumn="0" w:lastRowFirstColumn="0" w:lastRowLastColumn="0"/>
            <w:tcW w:w="1288" w:type="dxa"/>
            <w:tcBorders>
              <w:right w:val="single" w:sz="4" w:space="0" w:color="auto"/>
            </w:tcBorders>
          </w:tcPr>
          <w:p w14:paraId="1B9527AF" w14:textId="77777777" w:rsidR="0022086F" w:rsidRPr="0015732B" w:rsidRDefault="0022086F" w:rsidP="000B0ABE">
            <w:pPr>
              <w:jc w:val="right"/>
              <w:rPr>
                <w:rFonts w:cstheme="minorHAnsi"/>
                <w:b w:val="0"/>
                <w:color w:val="000000"/>
                <w:sz w:val="20"/>
                <w:szCs w:val="20"/>
                <w:lang w:val="en-US"/>
              </w:rPr>
            </w:pPr>
            <w:r w:rsidRPr="0015732B">
              <w:rPr>
                <w:rFonts w:cstheme="minorHAnsi"/>
                <w:b w:val="0"/>
                <w:color w:val="000000"/>
                <w:sz w:val="20"/>
                <w:szCs w:val="20"/>
                <w:lang w:val="en-US"/>
              </w:rPr>
              <w:t>BMI</w:t>
            </w:r>
          </w:p>
        </w:tc>
        <w:tc>
          <w:tcPr>
            <w:tcW w:w="1288" w:type="dxa"/>
            <w:tcBorders>
              <w:left w:val="single" w:sz="4" w:space="0" w:color="auto"/>
            </w:tcBorders>
          </w:tcPr>
          <w:p w14:paraId="44202CF4" w14:textId="77777777" w:rsidR="0022086F" w:rsidRPr="0015732B" w:rsidRDefault="0022086F"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288" w:type="dxa"/>
          </w:tcPr>
          <w:p w14:paraId="21697851" w14:textId="77777777" w:rsidR="0022086F" w:rsidRPr="0015732B" w:rsidRDefault="0022086F"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288" w:type="dxa"/>
          </w:tcPr>
          <w:p w14:paraId="66396F93" w14:textId="77777777" w:rsidR="0022086F" w:rsidRPr="0015732B" w:rsidRDefault="0022086F"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0.057*</w:t>
            </w:r>
          </w:p>
        </w:tc>
        <w:tc>
          <w:tcPr>
            <w:tcW w:w="1288" w:type="dxa"/>
          </w:tcPr>
          <w:p w14:paraId="447A446D" w14:textId="77777777" w:rsidR="0022086F" w:rsidRPr="0015732B" w:rsidRDefault="0022086F"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0.023*</w:t>
            </w:r>
          </w:p>
        </w:tc>
        <w:tc>
          <w:tcPr>
            <w:tcW w:w="1288" w:type="dxa"/>
          </w:tcPr>
          <w:p w14:paraId="219FE443" w14:textId="77777777" w:rsidR="0022086F" w:rsidRPr="0015732B" w:rsidRDefault="0022086F"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-0.004</w:t>
            </w:r>
          </w:p>
        </w:tc>
        <w:tc>
          <w:tcPr>
            <w:tcW w:w="1288" w:type="dxa"/>
            <w:tcBorders>
              <w:right w:val="single" w:sz="4" w:space="0" w:color="auto"/>
            </w:tcBorders>
          </w:tcPr>
          <w:p w14:paraId="0E04AFF1" w14:textId="77777777" w:rsidR="0022086F" w:rsidRPr="0015732B" w:rsidRDefault="0022086F"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-0.018</w:t>
            </w:r>
          </w:p>
        </w:tc>
      </w:tr>
      <w:tr w:rsidR="0022086F" w:rsidRPr="0015732B" w14:paraId="35CFB6D8" w14:textId="77777777" w:rsidTr="00C82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Borders>
              <w:right w:val="single" w:sz="4" w:space="0" w:color="auto"/>
            </w:tcBorders>
          </w:tcPr>
          <w:p w14:paraId="41939F05" w14:textId="77777777" w:rsidR="0022086F" w:rsidRPr="0015732B" w:rsidRDefault="0022086F" w:rsidP="000B0ABE">
            <w:pPr>
              <w:jc w:val="right"/>
              <w:rPr>
                <w:rFonts w:cstheme="minorHAnsi"/>
                <w:b w:val="0"/>
                <w:color w:val="000000"/>
                <w:sz w:val="20"/>
                <w:szCs w:val="20"/>
                <w:lang w:val="en-US"/>
              </w:rPr>
            </w:pPr>
            <w:proofErr w:type="spellStart"/>
            <w:r w:rsidRPr="0015732B">
              <w:rPr>
                <w:rFonts w:cstheme="minorHAnsi"/>
                <w:b w:val="0"/>
                <w:color w:val="000000"/>
                <w:sz w:val="20"/>
                <w:szCs w:val="20"/>
                <w:lang w:val="en-US"/>
              </w:rPr>
              <w:t>haem</w:t>
            </w:r>
            <w:proofErr w:type="spellEnd"/>
          </w:p>
        </w:tc>
        <w:tc>
          <w:tcPr>
            <w:tcW w:w="1288" w:type="dxa"/>
            <w:tcBorders>
              <w:left w:val="single" w:sz="4" w:space="0" w:color="auto"/>
            </w:tcBorders>
          </w:tcPr>
          <w:p w14:paraId="57484E31"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288" w:type="dxa"/>
          </w:tcPr>
          <w:p w14:paraId="0BECA3AB"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288" w:type="dxa"/>
          </w:tcPr>
          <w:p w14:paraId="104F7FE3"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288" w:type="dxa"/>
          </w:tcPr>
          <w:p w14:paraId="54E9D3BF"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0.009*</w:t>
            </w:r>
          </w:p>
        </w:tc>
        <w:tc>
          <w:tcPr>
            <w:tcW w:w="1288" w:type="dxa"/>
          </w:tcPr>
          <w:p w14:paraId="296D2DA4"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-0.080</w:t>
            </w:r>
          </w:p>
        </w:tc>
        <w:tc>
          <w:tcPr>
            <w:tcW w:w="1288" w:type="dxa"/>
            <w:tcBorders>
              <w:right w:val="single" w:sz="4" w:space="0" w:color="auto"/>
            </w:tcBorders>
          </w:tcPr>
          <w:p w14:paraId="5C7CAB97"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-0.067</w:t>
            </w:r>
          </w:p>
        </w:tc>
      </w:tr>
      <w:tr w:rsidR="0022086F" w:rsidRPr="0015732B" w14:paraId="0220528B" w14:textId="77777777" w:rsidTr="00C8225A">
        <w:tc>
          <w:tcPr>
            <w:cnfStyle w:val="001000000000" w:firstRow="0" w:lastRow="0" w:firstColumn="1" w:lastColumn="0" w:oddVBand="0" w:evenVBand="0" w:oddHBand="0" w:evenHBand="0" w:firstRowFirstColumn="0" w:firstRowLastColumn="0" w:lastRowFirstColumn="0" w:lastRowLastColumn="0"/>
            <w:tcW w:w="1288" w:type="dxa"/>
            <w:tcBorders>
              <w:right w:val="single" w:sz="4" w:space="0" w:color="auto"/>
            </w:tcBorders>
          </w:tcPr>
          <w:p w14:paraId="7CA64106" w14:textId="77777777" w:rsidR="0022086F" w:rsidRPr="0015732B" w:rsidRDefault="0022086F" w:rsidP="000B0ABE">
            <w:pPr>
              <w:jc w:val="right"/>
              <w:rPr>
                <w:rFonts w:cstheme="minorHAnsi"/>
                <w:b w:val="0"/>
                <w:color w:val="000000"/>
                <w:sz w:val="20"/>
                <w:szCs w:val="20"/>
                <w:lang w:val="en-US"/>
              </w:rPr>
            </w:pPr>
            <w:proofErr w:type="spellStart"/>
            <w:r w:rsidRPr="0015732B">
              <w:rPr>
                <w:rFonts w:cstheme="minorHAnsi"/>
                <w:b w:val="0"/>
                <w:color w:val="000000"/>
                <w:sz w:val="20"/>
                <w:szCs w:val="20"/>
                <w:lang w:val="en-US"/>
              </w:rPr>
              <w:t>eos</w:t>
            </w:r>
            <w:proofErr w:type="spellEnd"/>
          </w:p>
        </w:tc>
        <w:tc>
          <w:tcPr>
            <w:tcW w:w="1288" w:type="dxa"/>
            <w:tcBorders>
              <w:left w:val="single" w:sz="4" w:space="0" w:color="auto"/>
            </w:tcBorders>
          </w:tcPr>
          <w:p w14:paraId="11198B1A" w14:textId="77777777" w:rsidR="0022086F" w:rsidRPr="0015732B" w:rsidRDefault="0022086F"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288" w:type="dxa"/>
          </w:tcPr>
          <w:p w14:paraId="1BFA2B1B" w14:textId="77777777" w:rsidR="0022086F" w:rsidRPr="0015732B" w:rsidRDefault="0022086F"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288" w:type="dxa"/>
          </w:tcPr>
          <w:p w14:paraId="6754694C" w14:textId="77777777" w:rsidR="0022086F" w:rsidRPr="0015732B" w:rsidRDefault="0022086F"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288" w:type="dxa"/>
          </w:tcPr>
          <w:p w14:paraId="2C58752F" w14:textId="77777777" w:rsidR="0022086F" w:rsidRPr="0015732B" w:rsidRDefault="0022086F"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288" w:type="dxa"/>
          </w:tcPr>
          <w:p w14:paraId="5894471E" w14:textId="77777777" w:rsidR="0022086F" w:rsidRPr="0015732B" w:rsidRDefault="0022086F"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0.016*</w:t>
            </w:r>
          </w:p>
        </w:tc>
        <w:tc>
          <w:tcPr>
            <w:tcW w:w="1288" w:type="dxa"/>
            <w:tcBorders>
              <w:right w:val="single" w:sz="4" w:space="0" w:color="auto"/>
            </w:tcBorders>
          </w:tcPr>
          <w:p w14:paraId="4B7928D5" w14:textId="77777777" w:rsidR="0022086F" w:rsidRPr="0015732B" w:rsidRDefault="0022086F"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-0.008</w:t>
            </w:r>
          </w:p>
        </w:tc>
      </w:tr>
      <w:tr w:rsidR="0022086F" w:rsidRPr="0015732B" w14:paraId="3A608CB7" w14:textId="77777777" w:rsidTr="00C82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Borders>
              <w:right w:val="single" w:sz="4" w:space="0" w:color="auto"/>
            </w:tcBorders>
          </w:tcPr>
          <w:p w14:paraId="2D0B45D6" w14:textId="77777777" w:rsidR="0022086F" w:rsidRPr="0015732B" w:rsidRDefault="0022086F" w:rsidP="000B0ABE">
            <w:pPr>
              <w:jc w:val="right"/>
              <w:rPr>
                <w:rFonts w:cstheme="minorHAnsi"/>
                <w:b w:val="0"/>
                <w:color w:val="000000"/>
                <w:sz w:val="20"/>
                <w:szCs w:val="20"/>
                <w:lang w:val="en-US"/>
              </w:rPr>
            </w:pPr>
            <w:proofErr w:type="spellStart"/>
            <w:r w:rsidRPr="0015732B">
              <w:rPr>
                <w:rFonts w:cstheme="minorHAnsi"/>
                <w:b w:val="0"/>
                <w:color w:val="000000"/>
                <w:sz w:val="20"/>
                <w:szCs w:val="20"/>
                <w:lang w:val="en-US"/>
              </w:rPr>
              <w:t>n_exacs</w:t>
            </w:r>
            <w:proofErr w:type="spellEnd"/>
          </w:p>
        </w:tc>
        <w:tc>
          <w:tcPr>
            <w:tcW w:w="1288" w:type="dxa"/>
            <w:tcBorders>
              <w:left w:val="single" w:sz="4" w:space="0" w:color="auto"/>
              <w:bottom w:val="single" w:sz="4" w:space="0" w:color="auto"/>
            </w:tcBorders>
          </w:tcPr>
          <w:p w14:paraId="2482E416"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288" w:type="dxa"/>
            <w:tcBorders>
              <w:bottom w:val="single" w:sz="4" w:space="0" w:color="auto"/>
            </w:tcBorders>
          </w:tcPr>
          <w:p w14:paraId="4C74D318"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288" w:type="dxa"/>
            <w:tcBorders>
              <w:bottom w:val="single" w:sz="4" w:space="0" w:color="auto"/>
            </w:tcBorders>
          </w:tcPr>
          <w:p w14:paraId="38D314EA"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288" w:type="dxa"/>
            <w:tcBorders>
              <w:bottom w:val="single" w:sz="4" w:space="0" w:color="auto"/>
            </w:tcBorders>
          </w:tcPr>
          <w:p w14:paraId="14D61CA4"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288" w:type="dxa"/>
            <w:tcBorders>
              <w:bottom w:val="single" w:sz="4" w:space="0" w:color="auto"/>
            </w:tcBorders>
          </w:tcPr>
          <w:p w14:paraId="75158BED"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288" w:type="dxa"/>
            <w:tcBorders>
              <w:bottom w:val="single" w:sz="4" w:space="0" w:color="auto"/>
              <w:right w:val="single" w:sz="4" w:space="0" w:color="auto"/>
            </w:tcBorders>
          </w:tcPr>
          <w:p w14:paraId="56A606D2" w14:textId="77777777" w:rsidR="0022086F" w:rsidRPr="0015732B" w:rsidRDefault="0022086F"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0.253*</w:t>
            </w:r>
          </w:p>
        </w:tc>
      </w:tr>
    </w:tbl>
    <w:p w14:paraId="25032DEF" w14:textId="0056C513" w:rsidR="0022086F" w:rsidRPr="0015732B" w:rsidRDefault="0022086F" w:rsidP="000B0ABE">
      <w:pPr>
        <w:spacing w:after="0" w:line="276" w:lineRule="auto"/>
        <w:jc w:val="both"/>
        <w:rPr>
          <w:rFonts w:cstheme="minorHAnsi"/>
          <w:color w:val="000000"/>
          <w:sz w:val="28"/>
          <w:lang w:val="en-US"/>
        </w:rPr>
      </w:pPr>
      <w:r w:rsidRPr="0015732B">
        <w:rPr>
          <w:rFonts w:cstheme="minorHAnsi"/>
          <w:color w:val="000000"/>
          <w:sz w:val="20"/>
          <w:lang w:val="en-US"/>
        </w:rPr>
        <w:t>Correlations are generally low</w:t>
      </w:r>
      <w:r w:rsidR="00A553A7" w:rsidRPr="0015732B">
        <w:rPr>
          <w:rFonts w:cstheme="minorHAnsi"/>
          <w:color w:val="000000"/>
          <w:sz w:val="20"/>
          <w:lang w:val="en-US"/>
        </w:rPr>
        <w:t xml:space="preserve"> indicating a minor degree of linear association</w:t>
      </w:r>
      <w:r w:rsidRPr="0015732B">
        <w:rPr>
          <w:rFonts w:cstheme="minorHAnsi"/>
          <w:color w:val="000000"/>
          <w:sz w:val="20"/>
          <w:lang w:val="en-US"/>
        </w:rPr>
        <w:t>, positive values have been marked with *.</w:t>
      </w:r>
    </w:p>
    <w:p w14:paraId="0606016B" w14:textId="77777777" w:rsidR="0022086F" w:rsidRPr="0015732B" w:rsidRDefault="0022086F" w:rsidP="000B0ABE">
      <w:pPr>
        <w:spacing w:after="0"/>
        <w:rPr>
          <w:rFonts w:cstheme="minorHAnsi"/>
          <w:color w:val="000000"/>
          <w:sz w:val="20"/>
          <w:lang w:val="en-US"/>
        </w:rPr>
      </w:pPr>
    </w:p>
    <w:tbl>
      <w:tblPr>
        <w:tblStyle w:val="ListTable2-Accent3"/>
        <w:tblpPr w:leftFromText="180" w:rightFromText="180" w:vertAnchor="page" w:horzAnchor="margin" w:tblpY="1139"/>
        <w:tblW w:w="14626" w:type="dxa"/>
        <w:tblLook w:val="04A0" w:firstRow="1" w:lastRow="0" w:firstColumn="1" w:lastColumn="0" w:noHBand="0" w:noVBand="1"/>
      </w:tblPr>
      <w:tblGrid>
        <w:gridCol w:w="1355"/>
        <w:gridCol w:w="927"/>
        <w:gridCol w:w="1307"/>
        <w:gridCol w:w="936"/>
        <w:gridCol w:w="474"/>
        <w:gridCol w:w="1355"/>
        <w:gridCol w:w="1076"/>
        <w:gridCol w:w="1026"/>
        <w:gridCol w:w="926"/>
        <w:gridCol w:w="474"/>
        <w:gridCol w:w="1772"/>
        <w:gridCol w:w="1076"/>
        <w:gridCol w:w="996"/>
        <w:gridCol w:w="926"/>
      </w:tblGrid>
      <w:tr w:rsidR="00D37F2B" w:rsidRPr="0015732B" w14:paraId="22D786A2" w14:textId="77777777" w:rsidTr="00D37F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6" w:type="dxa"/>
            <w:gridSpan w:val="14"/>
            <w:tcBorders>
              <w:top w:val="single" w:sz="4" w:space="0" w:color="auto"/>
              <w:bottom w:val="single" w:sz="4" w:space="0" w:color="auto"/>
            </w:tcBorders>
          </w:tcPr>
          <w:p w14:paraId="2F712650" w14:textId="0A25784D" w:rsidR="00D37F2B" w:rsidRPr="0015732B" w:rsidRDefault="0022086F" w:rsidP="00D64C2A">
            <w:pPr>
              <w:rPr>
                <w:rFonts w:cstheme="minorHAnsi"/>
                <w:color w:val="000000"/>
                <w:sz w:val="20"/>
                <w:szCs w:val="20"/>
                <w:lang w:val="en-US"/>
              </w:rPr>
            </w:pPr>
            <w:r w:rsidRPr="0015732B">
              <w:rPr>
                <w:rFonts w:cstheme="minorHAnsi"/>
                <w:color w:val="000000"/>
                <w:sz w:val="20"/>
                <w:szCs w:val="20"/>
                <w:lang w:val="en-US"/>
              </w:rPr>
              <w:lastRenderedPageBreak/>
              <w:t>Table S</w:t>
            </w:r>
            <w:r w:rsidR="00D64C2A" w:rsidRPr="0015732B">
              <w:rPr>
                <w:rFonts w:cstheme="minorHAnsi"/>
                <w:color w:val="000000"/>
                <w:sz w:val="20"/>
                <w:szCs w:val="20"/>
                <w:lang w:val="en-US"/>
              </w:rPr>
              <w:t>7</w:t>
            </w:r>
            <w:r w:rsidRPr="0015732B">
              <w:rPr>
                <w:rFonts w:cstheme="minorHAnsi"/>
                <w:color w:val="000000"/>
                <w:sz w:val="20"/>
                <w:szCs w:val="20"/>
                <w:lang w:val="en-US"/>
              </w:rPr>
              <w:t>c</w:t>
            </w:r>
            <w:r w:rsidR="00D37F2B" w:rsidRPr="0015732B">
              <w:rPr>
                <w:rFonts w:cstheme="minorHAnsi"/>
                <w:color w:val="000000"/>
                <w:sz w:val="20"/>
                <w:szCs w:val="20"/>
                <w:lang w:val="en-US"/>
              </w:rPr>
              <w:t xml:space="preserve"> Logistic regression models for all-cause </w:t>
            </w:r>
            <w:proofErr w:type="spellStart"/>
            <w:r w:rsidR="00D37F2B" w:rsidRPr="0015732B">
              <w:rPr>
                <w:rFonts w:cstheme="minorHAnsi"/>
                <w:color w:val="000000"/>
                <w:sz w:val="20"/>
                <w:szCs w:val="20"/>
                <w:lang w:val="en-US"/>
              </w:rPr>
              <w:t>hospitalisation</w:t>
            </w:r>
            <w:proofErr w:type="spellEnd"/>
            <w:r w:rsidR="00D37F2B" w:rsidRPr="0015732B">
              <w:rPr>
                <w:rFonts w:cstheme="minorHAnsi"/>
                <w:color w:val="000000"/>
                <w:sz w:val="20"/>
                <w:szCs w:val="20"/>
                <w:lang w:val="en-US"/>
              </w:rPr>
              <w:t xml:space="preserve"> within 12mths </w:t>
            </w:r>
            <w:r w:rsidR="00B51DE9" w:rsidRPr="0015732B">
              <w:rPr>
                <w:rFonts w:cstheme="minorHAnsi"/>
                <w:color w:val="000000"/>
                <w:sz w:val="20"/>
                <w:szCs w:val="20"/>
                <w:lang w:val="en-US"/>
              </w:rPr>
              <w:t>(test data)</w:t>
            </w:r>
          </w:p>
        </w:tc>
      </w:tr>
      <w:tr w:rsidR="005264F7" w:rsidRPr="0015732B" w14:paraId="482C7370" w14:textId="77777777" w:rsidTr="003E6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6" w:type="dxa"/>
            <w:gridSpan w:val="4"/>
            <w:tcBorders>
              <w:top w:val="single" w:sz="4" w:space="0" w:color="auto"/>
              <w:bottom w:val="single" w:sz="4" w:space="0" w:color="auto"/>
            </w:tcBorders>
          </w:tcPr>
          <w:p w14:paraId="348C2B85" w14:textId="07F13486" w:rsidR="005264F7" w:rsidRPr="0015732B" w:rsidRDefault="005264F7" w:rsidP="000B0ABE">
            <w:pPr>
              <w:jc w:val="right"/>
              <w:rPr>
                <w:rFonts w:cstheme="minorHAnsi"/>
                <w:color w:val="000000"/>
                <w:sz w:val="20"/>
                <w:szCs w:val="20"/>
                <w:lang w:val="en-US"/>
              </w:rPr>
            </w:pPr>
            <w:proofErr w:type="spellStart"/>
            <w:r w:rsidRPr="0015732B">
              <w:rPr>
                <w:rFonts w:cstheme="minorHAnsi"/>
                <w:color w:val="000000"/>
                <w:sz w:val="20"/>
                <w:szCs w:val="20"/>
                <w:lang w:val="en-US"/>
              </w:rPr>
              <w:t>H</w:t>
            </w:r>
            <w:r w:rsidRPr="0015732B">
              <w:rPr>
                <w:rFonts w:cstheme="minorHAnsi"/>
                <w:b w:val="0"/>
                <w:color w:val="000000"/>
                <w:sz w:val="20"/>
                <w:szCs w:val="20"/>
                <w:lang w:val="en-US"/>
              </w:rPr>
              <w:t>_copd</w:t>
            </w:r>
            <w:proofErr w:type="spellEnd"/>
            <w:r w:rsidRPr="0015732B">
              <w:rPr>
                <w:rFonts w:cstheme="minorHAnsi"/>
                <w:b w:val="0"/>
                <w:color w:val="000000"/>
                <w:sz w:val="20"/>
                <w:szCs w:val="20"/>
                <w:lang w:val="en-US"/>
              </w:rPr>
              <w:t>: demographic &amp; COPD-specific predictors</w:t>
            </w:r>
          </w:p>
        </w:tc>
        <w:tc>
          <w:tcPr>
            <w:tcW w:w="479" w:type="dxa"/>
            <w:tcBorders>
              <w:top w:val="single" w:sz="4" w:space="0" w:color="auto"/>
              <w:bottom w:val="single" w:sz="4" w:space="0" w:color="auto"/>
            </w:tcBorders>
          </w:tcPr>
          <w:p w14:paraId="006E601E" w14:textId="3480673C"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4378" w:type="dxa"/>
            <w:gridSpan w:val="4"/>
            <w:tcBorders>
              <w:top w:val="single" w:sz="4" w:space="0" w:color="auto"/>
              <w:bottom w:val="single" w:sz="4" w:space="0" w:color="auto"/>
            </w:tcBorders>
          </w:tcPr>
          <w:p w14:paraId="31A1C5DB" w14:textId="7F26841D"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b/>
                <w:color w:val="000000"/>
                <w:sz w:val="20"/>
                <w:szCs w:val="20"/>
                <w:lang w:val="en-US"/>
              </w:rPr>
              <w:t>H</w:t>
            </w:r>
            <w:r w:rsidRPr="0015732B">
              <w:rPr>
                <w:rFonts w:cstheme="minorHAnsi"/>
                <w:color w:val="000000"/>
                <w:sz w:val="20"/>
                <w:szCs w:val="20"/>
                <w:lang w:val="en-US"/>
              </w:rPr>
              <w:t>_copdcom</w:t>
            </w:r>
            <w:proofErr w:type="spellEnd"/>
            <w:r w:rsidRPr="0015732B">
              <w:rPr>
                <w:rFonts w:cstheme="minorHAnsi"/>
                <w:color w:val="000000"/>
                <w:sz w:val="20"/>
                <w:szCs w:val="20"/>
                <w:lang w:val="en-US"/>
              </w:rPr>
              <w:t xml:space="preserve">: </w:t>
            </w:r>
            <w:r w:rsidRPr="0015732B">
              <w:rPr>
                <w:rFonts w:cstheme="minorHAnsi"/>
                <w:b/>
                <w:color w:val="000000"/>
                <w:sz w:val="20"/>
                <w:szCs w:val="20"/>
                <w:lang w:val="en-US"/>
              </w:rPr>
              <w:t xml:space="preserve"> </w:t>
            </w:r>
            <w:r w:rsidRPr="0015732B">
              <w:rPr>
                <w:rFonts w:cstheme="minorHAnsi"/>
                <w:color w:val="000000"/>
                <w:sz w:val="20"/>
                <w:szCs w:val="20"/>
                <w:lang w:val="en-US"/>
              </w:rPr>
              <w:t>demographic &amp; COPD-specific predictors &amp; addition of comorbidities</w:t>
            </w:r>
          </w:p>
        </w:tc>
        <w:tc>
          <w:tcPr>
            <w:tcW w:w="479" w:type="dxa"/>
            <w:tcBorders>
              <w:top w:val="single" w:sz="4" w:space="0" w:color="auto"/>
              <w:bottom w:val="single" w:sz="4" w:space="0" w:color="auto"/>
            </w:tcBorders>
          </w:tcPr>
          <w:p w14:paraId="263031FC"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4774" w:type="dxa"/>
            <w:gridSpan w:val="4"/>
            <w:tcBorders>
              <w:top w:val="single" w:sz="4" w:space="0" w:color="auto"/>
              <w:bottom w:val="single" w:sz="4" w:space="0" w:color="auto"/>
            </w:tcBorders>
          </w:tcPr>
          <w:p w14:paraId="6C6DB7AE" w14:textId="33FD7C33" w:rsidR="005264F7" w:rsidRPr="0015732B" w:rsidRDefault="005264F7"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b/>
                <w:color w:val="000000"/>
                <w:sz w:val="20"/>
                <w:szCs w:val="20"/>
                <w:lang w:val="en-US"/>
              </w:rPr>
              <w:t>H</w:t>
            </w:r>
            <w:r w:rsidRPr="0015732B">
              <w:rPr>
                <w:rFonts w:cstheme="minorHAnsi"/>
                <w:color w:val="000000"/>
                <w:sz w:val="20"/>
                <w:szCs w:val="20"/>
                <w:lang w:val="en-US"/>
              </w:rPr>
              <w:t>_com</w:t>
            </w:r>
            <w:proofErr w:type="spellEnd"/>
            <w:r w:rsidRPr="0015732B">
              <w:rPr>
                <w:rFonts w:cstheme="minorHAnsi"/>
                <w:color w:val="000000"/>
                <w:sz w:val="20"/>
                <w:szCs w:val="20"/>
                <w:lang w:val="en-US"/>
              </w:rPr>
              <w:t>: comorbidities only</w:t>
            </w:r>
          </w:p>
        </w:tc>
      </w:tr>
      <w:tr w:rsidR="005264F7" w:rsidRPr="0015732B" w14:paraId="0D4A709C" w14:textId="77777777" w:rsidTr="005264F7">
        <w:tc>
          <w:tcPr>
            <w:cnfStyle w:val="001000000000" w:firstRow="0" w:lastRow="0" w:firstColumn="1" w:lastColumn="0" w:oddVBand="0" w:evenVBand="0" w:oddHBand="0" w:evenHBand="0" w:firstRowFirstColumn="0" w:firstRowLastColumn="0" w:lastRowFirstColumn="0" w:lastRowLastColumn="0"/>
            <w:tcW w:w="1346" w:type="dxa"/>
            <w:tcBorders>
              <w:top w:val="single" w:sz="4" w:space="0" w:color="auto"/>
              <w:bottom w:val="single" w:sz="4" w:space="0" w:color="auto"/>
            </w:tcBorders>
          </w:tcPr>
          <w:p w14:paraId="4154B7D6" w14:textId="77777777" w:rsidR="005264F7" w:rsidRPr="0015732B" w:rsidRDefault="005264F7" w:rsidP="000B0ABE">
            <w:pPr>
              <w:rPr>
                <w:rFonts w:cstheme="minorHAnsi"/>
                <w:b w:val="0"/>
                <w:color w:val="000000"/>
                <w:sz w:val="20"/>
                <w:szCs w:val="20"/>
                <w:lang w:val="en-US"/>
              </w:rPr>
            </w:pPr>
            <w:r w:rsidRPr="0015732B">
              <w:rPr>
                <w:rFonts w:cstheme="minorHAnsi"/>
                <w:b w:val="0"/>
                <w:color w:val="000000"/>
                <w:sz w:val="20"/>
                <w:szCs w:val="20"/>
                <w:lang w:val="en-US"/>
              </w:rPr>
              <w:t>Variable</w:t>
            </w:r>
          </w:p>
        </w:tc>
        <w:tc>
          <w:tcPr>
            <w:tcW w:w="918" w:type="dxa"/>
            <w:tcBorders>
              <w:top w:val="single" w:sz="4" w:space="0" w:color="auto"/>
              <w:bottom w:val="single" w:sz="4" w:space="0" w:color="auto"/>
            </w:tcBorders>
          </w:tcPr>
          <w:p w14:paraId="6A1D756A"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Estimate</w:t>
            </w:r>
          </w:p>
        </w:tc>
        <w:tc>
          <w:tcPr>
            <w:tcW w:w="1316" w:type="dxa"/>
            <w:tcBorders>
              <w:top w:val="single" w:sz="4" w:space="0" w:color="auto"/>
              <w:bottom w:val="single" w:sz="4" w:space="0" w:color="auto"/>
            </w:tcBorders>
          </w:tcPr>
          <w:p w14:paraId="072E5A33"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w:t>
            </w:r>
          </w:p>
        </w:tc>
        <w:tc>
          <w:tcPr>
            <w:tcW w:w="936" w:type="dxa"/>
            <w:tcBorders>
              <w:top w:val="single" w:sz="4" w:space="0" w:color="auto"/>
              <w:bottom w:val="single" w:sz="4" w:space="0" w:color="auto"/>
            </w:tcBorders>
          </w:tcPr>
          <w:p w14:paraId="1846FF37"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 OR</w:t>
            </w:r>
          </w:p>
        </w:tc>
        <w:tc>
          <w:tcPr>
            <w:tcW w:w="479" w:type="dxa"/>
            <w:tcBorders>
              <w:top w:val="single" w:sz="4" w:space="0" w:color="auto"/>
              <w:bottom w:val="single" w:sz="4" w:space="0" w:color="auto"/>
            </w:tcBorders>
          </w:tcPr>
          <w:p w14:paraId="76B9ACA8"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46" w:type="dxa"/>
            <w:tcBorders>
              <w:top w:val="single" w:sz="4" w:space="0" w:color="auto"/>
              <w:bottom w:val="single" w:sz="4" w:space="0" w:color="auto"/>
            </w:tcBorders>
          </w:tcPr>
          <w:p w14:paraId="4C219467" w14:textId="77777777" w:rsidR="005264F7" w:rsidRPr="0015732B" w:rsidRDefault="005264F7"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Variable</w:t>
            </w:r>
          </w:p>
        </w:tc>
        <w:tc>
          <w:tcPr>
            <w:tcW w:w="1079" w:type="dxa"/>
            <w:tcBorders>
              <w:top w:val="single" w:sz="4" w:space="0" w:color="auto"/>
              <w:bottom w:val="single" w:sz="4" w:space="0" w:color="auto"/>
            </w:tcBorders>
          </w:tcPr>
          <w:p w14:paraId="3F47187F"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Estimate</w:t>
            </w:r>
          </w:p>
        </w:tc>
        <w:tc>
          <w:tcPr>
            <w:tcW w:w="1027" w:type="dxa"/>
            <w:tcBorders>
              <w:top w:val="single" w:sz="4" w:space="0" w:color="auto"/>
              <w:bottom w:val="single" w:sz="4" w:space="0" w:color="auto"/>
            </w:tcBorders>
          </w:tcPr>
          <w:p w14:paraId="25839B40"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w:t>
            </w:r>
          </w:p>
        </w:tc>
        <w:tc>
          <w:tcPr>
            <w:tcW w:w="926" w:type="dxa"/>
            <w:tcBorders>
              <w:top w:val="single" w:sz="4" w:space="0" w:color="auto"/>
              <w:bottom w:val="single" w:sz="4" w:space="0" w:color="auto"/>
            </w:tcBorders>
          </w:tcPr>
          <w:p w14:paraId="44E7BB4B"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OR</w:t>
            </w:r>
          </w:p>
        </w:tc>
        <w:tc>
          <w:tcPr>
            <w:tcW w:w="479" w:type="dxa"/>
            <w:tcBorders>
              <w:top w:val="single" w:sz="4" w:space="0" w:color="auto"/>
              <w:bottom w:val="single" w:sz="4" w:space="0" w:color="auto"/>
            </w:tcBorders>
          </w:tcPr>
          <w:p w14:paraId="09090C4F"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71" w:type="dxa"/>
            <w:tcBorders>
              <w:top w:val="single" w:sz="4" w:space="0" w:color="auto"/>
              <w:bottom w:val="single" w:sz="4" w:space="0" w:color="auto"/>
            </w:tcBorders>
          </w:tcPr>
          <w:p w14:paraId="3B29E0EE" w14:textId="77777777" w:rsidR="005264F7" w:rsidRPr="0015732B" w:rsidRDefault="005264F7"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Variable</w:t>
            </w:r>
          </w:p>
        </w:tc>
        <w:tc>
          <w:tcPr>
            <w:tcW w:w="1079" w:type="dxa"/>
            <w:tcBorders>
              <w:top w:val="single" w:sz="4" w:space="0" w:color="auto"/>
              <w:bottom w:val="single" w:sz="4" w:space="0" w:color="auto"/>
            </w:tcBorders>
          </w:tcPr>
          <w:p w14:paraId="50A6E712"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Estimate</w:t>
            </w:r>
          </w:p>
        </w:tc>
        <w:tc>
          <w:tcPr>
            <w:tcW w:w="998" w:type="dxa"/>
            <w:tcBorders>
              <w:top w:val="single" w:sz="4" w:space="0" w:color="auto"/>
              <w:bottom w:val="single" w:sz="4" w:space="0" w:color="auto"/>
            </w:tcBorders>
          </w:tcPr>
          <w:p w14:paraId="2DFB8ADC"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w:t>
            </w:r>
          </w:p>
        </w:tc>
        <w:tc>
          <w:tcPr>
            <w:tcW w:w="926" w:type="dxa"/>
            <w:tcBorders>
              <w:top w:val="single" w:sz="4" w:space="0" w:color="auto"/>
              <w:bottom w:val="single" w:sz="4" w:space="0" w:color="auto"/>
            </w:tcBorders>
          </w:tcPr>
          <w:p w14:paraId="260AF44A"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OR</w:t>
            </w:r>
          </w:p>
        </w:tc>
      </w:tr>
      <w:tr w:rsidR="0015732B" w:rsidRPr="0015732B" w14:paraId="526720F0" w14:textId="77777777" w:rsidTr="00526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Borders>
              <w:top w:val="single" w:sz="4" w:space="0" w:color="auto"/>
            </w:tcBorders>
          </w:tcPr>
          <w:p w14:paraId="7BCECD36" w14:textId="77777777" w:rsidR="005264F7" w:rsidRPr="0015732B" w:rsidRDefault="005264F7" w:rsidP="000B0ABE">
            <w:pPr>
              <w:rPr>
                <w:rFonts w:cstheme="minorHAnsi"/>
                <w:b w:val="0"/>
                <w:color w:val="000000"/>
                <w:sz w:val="20"/>
                <w:szCs w:val="20"/>
                <w:lang w:val="en-US"/>
              </w:rPr>
            </w:pPr>
            <w:r w:rsidRPr="0015732B">
              <w:rPr>
                <w:rFonts w:cstheme="minorHAnsi"/>
                <w:b w:val="0"/>
                <w:color w:val="000000"/>
                <w:sz w:val="20"/>
                <w:szCs w:val="20"/>
                <w:lang w:val="en-US"/>
              </w:rPr>
              <w:t>(Intercept)</w:t>
            </w:r>
          </w:p>
        </w:tc>
        <w:tc>
          <w:tcPr>
            <w:tcW w:w="918" w:type="dxa"/>
            <w:tcBorders>
              <w:top w:val="single" w:sz="4" w:space="0" w:color="auto"/>
            </w:tcBorders>
          </w:tcPr>
          <w:p w14:paraId="47A387D4"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4.964</w:t>
            </w:r>
          </w:p>
        </w:tc>
        <w:tc>
          <w:tcPr>
            <w:tcW w:w="1316" w:type="dxa"/>
            <w:tcBorders>
              <w:top w:val="single" w:sz="4" w:space="0" w:color="auto"/>
            </w:tcBorders>
          </w:tcPr>
          <w:p w14:paraId="679EA98E"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36" w:type="dxa"/>
            <w:tcBorders>
              <w:top w:val="single" w:sz="4" w:space="0" w:color="auto"/>
            </w:tcBorders>
          </w:tcPr>
          <w:p w14:paraId="4CDB88BF"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479" w:type="dxa"/>
            <w:tcBorders>
              <w:top w:val="single" w:sz="4" w:space="0" w:color="auto"/>
            </w:tcBorders>
          </w:tcPr>
          <w:p w14:paraId="1D19F143" w14:textId="77777777" w:rsidR="005264F7" w:rsidRPr="0015732B" w:rsidRDefault="005264F7"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46" w:type="dxa"/>
            <w:tcBorders>
              <w:top w:val="single" w:sz="4" w:space="0" w:color="auto"/>
            </w:tcBorders>
          </w:tcPr>
          <w:p w14:paraId="07496412" w14:textId="77777777" w:rsidR="005264F7" w:rsidRPr="0015732B" w:rsidRDefault="005264F7"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(Intercept)</w:t>
            </w:r>
          </w:p>
        </w:tc>
        <w:tc>
          <w:tcPr>
            <w:tcW w:w="1079" w:type="dxa"/>
            <w:tcBorders>
              <w:top w:val="single" w:sz="4" w:space="0" w:color="auto"/>
            </w:tcBorders>
          </w:tcPr>
          <w:p w14:paraId="2590BA04"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4.455</w:t>
            </w:r>
          </w:p>
        </w:tc>
        <w:tc>
          <w:tcPr>
            <w:tcW w:w="1027" w:type="dxa"/>
            <w:tcBorders>
              <w:top w:val="single" w:sz="4" w:space="0" w:color="auto"/>
            </w:tcBorders>
          </w:tcPr>
          <w:p w14:paraId="3C3CFD20"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26" w:type="dxa"/>
            <w:tcBorders>
              <w:top w:val="single" w:sz="4" w:space="0" w:color="auto"/>
            </w:tcBorders>
          </w:tcPr>
          <w:p w14:paraId="0AC78E05"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479" w:type="dxa"/>
            <w:tcBorders>
              <w:top w:val="single" w:sz="4" w:space="0" w:color="auto"/>
            </w:tcBorders>
          </w:tcPr>
          <w:p w14:paraId="249FFDAE"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71" w:type="dxa"/>
            <w:tcBorders>
              <w:top w:val="single" w:sz="4" w:space="0" w:color="auto"/>
            </w:tcBorders>
          </w:tcPr>
          <w:p w14:paraId="28D3C7F7" w14:textId="77777777" w:rsidR="005264F7" w:rsidRPr="0015732B" w:rsidRDefault="005264F7"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(Intercept)</w:t>
            </w:r>
          </w:p>
        </w:tc>
        <w:tc>
          <w:tcPr>
            <w:tcW w:w="1079" w:type="dxa"/>
            <w:tcBorders>
              <w:top w:val="single" w:sz="4" w:space="0" w:color="auto"/>
            </w:tcBorders>
          </w:tcPr>
          <w:p w14:paraId="5FAB1AB5"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-1.15414</w:t>
            </w:r>
          </w:p>
        </w:tc>
        <w:tc>
          <w:tcPr>
            <w:tcW w:w="998" w:type="dxa"/>
            <w:tcBorders>
              <w:top w:val="single" w:sz="4" w:space="0" w:color="auto"/>
            </w:tcBorders>
          </w:tcPr>
          <w:p w14:paraId="422C72A3"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26" w:type="dxa"/>
            <w:tcBorders>
              <w:top w:val="single" w:sz="4" w:space="0" w:color="auto"/>
            </w:tcBorders>
          </w:tcPr>
          <w:p w14:paraId="3E36ABBC"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r>
      <w:tr w:rsidR="003A043E" w:rsidRPr="0015732B" w14:paraId="6688CAA0" w14:textId="77777777" w:rsidTr="005264F7">
        <w:tc>
          <w:tcPr>
            <w:cnfStyle w:val="001000000000" w:firstRow="0" w:lastRow="0" w:firstColumn="1" w:lastColumn="0" w:oddVBand="0" w:evenVBand="0" w:oddHBand="0" w:evenHBand="0" w:firstRowFirstColumn="0" w:firstRowLastColumn="0" w:lastRowFirstColumn="0" w:lastRowLastColumn="0"/>
            <w:tcW w:w="1346" w:type="dxa"/>
          </w:tcPr>
          <w:p w14:paraId="596788A1" w14:textId="77777777" w:rsidR="003A043E" w:rsidRPr="0015732B" w:rsidRDefault="003A043E" w:rsidP="000B0ABE">
            <w:pPr>
              <w:rPr>
                <w:rFonts w:cstheme="minorHAnsi"/>
                <w:b w:val="0"/>
                <w:color w:val="000000"/>
                <w:sz w:val="20"/>
                <w:szCs w:val="20"/>
                <w:lang w:val="en-US"/>
              </w:rPr>
            </w:pPr>
            <w:r w:rsidRPr="0015732B">
              <w:rPr>
                <w:rFonts w:cstheme="minorHAnsi"/>
                <w:b w:val="0"/>
                <w:color w:val="000000"/>
                <w:sz w:val="20"/>
                <w:szCs w:val="20"/>
                <w:lang w:val="en-US"/>
              </w:rPr>
              <w:t>age</w:t>
            </w:r>
          </w:p>
        </w:tc>
        <w:tc>
          <w:tcPr>
            <w:tcW w:w="918" w:type="dxa"/>
          </w:tcPr>
          <w:p w14:paraId="73F16279"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-0.219</w:t>
            </w:r>
          </w:p>
        </w:tc>
        <w:tc>
          <w:tcPr>
            <w:tcW w:w="1316" w:type="dxa"/>
          </w:tcPr>
          <w:p w14:paraId="0E5BC1EF" w14:textId="0C769CC8"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36" w:type="dxa"/>
          </w:tcPr>
          <w:p w14:paraId="712B989B"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0.80±.04</w:t>
            </w:r>
          </w:p>
        </w:tc>
        <w:tc>
          <w:tcPr>
            <w:tcW w:w="479" w:type="dxa"/>
          </w:tcPr>
          <w:p w14:paraId="308A67A6"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46" w:type="dxa"/>
          </w:tcPr>
          <w:p w14:paraId="48B7102A"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age</w:t>
            </w:r>
          </w:p>
        </w:tc>
        <w:tc>
          <w:tcPr>
            <w:tcW w:w="1079" w:type="dxa"/>
          </w:tcPr>
          <w:p w14:paraId="31F3F253"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-0.221</w:t>
            </w:r>
          </w:p>
        </w:tc>
        <w:tc>
          <w:tcPr>
            <w:tcW w:w="1027" w:type="dxa"/>
          </w:tcPr>
          <w:p w14:paraId="76A43689" w14:textId="60CC850F"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14CD248D"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0.80±.04</w:t>
            </w:r>
          </w:p>
        </w:tc>
        <w:tc>
          <w:tcPr>
            <w:tcW w:w="479" w:type="dxa"/>
          </w:tcPr>
          <w:p w14:paraId="1CFFF597"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71" w:type="dxa"/>
          </w:tcPr>
          <w:p w14:paraId="227D5675"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diabetes</w:t>
            </w:r>
          </w:p>
        </w:tc>
        <w:tc>
          <w:tcPr>
            <w:tcW w:w="1079" w:type="dxa"/>
          </w:tcPr>
          <w:p w14:paraId="3D6A8D9D"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0.07314</w:t>
            </w:r>
          </w:p>
        </w:tc>
        <w:tc>
          <w:tcPr>
            <w:tcW w:w="998" w:type="dxa"/>
          </w:tcPr>
          <w:p w14:paraId="3BC781F9"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0.00387</w:t>
            </w:r>
          </w:p>
        </w:tc>
        <w:tc>
          <w:tcPr>
            <w:tcW w:w="926" w:type="dxa"/>
          </w:tcPr>
          <w:p w14:paraId="6FD2014D"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1.08±.03</w:t>
            </w:r>
          </w:p>
        </w:tc>
      </w:tr>
      <w:tr w:rsidR="0015732B" w:rsidRPr="0015732B" w14:paraId="0EB22BB6" w14:textId="77777777" w:rsidTr="00526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28D24C72" w14:textId="77777777" w:rsidR="003A043E" w:rsidRPr="0015732B" w:rsidRDefault="003A043E" w:rsidP="000B0ABE">
            <w:pPr>
              <w:rPr>
                <w:rFonts w:cstheme="minorHAnsi"/>
                <w:b w:val="0"/>
                <w:color w:val="000000"/>
                <w:sz w:val="20"/>
                <w:szCs w:val="20"/>
                <w:lang w:val="en-US"/>
              </w:rPr>
            </w:pPr>
            <w:r w:rsidRPr="0015732B">
              <w:rPr>
                <w:rFonts w:cstheme="minorHAnsi"/>
                <w:b w:val="0"/>
                <w:color w:val="000000"/>
                <w:sz w:val="20"/>
                <w:szCs w:val="20"/>
                <w:lang w:val="en-US"/>
              </w:rPr>
              <w:t>age2</w:t>
            </w:r>
          </w:p>
        </w:tc>
        <w:tc>
          <w:tcPr>
            <w:tcW w:w="918" w:type="dxa"/>
          </w:tcPr>
          <w:p w14:paraId="26CB6F9B"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0.003</w:t>
            </w:r>
          </w:p>
        </w:tc>
        <w:tc>
          <w:tcPr>
            <w:tcW w:w="1316" w:type="dxa"/>
          </w:tcPr>
          <w:p w14:paraId="65855E01" w14:textId="5E0D93AE"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36" w:type="dxa"/>
          </w:tcPr>
          <w:p w14:paraId="48743E41"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1.00±.00</w:t>
            </w:r>
          </w:p>
        </w:tc>
        <w:tc>
          <w:tcPr>
            <w:tcW w:w="479" w:type="dxa"/>
          </w:tcPr>
          <w:p w14:paraId="2E85210D"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46" w:type="dxa"/>
          </w:tcPr>
          <w:p w14:paraId="4451B69B"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age2</w:t>
            </w:r>
          </w:p>
        </w:tc>
        <w:tc>
          <w:tcPr>
            <w:tcW w:w="1079" w:type="dxa"/>
          </w:tcPr>
          <w:p w14:paraId="0DD72BB5"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0.003</w:t>
            </w:r>
          </w:p>
        </w:tc>
        <w:tc>
          <w:tcPr>
            <w:tcW w:w="1027" w:type="dxa"/>
          </w:tcPr>
          <w:p w14:paraId="12B4789A" w14:textId="6A56C4CA"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3083681D"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1.00±.00</w:t>
            </w:r>
          </w:p>
        </w:tc>
        <w:tc>
          <w:tcPr>
            <w:tcW w:w="479" w:type="dxa"/>
          </w:tcPr>
          <w:p w14:paraId="3C3DF4E8"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71" w:type="dxa"/>
          </w:tcPr>
          <w:p w14:paraId="2FE92FFD"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hyp</w:t>
            </w:r>
            <w:proofErr w:type="spellEnd"/>
          </w:p>
        </w:tc>
        <w:tc>
          <w:tcPr>
            <w:tcW w:w="1079" w:type="dxa"/>
          </w:tcPr>
          <w:p w14:paraId="1FE2D03C"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0.36436</w:t>
            </w:r>
          </w:p>
        </w:tc>
        <w:tc>
          <w:tcPr>
            <w:tcW w:w="998" w:type="dxa"/>
          </w:tcPr>
          <w:p w14:paraId="5B5B40AC" w14:textId="2DF3EB98"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56CCED23"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1.44±.04</w:t>
            </w:r>
          </w:p>
        </w:tc>
      </w:tr>
      <w:tr w:rsidR="003A043E" w:rsidRPr="0015732B" w14:paraId="6705C84F" w14:textId="77777777" w:rsidTr="005264F7">
        <w:tc>
          <w:tcPr>
            <w:cnfStyle w:val="001000000000" w:firstRow="0" w:lastRow="0" w:firstColumn="1" w:lastColumn="0" w:oddVBand="0" w:evenVBand="0" w:oddHBand="0" w:evenHBand="0" w:firstRowFirstColumn="0" w:firstRowLastColumn="0" w:lastRowFirstColumn="0" w:lastRowLastColumn="0"/>
            <w:tcW w:w="1346" w:type="dxa"/>
          </w:tcPr>
          <w:p w14:paraId="6443B058" w14:textId="77777777" w:rsidR="003A043E" w:rsidRPr="0015732B" w:rsidRDefault="003A043E" w:rsidP="000B0ABE">
            <w:pPr>
              <w:rPr>
                <w:rFonts w:cstheme="minorHAnsi"/>
                <w:b w:val="0"/>
                <w:color w:val="000000"/>
                <w:sz w:val="20"/>
                <w:szCs w:val="20"/>
                <w:lang w:val="en-US"/>
              </w:rPr>
            </w:pPr>
            <w:r w:rsidRPr="0015732B">
              <w:rPr>
                <w:rFonts w:cstheme="minorHAnsi"/>
                <w:b w:val="0"/>
                <w:color w:val="000000"/>
                <w:sz w:val="20"/>
                <w:szCs w:val="20"/>
                <w:lang w:val="en-US"/>
              </w:rPr>
              <w:t>age3</w:t>
            </w:r>
          </w:p>
        </w:tc>
        <w:tc>
          <w:tcPr>
            <w:tcW w:w="918" w:type="dxa"/>
          </w:tcPr>
          <w:p w14:paraId="13D107E6"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0.000</w:t>
            </w:r>
          </w:p>
        </w:tc>
        <w:tc>
          <w:tcPr>
            <w:tcW w:w="1316" w:type="dxa"/>
          </w:tcPr>
          <w:p w14:paraId="5528B38F" w14:textId="0E8D17B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36" w:type="dxa"/>
          </w:tcPr>
          <w:p w14:paraId="157D46D9"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1.00±.00</w:t>
            </w:r>
          </w:p>
        </w:tc>
        <w:tc>
          <w:tcPr>
            <w:tcW w:w="479" w:type="dxa"/>
          </w:tcPr>
          <w:p w14:paraId="0213BAC4"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46" w:type="dxa"/>
          </w:tcPr>
          <w:p w14:paraId="49F0B311"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age3</w:t>
            </w:r>
          </w:p>
        </w:tc>
        <w:tc>
          <w:tcPr>
            <w:tcW w:w="1079" w:type="dxa"/>
          </w:tcPr>
          <w:p w14:paraId="3212600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0.000</w:t>
            </w:r>
          </w:p>
        </w:tc>
        <w:tc>
          <w:tcPr>
            <w:tcW w:w="1027" w:type="dxa"/>
          </w:tcPr>
          <w:p w14:paraId="05FBD181" w14:textId="2CBF9A41"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28A1023A"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1.00±.00</w:t>
            </w:r>
          </w:p>
        </w:tc>
        <w:tc>
          <w:tcPr>
            <w:tcW w:w="479" w:type="dxa"/>
          </w:tcPr>
          <w:p w14:paraId="43DF4609"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71" w:type="dxa"/>
          </w:tcPr>
          <w:p w14:paraId="678E8E60"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liver</w:t>
            </w:r>
          </w:p>
        </w:tc>
        <w:tc>
          <w:tcPr>
            <w:tcW w:w="1079" w:type="dxa"/>
          </w:tcPr>
          <w:p w14:paraId="62F8E12C"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0.47406</w:t>
            </w:r>
          </w:p>
        </w:tc>
        <w:tc>
          <w:tcPr>
            <w:tcW w:w="998" w:type="dxa"/>
          </w:tcPr>
          <w:p w14:paraId="00E34F32" w14:textId="3D46D3F0"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2B61EE75"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1.60±.09</w:t>
            </w:r>
          </w:p>
        </w:tc>
      </w:tr>
      <w:tr w:rsidR="0015732B" w:rsidRPr="0015732B" w14:paraId="7EEB0799" w14:textId="77777777" w:rsidTr="00526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63E260D1"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sexMale</w:t>
            </w:r>
            <w:proofErr w:type="spellEnd"/>
          </w:p>
        </w:tc>
        <w:tc>
          <w:tcPr>
            <w:tcW w:w="918" w:type="dxa"/>
          </w:tcPr>
          <w:p w14:paraId="7EA91979"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0.127</w:t>
            </w:r>
          </w:p>
        </w:tc>
        <w:tc>
          <w:tcPr>
            <w:tcW w:w="1316" w:type="dxa"/>
          </w:tcPr>
          <w:p w14:paraId="3843383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0.03619</w:t>
            </w:r>
          </w:p>
        </w:tc>
        <w:tc>
          <w:tcPr>
            <w:tcW w:w="936" w:type="dxa"/>
          </w:tcPr>
          <w:p w14:paraId="05D02FD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1.14±.07</w:t>
            </w:r>
          </w:p>
        </w:tc>
        <w:tc>
          <w:tcPr>
            <w:tcW w:w="479" w:type="dxa"/>
          </w:tcPr>
          <w:p w14:paraId="1EC7CB68"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46" w:type="dxa"/>
          </w:tcPr>
          <w:p w14:paraId="71D32421"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sexMale</w:t>
            </w:r>
            <w:proofErr w:type="spellEnd"/>
          </w:p>
        </w:tc>
        <w:tc>
          <w:tcPr>
            <w:tcW w:w="1079" w:type="dxa"/>
          </w:tcPr>
          <w:p w14:paraId="4C1DED8A"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0.128</w:t>
            </w:r>
          </w:p>
        </w:tc>
        <w:tc>
          <w:tcPr>
            <w:tcW w:w="1027" w:type="dxa"/>
          </w:tcPr>
          <w:p w14:paraId="332EA22C"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0.009268</w:t>
            </w:r>
          </w:p>
        </w:tc>
        <w:tc>
          <w:tcPr>
            <w:tcW w:w="926" w:type="dxa"/>
          </w:tcPr>
          <w:p w14:paraId="1F104010"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1.14±.05</w:t>
            </w:r>
          </w:p>
        </w:tc>
        <w:tc>
          <w:tcPr>
            <w:tcW w:w="479" w:type="dxa"/>
          </w:tcPr>
          <w:p w14:paraId="4D7663A1"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71" w:type="dxa"/>
          </w:tcPr>
          <w:p w14:paraId="51D8EBB5"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kidney</w:t>
            </w:r>
          </w:p>
        </w:tc>
        <w:tc>
          <w:tcPr>
            <w:tcW w:w="1079" w:type="dxa"/>
          </w:tcPr>
          <w:p w14:paraId="09D75EE4"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0.32109</w:t>
            </w:r>
          </w:p>
        </w:tc>
        <w:tc>
          <w:tcPr>
            <w:tcW w:w="998" w:type="dxa"/>
          </w:tcPr>
          <w:p w14:paraId="26600607" w14:textId="0EE069E5"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4CD41308"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1.38±.04</w:t>
            </w:r>
          </w:p>
        </w:tc>
      </w:tr>
      <w:tr w:rsidR="003A043E" w:rsidRPr="0015732B" w14:paraId="7507B72C" w14:textId="77777777" w:rsidTr="005264F7">
        <w:tc>
          <w:tcPr>
            <w:cnfStyle w:val="001000000000" w:firstRow="0" w:lastRow="0" w:firstColumn="1" w:lastColumn="0" w:oddVBand="0" w:evenVBand="0" w:oddHBand="0" w:evenHBand="0" w:firstRowFirstColumn="0" w:firstRowLastColumn="0" w:lastRowFirstColumn="0" w:lastRowLastColumn="0"/>
            <w:tcW w:w="1346" w:type="dxa"/>
          </w:tcPr>
          <w:p w14:paraId="198F75CA" w14:textId="77777777" w:rsidR="003A043E" w:rsidRPr="0015732B" w:rsidRDefault="003A043E" w:rsidP="000B0ABE">
            <w:pPr>
              <w:rPr>
                <w:rFonts w:cstheme="minorHAnsi"/>
                <w:b w:val="0"/>
                <w:color w:val="000000"/>
                <w:sz w:val="20"/>
                <w:szCs w:val="20"/>
                <w:lang w:val="en-US"/>
              </w:rPr>
            </w:pPr>
            <w:r w:rsidRPr="0015732B">
              <w:rPr>
                <w:rFonts w:cstheme="minorHAnsi"/>
                <w:b w:val="0"/>
                <w:color w:val="000000"/>
                <w:sz w:val="20"/>
                <w:szCs w:val="20"/>
                <w:lang w:val="en-US"/>
              </w:rPr>
              <w:t>fev1pp</w:t>
            </w:r>
          </w:p>
        </w:tc>
        <w:tc>
          <w:tcPr>
            <w:tcW w:w="918" w:type="dxa"/>
          </w:tcPr>
          <w:p w14:paraId="2FA68DF1"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0.001</w:t>
            </w:r>
          </w:p>
        </w:tc>
        <w:tc>
          <w:tcPr>
            <w:tcW w:w="1316" w:type="dxa"/>
          </w:tcPr>
          <w:p w14:paraId="23A01BF0"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0.03249</w:t>
            </w:r>
          </w:p>
        </w:tc>
        <w:tc>
          <w:tcPr>
            <w:tcW w:w="936" w:type="dxa"/>
          </w:tcPr>
          <w:p w14:paraId="505C814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1.00±.00</w:t>
            </w:r>
          </w:p>
        </w:tc>
        <w:tc>
          <w:tcPr>
            <w:tcW w:w="479" w:type="dxa"/>
          </w:tcPr>
          <w:p w14:paraId="07D9733E"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46" w:type="dxa"/>
          </w:tcPr>
          <w:p w14:paraId="3C26C633"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fev1pp_sex</w:t>
            </w:r>
          </w:p>
        </w:tc>
        <w:tc>
          <w:tcPr>
            <w:tcW w:w="1079" w:type="dxa"/>
          </w:tcPr>
          <w:p w14:paraId="368E609B"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0.002</w:t>
            </w:r>
          </w:p>
        </w:tc>
        <w:tc>
          <w:tcPr>
            <w:tcW w:w="1027" w:type="dxa"/>
          </w:tcPr>
          <w:p w14:paraId="0F1CD821"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0.02734</w:t>
            </w:r>
          </w:p>
        </w:tc>
        <w:tc>
          <w:tcPr>
            <w:tcW w:w="926" w:type="dxa"/>
          </w:tcPr>
          <w:p w14:paraId="609C17D8"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1.00±.00</w:t>
            </w:r>
          </w:p>
        </w:tc>
        <w:tc>
          <w:tcPr>
            <w:tcW w:w="479" w:type="dxa"/>
          </w:tcPr>
          <w:p w14:paraId="5F4B999A"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71" w:type="dxa"/>
          </w:tcPr>
          <w:p w14:paraId="72508481"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anaemia</w:t>
            </w:r>
            <w:proofErr w:type="spellEnd"/>
          </w:p>
        </w:tc>
        <w:tc>
          <w:tcPr>
            <w:tcW w:w="1079" w:type="dxa"/>
          </w:tcPr>
          <w:p w14:paraId="15F847B8"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0.3826</w:t>
            </w:r>
          </w:p>
        </w:tc>
        <w:tc>
          <w:tcPr>
            <w:tcW w:w="998" w:type="dxa"/>
          </w:tcPr>
          <w:p w14:paraId="70E4253F" w14:textId="2AAC7E39"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7B75E60F"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1.47±.04</w:t>
            </w:r>
          </w:p>
        </w:tc>
      </w:tr>
      <w:tr w:rsidR="0015732B" w:rsidRPr="0015732B" w14:paraId="05101CBA" w14:textId="77777777" w:rsidTr="00526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440AF836" w14:textId="77777777" w:rsidR="003A043E" w:rsidRPr="0015732B" w:rsidRDefault="003A043E" w:rsidP="000B0ABE">
            <w:pPr>
              <w:rPr>
                <w:rFonts w:cstheme="minorHAnsi"/>
                <w:b w:val="0"/>
                <w:color w:val="000000"/>
                <w:sz w:val="20"/>
                <w:szCs w:val="20"/>
                <w:lang w:val="en-US"/>
              </w:rPr>
            </w:pPr>
            <w:r w:rsidRPr="0015732B">
              <w:rPr>
                <w:rFonts w:cstheme="minorHAnsi"/>
                <w:b w:val="0"/>
                <w:color w:val="000000"/>
                <w:sz w:val="20"/>
                <w:szCs w:val="20"/>
                <w:lang w:val="en-US"/>
              </w:rPr>
              <w:t>fev1pp_sex</w:t>
            </w:r>
          </w:p>
        </w:tc>
        <w:tc>
          <w:tcPr>
            <w:tcW w:w="918" w:type="dxa"/>
          </w:tcPr>
          <w:p w14:paraId="73E118BD"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0.002</w:t>
            </w:r>
          </w:p>
        </w:tc>
        <w:tc>
          <w:tcPr>
            <w:tcW w:w="1316" w:type="dxa"/>
          </w:tcPr>
          <w:p w14:paraId="1D7F04CC"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0.03612</w:t>
            </w:r>
          </w:p>
        </w:tc>
        <w:tc>
          <w:tcPr>
            <w:tcW w:w="936" w:type="dxa"/>
          </w:tcPr>
          <w:p w14:paraId="2CE7BC95"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1.00±.00</w:t>
            </w:r>
          </w:p>
        </w:tc>
        <w:tc>
          <w:tcPr>
            <w:tcW w:w="479" w:type="dxa"/>
          </w:tcPr>
          <w:p w14:paraId="513A7BFE"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46" w:type="dxa"/>
          </w:tcPr>
          <w:p w14:paraId="4BB38D46"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smokYes</w:t>
            </w:r>
            <w:proofErr w:type="spellEnd"/>
          </w:p>
        </w:tc>
        <w:tc>
          <w:tcPr>
            <w:tcW w:w="1079" w:type="dxa"/>
          </w:tcPr>
          <w:p w14:paraId="423F93A4"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0.054</w:t>
            </w:r>
          </w:p>
        </w:tc>
        <w:tc>
          <w:tcPr>
            <w:tcW w:w="1027" w:type="dxa"/>
          </w:tcPr>
          <w:p w14:paraId="1C0FD2EC"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0.017153</w:t>
            </w:r>
          </w:p>
        </w:tc>
        <w:tc>
          <w:tcPr>
            <w:tcW w:w="926" w:type="dxa"/>
          </w:tcPr>
          <w:p w14:paraId="261B6122"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1.06±.02</w:t>
            </w:r>
          </w:p>
        </w:tc>
        <w:tc>
          <w:tcPr>
            <w:tcW w:w="479" w:type="dxa"/>
          </w:tcPr>
          <w:p w14:paraId="036A0E14"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71" w:type="dxa"/>
          </w:tcPr>
          <w:p w14:paraId="16AAB5A3"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psych</w:t>
            </w:r>
          </w:p>
        </w:tc>
        <w:tc>
          <w:tcPr>
            <w:tcW w:w="1079" w:type="dxa"/>
          </w:tcPr>
          <w:p w14:paraId="2E06F3AD"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0.20468</w:t>
            </w:r>
          </w:p>
        </w:tc>
        <w:tc>
          <w:tcPr>
            <w:tcW w:w="998" w:type="dxa"/>
          </w:tcPr>
          <w:p w14:paraId="5BBEF5EF" w14:textId="78C72A76"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47EDB39B"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1.23±.03</w:t>
            </w:r>
          </w:p>
        </w:tc>
      </w:tr>
      <w:tr w:rsidR="003A043E" w:rsidRPr="0015732B" w14:paraId="15FDE657" w14:textId="77777777" w:rsidTr="005264F7">
        <w:tc>
          <w:tcPr>
            <w:cnfStyle w:val="001000000000" w:firstRow="0" w:lastRow="0" w:firstColumn="1" w:lastColumn="0" w:oddVBand="0" w:evenVBand="0" w:oddHBand="0" w:evenHBand="0" w:firstRowFirstColumn="0" w:firstRowLastColumn="0" w:lastRowFirstColumn="0" w:lastRowLastColumn="0"/>
            <w:tcW w:w="1346" w:type="dxa"/>
          </w:tcPr>
          <w:p w14:paraId="562AAFC2"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smokYes</w:t>
            </w:r>
            <w:proofErr w:type="spellEnd"/>
          </w:p>
        </w:tc>
        <w:tc>
          <w:tcPr>
            <w:tcW w:w="918" w:type="dxa"/>
          </w:tcPr>
          <w:p w14:paraId="3EA59B6A"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0.053</w:t>
            </w:r>
          </w:p>
        </w:tc>
        <w:tc>
          <w:tcPr>
            <w:tcW w:w="1316" w:type="dxa"/>
          </w:tcPr>
          <w:p w14:paraId="72480799"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0.01727</w:t>
            </w:r>
          </w:p>
        </w:tc>
        <w:tc>
          <w:tcPr>
            <w:tcW w:w="936" w:type="dxa"/>
          </w:tcPr>
          <w:p w14:paraId="50586D78"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1.05±.02</w:t>
            </w:r>
          </w:p>
        </w:tc>
        <w:tc>
          <w:tcPr>
            <w:tcW w:w="479" w:type="dxa"/>
          </w:tcPr>
          <w:p w14:paraId="6B6C7C38"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46" w:type="dxa"/>
          </w:tcPr>
          <w:p w14:paraId="3BE65233"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mrc</w:t>
            </w:r>
            <w:proofErr w:type="spellEnd"/>
          </w:p>
        </w:tc>
        <w:tc>
          <w:tcPr>
            <w:tcW w:w="1079" w:type="dxa"/>
          </w:tcPr>
          <w:p w14:paraId="0DEC5110"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0.139</w:t>
            </w:r>
          </w:p>
        </w:tc>
        <w:tc>
          <w:tcPr>
            <w:tcW w:w="1027" w:type="dxa"/>
          </w:tcPr>
          <w:p w14:paraId="3DEE80D2" w14:textId="1B9D0535"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01D0C000"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1.15±.01</w:t>
            </w:r>
          </w:p>
        </w:tc>
        <w:tc>
          <w:tcPr>
            <w:tcW w:w="479" w:type="dxa"/>
          </w:tcPr>
          <w:p w14:paraId="40626CF5"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71" w:type="dxa"/>
          </w:tcPr>
          <w:p w14:paraId="1AFACC40"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frail</w:t>
            </w:r>
          </w:p>
        </w:tc>
        <w:tc>
          <w:tcPr>
            <w:tcW w:w="1079" w:type="dxa"/>
          </w:tcPr>
          <w:p w14:paraId="227A642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0.37272</w:t>
            </w:r>
          </w:p>
        </w:tc>
        <w:tc>
          <w:tcPr>
            <w:tcW w:w="998" w:type="dxa"/>
          </w:tcPr>
          <w:p w14:paraId="4C6203A4" w14:textId="38AAC49D"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73276A1"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1.45±.06</w:t>
            </w:r>
          </w:p>
        </w:tc>
      </w:tr>
      <w:tr w:rsidR="0015732B" w:rsidRPr="0015732B" w14:paraId="50DB2C6B" w14:textId="77777777" w:rsidTr="00526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487A6801"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mrc</w:t>
            </w:r>
            <w:proofErr w:type="spellEnd"/>
          </w:p>
        </w:tc>
        <w:tc>
          <w:tcPr>
            <w:tcW w:w="918" w:type="dxa"/>
          </w:tcPr>
          <w:p w14:paraId="1AF4C462"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0.169</w:t>
            </w:r>
          </w:p>
        </w:tc>
        <w:tc>
          <w:tcPr>
            <w:tcW w:w="1316" w:type="dxa"/>
          </w:tcPr>
          <w:p w14:paraId="3B1EAB29" w14:textId="2E40C633"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36" w:type="dxa"/>
          </w:tcPr>
          <w:p w14:paraId="22990948"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1.18±.01</w:t>
            </w:r>
          </w:p>
        </w:tc>
        <w:tc>
          <w:tcPr>
            <w:tcW w:w="479" w:type="dxa"/>
          </w:tcPr>
          <w:p w14:paraId="6405CA46"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46" w:type="dxa"/>
          </w:tcPr>
          <w:p w14:paraId="4D2DC555"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n_exacs</w:t>
            </w:r>
            <w:proofErr w:type="spellEnd"/>
          </w:p>
        </w:tc>
        <w:tc>
          <w:tcPr>
            <w:tcW w:w="1079" w:type="dxa"/>
          </w:tcPr>
          <w:p w14:paraId="6FF828EA"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0.039</w:t>
            </w:r>
          </w:p>
        </w:tc>
        <w:tc>
          <w:tcPr>
            <w:tcW w:w="1027" w:type="dxa"/>
          </w:tcPr>
          <w:p w14:paraId="1E468D73"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0.000158</w:t>
            </w:r>
          </w:p>
        </w:tc>
        <w:tc>
          <w:tcPr>
            <w:tcW w:w="926" w:type="dxa"/>
          </w:tcPr>
          <w:p w14:paraId="13AD32BF"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1.04±.01</w:t>
            </w:r>
          </w:p>
        </w:tc>
        <w:tc>
          <w:tcPr>
            <w:tcW w:w="479" w:type="dxa"/>
          </w:tcPr>
          <w:p w14:paraId="7680852D"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71" w:type="dxa"/>
          </w:tcPr>
          <w:p w14:paraId="3B820D9A"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asthma</w:t>
            </w:r>
          </w:p>
        </w:tc>
        <w:tc>
          <w:tcPr>
            <w:tcW w:w="1079" w:type="dxa"/>
          </w:tcPr>
          <w:p w14:paraId="0750A95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0.12237</w:t>
            </w:r>
          </w:p>
        </w:tc>
        <w:tc>
          <w:tcPr>
            <w:tcW w:w="998" w:type="dxa"/>
          </w:tcPr>
          <w:p w14:paraId="3C7CFA4B" w14:textId="285F1EB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219AF5FA"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1.13±.02</w:t>
            </w:r>
          </w:p>
        </w:tc>
      </w:tr>
      <w:tr w:rsidR="003A043E" w:rsidRPr="0015732B" w14:paraId="240E2216" w14:textId="77777777" w:rsidTr="005264F7">
        <w:tc>
          <w:tcPr>
            <w:cnfStyle w:val="001000000000" w:firstRow="0" w:lastRow="0" w:firstColumn="1" w:lastColumn="0" w:oddVBand="0" w:evenVBand="0" w:oddHBand="0" w:evenHBand="0" w:firstRowFirstColumn="0" w:firstRowLastColumn="0" w:lastRowFirstColumn="0" w:lastRowLastColumn="0"/>
            <w:tcW w:w="1346" w:type="dxa"/>
          </w:tcPr>
          <w:p w14:paraId="0343F258"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n_exacs</w:t>
            </w:r>
            <w:proofErr w:type="spellEnd"/>
          </w:p>
        </w:tc>
        <w:tc>
          <w:tcPr>
            <w:tcW w:w="918" w:type="dxa"/>
          </w:tcPr>
          <w:p w14:paraId="60B4DBE7"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0.048</w:t>
            </w:r>
          </w:p>
        </w:tc>
        <w:tc>
          <w:tcPr>
            <w:tcW w:w="1316" w:type="dxa"/>
          </w:tcPr>
          <w:p w14:paraId="15652722" w14:textId="23C152AD"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36" w:type="dxa"/>
          </w:tcPr>
          <w:p w14:paraId="649AF148"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1.05±.01</w:t>
            </w:r>
          </w:p>
        </w:tc>
        <w:tc>
          <w:tcPr>
            <w:tcW w:w="479" w:type="dxa"/>
          </w:tcPr>
          <w:p w14:paraId="27273E42"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46" w:type="dxa"/>
          </w:tcPr>
          <w:p w14:paraId="278C416B"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hosp_admns</w:t>
            </w:r>
            <w:proofErr w:type="spellEnd"/>
          </w:p>
        </w:tc>
        <w:tc>
          <w:tcPr>
            <w:tcW w:w="1079" w:type="dxa"/>
          </w:tcPr>
          <w:p w14:paraId="4AB67EBC"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0.207</w:t>
            </w:r>
          </w:p>
        </w:tc>
        <w:tc>
          <w:tcPr>
            <w:tcW w:w="1027" w:type="dxa"/>
          </w:tcPr>
          <w:p w14:paraId="5628DC78" w14:textId="53B80F12"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789ED031"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1.23±.02</w:t>
            </w:r>
          </w:p>
        </w:tc>
        <w:tc>
          <w:tcPr>
            <w:tcW w:w="479" w:type="dxa"/>
          </w:tcPr>
          <w:p w14:paraId="7FA5D784"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71" w:type="dxa"/>
          </w:tcPr>
          <w:p w14:paraId="1849DC91"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cancer</w:t>
            </w:r>
          </w:p>
        </w:tc>
        <w:tc>
          <w:tcPr>
            <w:tcW w:w="1079" w:type="dxa"/>
          </w:tcPr>
          <w:p w14:paraId="649F52A8"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0.50639</w:t>
            </w:r>
          </w:p>
        </w:tc>
        <w:tc>
          <w:tcPr>
            <w:tcW w:w="998" w:type="dxa"/>
          </w:tcPr>
          <w:p w14:paraId="4F32E8C6" w14:textId="3EEACEDF"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F18C36D"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1.66±.05</w:t>
            </w:r>
          </w:p>
        </w:tc>
      </w:tr>
      <w:tr w:rsidR="0015732B" w:rsidRPr="0015732B" w14:paraId="0507469C" w14:textId="77777777" w:rsidTr="00526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4D3E78A3"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hosp_admns</w:t>
            </w:r>
            <w:proofErr w:type="spellEnd"/>
          </w:p>
        </w:tc>
        <w:tc>
          <w:tcPr>
            <w:tcW w:w="918" w:type="dxa"/>
          </w:tcPr>
          <w:p w14:paraId="70A6EC77"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0.292</w:t>
            </w:r>
          </w:p>
        </w:tc>
        <w:tc>
          <w:tcPr>
            <w:tcW w:w="1316" w:type="dxa"/>
          </w:tcPr>
          <w:p w14:paraId="4ECA769C" w14:textId="43CFE152"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36" w:type="dxa"/>
          </w:tcPr>
          <w:p w14:paraId="48350F5F"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1.34±.02</w:t>
            </w:r>
          </w:p>
        </w:tc>
        <w:tc>
          <w:tcPr>
            <w:tcW w:w="479" w:type="dxa"/>
          </w:tcPr>
          <w:p w14:paraId="369B7B0A"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46" w:type="dxa"/>
          </w:tcPr>
          <w:p w14:paraId="05CC0C13"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hosp_admns2</w:t>
            </w:r>
          </w:p>
        </w:tc>
        <w:tc>
          <w:tcPr>
            <w:tcW w:w="1079" w:type="dxa"/>
          </w:tcPr>
          <w:p w14:paraId="7FF7D56B"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-0.007</w:t>
            </w:r>
          </w:p>
        </w:tc>
        <w:tc>
          <w:tcPr>
            <w:tcW w:w="1027" w:type="dxa"/>
          </w:tcPr>
          <w:p w14:paraId="61C363A1" w14:textId="0FE6297B"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1FD1F7C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0.99±.00</w:t>
            </w:r>
          </w:p>
        </w:tc>
        <w:tc>
          <w:tcPr>
            <w:tcW w:w="479" w:type="dxa"/>
          </w:tcPr>
          <w:p w14:paraId="551B2A11"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71" w:type="dxa"/>
          </w:tcPr>
          <w:p w14:paraId="0E299E6D"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cvd</w:t>
            </w:r>
            <w:proofErr w:type="spellEnd"/>
          </w:p>
        </w:tc>
        <w:tc>
          <w:tcPr>
            <w:tcW w:w="1079" w:type="dxa"/>
          </w:tcPr>
          <w:p w14:paraId="6DAF83AD"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0.53176</w:t>
            </w:r>
          </w:p>
        </w:tc>
        <w:tc>
          <w:tcPr>
            <w:tcW w:w="998" w:type="dxa"/>
          </w:tcPr>
          <w:p w14:paraId="015B7A04" w14:textId="48417480"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2D6489CD"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1.70±.06</w:t>
            </w:r>
          </w:p>
        </w:tc>
      </w:tr>
      <w:tr w:rsidR="003A043E" w:rsidRPr="0015732B" w14:paraId="41562091" w14:textId="77777777" w:rsidTr="005264F7">
        <w:tc>
          <w:tcPr>
            <w:cnfStyle w:val="001000000000" w:firstRow="0" w:lastRow="0" w:firstColumn="1" w:lastColumn="0" w:oddVBand="0" w:evenVBand="0" w:oddHBand="0" w:evenHBand="0" w:firstRowFirstColumn="0" w:firstRowLastColumn="0" w:lastRowFirstColumn="0" w:lastRowLastColumn="0"/>
            <w:tcW w:w="1346" w:type="dxa"/>
          </w:tcPr>
          <w:p w14:paraId="032C7214" w14:textId="77777777" w:rsidR="003A043E" w:rsidRPr="0015732B" w:rsidRDefault="003A043E" w:rsidP="000B0ABE">
            <w:pPr>
              <w:rPr>
                <w:rFonts w:cstheme="minorHAnsi"/>
                <w:b w:val="0"/>
                <w:color w:val="000000"/>
                <w:sz w:val="20"/>
                <w:szCs w:val="20"/>
                <w:lang w:val="en-US"/>
              </w:rPr>
            </w:pPr>
            <w:r w:rsidRPr="0015732B">
              <w:rPr>
                <w:rFonts w:cstheme="minorHAnsi"/>
                <w:b w:val="0"/>
                <w:color w:val="000000"/>
                <w:sz w:val="20"/>
                <w:szCs w:val="20"/>
                <w:lang w:val="en-US"/>
              </w:rPr>
              <w:t>hosp_admns2</w:t>
            </w:r>
          </w:p>
        </w:tc>
        <w:tc>
          <w:tcPr>
            <w:tcW w:w="918" w:type="dxa"/>
          </w:tcPr>
          <w:p w14:paraId="5B212937"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-0.009</w:t>
            </w:r>
          </w:p>
        </w:tc>
        <w:tc>
          <w:tcPr>
            <w:tcW w:w="1316" w:type="dxa"/>
          </w:tcPr>
          <w:p w14:paraId="2237112B" w14:textId="14CAF92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36" w:type="dxa"/>
          </w:tcPr>
          <w:p w14:paraId="359A59D1"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0.99±.00</w:t>
            </w:r>
          </w:p>
        </w:tc>
        <w:tc>
          <w:tcPr>
            <w:tcW w:w="479" w:type="dxa"/>
          </w:tcPr>
          <w:p w14:paraId="7D746D6E"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46" w:type="dxa"/>
          </w:tcPr>
          <w:p w14:paraId="7697123D"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bmi</w:t>
            </w:r>
            <w:proofErr w:type="spellEnd"/>
          </w:p>
        </w:tc>
        <w:tc>
          <w:tcPr>
            <w:tcW w:w="1079" w:type="dxa"/>
          </w:tcPr>
          <w:p w14:paraId="1CA3A2FA"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-0.035</w:t>
            </w:r>
          </w:p>
        </w:tc>
        <w:tc>
          <w:tcPr>
            <w:tcW w:w="1027" w:type="dxa"/>
          </w:tcPr>
          <w:p w14:paraId="4CB00B30"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0.000673</w:t>
            </w:r>
          </w:p>
        </w:tc>
        <w:tc>
          <w:tcPr>
            <w:tcW w:w="926" w:type="dxa"/>
          </w:tcPr>
          <w:p w14:paraId="18AA1D63"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0.97±.01</w:t>
            </w:r>
          </w:p>
        </w:tc>
        <w:tc>
          <w:tcPr>
            <w:tcW w:w="479" w:type="dxa"/>
          </w:tcPr>
          <w:p w14:paraId="5136167C"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71" w:type="dxa"/>
          </w:tcPr>
          <w:p w14:paraId="230983BE"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mskel</w:t>
            </w:r>
            <w:proofErr w:type="spellEnd"/>
          </w:p>
        </w:tc>
        <w:tc>
          <w:tcPr>
            <w:tcW w:w="1079" w:type="dxa"/>
          </w:tcPr>
          <w:p w14:paraId="3F0FCAB1"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0.37211</w:t>
            </w:r>
          </w:p>
        </w:tc>
        <w:tc>
          <w:tcPr>
            <w:tcW w:w="998" w:type="dxa"/>
          </w:tcPr>
          <w:p w14:paraId="5BDFCAC1" w14:textId="5261E6DA"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337241E1"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1.45±.03</w:t>
            </w:r>
          </w:p>
        </w:tc>
      </w:tr>
      <w:tr w:rsidR="0015732B" w:rsidRPr="0015732B" w14:paraId="15631D69" w14:textId="77777777" w:rsidTr="00526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202C2DA0"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bmi</w:t>
            </w:r>
            <w:proofErr w:type="spellEnd"/>
          </w:p>
        </w:tc>
        <w:tc>
          <w:tcPr>
            <w:tcW w:w="918" w:type="dxa"/>
          </w:tcPr>
          <w:p w14:paraId="59DF098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-0.024</w:t>
            </w:r>
          </w:p>
        </w:tc>
        <w:tc>
          <w:tcPr>
            <w:tcW w:w="1316" w:type="dxa"/>
          </w:tcPr>
          <w:p w14:paraId="5C7D2E92"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0.01998</w:t>
            </w:r>
          </w:p>
        </w:tc>
        <w:tc>
          <w:tcPr>
            <w:tcW w:w="936" w:type="dxa"/>
          </w:tcPr>
          <w:p w14:paraId="49708F8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0.98±.01</w:t>
            </w:r>
          </w:p>
        </w:tc>
        <w:tc>
          <w:tcPr>
            <w:tcW w:w="479" w:type="dxa"/>
          </w:tcPr>
          <w:p w14:paraId="7E3EE483"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46" w:type="dxa"/>
          </w:tcPr>
          <w:p w14:paraId="4DD177D1"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bmi2</w:t>
            </w:r>
          </w:p>
        </w:tc>
        <w:tc>
          <w:tcPr>
            <w:tcW w:w="1079" w:type="dxa"/>
          </w:tcPr>
          <w:p w14:paraId="77EE5B13"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0.000</w:t>
            </w:r>
          </w:p>
        </w:tc>
        <w:tc>
          <w:tcPr>
            <w:tcW w:w="1027" w:type="dxa"/>
          </w:tcPr>
          <w:p w14:paraId="0E28D30E"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0.007909</w:t>
            </w:r>
          </w:p>
        </w:tc>
        <w:tc>
          <w:tcPr>
            <w:tcW w:w="926" w:type="dxa"/>
          </w:tcPr>
          <w:p w14:paraId="4F3569F8"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1.00±.00</w:t>
            </w:r>
          </w:p>
        </w:tc>
        <w:tc>
          <w:tcPr>
            <w:tcW w:w="479" w:type="dxa"/>
          </w:tcPr>
          <w:p w14:paraId="4F2F3D8A"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71" w:type="dxa"/>
          </w:tcPr>
          <w:p w14:paraId="6258A6EE"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gerd</w:t>
            </w:r>
            <w:proofErr w:type="spellEnd"/>
          </w:p>
        </w:tc>
        <w:tc>
          <w:tcPr>
            <w:tcW w:w="1079" w:type="dxa"/>
          </w:tcPr>
          <w:p w14:paraId="7E08E374"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0.26889</w:t>
            </w:r>
          </w:p>
        </w:tc>
        <w:tc>
          <w:tcPr>
            <w:tcW w:w="998" w:type="dxa"/>
          </w:tcPr>
          <w:p w14:paraId="360AE808" w14:textId="4DFDDB0D"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5B743D5E"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1.31±.04</w:t>
            </w:r>
          </w:p>
        </w:tc>
      </w:tr>
      <w:tr w:rsidR="005264F7" w:rsidRPr="0015732B" w14:paraId="2EF83135" w14:textId="77777777" w:rsidTr="005264F7">
        <w:tc>
          <w:tcPr>
            <w:cnfStyle w:val="001000000000" w:firstRow="0" w:lastRow="0" w:firstColumn="1" w:lastColumn="0" w:oddVBand="0" w:evenVBand="0" w:oddHBand="0" w:evenHBand="0" w:firstRowFirstColumn="0" w:firstRowLastColumn="0" w:lastRowFirstColumn="0" w:lastRowLastColumn="0"/>
            <w:tcW w:w="1346" w:type="dxa"/>
          </w:tcPr>
          <w:p w14:paraId="166C0BF4" w14:textId="77777777" w:rsidR="005264F7" w:rsidRPr="0015732B" w:rsidRDefault="005264F7" w:rsidP="000B0ABE">
            <w:pPr>
              <w:rPr>
                <w:rFonts w:cstheme="minorHAnsi"/>
                <w:b w:val="0"/>
                <w:color w:val="000000"/>
                <w:sz w:val="20"/>
                <w:szCs w:val="20"/>
                <w:lang w:val="en-US"/>
              </w:rPr>
            </w:pPr>
            <w:r w:rsidRPr="0015732B">
              <w:rPr>
                <w:rFonts w:cstheme="minorHAnsi"/>
                <w:b w:val="0"/>
                <w:color w:val="000000"/>
                <w:sz w:val="20"/>
                <w:szCs w:val="20"/>
                <w:lang w:val="en-US"/>
              </w:rPr>
              <w:t>bmi2</w:t>
            </w:r>
          </w:p>
        </w:tc>
        <w:tc>
          <w:tcPr>
            <w:tcW w:w="918" w:type="dxa"/>
          </w:tcPr>
          <w:p w14:paraId="4A135C11"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0.000</w:t>
            </w:r>
          </w:p>
        </w:tc>
        <w:tc>
          <w:tcPr>
            <w:tcW w:w="1316" w:type="dxa"/>
          </w:tcPr>
          <w:p w14:paraId="63BFDC81"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0.01521</w:t>
            </w:r>
          </w:p>
        </w:tc>
        <w:tc>
          <w:tcPr>
            <w:tcW w:w="936" w:type="dxa"/>
          </w:tcPr>
          <w:p w14:paraId="527B2305"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1.00±.00</w:t>
            </w:r>
          </w:p>
        </w:tc>
        <w:tc>
          <w:tcPr>
            <w:tcW w:w="479" w:type="dxa"/>
          </w:tcPr>
          <w:p w14:paraId="58FB4EB5" w14:textId="77777777" w:rsidR="005264F7" w:rsidRPr="0015732B" w:rsidRDefault="005264F7"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46" w:type="dxa"/>
          </w:tcPr>
          <w:p w14:paraId="3C075211" w14:textId="77777777" w:rsidR="005264F7" w:rsidRPr="0015732B" w:rsidRDefault="005264F7"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haemoglobin</w:t>
            </w:r>
            <w:proofErr w:type="spellEnd"/>
          </w:p>
        </w:tc>
        <w:tc>
          <w:tcPr>
            <w:tcW w:w="1079" w:type="dxa"/>
          </w:tcPr>
          <w:p w14:paraId="7FE4279F"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-0.007</w:t>
            </w:r>
          </w:p>
        </w:tc>
        <w:tc>
          <w:tcPr>
            <w:tcW w:w="1027" w:type="dxa"/>
          </w:tcPr>
          <w:p w14:paraId="6ED0E99B" w14:textId="4CD9ABE5" w:rsidR="005264F7"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5F9EE069"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0.99±.00</w:t>
            </w:r>
          </w:p>
        </w:tc>
        <w:tc>
          <w:tcPr>
            <w:tcW w:w="479" w:type="dxa"/>
          </w:tcPr>
          <w:p w14:paraId="6D13F4C8"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71" w:type="dxa"/>
          </w:tcPr>
          <w:p w14:paraId="31A2984A" w14:textId="77777777" w:rsidR="005264F7" w:rsidRPr="0015732B" w:rsidRDefault="005264F7"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hyp_cvd</w:t>
            </w:r>
            <w:proofErr w:type="spellEnd"/>
          </w:p>
        </w:tc>
        <w:tc>
          <w:tcPr>
            <w:tcW w:w="1079" w:type="dxa"/>
          </w:tcPr>
          <w:p w14:paraId="45B91DA2"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-0.13488</w:t>
            </w:r>
          </w:p>
        </w:tc>
        <w:tc>
          <w:tcPr>
            <w:tcW w:w="998" w:type="dxa"/>
          </w:tcPr>
          <w:p w14:paraId="69B2A604"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0.00465</w:t>
            </w:r>
          </w:p>
        </w:tc>
        <w:tc>
          <w:tcPr>
            <w:tcW w:w="926" w:type="dxa"/>
          </w:tcPr>
          <w:p w14:paraId="0597E350"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0.87±.04</w:t>
            </w:r>
          </w:p>
        </w:tc>
      </w:tr>
      <w:tr w:rsidR="0015732B" w:rsidRPr="0015732B" w14:paraId="3CC8602D" w14:textId="77777777" w:rsidTr="00526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02847A20" w14:textId="77777777" w:rsidR="005264F7" w:rsidRPr="0015732B" w:rsidRDefault="005264F7" w:rsidP="000B0ABE">
            <w:pPr>
              <w:rPr>
                <w:rFonts w:cstheme="minorHAnsi"/>
                <w:b w:val="0"/>
                <w:color w:val="000000"/>
                <w:sz w:val="20"/>
                <w:szCs w:val="20"/>
                <w:lang w:val="en-US"/>
              </w:rPr>
            </w:pPr>
            <w:r w:rsidRPr="0015732B">
              <w:rPr>
                <w:rFonts w:cstheme="minorHAnsi"/>
                <w:b w:val="0"/>
                <w:color w:val="000000"/>
                <w:sz w:val="20"/>
                <w:szCs w:val="20"/>
                <w:lang w:val="en-US"/>
              </w:rPr>
              <w:t>imd5Yes</w:t>
            </w:r>
          </w:p>
        </w:tc>
        <w:tc>
          <w:tcPr>
            <w:tcW w:w="918" w:type="dxa"/>
          </w:tcPr>
          <w:p w14:paraId="2F4DD61F"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0.046</w:t>
            </w:r>
          </w:p>
        </w:tc>
        <w:tc>
          <w:tcPr>
            <w:tcW w:w="1316" w:type="dxa"/>
          </w:tcPr>
          <w:p w14:paraId="581C3B74"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0.04224</w:t>
            </w:r>
          </w:p>
        </w:tc>
        <w:tc>
          <w:tcPr>
            <w:tcW w:w="936" w:type="dxa"/>
          </w:tcPr>
          <w:p w14:paraId="4E21B9F7"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1.05±.02</w:t>
            </w:r>
          </w:p>
        </w:tc>
        <w:tc>
          <w:tcPr>
            <w:tcW w:w="479" w:type="dxa"/>
          </w:tcPr>
          <w:p w14:paraId="7EE816FD" w14:textId="77777777" w:rsidR="005264F7" w:rsidRPr="0015732B" w:rsidRDefault="005264F7"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46" w:type="dxa"/>
          </w:tcPr>
          <w:p w14:paraId="28C6D515" w14:textId="77777777" w:rsidR="005264F7" w:rsidRPr="0015732B" w:rsidRDefault="005264F7"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eosinophil</w:t>
            </w:r>
          </w:p>
        </w:tc>
        <w:tc>
          <w:tcPr>
            <w:tcW w:w="1079" w:type="dxa"/>
          </w:tcPr>
          <w:p w14:paraId="6EE95321"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-0.108</w:t>
            </w:r>
          </w:p>
        </w:tc>
        <w:tc>
          <w:tcPr>
            <w:tcW w:w="1027" w:type="dxa"/>
          </w:tcPr>
          <w:p w14:paraId="0827044A"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0.039655</w:t>
            </w:r>
          </w:p>
        </w:tc>
        <w:tc>
          <w:tcPr>
            <w:tcW w:w="926" w:type="dxa"/>
          </w:tcPr>
          <w:p w14:paraId="5BDC428E"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0.90±.05</w:t>
            </w:r>
          </w:p>
        </w:tc>
        <w:tc>
          <w:tcPr>
            <w:tcW w:w="479" w:type="dxa"/>
          </w:tcPr>
          <w:p w14:paraId="2BF219DA"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71" w:type="dxa"/>
          </w:tcPr>
          <w:p w14:paraId="01D698FD" w14:textId="77777777" w:rsidR="005264F7" w:rsidRPr="0015732B" w:rsidRDefault="005264F7"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hyp_cancer</w:t>
            </w:r>
            <w:proofErr w:type="spellEnd"/>
          </w:p>
        </w:tc>
        <w:tc>
          <w:tcPr>
            <w:tcW w:w="1079" w:type="dxa"/>
          </w:tcPr>
          <w:p w14:paraId="20B7DEC1"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-0.09242</w:t>
            </w:r>
          </w:p>
        </w:tc>
        <w:tc>
          <w:tcPr>
            <w:tcW w:w="998" w:type="dxa"/>
          </w:tcPr>
          <w:p w14:paraId="48E95879"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0.04895</w:t>
            </w:r>
          </w:p>
        </w:tc>
        <w:tc>
          <w:tcPr>
            <w:tcW w:w="926" w:type="dxa"/>
          </w:tcPr>
          <w:p w14:paraId="3AF3F9F1"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0.91±.04</w:t>
            </w:r>
          </w:p>
        </w:tc>
      </w:tr>
      <w:tr w:rsidR="005264F7" w:rsidRPr="0015732B" w14:paraId="6EDA11BF" w14:textId="77777777" w:rsidTr="005264F7">
        <w:tc>
          <w:tcPr>
            <w:cnfStyle w:val="001000000000" w:firstRow="0" w:lastRow="0" w:firstColumn="1" w:lastColumn="0" w:oddVBand="0" w:evenVBand="0" w:oddHBand="0" w:evenHBand="0" w:firstRowFirstColumn="0" w:firstRowLastColumn="0" w:lastRowFirstColumn="0" w:lastRowLastColumn="0"/>
            <w:tcW w:w="1346" w:type="dxa"/>
          </w:tcPr>
          <w:p w14:paraId="6E1E7F14" w14:textId="77777777" w:rsidR="005264F7" w:rsidRPr="0015732B" w:rsidRDefault="005264F7"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haemoglobin</w:t>
            </w:r>
            <w:proofErr w:type="spellEnd"/>
          </w:p>
        </w:tc>
        <w:tc>
          <w:tcPr>
            <w:tcW w:w="918" w:type="dxa"/>
          </w:tcPr>
          <w:p w14:paraId="22FE0F37"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-0.013</w:t>
            </w:r>
          </w:p>
        </w:tc>
        <w:tc>
          <w:tcPr>
            <w:tcW w:w="1316" w:type="dxa"/>
          </w:tcPr>
          <w:p w14:paraId="079A68A8" w14:textId="31885E44" w:rsidR="005264F7"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36" w:type="dxa"/>
          </w:tcPr>
          <w:p w14:paraId="49ADA6EF"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0.99±.00</w:t>
            </w:r>
          </w:p>
        </w:tc>
        <w:tc>
          <w:tcPr>
            <w:tcW w:w="479" w:type="dxa"/>
          </w:tcPr>
          <w:p w14:paraId="25E9F79E" w14:textId="77777777" w:rsidR="005264F7" w:rsidRPr="0015732B" w:rsidRDefault="005264F7"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46" w:type="dxa"/>
          </w:tcPr>
          <w:p w14:paraId="1BCD253E" w14:textId="77777777" w:rsidR="005264F7" w:rsidRPr="0015732B" w:rsidRDefault="005264F7"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immunYes</w:t>
            </w:r>
            <w:proofErr w:type="spellEnd"/>
          </w:p>
        </w:tc>
        <w:tc>
          <w:tcPr>
            <w:tcW w:w="1079" w:type="dxa"/>
          </w:tcPr>
          <w:p w14:paraId="281A81E2"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0.082</w:t>
            </w:r>
          </w:p>
        </w:tc>
        <w:tc>
          <w:tcPr>
            <w:tcW w:w="1027" w:type="dxa"/>
          </w:tcPr>
          <w:p w14:paraId="1BF58416"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0.000618</w:t>
            </w:r>
          </w:p>
        </w:tc>
        <w:tc>
          <w:tcPr>
            <w:tcW w:w="926" w:type="dxa"/>
          </w:tcPr>
          <w:p w14:paraId="34D8F052"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1.09±.03</w:t>
            </w:r>
          </w:p>
        </w:tc>
        <w:tc>
          <w:tcPr>
            <w:tcW w:w="479" w:type="dxa"/>
          </w:tcPr>
          <w:p w14:paraId="018859B4"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71" w:type="dxa"/>
          </w:tcPr>
          <w:p w14:paraId="66E5EEAF" w14:textId="77777777" w:rsidR="005264F7" w:rsidRPr="0015732B" w:rsidRDefault="005264F7"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kidney_cvd_cancer</w:t>
            </w:r>
            <w:proofErr w:type="spellEnd"/>
          </w:p>
        </w:tc>
        <w:tc>
          <w:tcPr>
            <w:tcW w:w="1079" w:type="dxa"/>
          </w:tcPr>
          <w:p w14:paraId="1E02946E"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-0.24904</w:t>
            </w:r>
          </w:p>
        </w:tc>
        <w:tc>
          <w:tcPr>
            <w:tcW w:w="998" w:type="dxa"/>
          </w:tcPr>
          <w:p w14:paraId="640511A2"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0.00103</w:t>
            </w:r>
          </w:p>
        </w:tc>
        <w:tc>
          <w:tcPr>
            <w:tcW w:w="926" w:type="dxa"/>
          </w:tcPr>
          <w:p w14:paraId="31824D3E"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0.78±.06</w:t>
            </w:r>
          </w:p>
        </w:tc>
      </w:tr>
      <w:tr w:rsidR="0015732B" w:rsidRPr="0015732B" w14:paraId="5E89409A" w14:textId="77777777" w:rsidTr="00526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3EE7BE81" w14:textId="77777777" w:rsidR="003A043E" w:rsidRPr="0015732B" w:rsidRDefault="003A043E" w:rsidP="000B0ABE">
            <w:pPr>
              <w:rPr>
                <w:rFonts w:cstheme="minorHAnsi"/>
                <w:b w:val="0"/>
                <w:color w:val="000000"/>
                <w:sz w:val="20"/>
                <w:szCs w:val="20"/>
                <w:lang w:val="en-US"/>
              </w:rPr>
            </w:pPr>
            <w:r w:rsidRPr="0015732B">
              <w:rPr>
                <w:rFonts w:cstheme="minorHAnsi"/>
                <w:b w:val="0"/>
                <w:color w:val="000000"/>
                <w:sz w:val="20"/>
                <w:szCs w:val="20"/>
                <w:lang w:val="en-US"/>
              </w:rPr>
              <w:t>eosinophil</w:t>
            </w:r>
          </w:p>
        </w:tc>
        <w:tc>
          <w:tcPr>
            <w:tcW w:w="918" w:type="dxa"/>
          </w:tcPr>
          <w:p w14:paraId="5B8426EA"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-0.134</w:t>
            </w:r>
          </w:p>
        </w:tc>
        <w:tc>
          <w:tcPr>
            <w:tcW w:w="1316" w:type="dxa"/>
          </w:tcPr>
          <w:p w14:paraId="77D5C6DB"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0.00989</w:t>
            </w:r>
          </w:p>
        </w:tc>
        <w:tc>
          <w:tcPr>
            <w:tcW w:w="936" w:type="dxa"/>
          </w:tcPr>
          <w:p w14:paraId="5F3AB652"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0.88±.04</w:t>
            </w:r>
          </w:p>
        </w:tc>
        <w:tc>
          <w:tcPr>
            <w:tcW w:w="479" w:type="dxa"/>
          </w:tcPr>
          <w:p w14:paraId="6A713DE1"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46" w:type="dxa"/>
          </w:tcPr>
          <w:p w14:paraId="155FD5A1"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medYes</w:t>
            </w:r>
            <w:proofErr w:type="spellEnd"/>
          </w:p>
        </w:tc>
        <w:tc>
          <w:tcPr>
            <w:tcW w:w="1079" w:type="dxa"/>
          </w:tcPr>
          <w:p w14:paraId="189342C1"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0.196</w:t>
            </w:r>
          </w:p>
        </w:tc>
        <w:tc>
          <w:tcPr>
            <w:tcW w:w="1027" w:type="dxa"/>
          </w:tcPr>
          <w:p w14:paraId="6474A19B" w14:textId="13D74454"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96899B0"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1.22±.02</w:t>
            </w:r>
          </w:p>
        </w:tc>
        <w:tc>
          <w:tcPr>
            <w:tcW w:w="479" w:type="dxa"/>
          </w:tcPr>
          <w:p w14:paraId="6CDCE1BB"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71" w:type="dxa"/>
          </w:tcPr>
          <w:p w14:paraId="70CCB93E"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79" w:type="dxa"/>
          </w:tcPr>
          <w:p w14:paraId="78EB7888"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98" w:type="dxa"/>
          </w:tcPr>
          <w:p w14:paraId="7C7BE0BB"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26" w:type="dxa"/>
          </w:tcPr>
          <w:p w14:paraId="3769525B"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r>
      <w:tr w:rsidR="003A043E" w:rsidRPr="0015732B" w14:paraId="6DACEDE2" w14:textId="77777777" w:rsidTr="005264F7">
        <w:tc>
          <w:tcPr>
            <w:cnfStyle w:val="001000000000" w:firstRow="0" w:lastRow="0" w:firstColumn="1" w:lastColumn="0" w:oddVBand="0" w:evenVBand="0" w:oddHBand="0" w:evenHBand="0" w:firstRowFirstColumn="0" w:firstRowLastColumn="0" w:lastRowFirstColumn="0" w:lastRowLastColumn="0"/>
            <w:tcW w:w="1346" w:type="dxa"/>
          </w:tcPr>
          <w:p w14:paraId="52804217"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immunYes</w:t>
            </w:r>
            <w:proofErr w:type="spellEnd"/>
          </w:p>
        </w:tc>
        <w:tc>
          <w:tcPr>
            <w:tcW w:w="918" w:type="dxa"/>
          </w:tcPr>
          <w:p w14:paraId="1D7446A6"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0.118</w:t>
            </w:r>
          </w:p>
        </w:tc>
        <w:tc>
          <w:tcPr>
            <w:tcW w:w="1316" w:type="dxa"/>
          </w:tcPr>
          <w:p w14:paraId="10C6FD10" w14:textId="12589C20"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36" w:type="dxa"/>
          </w:tcPr>
          <w:p w14:paraId="3CE70F7A"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1.13±.03</w:t>
            </w:r>
          </w:p>
        </w:tc>
        <w:tc>
          <w:tcPr>
            <w:tcW w:w="479" w:type="dxa"/>
          </w:tcPr>
          <w:p w14:paraId="07498BCC"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46" w:type="dxa"/>
          </w:tcPr>
          <w:p w14:paraId="2B84C7BC"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highmissYes</w:t>
            </w:r>
            <w:proofErr w:type="spellEnd"/>
          </w:p>
        </w:tc>
        <w:tc>
          <w:tcPr>
            <w:tcW w:w="1079" w:type="dxa"/>
          </w:tcPr>
          <w:p w14:paraId="1FEF3ABC"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-0.430</w:t>
            </w:r>
          </w:p>
        </w:tc>
        <w:tc>
          <w:tcPr>
            <w:tcW w:w="1027" w:type="dxa"/>
          </w:tcPr>
          <w:p w14:paraId="37AD040E" w14:textId="72793F0B"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03816B0D"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0.65±.05</w:t>
            </w:r>
          </w:p>
        </w:tc>
        <w:tc>
          <w:tcPr>
            <w:tcW w:w="479" w:type="dxa"/>
          </w:tcPr>
          <w:p w14:paraId="16F47CA9"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71" w:type="dxa"/>
          </w:tcPr>
          <w:p w14:paraId="3C5F15F1"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079" w:type="dxa"/>
          </w:tcPr>
          <w:p w14:paraId="26D9A162"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98" w:type="dxa"/>
          </w:tcPr>
          <w:p w14:paraId="0610F67C"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26" w:type="dxa"/>
          </w:tcPr>
          <w:p w14:paraId="53CCAA45"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r>
      <w:tr w:rsidR="0015732B" w:rsidRPr="0015732B" w14:paraId="21848E4D" w14:textId="77777777" w:rsidTr="00526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1E2EE89F" w14:textId="77777777" w:rsidR="005264F7" w:rsidRPr="0015732B" w:rsidRDefault="005264F7"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medYes</w:t>
            </w:r>
            <w:proofErr w:type="spellEnd"/>
          </w:p>
        </w:tc>
        <w:tc>
          <w:tcPr>
            <w:tcW w:w="918" w:type="dxa"/>
          </w:tcPr>
          <w:p w14:paraId="089ED66F"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0.219</w:t>
            </w:r>
          </w:p>
        </w:tc>
        <w:tc>
          <w:tcPr>
            <w:tcW w:w="1316" w:type="dxa"/>
          </w:tcPr>
          <w:p w14:paraId="50951C6B" w14:textId="744B23AC" w:rsidR="005264F7"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36" w:type="dxa"/>
          </w:tcPr>
          <w:p w14:paraId="03700247"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1.24±.02</w:t>
            </w:r>
          </w:p>
        </w:tc>
        <w:tc>
          <w:tcPr>
            <w:tcW w:w="479" w:type="dxa"/>
          </w:tcPr>
          <w:p w14:paraId="7B140341" w14:textId="77777777" w:rsidR="005264F7" w:rsidRPr="0015732B" w:rsidRDefault="005264F7"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46" w:type="dxa"/>
          </w:tcPr>
          <w:p w14:paraId="49CDCDEC" w14:textId="77777777" w:rsidR="005264F7" w:rsidRPr="0015732B" w:rsidRDefault="005264F7"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diabetes</w:t>
            </w:r>
          </w:p>
        </w:tc>
        <w:tc>
          <w:tcPr>
            <w:tcW w:w="1079" w:type="dxa"/>
          </w:tcPr>
          <w:p w14:paraId="7761B391"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0.057</w:t>
            </w:r>
          </w:p>
        </w:tc>
        <w:tc>
          <w:tcPr>
            <w:tcW w:w="1027" w:type="dxa"/>
          </w:tcPr>
          <w:p w14:paraId="7A32C3E6"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0.030775</w:t>
            </w:r>
          </w:p>
        </w:tc>
        <w:tc>
          <w:tcPr>
            <w:tcW w:w="926" w:type="dxa"/>
          </w:tcPr>
          <w:p w14:paraId="08924312"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1.06±.03</w:t>
            </w:r>
          </w:p>
        </w:tc>
        <w:tc>
          <w:tcPr>
            <w:tcW w:w="479" w:type="dxa"/>
          </w:tcPr>
          <w:p w14:paraId="6E23CE65"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71" w:type="dxa"/>
          </w:tcPr>
          <w:p w14:paraId="6EB1F61E" w14:textId="77777777" w:rsidR="005264F7" w:rsidRPr="0015732B" w:rsidRDefault="005264F7"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79" w:type="dxa"/>
          </w:tcPr>
          <w:p w14:paraId="3C3BDFCC"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98" w:type="dxa"/>
          </w:tcPr>
          <w:p w14:paraId="60057B89"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26" w:type="dxa"/>
          </w:tcPr>
          <w:p w14:paraId="4D611C39"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r>
      <w:tr w:rsidR="003A043E" w:rsidRPr="0015732B" w14:paraId="06FFF9AE" w14:textId="77777777" w:rsidTr="005264F7">
        <w:tc>
          <w:tcPr>
            <w:cnfStyle w:val="001000000000" w:firstRow="0" w:lastRow="0" w:firstColumn="1" w:lastColumn="0" w:oddVBand="0" w:evenVBand="0" w:oddHBand="0" w:evenHBand="0" w:firstRowFirstColumn="0" w:firstRowLastColumn="0" w:lastRowFirstColumn="0" w:lastRowLastColumn="0"/>
            <w:tcW w:w="1346" w:type="dxa"/>
          </w:tcPr>
          <w:p w14:paraId="7553E068"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highmissYes</w:t>
            </w:r>
            <w:proofErr w:type="spellEnd"/>
          </w:p>
        </w:tc>
        <w:tc>
          <w:tcPr>
            <w:tcW w:w="918" w:type="dxa"/>
          </w:tcPr>
          <w:p w14:paraId="2DD4FE14"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-0.551</w:t>
            </w:r>
          </w:p>
        </w:tc>
        <w:tc>
          <w:tcPr>
            <w:tcW w:w="1316" w:type="dxa"/>
          </w:tcPr>
          <w:p w14:paraId="5F240853" w14:textId="09D12AD3"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36" w:type="dxa"/>
          </w:tcPr>
          <w:p w14:paraId="046047CD"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0.58±.04</w:t>
            </w:r>
          </w:p>
        </w:tc>
        <w:tc>
          <w:tcPr>
            <w:tcW w:w="479" w:type="dxa"/>
          </w:tcPr>
          <w:p w14:paraId="7CAF294F"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46" w:type="dxa"/>
          </w:tcPr>
          <w:p w14:paraId="66D0B17C"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hyp</w:t>
            </w:r>
            <w:proofErr w:type="spellEnd"/>
          </w:p>
        </w:tc>
        <w:tc>
          <w:tcPr>
            <w:tcW w:w="1079" w:type="dxa"/>
          </w:tcPr>
          <w:p w14:paraId="6F35D090"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0.306</w:t>
            </w:r>
          </w:p>
        </w:tc>
        <w:tc>
          <w:tcPr>
            <w:tcW w:w="1027" w:type="dxa"/>
          </w:tcPr>
          <w:p w14:paraId="7E8F2170" w14:textId="0767D2A8"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5402D314"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1.36±.04</w:t>
            </w:r>
          </w:p>
        </w:tc>
        <w:tc>
          <w:tcPr>
            <w:tcW w:w="479" w:type="dxa"/>
          </w:tcPr>
          <w:p w14:paraId="0B6876D1"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71" w:type="dxa"/>
          </w:tcPr>
          <w:p w14:paraId="41A2ED84"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079" w:type="dxa"/>
          </w:tcPr>
          <w:p w14:paraId="227EC6A2"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98" w:type="dxa"/>
          </w:tcPr>
          <w:p w14:paraId="7496FAFB"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26" w:type="dxa"/>
          </w:tcPr>
          <w:p w14:paraId="5F276FFC"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r>
      <w:tr w:rsidR="0015732B" w:rsidRPr="0015732B" w14:paraId="508B4124" w14:textId="77777777" w:rsidTr="00526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251A479A" w14:textId="77777777" w:rsidR="003A043E" w:rsidRPr="0015732B" w:rsidRDefault="003A043E" w:rsidP="000B0ABE">
            <w:pPr>
              <w:rPr>
                <w:rFonts w:cstheme="minorHAnsi"/>
                <w:b w:val="0"/>
                <w:color w:val="000000"/>
                <w:sz w:val="20"/>
                <w:szCs w:val="20"/>
                <w:lang w:val="en-US"/>
              </w:rPr>
            </w:pPr>
          </w:p>
        </w:tc>
        <w:tc>
          <w:tcPr>
            <w:tcW w:w="918" w:type="dxa"/>
          </w:tcPr>
          <w:p w14:paraId="7C39AC0B"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16" w:type="dxa"/>
          </w:tcPr>
          <w:p w14:paraId="4B8A1EAD"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36" w:type="dxa"/>
          </w:tcPr>
          <w:p w14:paraId="0CC7B648"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479" w:type="dxa"/>
          </w:tcPr>
          <w:p w14:paraId="64A89D0E"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46" w:type="dxa"/>
          </w:tcPr>
          <w:p w14:paraId="339E0511"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liver</w:t>
            </w:r>
          </w:p>
        </w:tc>
        <w:tc>
          <w:tcPr>
            <w:tcW w:w="1079" w:type="dxa"/>
          </w:tcPr>
          <w:p w14:paraId="503534FE"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0.451</w:t>
            </w:r>
          </w:p>
        </w:tc>
        <w:tc>
          <w:tcPr>
            <w:tcW w:w="1027" w:type="dxa"/>
          </w:tcPr>
          <w:p w14:paraId="243EC99E" w14:textId="3DCA2DB5"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17C987F8"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1.57±.09</w:t>
            </w:r>
          </w:p>
        </w:tc>
        <w:tc>
          <w:tcPr>
            <w:tcW w:w="479" w:type="dxa"/>
          </w:tcPr>
          <w:p w14:paraId="2971F935"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71" w:type="dxa"/>
          </w:tcPr>
          <w:p w14:paraId="14721E01"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79" w:type="dxa"/>
          </w:tcPr>
          <w:p w14:paraId="78F5C53B"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98" w:type="dxa"/>
          </w:tcPr>
          <w:p w14:paraId="079C6378"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26" w:type="dxa"/>
          </w:tcPr>
          <w:p w14:paraId="15A0AFF7"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r>
      <w:tr w:rsidR="003A043E" w:rsidRPr="0015732B" w14:paraId="1BB622B5" w14:textId="77777777" w:rsidTr="005264F7">
        <w:tc>
          <w:tcPr>
            <w:cnfStyle w:val="001000000000" w:firstRow="0" w:lastRow="0" w:firstColumn="1" w:lastColumn="0" w:oddVBand="0" w:evenVBand="0" w:oddHBand="0" w:evenHBand="0" w:firstRowFirstColumn="0" w:firstRowLastColumn="0" w:lastRowFirstColumn="0" w:lastRowLastColumn="0"/>
            <w:tcW w:w="1346" w:type="dxa"/>
          </w:tcPr>
          <w:p w14:paraId="094ED494" w14:textId="77777777" w:rsidR="003A043E" w:rsidRPr="0015732B" w:rsidRDefault="003A043E" w:rsidP="000B0ABE">
            <w:pPr>
              <w:rPr>
                <w:rFonts w:cstheme="minorHAnsi"/>
                <w:b w:val="0"/>
                <w:color w:val="000000"/>
                <w:sz w:val="20"/>
                <w:szCs w:val="20"/>
                <w:lang w:val="en-US"/>
              </w:rPr>
            </w:pPr>
          </w:p>
        </w:tc>
        <w:tc>
          <w:tcPr>
            <w:tcW w:w="918" w:type="dxa"/>
          </w:tcPr>
          <w:p w14:paraId="303DE4B8"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16" w:type="dxa"/>
          </w:tcPr>
          <w:p w14:paraId="517C2E1A"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36" w:type="dxa"/>
          </w:tcPr>
          <w:p w14:paraId="24016B52"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479" w:type="dxa"/>
          </w:tcPr>
          <w:p w14:paraId="657EF464"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46" w:type="dxa"/>
          </w:tcPr>
          <w:p w14:paraId="527284BB"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kidney</w:t>
            </w:r>
          </w:p>
        </w:tc>
        <w:tc>
          <w:tcPr>
            <w:tcW w:w="1079" w:type="dxa"/>
          </w:tcPr>
          <w:p w14:paraId="0E5AE310"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0.221</w:t>
            </w:r>
          </w:p>
        </w:tc>
        <w:tc>
          <w:tcPr>
            <w:tcW w:w="1027" w:type="dxa"/>
          </w:tcPr>
          <w:p w14:paraId="4FC58A38" w14:textId="431DC133"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8546307"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1.25±.03</w:t>
            </w:r>
          </w:p>
        </w:tc>
        <w:tc>
          <w:tcPr>
            <w:tcW w:w="479" w:type="dxa"/>
          </w:tcPr>
          <w:p w14:paraId="0867F7D6"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71" w:type="dxa"/>
          </w:tcPr>
          <w:p w14:paraId="179B7CA0"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079" w:type="dxa"/>
          </w:tcPr>
          <w:p w14:paraId="4308BC39"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98" w:type="dxa"/>
          </w:tcPr>
          <w:p w14:paraId="4129B617"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26" w:type="dxa"/>
          </w:tcPr>
          <w:p w14:paraId="783B72F5"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r>
      <w:tr w:rsidR="0015732B" w:rsidRPr="0015732B" w14:paraId="69E8B766" w14:textId="77777777" w:rsidTr="00526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355E3D6A" w14:textId="77777777" w:rsidR="003A043E" w:rsidRPr="0015732B" w:rsidRDefault="003A043E" w:rsidP="000B0ABE">
            <w:pPr>
              <w:rPr>
                <w:rFonts w:cstheme="minorHAnsi"/>
                <w:b w:val="0"/>
                <w:color w:val="000000"/>
                <w:sz w:val="20"/>
                <w:szCs w:val="20"/>
                <w:lang w:val="en-US"/>
              </w:rPr>
            </w:pPr>
          </w:p>
        </w:tc>
        <w:tc>
          <w:tcPr>
            <w:tcW w:w="918" w:type="dxa"/>
          </w:tcPr>
          <w:p w14:paraId="7B66E62B"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16" w:type="dxa"/>
          </w:tcPr>
          <w:p w14:paraId="3598F795"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36" w:type="dxa"/>
          </w:tcPr>
          <w:p w14:paraId="485EE1A0"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479" w:type="dxa"/>
          </w:tcPr>
          <w:p w14:paraId="7B029070"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46" w:type="dxa"/>
          </w:tcPr>
          <w:p w14:paraId="2C6C064F"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anaemia</w:t>
            </w:r>
            <w:proofErr w:type="spellEnd"/>
          </w:p>
        </w:tc>
        <w:tc>
          <w:tcPr>
            <w:tcW w:w="1079" w:type="dxa"/>
          </w:tcPr>
          <w:p w14:paraId="473AD4A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0.209</w:t>
            </w:r>
          </w:p>
        </w:tc>
        <w:tc>
          <w:tcPr>
            <w:tcW w:w="1027" w:type="dxa"/>
          </w:tcPr>
          <w:p w14:paraId="36FCB6E0" w14:textId="2673274E"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18008FA9"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1.23±.04</w:t>
            </w:r>
          </w:p>
        </w:tc>
        <w:tc>
          <w:tcPr>
            <w:tcW w:w="479" w:type="dxa"/>
          </w:tcPr>
          <w:p w14:paraId="68940987"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71" w:type="dxa"/>
          </w:tcPr>
          <w:p w14:paraId="123E76A8"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79" w:type="dxa"/>
          </w:tcPr>
          <w:p w14:paraId="015AD31E"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98" w:type="dxa"/>
          </w:tcPr>
          <w:p w14:paraId="1461CF5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26" w:type="dxa"/>
          </w:tcPr>
          <w:p w14:paraId="075BDAE2"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r>
      <w:tr w:rsidR="003A043E" w:rsidRPr="0015732B" w14:paraId="2F102523" w14:textId="77777777" w:rsidTr="005264F7">
        <w:tc>
          <w:tcPr>
            <w:cnfStyle w:val="001000000000" w:firstRow="0" w:lastRow="0" w:firstColumn="1" w:lastColumn="0" w:oddVBand="0" w:evenVBand="0" w:oddHBand="0" w:evenHBand="0" w:firstRowFirstColumn="0" w:firstRowLastColumn="0" w:lastRowFirstColumn="0" w:lastRowLastColumn="0"/>
            <w:tcW w:w="1346" w:type="dxa"/>
          </w:tcPr>
          <w:p w14:paraId="1FD0BB75" w14:textId="77777777" w:rsidR="003A043E" w:rsidRPr="0015732B" w:rsidRDefault="003A043E" w:rsidP="000B0ABE">
            <w:pPr>
              <w:rPr>
                <w:rFonts w:cstheme="minorHAnsi"/>
                <w:b w:val="0"/>
                <w:color w:val="000000"/>
                <w:sz w:val="20"/>
                <w:szCs w:val="20"/>
                <w:lang w:val="en-US"/>
              </w:rPr>
            </w:pPr>
          </w:p>
        </w:tc>
        <w:tc>
          <w:tcPr>
            <w:tcW w:w="918" w:type="dxa"/>
          </w:tcPr>
          <w:p w14:paraId="25B428CF"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16" w:type="dxa"/>
          </w:tcPr>
          <w:p w14:paraId="0B8E549C"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36" w:type="dxa"/>
          </w:tcPr>
          <w:p w14:paraId="6E509C1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479" w:type="dxa"/>
          </w:tcPr>
          <w:p w14:paraId="258214A0"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46" w:type="dxa"/>
          </w:tcPr>
          <w:p w14:paraId="0A5DFCFE"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psych</w:t>
            </w:r>
          </w:p>
        </w:tc>
        <w:tc>
          <w:tcPr>
            <w:tcW w:w="1079" w:type="dxa"/>
          </w:tcPr>
          <w:p w14:paraId="52BF5EF5"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0.166</w:t>
            </w:r>
          </w:p>
        </w:tc>
        <w:tc>
          <w:tcPr>
            <w:tcW w:w="1027" w:type="dxa"/>
          </w:tcPr>
          <w:p w14:paraId="12AAD02C" w14:textId="5F7E4CC4"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3E00E26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1.18±.03</w:t>
            </w:r>
          </w:p>
        </w:tc>
        <w:tc>
          <w:tcPr>
            <w:tcW w:w="479" w:type="dxa"/>
          </w:tcPr>
          <w:p w14:paraId="42FB6383"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71" w:type="dxa"/>
          </w:tcPr>
          <w:p w14:paraId="4125725B"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079" w:type="dxa"/>
          </w:tcPr>
          <w:p w14:paraId="54A0D7C3"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98" w:type="dxa"/>
          </w:tcPr>
          <w:p w14:paraId="3982315A"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26" w:type="dxa"/>
          </w:tcPr>
          <w:p w14:paraId="52AC178C"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r>
      <w:tr w:rsidR="0015732B" w:rsidRPr="0015732B" w14:paraId="6BF78007" w14:textId="77777777" w:rsidTr="00526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196D69F0" w14:textId="77777777" w:rsidR="003A043E" w:rsidRPr="0015732B" w:rsidRDefault="003A043E" w:rsidP="000B0ABE">
            <w:pPr>
              <w:rPr>
                <w:rFonts w:cstheme="minorHAnsi"/>
                <w:b w:val="0"/>
                <w:color w:val="000000"/>
                <w:sz w:val="20"/>
                <w:szCs w:val="20"/>
                <w:lang w:val="en-US"/>
              </w:rPr>
            </w:pPr>
          </w:p>
        </w:tc>
        <w:tc>
          <w:tcPr>
            <w:tcW w:w="918" w:type="dxa"/>
          </w:tcPr>
          <w:p w14:paraId="1585D4D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16" w:type="dxa"/>
          </w:tcPr>
          <w:p w14:paraId="4A42D582"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36" w:type="dxa"/>
          </w:tcPr>
          <w:p w14:paraId="0105A5CF"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479" w:type="dxa"/>
          </w:tcPr>
          <w:p w14:paraId="50B6B7E9"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46" w:type="dxa"/>
          </w:tcPr>
          <w:p w14:paraId="0CBA4AF4"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frail</w:t>
            </w:r>
          </w:p>
        </w:tc>
        <w:tc>
          <w:tcPr>
            <w:tcW w:w="1079" w:type="dxa"/>
          </w:tcPr>
          <w:p w14:paraId="61DA2165"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0.356</w:t>
            </w:r>
          </w:p>
        </w:tc>
        <w:tc>
          <w:tcPr>
            <w:tcW w:w="1027" w:type="dxa"/>
          </w:tcPr>
          <w:p w14:paraId="084006B9" w14:textId="2DAD2FCD"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1B4E9152"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1.43±.06</w:t>
            </w:r>
          </w:p>
        </w:tc>
        <w:tc>
          <w:tcPr>
            <w:tcW w:w="479" w:type="dxa"/>
          </w:tcPr>
          <w:p w14:paraId="3029AD6A"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71" w:type="dxa"/>
          </w:tcPr>
          <w:p w14:paraId="49EE7EF1"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79" w:type="dxa"/>
          </w:tcPr>
          <w:p w14:paraId="5D88CFAC"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98" w:type="dxa"/>
          </w:tcPr>
          <w:p w14:paraId="6493D771"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26" w:type="dxa"/>
          </w:tcPr>
          <w:p w14:paraId="16BD01B7"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r>
      <w:tr w:rsidR="003A043E" w:rsidRPr="0015732B" w14:paraId="79CA2689" w14:textId="77777777" w:rsidTr="005264F7">
        <w:tc>
          <w:tcPr>
            <w:cnfStyle w:val="001000000000" w:firstRow="0" w:lastRow="0" w:firstColumn="1" w:lastColumn="0" w:oddVBand="0" w:evenVBand="0" w:oddHBand="0" w:evenHBand="0" w:firstRowFirstColumn="0" w:firstRowLastColumn="0" w:lastRowFirstColumn="0" w:lastRowLastColumn="0"/>
            <w:tcW w:w="1346" w:type="dxa"/>
          </w:tcPr>
          <w:p w14:paraId="10F76F60" w14:textId="77777777" w:rsidR="003A043E" w:rsidRPr="0015732B" w:rsidRDefault="003A043E" w:rsidP="000B0ABE">
            <w:pPr>
              <w:rPr>
                <w:rFonts w:cstheme="minorHAnsi"/>
                <w:b w:val="0"/>
                <w:color w:val="000000"/>
                <w:sz w:val="20"/>
                <w:szCs w:val="20"/>
                <w:lang w:val="en-US"/>
              </w:rPr>
            </w:pPr>
          </w:p>
        </w:tc>
        <w:tc>
          <w:tcPr>
            <w:tcW w:w="918" w:type="dxa"/>
          </w:tcPr>
          <w:p w14:paraId="7F787FD3"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16" w:type="dxa"/>
          </w:tcPr>
          <w:p w14:paraId="4CCCCC92"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36" w:type="dxa"/>
          </w:tcPr>
          <w:p w14:paraId="67D0CDE2"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479" w:type="dxa"/>
          </w:tcPr>
          <w:p w14:paraId="507756EE"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46" w:type="dxa"/>
          </w:tcPr>
          <w:p w14:paraId="0D4EBDA8"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asthma</w:t>
            </w:r>
          </w:p>
        </w:tc>
        <w:tc>
          <w:tcPr>
            <w:tcW w:w="1079" w:type="dxa"/>
          </w:tcPr>
          <w:p w14:paraId="20CE9DAA"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0.083</w:t>
            </w:r>
          </w:p>
        </w:tc>
        <w:tc>
          <w:tcPr>
            <w:tcW w:w="1027" w:type="dxa"/>
          </w:tcPr>
          <w:p w14:paraId="31834F1C" w14:textId="3B84FCE4"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157EC289"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1.09±.02</w:t>
            </w:r>
          </w:p>
        </w:tc>
        <w:tc>
          <w:tcPr>
            <w:tcW w:w="479" w:type="dxa"/>
          </w:tcPr>
          <w:p w14:paraId="3AF9C1AF"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71" w:type="dxa"/>
          </w:tcPr>
          <w:p w14:paraId="1A882E18"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079" w:type="dxa"/>
          </w:tcPr>
          <w:p w14:paraId="755D0830"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98" w:type="dxa"/>
          </w:tcPr>
          <w:p w14:paraId="0D0FFF7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26" w:type="dxa"/>
          </w:tcPr>
          <w:p w14:paraId="39C94789"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r>
      <w:tr w:rsidR="0015732B" w:rsidRPr="0015732B" w14:paraId="63F68EAC" w14:textId="77777777" w:rsidTr="00526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5B3558D1" w14:textId="77777777" w:rsidR="003A043E" w:rsidRPr="0015732B" w:rsidRDefault="003A043E" w:rsidP="000B0ABE">
            <w:pPr>
              <w:rPr>
                <w:rFonts w:cstheme="minorHAnsi"/>
                <w:b w:val="0"/>
                <w:color w:val="000000"/>
                <w:sz w:val="20"/>
                <w:szCs w:val="20"/>
                <w:lang w:val="en-US"/>
              </w:rPr>
            </w:pPr>
          </w:p>
        </w:tc>
        <w:tc>
          <w:tcPr>
            <w:tcW w:w="918" w:type="dxa"/>
          </w:tcPr>
          <w:p w14:paraId="289D3E4B"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16" w:type="dxa"/>
          </w:tcPr>
          <w:p w14:paraId="336B7A18"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36" w:type="dxa"/>
          </w:tcPr>
          <w:p w14:paraId="3D37C30F"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479" w:type="dxa"/>
          </w:tcPr>
          <w:p w14:paraId="1F42F636"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46" w:type="dxa"/>
          </w:tcPr>
          <w:p w14:paraId="66EC2E56"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cancer</w:t>
            </w:r>
          </w:p>
        </w:tc>
        <w:tc>
          <w:tcPr>
            <w:tcW w:w="1079" w:type="dxa"/>
          </w:tcPr>
          <w:p w14:paraId="0DBA8657"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0.449</w:t>
            </w:r>
          </w:p>
        </w:tc>
        <w:tc>
          <w:tcPr>
            <w:tcW w:w="1027" w:type="dxa"/>
          </w:tcPr>
          <w:p w14:paraId="47C07D10" w14:textId="6120DA9F"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3E8AB743"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1.57±.05</w:t>
            </w:r>
          </w:p>
        </w:tc>
        <w:tc>
          <w:tcPr>
            <w:tcW w:w="479" w:type="dxa"/>
          </w:tcPr>
          <w:p w14:paraId="6AA5671E"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71" w:type="dxa"/>
          </w:tcPr>
          <w:p w14:paraId="6671EBAC"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79" w:type="dxa"/>
          </w:tcPr>
          <w:p w14:paraId="3B6B1667"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98" w:type="dxa"/>
          </w:tcPr>
          <w:p w14:paraId="16473CFF"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26" w:type="dxa"/>
          </w:tcPr>
          <w:p w14:paraId="45FBB25E"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r>
      <w:tr w:rsidR="003A043E" w:rsidRPr="0015732B" w14:paraId="34E0B30A" w14:textId="77777777" w:rsidTr="005264F7">
        <w:tc>
          <w:tcPr>
            <w:cnfStyle w:val="001000000000" w:firstRow="0" w:lastRow="0" w:firstColumn="1" w:lastColumn="0" w:oddVBand="0" w:evenVBand="0" w:oddHBand="0" w:evenHBand="0" w:firstRowFirstColumn="0" w:firstRowLastColumn="0" w:lastRowFirstColumn="0" w:lastRowLastColumn="0"/>
            <w:tcW w:w="1346" w:type="dxa"/>
          </w:tcPr>
          <w:p w14:paraId="04CC441D" w14:textId="77777777" w:rsidR="003A043E" w:rsidRPr="0015732B" w:rsidRDefault="003A043E" w:rsidP="000B0ABE">
            <w:pPr>
              <w:rPr>
                <w:rFonts w:cstheme="minorHAnsi"/>
                <w:b w:val="0"/>
                <w:color w:val="000000"/>
                <w:sz w:val="20"/>
                <w:szCs w:val="20"/>
                <w:lang w:val="en-US"/>
              </w:rPr>
            </w:pPr>
          </w:p>
        </w:tc>
        <w:tc>
          <w:tcPr>
            <w:tcW w:w="918" w:type="dxa"/>
          </w:tcPr>
          <w:p w14:paraId="2B5DC808"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16" w:type="dxa"/>
          </w:tcPr>
          <w:p w14:paraId="47CF96EC"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36" w:type="dxa"/>
          </w:tcPr>
          <w:p w14:paraId="01DDC889"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479" w:type="dxa"/>
          </w:tcPr>
          <w:p w14:paraId="3462D95B"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46" w:type="dxa"/>
          </w:tcPr>
          <w:p w14:paraId="4F394AA2"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cvd</w:t>
            </w:r>
            <w:proofErr w:type="spellEnd"/>
          </w:p>
        </w:tc>
        <w:tc>
          <w:tcPr>
            <w:tcW w:w="1079" w:type="dxa"/>
          </w:tcPr>
          <w:p w14:paraId="63F0F9C6"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0.342</w:t>
            </w:r>
          </w:p>
        </w:tc>
        <w:tc>
          <w:tcPr>
            <w:tcW w:w="1027" w:type="dxa"/>
          </w:tcPr>
          <w:p w14:paraId="2EAB015D" w14:textId="166E3FC1"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71601DDB"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1.41±.05</w:t>
            </w:r>
          </w:p>
        </w:tc>
        <w:tc>
          <w:tcPr>
            <w:tcW w:w="479" w:type="dxa"/>
          </w:tcPr>
          <w:p w14:paraId="0F6648E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71" w:type="dxa"/>
          </w:tcPr>
          <w:p w14:paraId="62089B5D"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079" w:type="dxa"/>
          </w:tcPr>
          <w:p w14:paraId="7F3D34D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98" w:type="dxa"/>
          </w:tcPr>
          <w:p w14:paraId="6A22330A"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26" w:type="dxa"/>
          </w:tcPr>
          <w:p w14:paraId="3D0CF35B"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r>
      <w:tr w:rsidR="0015732B" w:rsidRPr="0015732B" w14:paraId="1D2C582F" w14:textId="77777777" w:rsidTr="00526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2B415D54" w14:textId="77777777" w:rsidR="003A043E" w:rsidRPr="0015732B" w:rsidRDefault="003A043E" w:rsidP="000B0ABE">
            <w:pPr>
              <w:rPr>
                <w:rFonts w:cstheme="minorHAnsi"/>
                <w:b w:val="0"/>
                <w:color w:val="000000"/>
                <w:sz w:val="20"/>
                <w:szCs w:val="20"/>
                <w:lang w:val="en-US"/>
              </w:rPr>
            </w:pPr>
          </w:p>
        </w:tc>
        <w:tc>
          <w:tcPr>
            <w:tcW w:w="918" w:type="dxa"/>
          </w:tcPr>
          <w:p w14:paraId="05A61910"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16" w:type="dxa"/>
          </w:tcPr>
          <w:p w14:paraId="501C4178"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36" w:type="dxa"/>
          </w:tcPr>
          <w:p w14:paraId="67087D72"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479" w:type="dxa"/>
          </w:tcPr>
          <w:p w14:paraId="4BC16AFC"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46" w:type="dxa"/>
          </w:tcPr>
          <w:p w14:paraId="563226F4"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mskel</w:t>
            </w:r>
            <w:proofErr w:type="spellEnd"/>
          </w:p>
        </w:tc>
        <w:tc>
          <w:tcPr>
            <w:tcW w:w="1079" w:type="dxa"/>
          </w:tcPr>
          <w:p w14:paraId="5D0D3D93"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0.320</w:t>
            </w:r>
          </w:p>
        </w:tc>
        <w:tc>
          <w:tcPr>
            <w:tcW w:w="1027" w:type="dxa"/>
          </w:tcPr>
          <w:p w14:paraId="60000F8F" w14:textId="292DE9AF"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7D61D502"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1.38±.03</w:t>
            </w:r>
          </w:p>
        </w:tc>
        <w:tc>
          <w:tcPr>
            <w:tcW w:w="479" w:type="dxa"/>
          </w:tcPr>
          <w:p w14:paraId="2D35BBCB"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71" w:type="dxa"/>
          </w:tcPr>
          <w:p w14:paraId="01721D36"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79" w:type="dxa"/>
          </w:tcPr>
          <w:p w14:paraId="11D75884"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98" w:type="dxa"/>
          </w:tcPr>
          <w:p w14:paraId="0D6B86C4"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26" w:type="dxa"/>
          </w:tcPr>
          <w:p w14:paraId="711DBEC4"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r>
      <w:tr w:rsidR="003A043E" w:rsidRPr="0015732B" w14:paraId="180083B6" w14:textId="77777777" w:rsidTr="005264F7">
        <w:tc>
          <w:tcPr>
            <w:cnfStyle w:val="001000000000" w:firstRow="0" w:lastRow="0" w:firstColumn="1" w:lastColumn="0" w:oddVBand="0" w:evenVBand="0" w:oddHBand="0" w:evenHBand="0" w:firstRowFirstColumn="0" w:firstRowLastColumn="0" w:lastRowFirstColumn="0" w:lastRowLastColumn="0"/>
            <w:tcW w:w="1346" w:type="dxa"/>
          </w:tcPr>
          <w:p w14:paraId="493FBF64" w14:textId="77777777" w:rsidR="003A043E" w:rsidRPr="0015732B" w:rsidRDefault="003A043E" w:rsidP="000B0ABE">
            <w:pPr>
              <w:rPr>
                <w:rFonts w:cstheme="minorHAnsi"/>
                <w:b w:val="0"/>
                <w:color w:val="000000"/>
                <w:sz w:val="20"/>
                <w:szCs w:val="20"/>
                <w:lang w:val="en-US"/>
              </w:rPr>
            </w:pPr>
          </w:p>
        </w:tc>
        <w:tc>
          <w:tcPr>
            <w:tcW w:w="918" w:type="dxa"/>
          </w:tcPr>
          <w:p w14:paraId="2D9E41A3"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16" w:type="dxa"/>
          </w:tcPr>
          <w:p w14:paraId="2B48C9A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36" w:type="dxa"/>
          </w:tcPr>
          <w:p w14:paraId="226DEC48"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479" w:type="dxa"/>
          </w:tcPr>
          <w:p w14:paraId="6E0E585A"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46" w:type="dxa"/>
          </w:tcPr>
          <w:p w14:paraId="37605880"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gerd</w:t>
            </w:r>
            <w:proofErr w:type="spellEnd"/>
          </w:p>
        </w:tc>
        <w:tc>
          <w:tcPr>
            <w:tcW w:w="1079" w:type="dxa"/>
          </w:tcPr>
          <w:p w14:paraId="062FFE3F"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0.284</w:t>
            </w:r>
          </w:p>
        </w:tc>
        <w:tc>
          <w:tcPr>
            <w:tcW w:w="1027" w:type="dxa"/>
          </w:tcPr>
          <w:p w14:paraId="7A395EE5" w14:textId="5409A502"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05FA773F"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1.33±.04</w:t>
            </w:r>
          </w:p>
        </w:tc>
        <w:tc>
          <w:tcPr>
            <w:tcW w:w="479" w:type="dxa"/>
          </w:tcPr>
          <w:p w14:paraId="74BD6FB2"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71" w:type="dxa"/>
          </w:tcPr>
          <w:p w14:paraId="2272E844"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079" w:type="dxa"/>
          </w:tcPr>
          <w:p w14:paraId="2D45420F"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98" w:type="dxa"/>
          </w:tcPr>
          <w:p w14:paraId="55040C9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26" w:type="dxa"/>
          </w:tcPr>
          <w:p w14:paraId="1764FB11"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r>
      <w:tr w:rsidR="0015732B" w:rsidRPr="0015732B" w14:paraId="5FBD6B93" w14:textId="77777777" w:rsidTr="00526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Borders>
              <w:bottom w:val="single" w:sz="4" w:space="0" w:color="C9C9C9" w:themeColor="accent3" w:themeTint="99"/>
            </w:tcBorders>
          </w:tcPr>
          <w:p w14:paraId="66C989FF" w14:textId="77777777" w:rsidR="005264F7" w:rsidRPr="0015732B" w:rsidRDefault="005264F7" w:rsidP="000B0ABE">
            <w:pPr>
              <w:rPr>
                <w:rFonts w:cstheme="minorHAnsi"/>
                <w:b w:val="0"/>
                <w:color w:val="000000"/>
                <w:sz w:val="20"/>
                <w:szCs w:val="20"/>
                <w:lang w:val="en-US"/>
              </w:rPr>
            </w:pPr>
          </w:p>
        </w:tc>
        <w:tc>
          <w:tcPr>
            <w:tcW w:w="918" w:type="dxa"/>
            <w:tcBorders>
              <w:bottom w:val="single" w:sz="4" w:space="0" w:color="C9C9C9" w:themeColor="accent3" w:themeTint="99"/>
            </w:tcBorders>
          </w:tcPr>
          <w:p w14:paraId="5CBFF445"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16" w:type="dxa"/>
            <w:tcBorders>
              <w:bottom w:val="single" w:sz="4" w:space="0" w:color="C9C9C9" w:themeColor="accent3" w:themeTint="99"/>
            </w:tcBorders>
          </w:tcPr>
          <w:p w14:paraId="4B0AE5D7"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36" w:type="dxa"/>
            <w:tcBorders>
              <w:bottom w:val="single" w:sz="4" w:space="0" w:color="C9C9C9" w:themeColor="accent3" w:themeTint="99"/>
            </w:tcBorders>
          </w:tcPr>
          <w:p w14:paraId="7C203CB9"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479" w:type="dxa"/>
            <w:tcBorders>
              <w:bottom w:val="single" w:sz="4" w:space="0" w:color="C9C9C9" w:themeColor="accent3" w:themeTint="99"/>
            </w:tcBorders>
          </w:tcPr>
          <w:p w14:paraId="7BC67A51" w14:textId="77777777" w:rsidR="005264F7" w:rsidRPr="0015732B" w:rsidRDefault="005264F7"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46" w:type="dxa"/>
            <w:tcBorders>
              <w:bottom w:val="single" w:sz="4" w:space="0" w:color="C9C9C9" w:themeColor="accent3" w:themeTint="99"/>
            </w:tcBorders>
          </w:tcPr>
          <w:p w14:paraId="084F7209" w14:textId="77777777" w:rsidR="005264F7" w:rsidRPr="0015732B" w:rsidRDefault="005264F7"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hyp_cvd</w:t>
            </w:r>
            <w:proofErr w:type="spellEnd"/>
          </w:p>
        </w:tc>
        <w:tc>
          <w:tcPr>
            <w:tcW w:w="1079" w:type="dxa"/>
            <w:tcBorders>
              <w:bottom w:val="single" w:sz="4" w:space="0" w:color="C9C9C9" w:themeColor="accent3" w:themeTint="99"/>
            </w:tcBorders>
          </w:tcPr>
          <w:p w14:paraId="6AD67971"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-0.130</w:t>
            </w:r>
          </w:p>
        </w:tc>
        <w:tc>
          <w:tcPr>
            <w:tcW w:w="1027" w:type="dxa"/>
            <w:tcBorders>
              <w:bottom w:val="single" w:sz="4" w:space="0" w:color="C9C9C9" w:themeColor="accent3" w:themeTint="99"/>
            </w:tcBorders>
          </w:tcPr>
          <w:p w14:paraId="40FDCA67"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0.007192</w:t>
            </w:r>
          </w:p>
        </w:tc>
        <w:tc>
          <w:tcPr>
            <w:tcW w:w="926" w:type="dxa"/>
            <w:tcBorders>
              <w:bottom w:val="single" w:sz="4" w:space="0" w:color="C9C9C9" w:themeColor="accent3" w:themeTint="99"/>
            </w:tcBorders>
          </w:tcPr>
          <w:p w14:paraId="634AB00D"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0.88±.04</w:t>
            </w:r>
          </w:p>
        </w:tc>
        <w:tc>
          <w:tcPr>
            <w:tcW w:w="479" w:type="dxa"/>
            <w:tcBorders>
              <w:bottom w:val="single" w:sz="4" w:space="0" w:color="C9C9C9" w:themeColor="accent3" w:themeTint="99"/>
            </w:tcBorders>
          </w:tcPr>
          <w:p w14:paraId="4350CC5F"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71" w:type="dxa"/>
            <w:tcBorders>
              <w:bottom w:val="single" w:sz="4" w:space="0" w:color="C9C9C9" w:themeColor="accent3" w:themeTint="99"/>
            </w:tcBorders>
          </w:tcPr>
          <w:p w14:paraId="0DBD36B3"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079" w:type="dxa"/>
            <w:tcBorders>
              <w:bottom w:val="single" w:sz="4" w:space="0" w:color="C9C9C9" w:themeColor="accent3" w:themeTint="99"/>
            </w:tcBorders>
          </w:tcPr>
          <w:p w14:paraId="2EE830DE"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98" w:type="dxa"/>
            <w:tcBorders>
              <w:bottom w:val="single" w:sz="4" w:space="0" w:color="C9C9C9" w:themeColor="accent3" w:themeTint="99"/>
            </w:tcBorders>
          </w:tcPr>
          <w:p w14:paraId="1CA78533"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26" w:type="dxa"/>
            <w:tcBorders>
              <w:bottom w:val="single" w:sz="4" w:space="0" w:color="C9C9C9" w:themeColor="accent3" w:themeTint="99"/>
            </w:tcBorders>
          </w:tcPr>
          <w:p w14:paraId="61ADB31E" w14:textId="77777777" w:rsidR="005264F7" w:rsidRPr="0015732B" w:rsidRDefault="005264F7"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r>
      <w:tr w:rsidR="005264F7" w:rsidRPr="0015732B" w14:paraId="76087E4E" w14:textId="77777777" w:rsidTr="005264F7">
        <w:tc>
          <w:tcPr>
            <w:cnfStyle w:val="001000000000" w:firstRow="0" w:lastRow="0" w:firstColumn="1" w:lastColumn="0" w:oddVBand="0" w:evenVBand="0" w:oddHBand="0" w:evenHBand="0" w:firstRowFirstColumn="0" w:firstRowLastColumn="0" w:lastRowFirstColumn="0" w:lastRowLastColumn="0"/>
            <w:tcW w:w="1346" w:type="dxa"/>
            <w:tcBorders>
              <w:bottom w:val="single" w:sz="4" w:space="0" w:color="auto"/>
            </w:tcBorders>
          </w:tcPr>
          <w:p w14:paraId="00D4D2E7" w14:textId="77777777" w:rsidR="005264F7" w:rsidRPr="0015732B" w:rsidRDefault="005264F7" w:rsidP="000B0ABE">
            <w:pPr>
              <w:rPr>
                <w:rFonts w:cstheme="minorHAnsi"/>
                <w:b w:val="0"/>
                <w:color w:val="000000"/>
                <w:sz w:val="20"/>
                <w:szCs w:val="20"/>
                <w:lang w:val="en-US"/>
              </w:rPr>
            </w:pPr>
          </w:p>
        </w:tc>
        <w:tc>
          <w:tcPr>
            <w:tcW w:w="918" w:type="dxa"/>
            <w:tcBorders>
              <w:bottom w:val="single" w:sz="4" w:space="0" w:color="auto"/>
            </w:tcBorders>
          </w:tcPr>
          <w:p w14:paraId="7FAB9BFD"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16" w:type="dxa"/>
            <w:tcBorders>
              <w:bottom w:val="single" w:sz="4" w:space="0" w:color="auto"/>
            </w:tcBorders>
          </w:tcPr>
          <w:p w14:paraId="758C4254"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36" w:type="dxa"/>
            <w:tcBorders>
              <w:bottom w:val="single" w:sz="4" w:space="0" w:color="auto"/>
            </w:tcBorders>
          </w:tcPr>
          <w:p w14:paraId="20D97AD7"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479" w:type="dxa"/>
            <w:tcBorders>
              <w:bottom w:val="single" w:sz="4" w:space="0" w:color="auto"/>
            </w:tcBorders>
          </w:tcPr>
          <w:p w14:paraId="524A5A5A" w14:textId="77777777" w:rsidR="005264F7" w:rsidRPr="0015732B" w:rsidRDefault="005264F7"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46" w:type="dxa"/>
            <w:tcBorders>
              <w:bottom w:val="single" w:sz="4" w:space="0" w:color="auto"/>
            </w:tcBorders>
          </w:tcPr>
          <w:p w14:paraId="09791D25" w14:textId="77777777" w:rsidR="005264F7" w:rsidRPr="0015732B" w:rsidRDefault="005264F7"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hyp_cancer</w:t>
            </w:r>
            <w:proofErr w:type="spellEnd"/>
          </w:p>
        </w:tc>
        <w:tc>
          <w:tcPr>
            <w:tcW w:w="1079" w:type="dxa"/>
            <w:tcBorders>
              <w:bottom w:val="single" w:sz="4" w:space="0" w:color="auto"/>
            </w:tcBorders>
          </w:tcPr>
          <w:p w14:paraId="065FBDE1"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-0.099</w:t>
            </w:r>
          </w:p>
        </w:tc>
        <w:tc>
          <w:tcPr>
            <w:tcW w:w="1027" w:type="dxa"/>
            <w:tcBorders>
              <w:bottom w:val="single" w:sz="4" w:space="0" w:color="auto"/>
            </w:tcBorders>
          </w:tcPr>
          <w:p w14:paraId="22042560"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0.035475</w:t>
            </w:r>
          </w:p>
        </w:tc>
        <w:tc>
          <w:tcPr>
            <w:tcW w:w="926" w:type="dxa"/>
            <w:tcBorders>
              <w:bottom w:val="single" w:sz="4" w:space="0" w:color="auto"/>
            </w:tcBorders>
          </w:tcPr>
          <w:p w14:paraId="141A960A"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0.91±.04</w:t>
            </w:r>
          </w:p>
        </w:tc>
        <w:tc>
          <w:tcPr>
            <w:tcW w:w="479" w:type="dxa"/>
            <w:tcBorders>
              <w:bottom w:val="single" w:sz="4" w:space="0" w:color="auto"/>
            </w:tcBorders>
          </w:tcPr>
          <w:p w14:paraId="5AFAC005"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71" w:type="dxa"/>
            <w:tcBorders>
              <w:bottom w:val="single" w:sz="4" w:space="0" w:color="auto"/>
            </w:tcBorders>
          </w:tcPr>
          <w:p w14:paraId="60A5571B"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079" w:type="dxa"/>
            <w:tcBorders>
              <w:bottom w:val="single" w:sz="4" w:space="0" w:color="auto"/>
            </w:tcBorders>
          </w:tcPr>
          <w:p w14:paraId="420B981A"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98" w:type="dxa"/>
            <w:tcBorders>
              <w:bottom w:val="single" w:sz="4" w:space="0" w:color="auto"/>
            </w:tcBorders>
          </w:tcPr>
          <w:p w14:paraId="51D6E97F"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26" w:type="dxa"/>
            <w:tcBorders>
              <w:bottom w:val="single" w:sz="4" w:space="0" w:color="auto"/>
            </w:tcBorders>
          </w:tcPr>
          <w:p w14:paraId="3CC894FD" w14:textId="77777777" w:rsidR="005264F7" w:rsidRPr="0015732B" w:rsidRDefault="005264F7"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r>
    </w:tbl>
    <w:p w14:paraId="3EE272B8" w14:textId="517CDF9F" w:rsidR="00CC437B" w:rsidRPr="0015732B" w:rsidRDefault="005264F7" w:rsidP="000B0ABE">
      <w:pPr>
        <w:spacing w:after="0" w:line="276" w:lineRule="auto"/>
        <w:rPr>
          <w:rFonts w:cstheme="minorHAnsi"/>
          <w:color w:val="000000"/>
          <w:sz w:val="20"/>
          <w:lang w:val="en-US"/>
        </w:rPr>
      </w:pPr>
      <w:proofErr w:type="spellStart"/>
      <w:r w:rsidRPr="0015732B">
        <w:rPr>
          <w:rFonts w:cstheme="minorHAnsi"/>
          <w:b/>
          <w:color w:val="000000"/>
          <w:sz w:val="20"/>
          <w:lang w:val="en-US"/>
        </w:rPr>
        <w:t>H</w:t>
      </w:r>
      <w:r w:rsidRPr="0015732B">
        <w:rPr>
          <w:rFonts w:cstheme="minorHAnsi"/>
          <w:color w:val="000000"/>
          <w:sz w:val="20"/>
          <w:lang w:val="en-US"/>
        </w:rPr>
        <w:t>_copd</w:t>
      </w:r>
      <w:proofErr w:type="spellEnd"/>
      <w:r w:rsidRPr="0015732B">
        <w:rPr>
          <w:rFonts w:cstheme="minorHAnsi"/>
          <w:color w:val="000000"/>
          <w:sz w:val="20"/>
          <w:lang w:val="en-US"/>
        </w:rPr>
        <w:t xml:space="preserve"> </w:t>
      </w:r>
      <w:r w:rsidR="00D37F2B" w:rsidRPr="0015732B">
        <w:rPr>
          <w:rFonts w:cstheme="minorHAnsi"/>
          <w:color w:val="000000"/>
          <w:sz w:val="20"/>
          <w:lang w:val="en-US"/>
        </w:rPr>
        <w:t>(demographic &amp; COPD-specifi</w:t>
      </w:r>
      <w:r w:rsidR="00F25BA8" w:rsidRPr="0015732B">
        <w:rPr>
          <w:rFonts w:cstheme="minorHAnsi"/>
          <w:color w:val="000000"/>
          <w:sz w:val="20"/>
          <w:lang w:val="en-US"/>
        </w:rPr>
        <w:t>c predictors) AIC</w:t>
      </w:r>
      <w:r w:rsidR="009E39BA" w:rsidRPr="0015732B">
        <w:rPr>
          <w:rFonts w:cstheme="minorHAnsi"/>
          <w:color w:val="000000"/>
          <w:sz w:val="20"/>
          <w:lang w:val="en-US"/>
        </w:rPr>
        <w:t xml:space="preserve"> </w:t>
      </w:r>
      <w:r w:rsidR="00F25BA8" w:rsidRPr="0015732B">
        <w:rPr>
          <w:rFonts w:cstheme="minorHAnsi"/>
          <w:color w:val="000000"/>
          <w:sz w:val="20"/>
          <w:lang w:val="en-US"/>
        </w:rPr>
        <w:t>=</w:t>
      </w:r>
      <w:r w:rsidR="009E39BA" w:rsidRPr="0015732B">
        <w:rPr>
          <w:rFonts w:cstheme="minorHAnsi"/>
          <w:color w:val="000000"/>
          <w:sz w:val="20"/>
          <w:lang w:val="en-US"/>
        </w:rPr>
        <w:t xml:space="preserve"> </w:t>
      </w:r>
      <w:r w:rsidR="00AE6C9C" w:rsidRPr="0015732B">
        <w:rPr>
          <w:rFonts w:cstheme="minorHAnsi"/>
          <w:color w:val="000000"/>
          <w:sz w:val="20"/>
          <w:lang w:val="en-US"/>
        </w:rPr>
        <w:t>65509</w:t>
      </w:r>
      <w:r w:rsidR="00D37F2B" w:rsidRPr="0015732B">
        <w:rPr>
          <w:rFonts w:cstheme="minorHAnsi"/>
          <w:color w:val="000000"/>
          <w:sz w:val="20"/>
          <w:lang w:val="en-US"/>
        </w:rPr>
        <w:t>;</w:t>
      </w:r>
      <w:r w:rsidRPr="0015732B">
        <w:rPr>
          <w:rFonts w:cstheme="minorHAnsi"/>
          <w:color w:val="000000"/>
          <w:sz w:val="20"/>
          <w:lang w:val="en-US"/>
        </w:rPr>
        <w:t xml:space="preserve"> </w:t>
      </w:r>
      <w:proofErr w:type="spellStart"/>
      <w:r w:rsidRPr="0015732B">
        <w:rPr>
          <w:rFonts w:cstheme="minorHAnsi"/>
          <w:b/>
          <w:color w:val="000000"/>
          <w:sz w:val="20"/>
          <w:lang w:val="en-US"/>
        </w:rPr>
        <w:t>H</w:t>
      </w:r>
      <w:r w:rsidRPr="0015732B">
        <w:rPr>
          <w:rFonts w:cstheme="minorHAnsi"/>
          <w:color w:val="000000"/>
          <w:sz w:val="20"/>
          <w:lang w:val="en-US"/>
        </w:rPr>
        <w:t>_copdcom</w:t>
      </w:r>
      <w:proofErr w:type="spellEnd"/>
      <w:r w:rsidRPr="0015732B">
        <w:rPr>
          <w:rFonts w:cstheme="minorHAnsi"/>
          <w:color w:val="000000"/>
          <w:sz w:val="20"/>
          <w:lang w:val="en-US"/>
        </w:rPr>
        <w:t xml:space="preserve"> </w:t>
      </w:r>
      <w:r w:rsidR="00D37F2B" w:rsidRPr="0015732B">
        <w:rPr>
          <w:rFonts w:cstheme="minorHAnsi"/>
          <w:color w:val="000000"/>
          <w:sz w:val="20"/>
          <w:lang w:val="en-US"/>
        </w:rPr>
        <w:t>(addition of comorbidities) AIC</w:t>
      </w:r>
      <w:r w:rsidR="009E39BA" w:rsidRPr="0015732B">
        <w:rPr>
          <w:rFonts w:cstheme="minorHAnsi"/>
          <w:color w:val="000000"/>
          <w:sz w:val="20"/>
          <w:lang w:val="en-US"/>
        </w:rPr>
        <w:t xml:space="preserve"> </w:t>
      </w:r>
      <w:r w:rsidR="00D37F2B" w:rsidRPr="0015732B">
        <w:rPr>
          <w:rFonts w:cstheme="minorHAnsi"/>
          <w:color w:val="000000"/>
          <w:sz w:val="20"/>
          <w:lang w:val="en-US"/>
        </w:rPr>
        <w:t>=</w:t>
      </w:r>
      <w:r w:rsidR="009E39BA" w:rsidRPr="0015732B">
        <w:rPr>
          <w:rFonts w:cstheme="minorHAnsi"/>
          <w:color w:val="000000"/>
          <w:sz w:val="20"/>
          <w:lang w:val="en-US"/>
        </w:rPr>
        <w:t xml:space="preserve"> </w:t>
      </w:r>
      <w:r w:rsidR="00AE6C9C" w:rsidRPr="0015732B">
        <w:rPr>
          <w:rFonts w:cstheme="minorHAnsi"/>
          <w:color w:val="000000"/>
          <w:sz w:val="20"/>
          <w:lang w:val="en-US"/>
        </w:rPr>
        <w:t>63788</w:t>
      </w:r>
      <w:r w:rsidR="00D37F2B" w:rsidRPr="0015732B">
        <w:rPr>
          <w:rFonts w:cstheme="minorHAnsi"/>
          <w:color w:val="000000"/>
          <w:sz w:val="20"/>
          <w:lang w:val="en-US"/>
        </w:rPr>
        <w:t xml:space="preserve">; </w:t>
      </w:r>
      <w:proofErr w:type="spellStart"/>
      <w:r w:rsidRPr="0015732B">
        <w:rPr>
          <w:rFonts w:cstheme="minorHAnsi"/>
          <w:b/>
          <w:color w:val="000000"/>
          <w:sz w:val="20"/>
          <w:lang w:val="en-US"/>
        </w:rPr>
        <w:t>H</w:t>
      </w:r>
      <w:r w:rsidRPr="0015732B">
        <w:rPr>
          <w:rFonts w:cstheme="minorHAnsi"/>
          <w:color w:val="000000"/>
          <w:sz w:val="20"/>
          <w:lang w:val="en-US"/>
        </w:rPr>
        <w:t>_com</w:t>
      </w:r>
      <w:proofErr w:type="spellEnd"/>
      <w:r w:rsidRPr="0015732B">
        <w:rPr>
          <w:rFonts w:cstheme="minorHAnsi"/>
          <w:color w:val="000000"/>
          <w:sz w:val="20"/>
          <w:lang w:val="en-US"/>
        </w:rPr>
        <w:t xml:space="preserve"> </w:t>
      </w:r>
      <w:r w:rsidR="00D37F2B" w:rsidRPr="0015732B">
        <w:rPr>
          <w:rFonts w:cstheme="minorHAnsi"/>
          <w:color w:val="000000"/>
          <w:sz w:val="20"/>
          <w:lang w:val="en-US"/>
        </w:rPr>
        <w:t>(comorbidities only) AIC</w:t>
      </w:r>
      <w:r w:rsidR="009E39BA" w:rsidRPr="0015732B">
        <w:rPr>
          <w:rFonts w:cstheme="minorHAnsi"/>
          <w:color w:val="000000"/>
          <w:sz w:val="20"/>
          <w:lang w:val="en-US"/>
        </w:rPr>
        <w:t xml:space="preserve"> </w:t>
      </w:r>
      <w:r w:rsidR="00D37F2B" w:rsidRPr="0015732B">
        <w:rPr>
          <w:rFonts w:cstheme="minorHAnsi"/>
          <w:color w:val="000000"/>
          <w:sz w:val="20"/>
          <w:lang w:val="en-US"/>
        </w:rPr>
        <w:t>=</w:t>
      </w:r>
      <w:r w:rsidR="009E39BA" w:rsidRPr="0015732B">
        <w:rPr>
          <w:rFonts w:cstheme="minorHAnsi"/>
          <w:color w:val="000000"/>
          <w:sz w:val="20"/>
          <w:lang w:val="en-US"/>
        </w:rPr>
        <w:t xml:space="preserve"> </w:t>
      </w:r>
      <w:r w:rsidR="00AE6C9C" w:rsidRPr="0015732B">
        <w:rPr>
          <w:rFonts w:cstheme="minorHAnsi"/>
          <w:color w:val="000000"/>
          <w:sz w:val="20"/>
          <w:lang w:val="en-US"/>
        </w:rPr>
        <w:t>65067.</w:t>
      </w:r>
    </w:p>
    <w:p w14:paraId="4DB3A51A" w14:textId="77777777" w:rsidR="00D81FDB" w:rsidRPr="0015732B" w:rsidRDefault="00D81FDB" w:rsidP="000B0ABE">
      <w:pPr>
        <w:spacing w:after="0"/>
        <w:rPr>
          <w:rFonts w:cstheme="minorHAnsi"/>
          <w:color w:val="000000"/>
          <w:sz w:val="20"/>
          <w:lang w:val="en-US"/>
        </w:rPr>
      </w:pPr>
      <w:r w:rsidRPr="0015732B">
        <w:rPr>
          <w:rFonts w:cstheme="minorHAnsi"/>
          <w:color w:val="000000"/>
          <w:sz w:val="20"/>
          <w:lang w:val="en-US"/>
        </w:rPr>
        <w:br w:type="page"/>
      </w:r>
    </w:p>
    <w:p w14:paraId="077A1183" w14:textId="77777777" w:rsidR="00D81FDB" w:rsidRPr="0015732B" w:rsidRDefault="00D81FDB" w:rsidP="000B0ABE">
      <w:pPr>
        <w:spacing w:after="0"/>
        <w:rPr>
          <w:rFonts w:cstheme="minorHAnsi"/>
          <w:color w:val="000000"/>
          <w:sz w:val="20"/>
          <w:lang w:val="en-US"/>
        </w:rPr>
        <w:sectPr w:rsidR="00D81FDB" w:rsidRPr="0015732B" w:rsidSect="001A169F">
          <w:type w:val="continuous"/>
          <w:pgSz w:w="16838" w:h="11906" w:orient="landscape"/>
          <w:pgMar w:top="720" w:right="720" w:bottom="720" w:left="720" w:header="709" w:footer="709" w:gutter="0"/>
          <w:cols w:space="708"/>
          <w:docGrid w:linePitch="360"/>
        </w:sectPr>
      </w:pPr>
    </w:p>
    <w:tbl>
      <w:tblPr>
        <w:tblStyle w:val="ListTable2-Accent3"/>
        <w:tblW w:w="0" w:type="auto"/>
        <w:tblLook w:val="04A0" w:firstRow="1" w:lastRow="0" w:firstColumn="1" w:lastColumn="0" w:noHBand="0" w:noVBand="1"/>
      </w:tblPr>
      <w:tblGrid>
        <w:gridCol w:w="2547"/>
        <w:gridCol w:w="6469"/>
      </w:tblGrid>
      <w:tr w:rsidR="00D81FDB" w:rsidRPr="0015732B" w14:paraId="62505211" w14:textId="77777777" w:rsidTr="000B0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auto"/>
              <w:bottom w:val="single" w:sz="4" w:space="0" w:color="auto"/>
            </w:tcBorders>
          </w:tcPr>
          <w:p w14:paraId="6261F066" w14:textId="5A84E688" w:rsidR="00D81FDB" w:rsidRPr="0015732B" w:rsidRDefault="00D81FDB" w:rsidP="00D64C2A">
            <w:pPr>
              <w:jc w:val="both"/>
              <w:rPr>
                <w:rFonts w:cstheme="minorHAnsi"/>
                <w:color w:val="000000"/>
                <w:sz w:val="20"/>
                <w:szCs w:val="20"/>
                <w:lang w:val="en-US"/>
              </w:rPr>
            </w:pPr>
            <w:r w:rsidRPr="0015732B">
              <w:rPr>
                <w:rFonts w:cstheme="minorHAnsi"/>
                <w:color w:val="000000"/>
                <w:sz w:val="20"/>
                <w:szCs w:val="20"/>
                <w:lang w:val="en-US"/>
              </w:rPr>
              <w:lastRenderedPageBreak/>
              <w:t>Table S</w:t>
            </w:r>
            <w:r w:rsidR="00D64C2A" w:rsidRPr="0015732B">
              <w:rPr>
                <w:rFonts w:cstheme="minorHAnsi"/>
                <w:color w:val="000000"/>
                <w:sz w:val="20"/>
                <w:szCs w:val="20"/>
                <w:lang w:val="en-US"/>
              </w:rPr>
              <w:t>7</w:t>
            </w:r>
            <w:r w:rsidRPr="0015732B">
              <w:rPr>
                <w:rFonts w:cstheme="minorHAnsi"/>
                <w:color w:val="000000"/>
                <w:sz w:val="20"/>
                <w:szCs w:val="20"/>
                <w:lang w:val="en-US"/>
              </w:rPr>
              <w:t>d ACG Grouper Outputs used for tailored ACG method</w:t>
            </w:r>
          </w:p>
        </w:tc>
      </w:tr>
      <w:tr w:rsidR="00D81FDB" w:rsidRPr="0015732B" w14:paraId="6CF94FD7" w14:textId="77777777" w:rsidTr="000B0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bottom w:val="single" w:sz="4" w:space="0" w:color="auto"/>
            </w:tcBorders>
          </w:tcPr>
          <w:p w14:paraId="3E694E49" w14:textId="77777777" w:rsidR="00D81FDB" w:rsidRPr="0015732B" w:rsidRDefault="00D81FDB" w:rsidP="000B0ABE">
            <w:pPr>
              <w:rPr>
                <w:rFonts w:cstheme="minorHAnsi"/>
                <w:b w:val="0"/>
                <w:color w:val="000000"/>
                <w:sz w:val="20"/>
                <w:szCs w:val="20"/>
                <w:lang w:val="en-US"/>
              </w:rPr>
            </w:pPr>
            <w:r w:rsidRPr="0015732B">
              <w:rPr>
                <w:rFonts w:cstheme="minorHAnsi"/>
                <w:b w:val="0"/>
                <w:color w:val="000000"/>
                <w:sz w:val="20"/>
                <w:szCs w:val="20"/>
                <w:lang w:val="en-US"/>
              </w:rPr>
              <w:t>ACG Grouper Outputs</w:t>
            </w:r>
          </w:p>
        </w:tc>
        <w:tc>
          <w:tcPr>
            <w:tcW w:w="6469" w:type="dxa"/>
            <w:tcBorders>
              <w:top w:val="single" w:sz="4" w:space="0" w:color="auto"/>
              <w:bottom w:val="single" w:sz="4" w:space="0" w:color="auto"/>
            </w:tcBorders>
          </w:tcPr>
          <w:p w14:paraId="68ED26E0" w14:textId="77777777" w:rsidR="00D81FDB" w:rsidRPr="0015732B" w:rsidRDefault="00D81FDB" w:rsidP="000B0ABE">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Translation</w:t>
            </w:r>
          </w:p>
        </w:tc>
      </w:tr>
      <w:tr w:rsidR="00D81FDB" w:rsidRPr="0015732B" w14:paraId="4C19EEE9" w14:textId="77777777" w:rsidTr="000B0ABE">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tcBorders>
          </w:tcPr>
          <w:p w14:paraId="3378DD99" w14:textId="77777777" w:rsidR="00D81FDB" w:rsidRPr="0015732B" w:rsidRDefault="00D81FDB" w:rsidP="000B0ABE">
            <w:pPr>
              <w:rPr>
                <w:rFonts w:cstheme="minorHAnsi"/>
                <w:b w:val="0"/>
                <w:color w:val="000000"/>
                <w:sz w:val="20"/>
                <w:szCs w:val="20"/>
                <w:lang w:val="en-US"/>
              </w:rPr>
            </w:pPr>
            <w:r w:rsidRPr="0015732B">
              <w:rPr>
                <w:rFonts w:cstheme="minorHAnsi"/>
                <w:b w:val="0"/>
                <w:color w:val="000000"/>
                <w:sz w:val="20"/>
                <w:szCs w:val="20"/>
                <w:lang w:val="en-US"/>
              </w:rPr>
              <w:t>Risk estimates (probabilities)</w:t>
            </w:r>
          </w:p>
        </w:tc>
        <w:tc>
          <w:tcPr>
            <w:tcW w:w="6469" w:type="dxa"/>
            <w:tcBorders>
              <w:top w:val="single" w:sz="4" w:space="0" w:color="auto"/>
            </w:tcBorders>
          </w:tcPr>
          <w:p w14:paraId="3ED9FF0A" w14:textId="77777777" w:rsidR="00D81FDB" w:rsidRPr="0015732B" w:rsidRDefault="00D81FDB" w:rsidP="000B0ABE">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Of hospital admissions within 12-months, hospital admission within 6 months and of being a persistent high user of healthcare resources.</w:t>
            </w:r>
          </w:p>
        </w:tc>
      </w:tr>
      <w:tr w:rsidR="00D81FDB" w:rsidRPr="0015732B" w14:paraId="0EB3FD44" w14:textId="77777777" w:rsidTr="000B0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9EF370A" w14:textId="77777777" w:rsidR="00D81FDB" w:rsidRPr="0015732B" w:rsidRDefault="00D81FDB" w:rsidP="000B0ABE">
            <w:pPr>
              <w:rPr>
                <w:rFonts w:cstheme="minorHAnsi"/>
                <w:b w:val="0"/>
                <w:color w:val="000000"/>
                <w:sz w:val="20"/>
                <w:szCs w:val="20"/>
                <w:lang w:val="en-US"/>
              </w:rPr>
            </w:pPr>
            <w:r w:rsidRPr="0015732B">
              <w:rPr>
                <w:rFonts w:cstheme="minorHAnsi"/>
                <w:b w:val="0"/>
                <w:color w:val="000000"/>
                <w:sz w:val="20"/>
                <w:szCs w:val="20"/>
                <w:lang w:val="en-US"/>
              </w:rPr>
              <w:t>Aggregated Diagnostic Groups (ADGs)</w:t>
            </w:r>
          </w:p>
        </w:tc>
        <w:tc>
          <w:tcPr>
            <w:tcW w:w="6469" w:type="dxa"/>
          </w:tcPr>
          <w:p w14:paraId="091F3EAC" w14:textId="77777777" w:rsidR="00D81FDB" w:rsidRPr="0015732B" w:rsidRDefault="00D81FDB" w:rsidP="000B0ABE">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Each diagnosis is associated with an ADG of which 32 different ones are defined. As a patient can have more than one diagnosis, there can be more than one ADG set. It is a general profile encompassing likely duration, severity, diagnostic certainty, </w:t>
            </w:r>
            <w:proofErr w:type="spellStart"/>
            <w:proofErr w:type="gramStart"/>
            <w:r w:rsidRPr="0015732B">
              <w:rPr>
                <w:rFonts w:cstheme="minorHAnsi"/>
                <w:color w:val="000000"/>
                <w:sz w:val="20"/>
                <w:szCs w:val="20"/>
                <w:lang w:val="en-US"/>
              </w:rPr>
              <w:t>aetiology</w:t>
            </w:r>
            <w:proofErr w:type="spellEnd"/>
            <w:proofErr w:type="gramEnd"/>
            <w:r w:rsidRPr="0015732B">
              <w:rPr>
                <w:rFonts w:cstheme="minorHAnsi"/>
                <w:color w:val="000000"/>
                <w:sz w:val="20"/>
                <w:szCs w:val="20"/>
                <w:lang w:val="en-US"/>
              </w:rPr>
              <w:t xml:space="preserve"> and the extent of </w:t>
            </w:r>
            <w:proofErr w:type="spellStart"/>
            <w:r w:rsidRPr="0015732B">
              <w:rPr>
                <w:rFonts w:cstheme="minorHAnsi"/>
                <w:color w:val="000000"/>
                <w:sz w:val="20"/>
                <w:szCs w:val="20"/>
                <w:lang w:val="en-US"/>
              </w:rPr>
              <w:t>speciality</w:t>
            </w:r>
            <w:proofErr w:type="spellEnd"/>
            <w:r w:rsidRPr="0015732B">
              <w:rPr>
                <w:rFonts w:cstheme="minorHAnsi"/>
                <w:color w:val="000000"/>
                <w:sz w:val="20"/>
                <w:szCs w:val="20"/>
                <w:lang w:val="en-US"/>
              </w:rPr>
              <w:t xml:space="preserve"> care. 8 ADGs are known as Major ADGs (MADGs) as they represent more serious conditions. </w:t>
            </w:r>
          </w:p>
        </w:tc>
      </w:tr>
      <w:tr w:rsidR="00D81FDB" w:rsidRPr="0015732B" w14:paraId="48B0241B" w14:textId="77777777" w:rsidTr="000B0ABE">
        <w:tc>
          <w:tcPr>
            <w:cnfStyle w:val="001000000000" w:firstRow="0" w:lastRow="0" w:firstColumn="1" w:lastColumn="0" w:oddVBand="0" w:evenVBand="0" w:oddHBand="0" w:evenHBand="0" w:firstRowFirstColumn="0" w:firstRowLastColumn="0" w:lastRowFirstColumn="0" w:lastRowLastColumn="0"/>
            <w:tcW w:w="2547" w:type="dxa"/>
          </w:tcPr>
          <w:p w14:paraId="2A07D6B2" w14:textId="77777777" w:rsidR="00D81FDB" w:rsidRPr="0015732B" w:rsidRDefault="00D81FDB" w:rsidP="000B0ABE">
            <w:pPr>
              <w:rPr>
                <w:rFonts w:cstheme="minorHAnsi"/>
                <w:b w:val="0"/>
                <w:color w:val="000000"/>
                <w:sz w:val="20"/>
                <w:szCs w:val="20"/>
                <w:lang w:val="en-US"/>
              </w:rPr>
            </w:pPr>
            <w:r w:rsidRPr="0015732B">
              <w:rPr>
                <w:rFonts w:cstheme="minorHAnsi"/>
                <w:b w:val="0"/>
                <w:color w:val="000000"/>
                <w:sz w:val="20"/>
                <w:szCs w:val="20"/>
                <w:lang w:val="en-US"/>
              </w:rPr>
              <w:t>Major ADG count</w:t>
            </w:r>
          </w:p>
        </w:tc>
        <w:tc>
          <w:tcPr>
            <w:tcW w:w="6469" w:type="dxa"/>
          </w:tcPr>
          <w:p w14:paraId="09C43EF6" w14:textId="77777777" w:rsidR="00D81FDB" w:rsidRPr="0015732B" w:rsidRDefault="00D81FDB" w:rsidP="000B0ABE">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The number of MADGs which apply (0 to 8);</w:t>
            </w:r>
          </w:p>
        </w:tc>
      </w:tr>
      <w:tr w:rsidR="00D81FDB" w:rsidRPr="0015732B" w14:paraId="0F41E1B6" w14:textId="77777777" w:rsidTr="000B0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865F740" w14:textId="77777777" w:rsidR="00D81FDB" w:rsidRPr="0015732B" w:rsidRDefault="00D81FDB" w:rsidP="000B0ABE">
            <w:pPr>
              <w:rPr>
                <w:rFonts w:cstheme="minorHAnsi"/>
                <w:b w:val="0"/>
                <w:color w:val="000000"/>
                <w:sz w:val="20"/>
                <w:szCs w:val="20"/>
                <w:lang w:val="en-US"/>
              </w:rPr>
            </w:pPr>
            <w:r w:rsidRPr="0015732B">
              <w:rPr>
                <w:rFonts w:cstheme="minorHAnsi"/>
                <w:b w:val="0"/>
                <w:color w:val="000000"/>
                <w:sz w:val="20"/>
                <w:szCs w:val="20"/>
                <w:lang w:val="en-US"/>
              </w:rPr>
              <w:t>Adjusted Clinical Group (ACG)</w:t>
            </w:r>
          </w:p>
        </w:tc>
        <w:tc>
          <w:tcPr>
            <w:tcW w:w="6469" w:type="dxa"/>
          </w:tcPr>
          <w:p w14:paraId="6ACB2B1D" w14:textId="77777777" w:rsidR="00D81FDB" w:rsidRPr="0015732B" w:rsidRDefault="00D81FDB" w:rsidP="000B0ABE">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Based on the pattern of ADGs, there are 93 possible ACGs. Individuals in the same ACG are expected to have a similar pattern of morbidity and resource consumption.</w:t>
            </w:r>
          </w:p>
        </w:tc>
      </w:tr>
      <w:tr w:rsidR="00D81FDB" w:rsidRPr="0015732B" w14:paraId="5D6C0891" w14:textId="77777777" w:rsidTr="000B0ABE">
        <w:tc>
          <w:tcPr>
            <w:cnfStyle w:val="001000000000" w:firstRow="0" w:lastRow="0" w:firstColumn="1" w:lastColumn="0" w:oddVBand="0" w:evenVBand="0" w:oddHBand="0" w:evenHBand="0" w:firstRowFirstColumn="0" w:firstRowLastColumn="0" w:lastRowFirstColumn="0" w:lastRowLastColumn="0"/>
            <w:tcW w:w="2547" w:type="dxa"/>
          </w:tcPr>
          <w:p w14:paraId="6D7CC56D" w14:textId="77777777" w:rsidR="00D81FDB" w:rsidRPr="0015732B" w:rsidRDefault="00D81FDB" w:rsidP="000B0ABE">
            <w:pPr>
              <w:rPr>
                <w:rFonts w:cstheme="minorHAnsi"/>
                <w:b w:val="0"/>
                <w:color w:val="000000"/>
                <w:sz w:val="20"/>
                <w:szCs w:val="20"/>
                <w:lang w:val="en-US"/>
              </w:rPr>
            </w:pPr>
            <w:r w:rsidRPr="0015732B">
              <w:rPr>
                <w:rFonts w:cstheme="minorHAnsi"/>
                <w:b w:val="0"/>
                <w:color w:val="000000"/>
                <w:sz w:val="20"/>
                <w:szCs w:val="20"/>
                <w:lang w:val="en-US"/>
              </w:rPr>
              <w:t xml:space="preserve">Resource </w:t>
            </w:r>
            <w:proofErr w:type="spellStart"/>
            <w:r w:rsidRPr="0015732B">
              <w:rPr>
                <w:rFonts w:cstheme="minorHAnsi"/>
                <w:b w:val="0"/>
                <w:color w:val="000000"/>
                <w:sz w:val="20"/>
                <w:szCs w:val="20"/>
                <w:lang w:val="en-US"/>
              </w:rPr>
              <w:t>Utilisation</w:t>
            </w:r>
            <w:proofErr w:type="spellEnd"/>
            <w:r w:rsidRPr="0015732B">
              <w:rPr>
                <w:rFonts w:cstheme="minorHAnsi"/>
                <w:b w:val="0"/>
                <w:color w:val="000000"/>
                <w:sz w:val="20"/>
                <w:szCs w:val="20"/>
                <w:lang w:val="en-US"/>
              </w:rPr>
              <w:t xml:space="preserve"> Band (RUB)</w:t>
            </w:r>
          </w:p>
        </w:tc>
        <w:tc>
          <w:tcPr>
            <w:tcW w:w="6469" w:type="dxa"/>
          </w:tcPr>
          <w:p w14:paraId="66AEDD48" w14:textId="77777777" w:rsidR="00D81FDB" w:rsidRPr="0015732B" w:rsidRDefault="00D81FDB" w:rsidP="000B0ABE">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On an increasing scale from 0 to 5, this is the expected healthcare resource usage within the next 12-months. It is directly determined from the ACG.</w:t>
            </w:r>
          </w:p>
        </w:tc>
      </w:tr>
      <w:tr w:rsidR="00D81FDB" w:rsidRPr="0015732B" w14:paraId="02505F34" w14:textId="77777777" w:rsidTr="000B0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49194B8" w14:textId="77777777" w:rsidR="00D81FDB" w:rsidRPr="0015732B" w:rsidRDefault="004C4768" w:rsidP="000B0ABE">
            <w:pPr>
              <w:rPr>
                <w:rFonts w:cstheme="minorHAnsi"/>
                <w:b w:val="0"/>
                <w:color w:val="000000"/>
                <w:sz w:val="20"/>
                <w:szCs w:val="20"/>
                <w:lang w:val="en-US"/>
              </w:rPr>
            </w:pPr>
            <w:hyperlink r:id="rId28" w:history="1">
              <w:r w:rsidR="00D81FDB" w:rsidRPr="0015732B">
                <w:rPr>
                  <w:rFonts w:cstheme="minorHAnsi"/>
                  <w:b w:val="0"/>
                  <w:color w:val="000000"/>
                  <w:sz w:val="20"/>
                  <w:szCs w:val="20"/>
                  <w:lang w:val="en-US"/>
                </w:rPr>
                <w:t>Expanded Diagnosis Clusters (EDCs)</w:t>
              </w:r>
            </w:hyperlink>
            <w:r w:rsidR="00D81FDB" w:rsidRPr="0015732B">
              <w:rPr>
                <w:rFonts w:cstheme="minorHAnsi"/>
                <w:b w:val="0"/>
                <w:color w:val="000000"/>
                <w:sz w:val="20"/>
                <w:szCs w:val="20"/>
                <w:lang w:val="en-US"/>
              </w:rPr>
              <w:t xml:space="preserve"> </w:t>
            </w:r>
          </w:p>
        </w:tc>
        <w:tc>
          <w:tcPr>
            <w:tcW w:w="6469" w:type="dxa"/>
          </w:tcPr>
          <w:p w14:paraId="30031BDB" w14:textId="77777777" w:rsidR="00D81FDB" w:rsidRPr="0015732B" w:rsidRDefault="00D81FDB" w:rsidP="000B0ABE">
            <w:pPr>
              <w:jc w:val="both"/>
              <w:cnfStyle w:val="000000100000" w:firstRow="0" w:lastRow="0" w:firstColumn="0" w:lastColumn="0" w:oddVBand="0" w:evenVBand="0" w:oddHBand="1" w:evenHBand="0" w:firstRowFirstColumn="0" w:firstRowLastColumn="0" w:lastRowFirstColumn="0" w:lastRowLastColumn="0"/>
              <w:rPr>
                <w:rFonts w:cstheme="minorHAnsi"/>
                <w:i/>
                <w:color w:val="000000"/>
                <w:sz w:val="20"/>
                <w:szCs w:val="20"/>
                <w:lang w:val="en-US"/>
              </w:rPr>
            </w:pPr>
            <w:r w:rsidRPr="0015732B">
              <w:rPr>
                <w:rFonts w:cstheme="minorHAnsi"/>
                <w:color w:val="000000"/>
                <w:sz w:val="20"/>
                <w:szCs w:val="20"/>
                <w:lang w:val="en-US"/>
              </w:rPr>
              <w:t>Used to categorize cases with similar conditions and a patient is placed into one or more of 282 EDCs. Examples are Congestive Heart Failure (CAR05), Tinnitus (EAR02), Respiratory failure (RES10).</w:t>
            </w:r>
          </w:p>
        </w:tc>
      </w:tr>
      <w:tr w:rsidR="00D81FDB" w:rsidRPr="0015732B" w14:paraId="3E3BACFE" w14:textId="77777777" w:rsidTr="000B0ABE">
        <w:tc>
          <w:tcPr>
            <w:cnfStyle w:val="001000000000" w:firstRow="0" w:lastRow="0" w:firstColumn="1" w:lastColumn="0" w:oddVBand="0" w:evenVBand="0" w:oddHBand="0" w:evenHBand="0" w:firstRowFirstColumn="0" w:firstRowLastColumn="0" w:lastRowFirstColumn="0" w:lastRowLastColumn="0"/>
            <w:tcW w:w="2547" w:type="dxa"/>
          </w:tcPr>
          <w:p w14:paraId="6060FBAC" w14:textId="77777777" w:rsidR="00D81FDB" w:rsidRPr="0015732B" w:rsidRDefault="00D81FDB" w:rsidP="000B0ABE">
            <w:pPr>
              <w:rPr>
                <w:rFonts w:cstheme="minorHAnsi"/>
                <w:b w:val="0"/>
                <w:color w:val="000000"/>
                <w:sz w:val="20"/>
                <w:szCs w:val="20"/>
                <w:lang w:val="en-US"/>
              </w:rPr>
            </w:pPr>
            <w:r w:rsidRPr="0015732B">
              <w:rPr>
                <w:rFonts w:cstheme="minorHAnsi"/>
                <w:b w:val="0"/>
                <w:color w:val="000000"/>
                <w:sz w:val="20"/>
                <w:szCs w:val="20"/>
                <w:lang w:val="en-US"/>
              </w:rPr>
              <w:t>Major Expanded Diagnosis Clusters (MEDCs)</w:t>
            </w:r>
          </w:p>
        </w:tc>
        <w:tc>
          <w:tcPr>
            <w:tcW w:w="6469" w:type="dxa"/>
          </w:tcPr>
          <w:p w14:paraId="03A3CEA8" w14:textId="77777777" w:rsidR="00D81FDB" w:rsidRPr="0015732B" w:rsidRDefault="00D81FDB" w:rsidP="000B0ABE">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Groupings of EDCs of which there are 27. They are represented by three letter abbreviations, for example, CAR – Cardiovascular, MUS – Musculoskeletal, RES – Respiratory.</w:t>
            </w:r>
          </w:p>
        </w:tc>
      </w:tr>
      <w:tr w:rsidR="00D81FDB" w:rsidRPr="0015732B" w14:paraId="16379264" w14:textId="77777777" w:rsidTr="000B0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2685B53" w14:textId="77777777" w:rsidR="00D81FDB" w:rsidRPr="0015732B" w:rsidRDefault="00D81FDB" w:rsidP="000B0ABE">
            <w:pPr>
              <w:rPr>
                <w:rFonts w:cstheme="minorHAnsi"/>
                <w:b w:val="0"/>
                <w:color w:val="000000"/>
                <w:sz w:val="20"/>
                <w:szCs w:val="20"/>
                <w:lang w:val="en-US"/>
              </w:rPr>
            </w:pPr>
            <w:r w:rsidRPr="0015732B">
              <w:rPr>
                <w:rFonts w:cstheme="minorHAnsi"/>
                <w:b w:val="0"/>
                <w:color w:val="000000"/>
                <w:sz w:val="20"/>
                <w:szCs w:val="20"/>
                <w:lang w:val="en-US"/>
              </w:rPr>
              <w:t>Rx-MG grouping</w:t>
            </w:r>
          </w:p>
        </w:tc>
        <w:tc>
          <w:tcPr>
            <w:tcW w:w="6469" w:type="dxa"/>
          </w:tcPr>
          <w:p w14:paraId="48844AD4" w14:textId="77777777" w:rsidR="00D81FDB" w:rsidRPr="0015732B" w:rsidRDefault="00D81FDB" w:rsidP="000B0ABE">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Describes the pattern of pharmacy prescriptions that the patient has received. There are 64 groupings, based on the primary physiological system targeted, expected duration and morbidity severity. A patient may be in more than one.</w:t>
            </w:r>
          </w:p>
        </w:tc>
      </w:tr>
      <w:tr w:rsidR="00D81FDB" w:rsidRPr="0015732B" w14:paraId="1E302767" w14:textId="77777777" w:rsidTr="000B0ABE">
        <w:tc>
          <w:tcPr>
            <w:cnfStyle w:val="001000000000" w:firstRow="0" w:lastRow="0" w:firstColumn="1" w:lastColumn="0" w:oddVBand="0" w:evenVBand="0" w:oddHBand="0" w:evenHBand="0" w:firstRowFirstColumn="0" w:firstRowLastColumn="0" w:lastRowFirstColumn="0" w:lastRowLastColumn="0"/>
            <w:tcW w:w="2547" w:type="dxa"/>
          </w:tcPr>
          <w:p w14:paraId="6CF7C4F7" w14:textId="77777777" w:rsidR="00D81FDB" w:rsidRPr="0015732B" w:rsidRDefault="00D81FDB" w:rsidP="000B0ABE">
            <w:pPr>
              <w:rPr>
                <w:rFonts w:cstheme="minorHAnsi"/>
                <w:b w:val="0"/>
                <w:color w:val="000000"/>
                <w:sz w:val="20"/>
                <w:szCs w:val="20"/>
                <w:lang w:val="en-US"/>
              </w:rPr>
            </w:pPr>
            <w:r w:rsidRPr="0015732B">
              <w:rPr>
                <w:rFonts w:cstheme="minorHAnsi"/>
                <w:b w:val="0"/>
                <w:color w:val="000000"/>
                <w:sz w:val="20"/>
                <w:szCs w:val="20"/>
                <w:lang w:val="en-US"/>
              </w:rPr>
              <w:t>Major Rx-MGs</w:t>
            </w:r>
          </w:p>
        </w:tc>
        <w:tc>
          <w:tcPr>
            <w:tcW w:w="6469" w:type="dxa"/>
          </w:tcPr>
          <w:p w14:paraId="784C323C" w14:textId="77777777" w:rsidR="00D81FDB" w:rsidRPr="0015732B" w:rsidRDefault="00D81FDB" w:rsidP="000B0ABE">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gramStart"/>
            <w:r w:rsidRPr="0015732B">
              <w:rPr>
                <w:rFonts w:cstheme="minorHAnsi"/>
                <w:color w:val="000000"/>
                <w:sz w:val="20"/>
                <w:szCs w:val="20"/>
                <w:lang w:val="en-US"/>
              </w:rPr>
              <w:t>Similarly</w:t>
            </w:r>
            <w:proofErr w:type="gramEnd"/>
            <w:r w:rsidRPr="0015732B">
              <w:rPr>
                <w:rFonts w:cstheme="minorHAnsi"/>
                <w:color w:val="000000"/>
                <w:sz w:val="20"/>
                <w:szCs w:val="20"/>
                <w:lang w:val="en-US"/>
              </w:rPr>
              <w:t xml:space="preserve"> to EDCs, 27 groups of more serious Rx-</w:t>
            </w:r>
            <w:proofErr w:type="spellStart"/>
            <w:r w:rsidRPr="0015732B">
              <w:rPr>
                <w:rFonts w:cstheme="minorHAnsi"/>
                <w:color w:val="000000"/>
                <w:sz w:val="20"/>
                <w:szCs w:val="20"/>
                <w:lang w:val="en-US"/>
              </w:rPr>
              <w:t>MGs.</w:t>
            </w:r>
            <w:proofErr w:type="spellEnd"/>
          </w:p>
        </w:tc>
      </w:tr>
      <w:tr w:rsidR="00D81FDB" w:rsidRPr="0015732B" w14:paraId="5841EBDE" w14:textId="77777777" w:rsidTr="000B0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8645AC8" w14:textId="77777777" w:rsidR="00D81FDB" w:rsidRPr="0015732B" w:rsidRDefault="00D81FDB" w:rsidP="000B0ABE">
            <w:pPr>
              <w:rPr>
                <w:rFonts w:cstheme="minorHAnsi"/>
                <w:b w:val="0"/>
                <w:color w:val="000000"/>
                <w:sz w:val="20"/>
                <w:szCs w:val="20"/>
                <w:lang w:val="en-US"/>
              </w:rPr>
            </w:pPr>
            <w:r w:rsidRPr="0015732B">
              <w:rPr>
                <w:rFonts w:cstheme="minorHAnsi"/>
                <w:b w:val="0"/>
                <w:color w:val="000000"/>
                <w:sz w:val="20"/>
                <w:szCs w:val="20"/>
                <w:lang w:val="en-US"/>
              </w:rPr>
              <w:t>Frailty flag</w:t>
            </w:r>
          </w:p>
        </w:tc>
        <w:tc>
          <w:tcPr>
            <w:tcW w:w="6469" w:type="dxa"/>
          </w:tcPr>
          <w:p w14:paraId="7CFB859E" w14:textId="77777777" w:rsidR="00D81FDB" w:rsidRPr="0015732B" w:rsidRDefault="00D81FDB" w:rsidP="000B0ABE">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Indicates a patient at least 18 years of age with marked functional limitations. Such conditions include absence of </w:t>
            </w:r>
            <w:proofErr w:type="spellStart"/>
            <w:r w:rsidRPr="0015732B">
              <w:rPr>
                <w:rFonts w:cstheme="minorHAnsi"/>
                <w:color w:val="000000"/>
                <w:sz w:val="20"/>
                <w:szCs w:val="20"/>
                <w:lang w:val="en-US"/>
              </w:rPr>
              <w:t>faecal</w:t>
            </w:r>
            <w:proofErr w:type="spellEnd"/>
            <w:r w:rsidRPr="0015732B">
              <w:rPr>
                <w:rFonts w:cstheme="minorHAnsi"/>
                <w:color w:val="000000"/>
                <w:sz w:val="20"/>
                <w:szCs w:val="20"/>
                <w:lang w:val="en-US"/>
              </w:rPr>
              <w:t xml:space="preserve"> control, pressure sores, dementia, difficulty in walking, a history of falling, loss of weight, major problems of urine retention, malnutrition, severe vision impairment, and requiring social support.</w:t>
            </w:r>
          </w:p>
        </w:tc>
      </w:tr>
      <w:tr w:rsidR="00D81FDB" w:rsidRPr="0015732B" w14:paraId="650D9BCE" w14:textId="77777777" w:rsidTr="000B0ABE">
        <w:tc>
          <w:tcPr>
            <w:cnfStyle w:val="001000000000" w:firstRow="0" w:lastRow="0" w:firstColumn="1" w:lastColumn="0" w:oddVBand="0" w:evenVBand="0" w:oddHBand="0" w:evenHBand="0" w:firstRowFirstColumn="0" w:firstRowLastColumn="0" w:lastRowFirstColumn="0" w:lastRowLastColumn="0"/>
            <w:tcW w:w="2547" w:type="dxa"/>
          </w:tcPr>
          <w:p w14:paraId="74028C05" w14:textId="77777777" w:rsidR="00D81FDB" w:rsidRPr="0015732B" w:rsidRDefault="00D81FDB" w:rsidP="000B0ABE">
            <w:pPr>
              <w:rPr>
                <w:rFonts w:cstheme="minorHAnsi"/>
                <w:b w:val="0"/>
                <w:color w:val="000000"/>
                <w:sz w:val="20"/>
                <w:szCs w:val="20"/>
                <w:lang w:val="en-US"/>
              </w:rPr>
            </w:pPr>
            <w:r w:rsidRPr="0015732B">
              <w:rPr>
                <w:rFonts w:cstheme="minorHAnsi"/>
                <w:b w:val="0"/>
                <w:color w:val="000000"/>
                <w:sz w:val="20"/>
                <w:szCs w:val="20"/>
                <w:lang w:val="en-US"/>
              </w:rPr>
              <w:t>Chronic condition count</w:t>
            </w:r>
          </w:p>
        </w:tc>
        <w:tc>
          <w:tcPr>
            <w:tcW w:w="6469" w:type="dxa"/>
          </w:tcPr>
          <w:p w14:paraId="20C29CFF" w14:textId="77777777" w:rsidR="00D81FDB" w:rsidRPr="0015732B" w:rsidRDefault="00D81FDB" w:rsidP="000B0ABE">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The number of EDCs set from a subgroup corresponding to conditions expected to last at least a year with or without medical intervention. Examples are acute hepatitis, acute </w:t>
            </w:r>
            <w:proofErr w:type="spellStart"/>
            <w:proofErr w:type="gramStart"/>
            <w:r w:rsidRPr="0015732B">
              <w:rPr>
                <w:rFonts w:cstheme="minorHAnsi"/>
                <w:color w:val="000000"/>
                <w:sz w:val="20"/>
                <w:szCs w:val="20"/>
                <w:lang w:val="en-US"/>
              </w:rPr>
              <w:t>leukaemia</w:t>
            </w:r>
            <w:proofErr w:type="spellEnd"/>
            <w:proofErr w:type="gramEnd"/>
            <w:r w:rsidRPr="0015732B">
              <w:rPr>
                <w:rFonts w:cstheme="minorHAnsi"/>
                <w:color w:val="000000"/>
                <w:sz w:val="20"/>
                <w:szCs w:val="20"/>
                <w:lang w:val="en-US"/>
              </w:rPr>
              <w:t xml:space="preserve"> and acute lower respiratory infection. </w:t>
            </w:r>
          </w:p>
        </w:tc>
      </w:tr>
      <w:tr w:rsidR="00D81FDB" w:rsidRPr="0015732B" w14:paraId="7D46A193" w14:textId="77777777" w:rsidTr="000B0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C9C9C9" w:themeColor="accent3" w:themeTint="99"/>
            </w:tcBorders>
          </w:tcPr>
          <w:p w14:paraId="561F1E61" w14:textId="77777777" w:rsidR="00D81FDB" w:rsidRPr="0015732B" w:rsidRDefault="00D81FDB" w:rsidP="000B0ABE">
            <w:pPr>
              <w:rPr>
                <w:rFonts w:cstheme="minorHAnsi"/>
                <w:b w:val="0"/>
                <w:color w:val="000000"/>
                <w:sz w:val="20"/>
                <w:szCs w:val="20"/>
                <w:lang w:val="en-US"/>
              </w:rPr>
            </w:pPr>
            <w:r w:rsidRPr="0015732B">
              <w:rPr>
                <w:rFonts w:cstheme="minorHAnsi"/>
                <w:b w:val="0"/>
                <w:color w:val="000000"/>
                <w:sz w:val="20"/>
                <w:szCs w:val="20"/>
                <w:lang w:val="en-US"/>
              </w:rPr>
              <w:t>Diagnosis count</w:t>
            </w:r>
          </w:p>
        </w:tc>
        <w:tc>
          <w:tcPr>
            <w:tcW w:w="6469" w:type="dxa"/>
            <w:tcBorders>
              <w:bottom w:val="single" w:sz="4" w:space="0" w:color="C9C9C9" w:themeColor="accent3" w:themeTint="99"/>
            </w:tcBorders>
          </w:tcPr>
          <w:p w14:paraId="02DD4256" w14:textId="77777777" w:rsidR="00D81FDB" w:rsidRPr="0015732B" w:rsidRDefault="00D81FDB" w:rsidP="000B0ABE">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The number of separate diagnoses used in producing the ACG assignment.</w:t>
            </w:r>
          </w:p>
        </w:tc>
      </w:tr>
      <w:tr w:rsidR="00D81FDB" w:rsidRPr="0015732B" w14:paraId="3ACAC51D" w14:textId="77777777" w:rsidTr="000B0ABE">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tcPr>
          <w:p w14:paraId="19B1776C" w14:textId="77777777" w:rsidR="00D81FDB" w:rsidRPr="0015732B" w:rsidRDefault="00D81FDB" w:rsidP="000B0ABE">
            <w:pPr>
              <w:rPr>
                <w:rFonts w:cstheme="minorHAnsi"/>
                <w:b w:val="0"/>
                <w:color w:val="000000"/>
                <w:sz w:val="20"/>
                <w:szCs w:val="20"/>
                <w:lang w:val="en-US"/>
              </w:rPr>
            </w:pPr>
            <w:r w:rsidRPr="0015732B">
              <w:rPr>
                <w:rFonts w:cstheme="minorHAnsi"/>
                <w:b w:val="0"/>
                <w:color w:val="000000"/>
                <w:sz w:val="20"/>
                <w:szCs w:val="20"/>
                <w:lang w:val="en-US"/>
              </w:rPr>
              <w:t>Hospital dominant morbidity count</w:t>
            </w:r>
          </w:p>
        </w:tc>
        <w:tc>
          <w:tcPr>
            <w:tcW w:w="6469" w:type="dxa"/>
            <w:tcBorders>
              <w:bottom w:val="single" w:sz="4" w:space="0" w:color="auto"/>
            </w:tcBorders>
          </w:tcPr>
          <w:p w14:paraId="483F2DBF" w14:textId="77777777" w:rsidR="00D81FDB" w:rsidRPr="0015732B" w:rsidRDefault="00D81FDB" w:rsidP="000B0ABE">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Based on diagnoses that, when present, are associated with a markedly greater probability of </w:t>
            </w:r>
            <w:proofErr w:type="spellStart"/>
            <w:r w:rsidRPr="0015732B">
              <w:rPr>
                <w:rFonts w:cstheme="minorHAnsi"/>
                <w:color w:val="000000"/>
                <w:sz w:val="20"/>
                <w:szCs w:val="20"/>
                <w:lang w:val="en-US"/>
              </w:rPr>
              <w:t>hospitalisation</w:t>
            </w:r>
            <w:proofErr w:type="spellEnd"/>
            <w:r w:rsidRPr="0015732B">
              <w:rPr>
                <w:rFonts w:cstheme="minorHAnsi"/>
                <w:color w:val="000000"/>
                <w:sz w:val="20"/>
                <w:szCs w:val="20"/>
                <w:lang w:val="en-US"/>
              </w:rPr>
              <w:t xml:space="preserve"> in the next year. This is a count of the number of ADGs containing at least one hospital dominant diagnosis. Example ICD-10 codes are C34.1 (Malignant Neoplasm, Upper Lobe, Bronchus or Lung), D73.1 (Hypersplenism), A40 (Streptococcal </w:t>
            </w:r>
            <w:proofErr w:type="spellStart"/>
            <w:r w:rsidRPr="0015732B">
              <w:rPr>
                <w:rFonts w:cstheme="minorHAnsi"/>
                <w:color w:val="000000"/>
                <w:sz w:val="20"/>
                <w:szCs w:val="20"/>
                <w:lang w:val="en-US"/>
              </w:rPr>
              <w:t>Septicaemia</w:t>
            </w:r>
            <w:proofErr w:type="spellEnd"/>
            <w:r w:rsidRPr="0015732B">
              <w:rPr>
                <w:rFonts w:cstheme="minorHAnsi"/>
                <w:color w:val="000000"/>
                <w:sz w:val="20"/>
                <w:szCs w:val="20"/>
                <w:lang w:val="en-US"/>
              </w:rPr>
              <w:t>).</w:t>
            </w:r>
          </w:p>
        </w:tc>
      </w:tr>
    </w:tbl>
    <w:p w14:paraId="48744203" w14:textId="77777777" w:rsidR="00C363CD" w:rsidRPr="0015732B" w:rsidRDefault="00C363CD" w:rsidP="000B0ABE">
      <w:pPr>
        <w:spacing w:after="0"/>
        <w:rPr>
          <w:rFonts w:cstheme="minorHAnsi"/>
          <w:color w:val="000000"/>
          <w:sz w:val="20"/>
          <w:lang w:val="en-US"/>
        </w:rPr>
      </w:pPr>
    </w:p>
    <w:p w14:paraId="7FC702AA" w14:textId="77777777" w:rsidR="00C363CD" w:rsidRPr="0015732B" w:rsidRDefault="00C363CD" w:rsidP="00F93E48">
      <w:pPr>
        <w:rPr>
          <w:rFonts w:cstheme="minorHAnsi"/>
          <w:b/>
          <w:bCs/>
          <w:color w:val="000000"/>
          <w:sz w:val="20"/>
          <w:lang w:val="en-US"/>
        </w:rPr>
      </w:pPr>
      <w:r w:rsidRPr="0015732B">
        <w:rPr>
          <w:rFonts w:cstheme="minorHAnsi"/>
          <w:b/>
          <w:bCs/>
          <w:color w:val="000000"/>
          <w:sz w:val="20"/>
          <w:lang w:val="en-US"/>
        </w:rPr>
        <w:t>ACG model building process</w:t>
      </w:r>
    </w:p>
    <w:p w14:paraId="10BE4306" w14:textId="77777777" w:rsidR="00C363CD" w:rsidRPr="0015732B" w:rsidRDefault="00C363CD" w:rsidP="00C363CD">
      <w:pPr>
        <w:spacing w:after="0" w:line="360" w:lineRule="auto"/>
        <w:rPr>
          <w:rFonts w:cstheme="minorHAnsi"/>
          <w:color w:val="000000"/>
          <w:sz w:val="20"/>
          <w:lang w:val="en-US"/>
        </w:rPr>
      </w:pPr>
      <w:r w:rsidRPr="0015732B">
        <w:rPr>
          <w:rFonts w:cstheme="minorHAnsi"/>
          <w:color w:val="000000"/>
          <w:sz w:val="20"/>
          <w:lang w:val="en-US"/>
        </w:rPr>
        <w:t xml:space="preserve">For the simple </w:t>
      </w:r>
      <w:proofErr w:type="spellStart"/>
      <w:r w:rsidRPr="0015732B">
        <w:rPr>
          <w:rFonts w:cstheme="minorHAnsi"/>
          <w:color w:val="000000"/>
          <w:sz w:val="20"/>
          <w:lang w:val="en-US"/>
        </w:rPr>
        <w:t>hospitalisation</w:t>
      </w:r>
      <w:proofErr w:type="spellEnd"/>
      <w:r w:rsidRPr="0015732B">
        <w:rPr>
          <w:rFonts w:cstheme="minorHAnsi"/>
          <w:color w:val="000000"/>
          <w:sz w:val="20"/>
          <w:lang w:val="en-US"/>
        </w:rPr>
        <w:t xml:space="preserve"> model (</w:t>
      </w:r>
      <w:proofErr w:type="spellStart"/>
      <w:r w:rsidRPr="0015732B">
        <w:rPr>
          <w:rFonts w:cstheme="minorHAnsi"/>
          <w:b/>
          <w:color w:val="000000"/>
          <w:sz w:val="20"/>
          <w:lang w:val="en-US"/>
        </w:rPr>
        <w:t>H</w:t>
      </w:r>
      <w:r w:rsidRPr="0015732B">
        <w:rPr>
          <w:rFonts w:cstheme="minorHAnsi"/>
          <w:color w:val="000000"/>
          <w:sz w:val="20"/>
          <w:lang w:val="en-US"/>
        </w:rPr>
        <w:t>_acgstd</w:t>
      </w:r>
      <w:proofErr w:type="spellEnd"/>
      <w:r w:rsidRPr="0015732B">
        <w:rPr>
          <w:rFonts w:cstheme="minorHAnsi"/>
          <w:color w:val="000000"/>
          <w:sz w:val="20"/>
          <w:lang w:val="en-US"/>
        </w:rPr>
        <w:t xml:space="preserve">), test data was fed to </w:t>
      </w:r>
      <w:proofErr w:type="gramStart"/>
      <w:r w:rsidRPr="0015732B">
        <w:rPr>
          <w:rFonts w:cstheme="minorHAnsi"/>
          <w:color w:val="000000"/>
          <w:sz w:val="20"/>
          <w:lang w:val="en-US"/>
        </w:rPr>
        <w:t>ACG</w:t>
      </w:r>
      <w:proofErr w:type="gramEnd"/>
      <w:r w:rsidRPr="0015732B">
        <w:rPr>
          <w:rFonts w:cstheme="minorHAnsi"/>
          <w:color w:val="000000"/>
          <w:sz w:val="20"/>
          <w:lang w:val="en-US"/>
        </w:rPr>
        <w:t xml:space="preserve"> and the resulting output was converted to CSV format, combined with the known </w:t>
      </w:r>
      <w:proofErr w:type="spellStart"/>
      <w:r w:rsidRPr="0015732B">
        <w:rPr>
          <w:rFonts w:cstheme="minorHAnsi"/>
          <w:color w:val="000000"/>
          <w:sz w:val="20"/>
          <w:lang w:val="en-US"/>
        </w:rPr>
        <w:t>hospitalisation</w:t>
      </w:r>
      <w:proofErr w:type="spellEnd"/>
      <w:r w:rsidRPr="0015732B">
        <w:rPr>
          <w:rFonts w:cstheme="minorHAnsi"/>
          <w:color w:val="000000"/>
          <w:sz w:val="20"/>
          <w:lang w:val="en-US"/>
        </w:rPr>
        <w:t xml:space="preserve"> status and read into SPSS in order to generate an ROC and AUC.</w:t>
      </w:r>
    </w:p>
    <w:p w14:paraId="6E1DFC0B" w14:textId="29285D36" w:rsidR="00C363CD" w:rsidRPr="0015732B" w:rsidRDefault="00C363CD" w:rsidP="00C363CD">
      <w:pPr>
        <w:spacing w:after="0" w:line="360" w:lineRule="auto"/>
        <w:rPr>
          <w:rFonts w:cstheme="minorHAnsi"/>
          <w:color w:val="000000"/>
          <w:sz w:val="20"/>
          <w:lang w:val="en-US"/>
        </w:rPr>
      </w:pPr>
      <w:r w:rsidRPr="0015732B">
        <w:rPr>
          <w:rFonts w:cstheme="minorHAnsi"/>
          <w:color w:val="000000"/>
          <w:sz w:val="20"/>
          <w:lang w:val="en-US"/>
        </w:rPr>
        <w:t xml:space="preserve">Tailored regression models for mortality and </w:t>
      </w:r>
      <w:proofErr w:type="spellStart"/>
      <w:r w:rsidRPr="0015732B">
        <w:rPr>
          <w:rFonts w:cstheme="minorHAnsi"/>
          <w:color w:val="000000"/>
          <w:sz w:val="20"/>
          <w:lang w:val="en-US"/>
        </w:rPr>
        <w:t>hospitalisation</w:t>
      </w:r>
      <w:proofErr w:type="spellEnd"/>
      <w:r w:rsidRPr="0015732B">
        <w:rPr>
          <w:rFonts w:cstheme="minorHAnsi"/>
          <w:color w:val="000000"/>
          <w:sz w:val="20"/>
          <w:lang w:val="en-US"/>
        </w:rPr>
        <w:t xml:space="preserve"> (</w:t>
      </w:r>
      <w:proofErr w:type="spellStart"/>
      <w:r w:rsidRPr="0015732B">
        <w:rPr>
          <w:rFonts w:cstheme="minorHAnsi"/>
          <w:b/>
          <w:color w:val="000000"/>
          <w:sz w:val="20"/>
          <w:lang w:val="en-US"/>
        </w:rPr>
        <w:t>M</w:t>
      </w:r>
      <w:r w:rsidRPr="0015732B">
        <w:rPr>
          <w:rFonts w:cstheme="minorHAnsi"/>
          <w:color w:val="000000"/>
          <w:sz w:val="20"/>
          <w:lang w:val="en-US"/>
        </w:rPr>
        <w:t>_acgtld</w:t>
      </w:r>
      <w:proofErr w:type="spellEnd"/>
      <w:r w:rsidRPr="0015732B">
        <w:rPr>
          <w:rFonts w:cstheme="minorHAnsi"/>
          <w:color w:val="000000"/>
          <w:sz w:val="20"/>
          <w:lang w:val="en-US"/>
        </w:rPr>
        <w:t xml:space="preserve"> and </w:t>
      </w:r>
      <w:proofErr w:type="spellStart"/>
      <w:r w:rsidRPr="0015732B">
        <w:rPr>
          <w:rFonts w:cstheme="minorHAnsi"/>
          <w:b/>
          <w:color w:val="000000"/>
          <w:sz w:val="20"/>
          <w:lang w:val="en-US"/>
        </w:rPr>
        <w:t>H</w:t>
      </w:r>
      <w:r w:rsidRPr="0015732B">
        <w:rPr>
          <w:rFonts w:cstheme="minorHAnsi"/>
          <w:color w:val="000000"/>
          <w:sz w:val="20"/>
          <w:lang w:val="en-US"/>
        </w:rPr>
        <w:t>_acgtld</w:t>
      </w:r>
      <w:proofErr w:type="spellEnd"/>
      <w:r w:rsidRPr="0015732B">
        <w:rPr>
          <w:rFonts w:cstheme="minorHAnsi"/>
          <w:color w:val="000000"/>
          <w:sz w:val="20"/>
          <w:lang w:val="en-US"/>
        </w:rPr>
        <w:t xml:space="preserve">) each required the consideration of all ACG outputs as candidate variables. Candidate independent predictive variables are numerous and even after combining EDCs and </w:t>
      </w:r>
      <w:proofErr w:type="spellStart"/>
      <w:r w:rsidRPr="0015732B">
        <w:rPr>
          <w:rFonts w:cstheme="minorHAnsi"/>
          <w:color w:val="000000"/>
          <w:sz w:val="20"/>
          <w:lang w:val="en-US"/>
        </w:rPr>
        <w:t>RxMGs</w:t>
      </w:r>
      <w:proofErr w:type="spellEnd"/>
      <w:r w:rsidRPr="0015732B">
        <w:rPr>
          <w:rFonts w:cstheme="minorHAnsi"/>
          <w:color w:val="000000"/>
          <w:sz w:val="20"/>
          <w:lang w:val="en-US"/>
        </w:rPr>
        <w:t xml:space="preserve"> into major groups there are over 100. There is no clearly optimal approach, for example, different stepwise regression algorithms beginning with the full candidate set of covariates yield different, usually sub-optimal models. We chose a</w:t>
      </w:r>
      <w:r w:rsidR="000964FD" w:rsidRPr="0015732B">
        <w:rPr>
          <w:rFonts w:cstheme="minorHAnsi"/>
          <w:color w:val="000000"/>
          <w:sz w:val="20"/>
          <w:lang w:val="en-US"/>
        </w:rPr>
        <w:t xml:space="preserve"> </w:t>
      </w:r>
      <w:r w:rsidRPr="0015732B">
        <w:rPr>
          <w:rFonts w:cstheme="minorHAnsi"/>
          <w:color w:val="000000"/>
          <w:sz w:val="20"/>
          <w:lang w:val="en-US"/>
        </w:rPr>
        <w:t xml:space="preserve">strategy where related groups were considered in turn for entry, and this approach is outlined in the original approved Protocol. A </w:t>
      </w:r>
      <w:r w:rsidR="00F93E48" w:rsidRPr="0015732B">
        <w:rPr>
          <w:rFonts w:cstheme="minorHAnsi"/>
          <w:color w:val="000000"/>
          <w:sz w:val="20"/>
          <w:lang w:val="en-US"/>
        </w:rPr>
        <w:t>benefit of this method</w:t>
      </w:r>
      <w:r w:rsidR="000964FD" w:rsidRPr="0015732B">
        <w:rPr>
          <w:rFonts w:cstheme="minorHAnsi"/>
          <w:color w:val="000000"/>
          <w:sz w:val="20"/>
          <w:lang w:val="en-US"/>
        </w:rPr>
        <w:t xml:space="preserve"> </w:t>
      </w:r>
      <w:r w:rsidRPr="0015732B">
        <w:rPr>
          <w:rFonts w:cstheme="minorHAnsi"/>
          <w:color w:val="000000"/>
          <w:sz w:val="20"/>
          <w:lang w:val="en-US"/>
        </w:rPr>
        <w:t>is that the Akaike Information Criterion (AIC) and training set Area Under Curve (AUC) at each stage give an indication of each cumulative additional contribution to the final model.</w:t>
      </w:r>
    </w:p>
    <w:p w14:paraId="3D33CA18" w14:textId="77777777" w:rsidR="00C363CD" w:rsidRPr="0015732B" w:rsidRDefault="00C363CD" w:rsidP="00C363CD">
      <w:pPr>
        <w:spacing w:after="0" w:line="360" w:lineRule="auto"/>
        <w:rPr>
          <w:rFonts w:cstheme="minorHAnsi"/>
          <w:color w:val="000000"/>
          <w:sz w:val="20"/>
          <w:lang w:val="en-US"/>
        </w:rPr>
      </w:pPr>
    </w:p>
    <w:p w14:paraId="1C0069B9" w14:textId="35AE1B77" w:rsidR="00D81FDB" w:rsidRPr="0015732B" w:rsidRDefault="00D81FDB" w:rsidP="0015732B">
      <w:pPr>
        <w:spacing w:after="0"/>
        <w:rPr>
          <w:rFonts w:cstheme="minorHAnsi"/>
          <w:color w:val="000000"/>
          <w:sz w:val="20"/>
          <w:lang w:val="en-US"/>
        </w:rPr>
        <w:sectPr w:rsidR="00D81FDB" w:rsidRPr="0015732B" w:rsidSect="001A169F">
          <w:pgSz w:w="11906" w:h="16838"/>
          <w:pgMar w:top="720" w:right="720" w:bottom="720" w:left="720" w:header="709" w:footer="709" w:gutter="0"/>
          <w:cols w:space="708"/>
          <w:docGrid w:linePitch="360"/>
        </w:sectPr>
      </w:pPr>
    </w:p>
    <w:tbl>
      <w:tblPr>
        <w:tblStyle w:val="ListTable2-Accent3"/>
        <w:tblpPr w:leftFromText="180" w:rightFromText="180" w:vertAnchor="page" w:horzAnchor="margin" w:tblpXSpec="center" w:tblpY="1313"/>
        <w:tblW w:w="10585" w:type="dxa"/>
        <w:tblLook w:val="04A0" w:firstRow="1" w:lastRow="0" w:firstColumn="1" w:lastColumn="0" w:noHBand="0" w:noVBand="1"/>
      </w:tblPr>
      <w:tblGrid>
        <w:gridCol w:w="2155"/>
        <w:gridCol w:w="1128"/>
        <w:gridCol w:w="1042"/>
        <w:gridCol w:w="926"/>
        <w:gridCol w:w="373"/>
        <w:gridCol w:w="1758"/>
        <w:gridCol w:w="357"/>
        <w:gridCol w:w="911"/>
        <w:gridCol w:w="1009"/>
        <w:gridCol w:w="926"/>
      </w:tblGrid>
      <w:tr w:rsidR="00AF0081" w:rsidRPr="0015732B" w14:paraId="121668CE" w14:textId="77777777" w:rsidTr="003415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5" w:type="dxa"/>
            <w:gridSpan w:val="10"/>
            <w:tcBorders>
              <w:top w:val="single" w:sz="4" w:space="0" w:color="auto"/>
              <w:bottom w:val="single" w:sz="4" w:space="0" w:color="auto"/>
            </w:tcBorders>
          </w:tcPr>
          <w:p w14:paraId="1057C467" w14:textId="5D8150D4" w:rsidR="00AF0081" w:rsidRPr="0015732B" w:rsidRDefault="00AF0081" w:rsidP="00C363CD">
            <w:pPr>
              <w:rPr>
                <w:rFonts w:cstheme="minorHAnsi"/>
                <w:color w:val="000000"/>
                <w:sz w:val="20"/>
                <w:szCs w:val="20"/>
                <w:lang w:val="en-US"/>
              </w:rPr>
            </w:pPr>
            <w:r w:rsidRPr="0015732B">
              <w:rPr>
                <w:rFonts w:cstheme="minorHAnsi"/>
                <w:color w:val="000000"/>
                <w:sz w:val="20"/>
                <w:szCs w:val="20"/>
                <w:lang w:val="en-US"/>
              </w:rPr>
              <w:lastRenderedPageBreak/>
              <w:t>Table S</w:t>
            </w:r>
            <w:r w:rsidR="00D64C2A" w:rsidRPr="0015732B">
              <w:rPr>
                <w:rFonts w:cstheme="minorHAnsi"/>
                <w:color w:val="000000"/>
                <w:sz w:val="20"/>
                <w:szCs w:val="20"/>
                <w:lang w:val="en-US"/>
              </w:rPr>
              <w:t>7</w:t>
            </w:r>
            <w:r w:rsidR="00396AD5" w:rsidRPr="0015732B">
              <w:rPr>
                <w:rFonts w:cstheme="minorHAnsi"/>
                <w:color w:val="000000"/>
                <w:sz w:val="20"/>
                <w:szCs w:val="20"/>
                <w:lang w:val="en-US"/>
              </w:rPr>
              <w:t>e</w:t>
            </w:r>
            <w:r w:rsidRPr="0015732B">
              <w:rPr>
                <w:rFonts w:cstheme="minorHAnsi"/>
                <w:b w:val="0"/>
                <w:color w:val="000000"/>
                <w:sz w:val="20"/>
                <w:szCs w:val="20"/>
                <w:lang w:val="en-US"/>
              </w:rPr>
              <w:t xml:space="preserve"> </w:t>
            </w:r>
            <w:r w:rsidR="00C478CC" w:rsidRPr="0015732B">
              <w:rPr>
                <w:rFonts w:cstheme="minorHAnsi"/>
                <w:color w:val="000000"/>
                <w:sz w:val="20"/>
                <w:szCs w:val="20"/>
                <w:lang w:val="en-US"/>
              </w:rPr>
              <w:t xml:space="preserve">ACG regression models </w:t>
            </w:r>
            <w:r w:rsidR="00B51DE9" w:rsidRPr="0015732B">
              <w:rPr>
                <w:rFonts w:cstheme="minorHAnsi"/>
                <w:color w:val="000000"/>
                <w:sz w:val="20"/>
                <w:szCs w:val="20"/>
                <w:lang w:val="en-US"/>
              </w:rPr>
              <w:t>(test data)</w:t>
            </w:r>
          </w:p>
        </w:tc>
      </w:tr>
      <w:tr w:rsidR="003E685B" w:rsidRPr="0015732B" w14:paraId="44D9ECA1" w14:textId="77777777" w:rsidTr="003E6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3" w:type="dxa"/>
            <w:gridSpan w:val="4"/>
            <w:tcBorders>
              <w:top w:val="single" w:sz="4" w:space="0" w:color="auto"/>
              <w:bottom w:val="single" w:sz="4" w:space="0" w:color="auto"/>
            </w:tcBorders>
          </w:tcPr>
          <w:p w14:paraId="3D1D2F0B" w14:textId="2FA973C4" w:rsidR="003E685B" w:rsidRPr="0015732B" w:rsidRDefault="003E685B" w:rsidP="000B0ABE">
            <w:pPr>
              <w:jc w:val="center"/>
              <w:rPr>
                <w:rFonts w:cstheme="minorHAnsi"/>
                <w:b w:val="0"/>
                <w:color w:val="000000"/>
                <w:sz w:val="20"/>
                <w:szCs w:val="20"/>
                <w:lang w:val="en-US"/>
              </w:rPr>
            </w:pPr>
            <w:proofErr w:type="spellStart"/>
            <w:r w:rsidRPr="0015732B">
              <w:rPr>
                <w:rFonts w:cstheme="minorHAnsi"/>
                <w:color w:val="000000"/>
                <w:sz w:val="20"/>
                <w:szCs w:val="20"/>
                <w:lang w:val="en-US"/>
              </w:rPr>
              <w:t>M</w:t>
            </w:r>
            <w:r w:rsidRPr="0015732B">
              <w:rPr>
                <w:rFonts w:cstheme="minorHAnsi"/>
                <w:b w:val="0"/>
                <w:color w:val="000000"/>
                <w:sz w:val="20"/>
                <w:szCs w:val="20"/>
                <w:lang w:val="en-US"/>
              </w:rPr>
              <w:t>_acgtld</w:t>
            </w:r>
            <w:proofErr w:type="spellEnd"/>
            <w:r w:rsidR="00E87D77" w:rsidRPr="0015732B">
              <w:rPr>
                <w:rFonts w:cstheme="minorHAnsi"/>
                <w:b w:val="0"/>
                <w:color w:val="000000"/>
                <w:sz w:val="20"/>
                <w:szCs w:val="20"/>
                <w:lang w:val="en-US"/>
              </w:rPr>
              <w:t>: 12month all-cause mortality tailored regression using derived ACG outputs</w:t>
            </w:r>
          </w:p>
        </w:tc>
        <w:tc>
          <w:tcPr>
            <w:tcW w:w="377" w:type="dxa"/>
            <w:tcBorders>
              <w:top w:val="single" w:sz="4" w:space="0" w:color="auto"/>
              <w:bottom w:val="single" w:sz="4" w:space="0" w:color="auto"/>
            </w:tcBorders>
          </w:tcPr>
          <w:p w14:paraId="23A2A0D9" w14:textId="77777777" w:rsidR="003E685B" w:rsidRPr="0015732B" w:rsidRDefault="003E685B"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4975" w:type="dxa"/>
            <w:gridSpan w:val="5"/>
            <w:tcBorders>
              <w:top w:val="single" w:sz="4" w:space="0" w:color="auto"/>
              <w:bottom w:val="single" w:sz="4" w:space="0" w:color="auto"/>
            </w:tcBorders>
          </w:tcPr>
          <w:p w14:paraId="4E5F9B69" w14:textId="543D03EF" w:rsidR="003E685B" w:rsidRPr="0015732B" w:rsidRDefault="00E87D77"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b/>
                <w:color w:val="000000"/>
                <w:sz w:val="20"/>
                <w:szCs w:val="20"/>
                <w:lang w:val="en-US"/>
              </w:rPr>
              <w:t>H</w:t>
            </w:r>
            <w:r w:rsidRPr="0015732B">
              <w:rPr>
                <w:rFonts w:cstheme="minorHAnsi"/>
                <w:color w:val="000000"/>
                <w:sz w:val="20"/>
                <w:szCs w:val="20"/>
                <w:lang w:val="en-US"/>
              </w:rPr>
              <w:t>_acgtld</w:t>
            </w:r>
            <w:proofErr w:type="spellEnd"/>
            <w:r w:rsidRPr="0015732B">
              <w:rPr>
                <w:rFonts w:cstheme="minorHAnsi"/>
                <w:color w:val="000000"/>
                <w:sz w:val="20"/>
                <w:szCs w:val="20"/>
                <w:lang w:val="en-US"/>
              </w:rPr>
              <w:t xml:space="preserve">: 12month all-cause </w:t>
            </w:r>
            <w:proofErr w:type="spellStart"/>
            <w:r w:rsidRPr="0015732B">
              <w:rPr>
                <w:rFonts w:cstheme="minorHAnsi"/>
                <w:color w:val="000000"/>
                <w:sz w:val="20"/>
                <w:szCs w:val="20"/>
                <w:lang w:val="en-US"/>
              </w:rPr>
              <w:t>hospitalisation</w:t>
            </w:r>
            <w:proofErr w:type="spellEnd"/>
            <w:r w:rsidRPr="0015732B">
              <w:rPr>
                <w:rFonts w:cstheme="minorHAnsi"/>
                <w:color w:val="000000"/>
                <w:sz w:val="20"/>
                <w:szCs w:val="20"/>
                <w:lang w:val="en-US"/>
              </w:rPr>
              <w:t xml:space="preserve"> tailored regression using derived ACG outputs</w:t>
            </w:r>
          </w:p>
        </w:tc>
      </w:tr>
      <w:tr w:rsidR="00AF0081" w:rsidRPr="0015732B" w14:paraId="6F973DDC" w14:textId="77777777" w:rsidTr="003415BD">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single" w:sz="4" w:space="0" w:color="auto"/>
            </w:tcBorders>
          </w:tcPr>
          <w:p w14:paraId="00BF61F5" w14:textId="77777777" w:rsidR="00AF0081" w:rsidRPr="0015732B" w:rsidRDefault="00AF0081" w:rsidP="000B0ABE">
            <w:pPr>
              <w:rPr>
                <w:rFonts w:cstheme="minorHAnsi"/>
                <w:b w:val="0"/>
                <w:color w:val="000000"/>
                <w:sz w:val="20"/>
                <w:szCs w:val="20"/>
                <w:lang w:val="en-US"/>
              </w:rPr>
            </w:pPr>
            <w:r w:rsidRPr="0015732B">
              <w:rPr>
                <w:rFonts w:cstheme="minorHAnsi"/>
                <w:b w:val="0"/>
                <w:color w:val="000000"/>
                <w:sz w:val="20"/>
                <w:szCs w:val="20"/>
                <w:lang w:val="en-US"/>
              </w:rPr>
              <w:t>Variable</w:t>
            </w:r>
          </w:p>
        </w:tc>
        <w:tc>
          <w:tcPr>
            <w:tcW w:w="1134" w:type="dxa"/>
            <w:tcBorders>
              <w:top w:val="single" w:sz="4" w:space="0" w:color="auto"/>
              <w:bottom w:val="single" w:sz="4" w:space="0" w:color="auto"/>
            </w:tcBorders>
          </w:tcPr>
          <w:p w14:paraId="491DB38B"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Estimate</w:t>
            </w:r>
          </w:p>
        </w:tc>
        <w:tc>
          <w:tcPr>
            <w:tcW w:w="1046" w:type="dxa"/>
            <w:tcBorders>
              <w:top w:val="single" w:sz="4" w:space="0" w:color="auto"/>
              <w:bottom w:val="single" w:sz="4" w:space="0" w:color="auto"/>
            </w:tcBorders>
          </w:tcPr>
          <w:p w14:paraId="137DB68A"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w:t>
            </w:r>
          </w:p>
        </w:tc>
        <w:tc>
          <w:tcPr>
            <w:tcW w:w="926" w:type="dxa"/>
            <w:tcBorders>
              <w:top w:val="single" w:sz="4" w:space="0" w:color="auto"/>
              <w:bottom w:val="single" w:sz="4" w:space="0" w:color="auto"/>
            </w:tcBorders>
          </w:tcPr>
          <w:p w14:paraId="58D07F4F" w14:textId="5CD4D32B"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OR</w:t>
            </w:r>
          </w:p>
        </w:tc>
        <w:tc>
          <w:tcPr>
            <w:tcW w:w="377" w:type="dxa"/>
            <w:tcBorders>
              <w:top w:val="single" w:sz="4" w:space="0" w:color="auto"/>
              <w:bottom w:val="single" w:sz="4" w:space="0" w:color="auto"/>
            </w:tcBorders>
          </w:tcPr>
          <w:p w14:paraId="51B0D5DC" w14:textId="77777777" w:rsidR="00AF0081" w:rsidRPr="0015732B" w:rsidRDefault="00AF0081"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61" w:type="dxa"/>
            <w:tcBorders>
              <w:top w:val="single" w:sz="4" w:space="0" w:color="auto"/>
              <w:bottom w:val="single" w:sz="4" w:space="0" w:color="auto"/>
            </w:tcBorders>
          </w:tcPr>
          <w:p w14:paraId="080942CD" w14:textId="77777777" w:rsidR="00AF0081" w:rsidRPr="0015732B" w:rsidRDefault="00AF0081"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Variable</w:t>
            </w:r>
          </w:p>
        </w:tc>
        <w:tc>
          <w:tcPr>
            <w:tcW w:w="1276" w:type="dxa"/>
            <w:gridSpan w:val="2"/>
            <w:tcBorders>
              <w:top w:val="single" w:sz="4" w:space="0" w:color="auto"/>
              <w:bottom w:val="single" w:sz="4" w:space="0" w:color="auto"/>
            </w:tcBorders>
          </w:tcPr>
          <w:p w14:paraId="665458D5"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Estimate</w:t>
            </w:r>
          </w:p>
        </w:tc>
        <w:tc>
          <w:tcPr>
            <w:tcW w:w="1012" w:type="dxa"/>
            <w:tcBorders>
              <w:top w:val="single" w:sz="4" w:space="0" w:color="auto"/>
              <w:bottom w:val="single" w:sz="4" w:space="0" w:color="auto"/>
            </w:tcBorders>
          </w:tcPr>
          <w:p w14:paraId="4CE0E395"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w:t>
            </w:r>
          </w:p>
        </w:tc>
        <w:tc>
          <w:tcPr>
            <w:tcW w:w="926" w:type="dxa"/>
            <w:tcBorders>
              <w:top w:val="single" w:sz="4" w:space="0" w:color="auto"/>
              <w:bottom w:val="single" w:sz="4" w:space="0" w:color="auto"/>
            </w:tcBorders>
          </w:tcPr>
          <w:p w14:paraId="6A879CCC" w14:textId="32A3450E"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OR</w:t>
            </w:r>
          </w:p>
        </w:tc>
      </w:tr>
      <w:tr w:rsidR="00AF0081" w:rsidRPr="0015732B" w14:paraId="761DB39C" w14:textId="77777777" w:rsidTr="00341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tcBorders>
          </w:tcPr>
          <w:p w14:paraId="182D1583" w14:textId="77777777" w:rsidR="00AF0081" w:rsidRPr="0015732B" w:rsidRDefault="00AF0081" w:rsidP="000B0ABE">
            <w:pPr>
              <w:rPr>
                <w:rFonts w:cstheme="minorHAnsi"/>
                <w:b w:val="0"/>
                <w:color w:val="000000"/>
                <w:sz w:val="20"/>
                <w:szCs w:val="20"/>
                <w:lang w:val="en-US"/>
              </w:rPr>
            </w:pPr>
            <w:r w:rsidRPr="0015732B">
              <w:rPr>
                <w:rFonts w:cstheme="minorHAnsi"/>
                <w:b w:val="0"/>
                <w:color w:val="000000"/>
                <w:sz w:val="20"/>
                <w:szCs w:val="20"/>
                <w:lang w:val="en-US"/>
              </w:rPr>
              <w:t>(Intercept)</w:t>
            </w:r>
          </w:p>
        </w:tc>
        <w:tc>
          <w:tcPr>
            <w:tcW w:w="1134" w:type="dxa"/>
            <w:tcBorders>
              <w:top w:val="single" w:sz="4" w:space="0" w:color="auto"/>
            </w:tcBorders>
          </w:tcPr>
          <w:p w14:paraId="149F0E58"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-9.295</w:t>
            </w:r>
          </w:p>
        </w:tc>
        <w:tc>
          <w:tcPr>
            <w:tcW w:w="1046" w:type="dxa"/>
            <w:tcBorders>
              <w:top w:val="single" w:sz="4" w:space="0" w:color="auto"/>
            </w:tcBorders>
          </w:tcPr>
          <w:p w14:paraId="34F611F2"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26" w:type="dxa"/>
            <w:tcBorders>
              <w:top w:val="single" w:sz="4" w:space="0" w:color="auto"/>
            </w:tcBorders>
          </w:tcPr>
          <w:p w14:paraId="5F1B51CB"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377" w:type="dxa"/>
            <w:tcBorders>
              <w:top w:val="single" w:sz="4" w:space="0" w:color="auto"/>
            </w:tcBorders>
          </w:tcPr>
          <w:p w14:paraId="361DD3A1" w14:textId="77777777" w:rsidR="00AF0081" w:rsidRPr="0015732B" w:rsidRDefault="00AF0081"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61" w:type="dxa"/>
            <w:tcBorders>
              <w:top w:val="single" w:sz="4" w:space="0" w:color="auto"/>
            </w:tcBorders>
          </w:tcPr>
          <w:p w14:paraId="314C9D22" w14:textId="77777777" w:rsidR="00AF0081" w:rsidRPr="0015732B" w:rsidRDefault="00AF0081"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(Intercept)</w:t>
            </w:r>
          </w:p>
        </w:tc>
        <w:tc>
          <w:tcPr>
            <w:tcW w:w="1276" w:type="dxa"/>
            <w:gridSpan w:val="2"/>
            <w:tcBorders>
              <w:top w:val="single" w:sz="4" w:space="0" w:color="auto"/>
            </w:tcBorders>
          </w:tcPr>
          <w:p w14:paraId="6334EC6E"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-1.913</w:t>
            </w:r>
          </w:p>
        </w:tc>
        <w:tc>
          <w:tcPr>
            <w:tcW w:w="1012" w:type="dxa"/>
            <w:tcBorders>
              <w:top w:val="single" w:sz="4" w:space="0" w:color="auto"/>
            </w:tcBorders>
          </w:tcPr>
          <w:p w14:paraId="005F11F4"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926" w:type="dxa"/>
            <w:tcBorders>
              <w:top w:val="single" w:sz="4" w:space="0" w:color="auto"/>
            </w:tcBorders>
          </w:tcPr>
          <w:p w14:paraId="5A4076E2"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r>
      <w:tr w:rsidR="003A043E" w:rsidRPr="0015732B" w14:paraId="3BEDA006" w14:textId="77777777" w:rsidTr="003415BD">
        <w:tc>
          <w:tcPr>
            <w:cnfStyle w:val="001000000000" w:firstRow="0" w:lastRow="0" w:firstColumn="1" w:lastColumn="0" w:oddVBand="0" w:evenVBand="0" w:oddHBand="0" w:evenHBand="0" w:firstRowFirstColumn="0" w:firstRowLastColumn="0" w:lastRowFirstColumn="0" w:lastRowLastColumn="0"/>
            <w:tcW w:w="2127" w:type="dxa"/>
          </w:tcPr>
          <w:p w14:paraId="6C806B65" w14:textId="77777777" w:rsidR="003A043E" w:rsidRPr="0015732B" w:rsidRDefault="003A043E" w:rsidP="000B0ABE">
            <w:pPr>
              <w:rPr>
                <w:rFonts w:cstheme="minorHAnsi"/>
                <w:b w:val="0"/>
                <w:color w:val="000000"/>
                <w:sz w:val="20"/>
                <w:szCs w:val="20"/>
                <w:lang w:val="en-US"/>
              </w:rPr>
            </w:pPr>
            <w:r w:rsidRPr="0015732B">
              <w:rPr>
                <w:rFonts w:cstheme="minorHAnsi"/>
                <w:b w:val="0"/>
                <w:color w:val="000000"/>
                <w:sz w:val="20"/>
                <w:szCs w:val="20"/>
                <w:lang w:val="en-US"/>
              </w:rPr>
              <w:t>age</w:t>
            </w:r>
          </w:p>
        </w:tc>
        <w:tc>
          <w:tcPr>
            <w:tcW w:w="1134" w:type="dxa"/>
          </w:tcPr>
          <w:p w14:paraId="15A4E81F"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0.049</w:t>
            </w:r>
          </w:p>
        </w:tc>
        <w:tc>
          <w:tcPr>
            <w:tcW w:w="1046" w:type="dxa"/>
          </w:tcPr>
          <w:p w14:paraId="7269AC6C" w14:textId="5E059B9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5B08B028"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1.05±.01</w:t>
            </w:r>
          </w:p>
        </w:tc>
        <w:tc>
          <w:tcPr>
            <w:tcW w:w="377" w:type="dxa"/>
          </w:tcPr>
          <w:p w14:paraId="775AD15C"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61" w:type="dxa"/>
          </w:tcPr>
          <w:p w14:paraId="721EA6A9"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age</w:t>
            </w:r>
          </w:p>
        </w:tc>
        <w:tc>
          <w:tcPr>
            <w:tcW w:w="1276" w:type="dxa"/>
            <w:gridSpan w:val="2"/>
          </w:tcPr>
          <w:p w14:paraId="1CECA57F"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0.003</w:t>
            </w:r>
          </w:p>
        </w:tc>
        <w:tc>
          <w:tcPr>
            <w:tcW w:w="1012" w:type="dxa"/>
          </w:tcPr>
          <w:p w14:paraId="3D95B59B"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0.0079</w:t>
            </w:r>
          </w:p>
        </w:tc>
        <w:tc>
          <w:tcPr>
            <w:tcW w:w="926" w:type="dxa"/>
          </w:tcPr>
          <w:p w14:paraId="3364C530"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1.00±.00</w:t>
            </w:r>
          </w:p>
        </w:tc>
      </w:tr>
      <w:tr w:rsidR="003A043E" w:rsidRPr="0015732B" w14:paraId="78056E2B" w14:textId="77777777" w:rsidTr="00341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620DB00"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sexMale</w:t>
            </w:r>
            <w:proofErr w:type="spellEnd"/>
          </w:p>
        </w:tc>
        <w:tc>
          <w:tcPr>
            <w:tcW w:w="1134" w:type="dxa"/>
          </w:tcPr>
          <w:p w14:paraId="557E5A27" w14:textId="7777777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0.325</w:t>
            </w:r>
          </w:p>
        </w:tc>
        <w:tc>
          <w:tcPr>
            <w:tcW w:w="1046" w:type="dxa"/>
          </w:tcPr>
          <w:p w14:paraId="6B556B1F" w14:textId="56895CFF"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46FB861D" w14:textId="7777777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1.38±.12</w:t>
            </w:r>
          </w:p>
        </w:tc>
        <w:tc>
          <w:tcPr>
            <w:tcW w:w="377" w:type="dxa"/>
          </w:tcPr>
          <w:p w14:paraId="3A54D822"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61" w:type="dxa"/>
          </w:tcPr>
          <w:p w14:paraId="63F462C5"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sexMale</w:t>
            </w:r>
            <w:proofErr w:type="spellEnd"/>
          </w:p>
        </w:tc>
        <w:tc>
          <w:tcPr>
            <w:tcW w:w="1276" w:type="dxa"/>
            <w:gridSpan w:val="2"/>
          </w:tcPr>
          <w:p w14:paraId="317E1847" w14:textId="7777777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0.171</w:t>
            </w:r>
          </w:p>
        </w:tc>
        <w:tc>
          <w:tcPr>
            <w:tcW w:w="1012" w:type="dxa"/>
          </w:tcPr>
          <w:p w14:paraId="4D76272C" w14:textId="6015D4D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48C9927C" w14:textId="7777777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1.19±.06</w:t>
            </w:r>
          </w:p>
        </w:tc>
      </w:tr>
      <w:tr w:rsidR="003A043E" w:rsidRPr="0015732B" w14:paraId="071786DE" w14:textId="77777777" w:rsidTr="003415BD">
        <w:tc>
          <w:tcPr>
            <w:cnfStyle w:val="001000000000" w:firstRow="0" w:lastRow="0" w:firstColumn="1" w:lastColumn="0" w:oddVBand="0" w:evenVBand="0" w:oddHBand="0" w:evenHBand="0" w:firstRowFirstColumn="0" w:firstRowLastColumn="0" w:lastRowFirstColumn="0" w:lastRowLastColumn="0"/>
            <w:tcW w:w="2127" w:type="dxa"/>
          </w:tcPr>
          <w:p w14:paraId="036060A2"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frailYes</w:t>
            </w:r>
            <w:proofErr w:type="spellEnd"/>
          </w:p>
        </w:tc>
        <w:tc>
          <w:tcPr>
            <w:tcW w:w="1134" w:type="dxa"/>
          </w:tcPr>
          <w:p w14:paraId="2367E7D1"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0.437</w:t>
            </w:r>
          </w:p>
        </w:tc>
        <w:tc>
          <w:tcPr>
            <w:tcW w:w="1046" w:type="dxa"/>
          </w:tcPr>
          <w:p w14:paraId="643502E8" w14:textId="13FB9604"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0BD7125"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1.55±.32</w:t>
            </w:r>
          </w:p>
        </w:tc>
        <w:tc>
          <w:tcPr>
            <w:tcW w:w="377" w:type="dxa"/>
          </w:tcPr>
          <w:p w14:paraId="5EAA83BD"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61" w:type="dxa"/>
          </w:tcPr>
          <w:p w14:paraId="4E8CC7B2"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rub</w:t>
            </w:r>
          </w:p>
        </w:tc>
        <w:tc>
          <w:tcPr>
            <w:tcW w:w="1276" w:type="dxa"/>
            <w:gridSpan w:val="2"/>
          </w:tcPr>
          <w:p w14:paraId="09D5CFEF"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0.072</w:t>
            </w:r>
          </w:p>
        </w:tc>
        <w:tc>
          <w:tcPr>
            <w:tcW w:w="1012" w:type="dxa"/>
          </w:tcPr>
          <w:p w14:paraId="6A96B640" w14:textId="6ABFBCE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32DA9875"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1.07±.02</w:t>
            </w:r>
          </w:p>
        </w:tc>
      </w:tr>
      <w:tr w:rsidR="003A043E" w:rsidRPr="0015732B" w14:paraId="6C390B89" w14:textId="77777777" w:rsidTr="00341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C9D9544" w14:textId="77777777" w:rsidR="003A043E" w:rsidRPr="0015732B" w:rsidRDefault="003A043E" w:rsidP="000B0ABE">
            <w:pPr>
              <w:rPr>
                <w:rFonts w:cstheme="minorHAnsi"/>
                <w:b w:val="0"/>
                <w:color w:val="000000"/>
                <w:sz w:val="20"/>
                <w:szCs w:val="20"/>
                <w:lang w:val="en-US"/>
              </w:rPr>
            </w:pPr>
            <w:r w:rsidRPr="0015732B">
              <w:rPr>
                <w:rFonts w:cstheme="minorHAnsi"/>
                <w:b w:val="0"/>
                <w:color w:val="000000"/>
                <w:sz w:val="20"/>
                <w:szCs w:val="20"/>
                <w:lang w:val="en-US"/>
              </w:rPr>
              <w:t>UK_Adm12</w:t>
            </w:r>
          </w:p>
        </w:tc>
        <w:tc>
          <w:tcPr>
            <w:tcW w:w="1134" w:type="dxa"/>
          </w:tcPr>
          <w:p w14:paraId="34742865" w14:textId="7777777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-3.791</w:t>
            </w:r>
          </w:p>
        </w:tc>
        <w:tc>
          <w:tcPr>
            <w:tcW w:w="1046" w:type="dxa"/>
          </w:tcPr>
          <w:p w14:paraId="673E8A99" w14:textId="415D1515"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557FC9A" w14:textId="7777777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377" w:type="dxa"/>
          </w:tcPr>
          <w:p w14:paraId="7B8284CC"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61" w:type="dxa"/>
          </w:tcPr>
          <w:p w14:paraId="592D72AE"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frailYes</w:t>
            </w:r>
            <w:proofErr w:type="spellEnd"/>
          </w:p>
        </w:tc>
        <w:tc>
          <w:tcPr>
            <w:tcW w:w="1276" w:type="dxa"/>
            <w:gridSpan w:val="2"/>
          </w:tcPr>
          <w:p w14:paraId="3F955EB1" w14:textId="7777777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-0.556</w:t>
            </w:r>
          </w:p>
        </w:tc>
        <w:tc>
          <w:tcPr>
            <w:tcW w:w="1012" w:type="dxa"/>
          </w:tcPr>
          <w:p w14:paraId="605E9234" w14:textId="2F9B73C3"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271BAFEE" w14:textId="7777777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0.57±.09</w:t>
            </w:r>
          </w:p>
        </w:tc>
      </w:tr>
      <w:tr w:rsidR="003A043E" w:rsidRPr="0015732B" w14:paraId="630F9074" w14:textId="77777777" w:rsidTr="003415BD">
        <w:tc>
          <w:tcPr>
            <w:cnfStyle w:val="001000000000" w:firstRow="0" w:lastRow="0" w:firstColumn="1" w:lastColumn="0" w:oddVBand="0" w:evenVBand="0" w:oddHBand="0" w:evenHBand="0" w:firstRowFirstColumn="0" w:firstRowLastColumn="0" w:lastRowFirstColumn="0" w:lastRowLastColumn="0"/>
            <w:tcW w:w="2127" w:type="dxa"/>
          </w:tcPr>
          <w:p w14:paraId="637C6AF2" w14:textId="77777777" w:rsidR="003A043E" w:rsidRPr="0015732B" w:rsidRDefault="003A043E" w:rsidP="000B0ABE">
            <w:pPr>
              <w:rPr>
                <w:rFonts w:cstheme="minorHAnsi"/>
                <w:b w:val="0"/>
                <w:color w:val="000000"/>
                <w:sz w:val="20"/>
                <w:szCs w:val="20"/>
                <w:lang w:val="en-US"/>
              </w:rPr>
            </w:pPr>
            <w:r w:rsidRPr="0015732B">
              <w:rPr>
                <w:rFonts w:cstheme="minorHAnsi"/>
                <w:b w:val="0"/>
                <w:color w:val="000000"/>
                <w:sz w:val="20"/>
                <w:szCs w:val="20"/>
                <w:lang w:val="en-US"/>
              </w:rPr>
              <w:t>UK_Adm12_sqrt</w:t>
            </w:r>
          </w:p>
        </w:tc>
        <w:tc>
          <w:tcPr>
            <w:tcW w:w="1134" w:type="dxa"/>
          </w:tcPr>
          <w:p w14:paraId="371FC093"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7.254</w:t>
            </w:r>
          </w:p>
        </w:tc>
        <w:tc>
          <w:tcPr>
            <w:tcW w:w="1046" w:type="dxa"/>
          </w:tcPr>
          <w:p w14:paraId="582B8824" w14:textId="02511072"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1912A486"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377" w:type="dxa"/>
          </w:tcPr>
          <w:p w14:paraId="7B3E5B2E"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61" w:type="dxa"/>
          </w:tcPr>
          <w:p w14:paraId="223CDDE3"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UK_Adm12</w:t>
            </w:r>
          </w:p>
        </w:tc>
        <w:tc>
          <w:tcPr>
            <w:tcW w:w="1276" w:type="dxa"/>
            <w:gridSpan w:val="2"/>
          </w:tcPr>
          <w:p w14:paraId="14190FC8"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2.354</w:t>
            </w:r>
          </w:p>
        </w:tc>
        <w:tc>
          <w:tcPr>
            <w:tcW w:w="1012" w:type="dxa"/>
          </w:tcPr>
          <w:p w14:paraId="207F159E"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26" w:type="dxa"/>
          </w:tcPr>
          <w:p w14:paraId="466D1D73"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r>
      <w:tr w:rsidR="007D577D" w:rsidRPr="0015732B" w14:paraId="6ECBE73D" w14:textId="77777777" w:rsidTr="00341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7259D83" w14:textId="77777777" w:rsidR="007D577D" w:rsidRPr="0015732B" w:rsidRDefault="007D577D"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hosp_dom_count</w:t>
            </w:r>
            <w:proofErr w:type="spellEnd"/>
          </w:p>
        </w:tc>
        <w:tc>
          <w:tcPr>
            <w:tcW w:w="1134" w:type="dxa"/>
          </w:tcPr>
          <w:p w14:paraId="29188F98" w14:textId="77777777" w:rsidR="007D577D" w:rsidRPr="0015732B" w:rsidRDefault="007D577D"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0.151</w:t>
            </w:r>
          </w:p>
        </w:tc>
        <w:tc>
          <w:tcPr>
            <w:tcW w:w="1046" w:type="dxa"/>
          </w:tcPr>
          <w:p w14:paraId="2E498E5D" w14:textId="7C56E6CA" w:rsidR="007D577D" w:rsidRPr="0015732B" w:rsidRDefault="007D577D"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56E75EF3" w14:textId="77777777" w:rsidR="007D577D" w:rsidRPr="0015732B" w:rsidRDefault="007D577D"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1.16±.08</w:t>
            </w:r>
          </w:p>
        </w:tc>
        <w:tc>
          <w:tcPr>
            <w:tcW w:w="377" w:type="dxa"/>
          </w:tcPr>
          <w:p w14:paraId="05326FF7" w14:textId="77777777" w:rsidR="007D577D" w:rsidRPr="0015732B" w:rsidRDefault="007D577D"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61" w:type="dxa"/>
          </w:tcPr>
          <w:p w14:paraId="7AFE087B" w14:textId="77777777" w:rsidR="007D577D" w:rsidRPr="0015732B" w:rsidRDefault="007D577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hosp_dom_count</w:t>
            </w:r>
            <w:proofErr w:type="spellEnd"/>
          </w:p>
        </w:tc>
        <w:tc>
          <w:tcPr>
            <w:tcW w:w="1276" w:type="dxa"/>
            <w:gridSpan w:val="2"/>
          </w:tcPr>
          <w:p w14:paraId="7E9847E6" w14:textId="77777777" w:rsidR="007D577D" w:rsidRPr="0015732B" w:rsidRDefault="007D577D"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0.092</w:t>
            </w:r>
          </w:p>
        </w:tc>
        <w:tc>
          <w:tcPr>
            <w:tcW w:w="1012" w:type="dxa"/>
          </w:tcPr>
          <w:p w14:paraId="330B2E14" w14:textId="49A9E640" w:rsidR="007D577D" w:rsidRPr="0015732B" w:rsidRDefault="007D577D"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4EF381EB" w14:textId="77777777" w:rsidR="007D577D" w:rsidRPr="0015732B" w:rsidRDefault="007D577D"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1.10±.05</w:t>
            </w:r>
          </w:p>
        </w:tc>
      </w:tr>
      <w:tr w:rsidR="007D577D" w:rsidRPr="0015732B" w14:paraId="0E91141F" w14:textId="77777777" w:rsidTr="003415BD">
        <w:tc>
          <w:tcPr>
            <w:cnfStyle w:val="001000000000" w:firstRow="0" w:lastRow="0" w:firstColumn="1" w:lastColumn="0" w:oddVBand="0" w:evenVBand="0" w:oddHBand="0" w:evenHBand="0" w:firstRowFirstColumn="0" w:firstRowLastColumn="0" w:lastRowFirstColumn="0" w:lastRowLastColumn="0"/>
            <w:tcW w:w="2127" w:type="dxa"/>
          </w:tcPr>
          <w:p w14:paraId="1F730B52" w14:textId="77777777" w:rsidR="007D577D" w:rsidRPr="0015732B" w:rsidRDefault="007D577D"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major_adg_count</w:t>
            </w:r>
            <w:proofErr w:type="spellEnd"/>
          </w:p>
        </w:tc>
        <w:tc>
          <w:tcPr>
            <w:tcW w:w="1134" w:type="dxa"/>
          </w:tcPr>
          <w:p w14:paraId="1B85FB85" w14:textId="77777777" w:rsidR="007D577D" w:rsidRPr="0015732B" w:rsidRDefault="007D577D"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0.107</w:t>
            </w:r>
          </w:p>
        </w:tc>
        <w:tc>
          <w:tcPr>
            <w:tcW w:w="1046" w:type="dxa"/>
          </w:tcPr>
          <w:p w14:paraId="7E0ECFAA" w14:textId="77777777" w:rsidR="007D577D" w:rsidRPr="0015732B" w:rsidRDefault="007D577D"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0.0038</w:t>
            </w:r>
          </w:p>
        </w:tc>
        <w:tc>
          <w:tcPr>
            <w:tcW w:w="926" w:type="dxa"/>
          </w:tcPr>
          <w:p w14:paraId="1941AF5C" w14:textId="77777777" w:rsidR="007D577D" w:rsidRPr="0015732B" w:rsidRDefault="007D577D"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1.11±.08</w:t>
            </w:r>
          </w:p>
        </w:tc>
        <w:tc>
          <w:tcPr>
            <w:tcW w:w="377" w:type="dxa"/>
          </w:tcPr>
          <w:p w14:paraId="07F126FB" w14:textId="77777777" w:rsidR="007D577D" w:rsidRPr="0015732B" w:rsidRDefault="007D577D"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61" w:type="dxa"/>
          </w:tcPr>
          <w:p w14:paraId="49711465" w14:textId="77777777" w:rsidR="007D577D" w:rsidRPr="0015732B" w:rsidRDefault="007D577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diagnoses_used</w:t>
            </w:r>
            <w:proofErr w:type="spellEnd"/>
          </w:p>
        </w:tc>
        <w:tc>
          <w:tcPr>
            <w:tcW w:w="1276" w:type="dxa"/>
            <w:gridSpan w:val="2"/>
          </w:tcPr>
          <w:p w14:paraId="12283CCA" w14:textId="77777777" w:rsidR="007D577D" w:rsidRPr="0015732B" w:rsidRDefault="007D577D"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0.058</w:t>
            </w:r>
          </w:p>
        </w:tc>
        <w:tc>
          <w:tcPr>
            <w:tcW w:w="1012" w:type="dxa"/>
          </w:tcPr>
          <w:p w14:paraId="2CB0B98C" w14:textId="269E221D" w:rsidR="007D577D" w:rsidRPr="0015732B" w:rsidRDefault="007D577D"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12CAF120" w14:textId="77777777" w:rsidR="007D577D" w:rsidRPr="0015732B" w:rsidRDefault="007D577D"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1.06±.01</w:t>
            </w:r>
          </w:p>
        </w:tc>
      </w:tr>
      <w:tr w:rsidR="00AF0081" w:rsidRPr="0015732B" w14:paraId="1A80E956" w14:textId="77777777" w:rsidTr="00341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EBDA547" w14:textId="77777777" w:rsidR="00AF0081" w:rsidRPr="0015732B" w:rsidRDefault="00AF0081"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chronic_conds</w:t>
            </w:r>
            <w:proofErr w:type="spellEnd"/>
          </w:p>
        </w:tc>
        <w:tc>
          <w:tcPr>
            <w:tcW w:w="1134" w:type="dxa"/>
          </w:tcPr>
          <w:p w14:paraId="7C7A8196"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0.116</w:t>
            </w:r>
          </w:p>
        </w:tc>
        <w:tc>
          <w:tcPr>
            <w:tcW w:w="1046" w:type="dxa"/>
          </w:tcPr>
          <w:p w14:paraId="02CA4DCF" w14:textId="31E1A9C9" w:rsidR="00AF0081"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2617AA7C"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1.12±.03</w:t>
            </w:r>
          </w:p>
        </w:tc>
        <w:tc>
          <w:tcPr>
            <w:tcW w:w="377" w:type="dxa"/>
          </w:tcPr>
          <w:p w14:paraId="74F417EF" w14:textId="77777777" w:rsidR="00AF0081" w:rsidRPr="0015732B" w:rsidRDefault="00AF0081"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61" w:type="dxa"/>
          </w:tcPr>
          <w:p w14:paraId="53472834" w14:textId="77777777" w:rsidR="00AF0081" w:rsidRPr="0015732B" w:rsidRDefault="00AF0081"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chfYes</w:t>
            </w:r>
            <w:proofErr w:type="spellEnd"/>
          </w:p>
        </w:tc>
        <w:tc>
          <w:tcPr>
            <w:tcW w:w="1276" w:type="dxa"/>
            <w:gridSpan w:val="2"/>
          </w:tcPr>
          <w:p w14:paraId="6BDE40CF"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-0.151</w:t>
            </w:r>
          </w:p>
        </w:tc>
        <w:tc>
          <w:tcPr>
            <w:tcW w:w="1012" w:type="dxa"/>
          </w:tcPr>
          <w:p w14:paraId="486930F2"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0.0004</w:t>
            </w:r>
          </w:p>
        </w:tc>
        <w:tc>
          <w:tcPr>
            <w:tcW w:w="926" w:type="dxa"/>
          </w:tcPr>
          <w:p w14:paraId="0687958D"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0.86±.07</w:t>
            </w:r>
          </w:p>
        </w:tc>
      </w:tr>
      <w:tr w:rsidR="00AF0081" w:rsidRPr="0015732B" w14:paraId="2639E601" w14:textId="77777777" w:rsidTr="003415BD">
        <w:tc>
          <w:tcPr>
            <w:cnfStyle w:val="001000000000" w:firstRow="0" w:lastRow="0" w:firstColumn="1" w:lastColumn="0" w:oddVBand="0" w:evenVBand="0" w:oddHBand="0" w:evenHBand="0" w:firstRowFirstColumn="0" w:firstRowLastColumn="0" w:lastRowFirstColumn="0" w:lastRowLastColumn="0"/>
            <w:tcW w:w="2127" w:type="dxa"/>
          </w:tcPr>
          <w:p w14:paraId="5E845B09" w14:textId="77777777" w:rsidR="00AF0081" w:rsidRPr="0015732B" w:rsidRDefault="00AF0081"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prob_persist_high_user</w:t>
            </w:r>
            <w:proofErr w:type="spellEnd"/>
          </w:p>
        </w:tc>
        <w:tc>
          <w:tcPr>
            <w:tcW w:w="1134" w:type="dxa"/>
          </w:tcPr>
          <w:p w14:paraId="16A55D76"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-0.904</w:t>
            </w:r>
          </w:p>
        </w:tc>
        <w:tc>
          <w:tcPr>
            <w:tcW w:w="1046" w:type="dxa"/>
          </w:tcPr>
          <w:p w14:paraId="60FF2EA3"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0.0046</w:t>
            </w:r>
          </w:p>
        </w:tc>
        <w:tc>
          <w:tcPr>
            <w:tcW w:w="926" w:type="dxa"/>
          </w:tcPr>
          <w:p w14:paraId="38AD1AF3"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0.41±.35</w:t>
            </w:r>
          </w:p>
        </w:tc>
        <w:tc>
          <w:tcPr>
            <w:tcW w:w="377" w:type="dxa"/>
          </w:tcPr>
          <w:p w14:paraId="63EFC028" w14:textId="77777777" w:rsidR="00AF0081" w:rsidRPr="0015732B" w:rsidRDefault="00AF0081"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61" w:type="dxa"/>
          </w:tcPr>
          <w:p w14:paraId="7FAB9D3D" w14:textId="77777777" w:rsidR="00AF0081" w:rsidRPr="0015732B" w:rsidRDefault="00AF0081"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diabYes</w:t>
            </w:r>
            <w:proofErr w:type="spellEnd"/>
          </w:p>
        </w:tc>
        <w:tc>
          <w:tcPr>
            <w:tcW w:w="1276" w:type="dxa"/>
            <w:gridSpan w:val="2"/>
          </w:tcPr>
          <w:p w14:paraId="75BC1DC6"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-0.138</w:t>
            </w:r>
          </w:p>
        </w:tc>
        <w:tc>
          <w:tcPr>
            <w:tcW w:w="1012" w:type="dxa"/>
          </w:tcPr>
          <w:p w14:paraId="4CCF356E"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0.001</w:t>
            </w:r>
          </w:p>
        </w:tc>
        <w:tc>
          <w:tcPr>
            <w:tcW w:w="926" w:type="dxa"/>
          </w:tcPr>
          <w:p w14:paraId="4441AA95"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0.87±.07</w:t>
            </w:r>
          </w:p>
        </w:tc>
      </w:tr>
      <w:tr w:rsidR="00AF0081" w:rsidRPr="0015732B" w14:paraId="7562B91B" w14:textId="77777777" w:rsidTr="00341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6397FF8" w14:textId="77777777" w:rsidR="00AF0081" w:rsidRPr="0015732B" w:rsidRDefault="00AF0081"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ref_prob_high_tot_cost</w:t>
            </w:r>
            <w:proofErr w:type="spellEnd"/>
          </w:p>
        </w:tc>
        <w:tc>
          <w:tcPr>
            <w:tcW w:w="1134" w:type="dxa"/>
          </w:tcPr>
          <w:p w14:paraId="36EF0B23"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0.948</w:t>
            </w:r>
          </w:p>
        </w:tc>
        <w:tc>
          <w:tcPr>
            <w:tcW w:w="1046" w:type="dxa"/>
          </w:tcPr>
          <w:p w14:paraId="0B8B007B" w14:textId="0DE00A78" w:rsidR="00AF0081"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E9E1C16"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2.58±.52</w:t>
            </w:r>
          </w:p>
        </w:tc>
        <w:tc>
          <w:tcPr>
            <w:tcW w:w="377" w:type="dxa"/>
          </w:tcPr>
          <w:p w14:paraId="42A87B0B" w14:textId="77777777" w:rsidR="00AF0081" w:rsidRPr="0015732B" w:rsidRDefault="00AF0081"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61" w:type="dxa"/>
          </w:tcPr>
          <w:p w14:paraId="548522FF" w14:textId="77777777" w:rsidR="00AF0081" w:rsidRPr="0015732B" w:rsidRDefault="00AF0081"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ihdYes</w:t>
            </w:r>
            <w:proofErr w:type="spellEnd"/>
          </w:p>
        </w:tc>
        <w:tc>
          <w:tcPr>
            <w:tcW w:w="1276" w:type="dxa"/>
            <w:gridSpan w:val="2"/>
          </w:tcPr>
          <w:p w14:paraId="129C6DDA"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-0.170</w:t>
            </w:r>
          </w:p>
        </w:tc>
        <w:tc>
          <w:tcPr>
            <w:tcW w:w="1012" w:type="dxa"/>
          </w:tcPr>
          <w:p w14:paraId="162EF62D" w14:textId="36A5C5F8" w:rsidR="00AF0081" w:rsidRPr="0015732B" w:rsidRDefault="007D577D"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22A6D5BF"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0.84±.06</w:t>
            </w:r>
          </w:p>
        </w:tc>
      </w:tr>
      <w:tr w:rsidR="00AF0081" w:rsidRPr="0015732B" w14:paraId="311C2DEA" w14:textId="77777777" w:rsidTr="003415BD">
        <w:tc>
          <w:tcPr>
            <w:cnfStyle w:val="001000000000" w:firstRow="0" w:lastRow="0" w:firstColumn="1" w:lastColumn="0" w:oddVBand="0" w:evenVBand="0" w:oddHBand="0" w:evenHBand="0" w:firstRowFirstColumn="0" w:firstRowLastColumn="0" w:lastRowFirstColumn="0" w:lastRowLastColumn="0"/>
            <w:tcW w:w="2127" w:type="dxa"/>
          </w:tcPr>
          <w:p w14:paraId="67642DE7" w14:textId="77777777" w:rsidR="00AF0081" w:rsidRPr="0015732B" w:rsidRDefault="00AF0081"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chfYes</w:t>
            </w:r>
            <w:proofErr w:type="spellEnd"/>
          </w:p>
        </w:tc>
        <w:tc>
          <w:tcPr>
            <w:tcW w:w="1134" w:type="dxa"/>
          </w:tcPr>
          <w:p w14:paraId="0941E2BE"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0.139</w:t>
            </w:r>
          </w:p>
        </w:tc>
        <w:tc>
          <w:tcPr>
            <w:tcW w:w="1046" w:type="dxa"/>
          </w:tcPr>
          <w:p w14:paraId="3FA4551C"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0.0486</w:t>
            </w:r>
          </w:p>
        </w:tc>
        <w:tc>
          <w:tcPr>
            <w:tcW w:w="926" w:type="dxa"/>
          </w:tcPr>
          <w:p w14:paraId="1E61F4F5" w14:textId="265BCE18"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1.15±.17</w:t>
            </w:r>
          </w:p>
        </w:tc>
        <w:tc>
          <w:tcPr>
            <w:tcW w:w="377" w:type="dxa"/>
          </w:tcPr>
          <w:p w14:paraId="2EFF100E" w14:textId="77777777" w:rsidR="00AF0081" w:rsidRPr="0015732B" w:rsidRDefault="00AF0081"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61" w:type="dxa"/>
          </w:tcPr>
          <w:p w14:paraId="0A17B3A5" w14:textId="77777777" w:rsidR="00AF0081" w:rsidRPr="0015732B" w:rsidRDefault="00AF0081"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ostYes</w:t>
            </w:r>
            <w:proofErr w:type="spellEnd"/>
          </w:p>
        </w:tc>
        <w:tc>
          <w:tcPr>
            <w:tcW w:w="1276" w:type="dxa"/>
            <w:gridSpan w:val="2"/>
          </w:tcPr>
          <w:p w14:paraId="4A536A27"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0.111</w:t>
            </w:r>
          </w:p>
        </w:tc>
        <w:tc>
          <w:tcPr>
            <w:tcW w:w="1012" w:type="dxa"/>
          </w:tcPr>
          <w:p w14:paraId="7D1C3042"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0.0377</w:t>
            </w:r>
          </w:p>
        </w:tc>
        <w:tc>
          <w:tcPr>
            <w:tcW w:w="926" w:type="dxa"/>
          </w:tcPr>
          <w:p w14:paraId="3D7448DD"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1.12±.12</w:t>
            </w:r>
          </w:p>
        </w:tc>
      </w:tr>
      <w:tr w:rsidR="00AF0081" w:rsidRPr="0015732B" w14:paraId="147E5722" w14:textId="77777777" w:rsidTr="00341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11A2581" w14:textId="77777777" w:rsidR="00AF0081" w:rsidRPr="0015732B" w:rsidRDefault="00AF0081"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lipidYes</w:t>
            </w:r>
            <w:proofErr w:type="spellEnd"/>
          </w:p>
        </w:tc>
        <w:tc>
          <w:tcPr>
            <w:tcW w:w="1134" w:type="dxa"/>
          </w:tcPr>
          <w:p w14:paraId="031D81E3"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-0.330</w:t>
            </w:r>
          </w:p>
        </w:tc>
        <w:tc>
          <w:tcPr>
            <w:tcW w:w="1046" w:type="dxa"/>
          </w:tcPr>
          <w:p w14:paraId="1E0C8189" w14:textId="5E0CCF88" w:rsidR="00AF0081"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0D234B8" w14:textId="61F04F8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0.72±.08</w:t>
            </w:r>
          </w:p>
        </w:tc>
        <w:tc>
          <w:tcPr>
            <w:tcW w:w="377" w:type="dxa"/>
          </w:tcPr>
          <w:p w14:paraId="7B3D606A" w14:textId="77777777" w:rsidR="00AF0081" w:rsidRPr="0015732B" w:rsidRDefault="00AF0081"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61" w:type="dxa"/>
          </w:tcPr>
          <w:p w14:paraId="7CA8C016" w14:textId="77777777" w:rsidR="00AF0081" w:rsidRPr="0015732B" w:rsidRDefault="00AF0081"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parkYes</w:t>
            </w:r>
            <w:proofErr w:type="spellEnd"/>
          </w:p>
        </w:tc>
        <w:tc>
          <w:tcPr>
            <w:tcW w:w="1276" w:type="dxa"/>
            <w:gridSpan w:val="2"/>
          </w:tcPr>
          <w:p w14:paraId="70DDF650"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0.258</w:t>
            </w:r>
          </w:p>
        </w:tc>
        <w:tc>
          <w:tcPr>
            <w:tcW w:w="1012" w:type="dxa"/>
          </w:tcPr>
          <w:p w14:paraId="0E3F51AD"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0.0776</w:t>
            </w:r>
          </w:p>
        </w:tc>
        <w:tc>
          <w:tcPr>
            <w:tcW w:w="926" w:type="dxa"/>
          </w:tcPr>
          <w:p w14:paraId="2E2D2201"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1.29±.43</w:t>
            </w:r>
          </w:p>
        </w:tc>
      </w:tr>
      <w:tr w:rsidR="00AF0081" w:rsidRPr="0015732B" w14:paraId="1605AEAD" w14:textId="77777777" w:rsidTr="003415BD">
        <w:tc>
          <w:tcPr>
            <w:cnfStyle w:val="001000000000" w:firstRow="0" w:lastRow="0" w:firstColumn="1" w:lastColumn="0" w:oddVBand="0" w:evenVBand="0" w:oddHBand="0" w:evenHBand="0" w:firstRowFirstColumn="0" w:firstRowLastColumn="0" w:lastRowFirstColumn="0" w:lastRowLastColumn="0"/>
            <w:tcW w:w="2127" w:type="dxa"/>
          </w:tcPr>
          <w:p w14:paraId="4DE173DD" w14:textId="77777777" w:rsidR="00AF0081" w:rsidRPr="0015732B" w:rsidRDefault="00AF0081"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hypYes</w:t>
            </w:r>
            <w:proofErr w:type="spellEnd"/>
          </w:p>
        </w:tc>
        <w:tc>
          <w:tcPr>
            <w:tcW w:w="1134" w:type="dxa"/>
          </w:tcPr>
          <w:p w14:paraId="5D26CE2F"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-0.145</w:t>
            </w:r>
          </w:p>
        </w:tc>
        <w:tc>
          <w:tcPr>
            <w:tcW w:w="1046" w:type="dxa"/>
          </w:tcPr>
          <w:p w14:paraId="34C0C64E"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0.0031</w:t>
            </w:r>
          </w:p>
        </w:tc>
        <w:tc>
          <w:tcPr>
            <w:tcW w:w="926" w:type="dxa"/>
          </w:tcPr>
          <w:p w14:paraId="62846105"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0.86±.09</w:t>
            </w:r>
          </w:p>
        </w:tc>
        <w:tc>
          <w:tcPr>
            <w:tcW w:w="377" w:type="dxa"/>
          </w:tcPr>
          <w:p w14:paraId="0B8AEFFC" w14:textId="77777777" w:rsidR="00AF0081" w:rsidRPr="0015732B" w:rsidRDefault="00AF0081"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61" w:type="dxa"/>
          </w:tcPr>
          <w:p w14:paraId="6C2550FD" w14:textId="77777777" w:rsidR="00AF0081" w:rsidRPr="0015732B" w:rsidRDefault="00AF0081"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kidneyYes</w:t>
            </w:r>
            <w:proofErr w:type="spellEnd"/>
          </w:p>
        </w:tc>
        <w:tc>
          <w:tcPr>
            <w:tcW w:w="1276" w:type="dxa"/>
            <w:gridSpan w:val="2"/>
          </w:tcPr>
          <w:p w14:paraId="6EA0EDD2"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-0.183</w:t>
            </w:r>
          </w:p>
        </w:tc>
        <w:tc>
          <w:tcPr>
            <w:tcW w:w="1012" w:type="dxa"/>
          </w:tcPr>
          <w:p w14:paraId="2ED0917E"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0.0015</w:t>
            </w:r>
          </w:p>
        </w:tc>
        <w:tc>
          <w:tcPr>
            <w:tcW w:w="926" w:type="dxa"/>
          </w:tcPr>
          <w:p w14:paraId="126A6086"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0.83±.10</w:t>
            </w:r>
          </w:p>
        </w:tc>
      </w:tr>
      <w:tr w:rsidR="003A043E" w:rsidRPr="0015732B" w14:paraId="7DFA0C3C" w14:textId="77777777" w:rsidTr="00341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30AECF3"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ihdYes</w:t>
            </w:r>
            <w:proofErr w:type="spellEnd"/>
          </w:p>
        </w:tc>
        <w:tc>
          <w:tcPr>
            <w:tcW w:w="1134" w:type="dxa"/>
          </w:tcPr>
          <w:p w14:paraId="053118C6" w14:textId="7777777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-0.501</w:t>
            </w:r>
          </w:p>
        </w:tc>
        <w:tc>
          <w:tcPr>
            <w:tcW w:w="1046" w:type="dxa"/>
          </w:tcPr>
          <w:p w14:paraId="47900606" w14:textId="0CECCF2D"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7B43E074" w14:textId="7777777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0.61±.07</w:t>
            </w:r>
          </w:p>
        </w:tc>
        <w:tc>
          <w:tcPr>
            <w:tcW w:w="377" w:type="dxa"/>
          </w:tcPr>
          <w:p w14:paraId="7606BEE5"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61" w:type="dxa"/>
          </w:tcPr>
          <w:p w14:paraId="7BD641A9"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diab_ihdYes</w:t>
            </w:r>
            <w:proofErr w:type="spellEnd"/>
          </w:p>
        </w:tc>
        <w:tc>
          <w:tcPr>
            <w:tcW w:w="1276" w:type="dxa"/>
            <w:gridSpan w:val="2"/>
          </w:tcPr>
          <w:p w14:paraId="65A1F4F1" w14:textId="7777777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0.143</w:t>
            </w:r>
          </w:p>
        </w:tc>
        <w:tc>
          <w:tcPr>
            <w:tcW w:w="1012" w:type="dxa"/>
          </w:tcPr>
          <w:p w14:paraId="113EA7D5" w14:textId="7777777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0.024</w:t>
            </w:r>
          </w:p>
        </w:tc>
        <w:tc>
          <w:tcPr>
            <w:tcW w:w="926" w:type="dxa"/>
          </w:tcPr>
          <w:p w14:paraId="2BB94789" w14:textId="7777777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1.15±.15</w:t>
            </w:r>
          </w:p>
        </w:tc>
      </w:tr>
      <w:tr w:rsidR="003A043E" w:rsidRPr="0015732B" w14:paraId="565AF0AF" w14:textId="77777777" w:rsidTr="003415BD">
        <w:tc>
          <w:tcPr>
            <w:cnfStyle w:val="001000000000" w:firstRow="0" w:lastRow="0" w:firstColumn="1" w:lastColumn="0" w:oddVBand="0" w:evenVBand="0" w:oddHBand="0" w:evenHBand="0" w:firstRowFirstColumn="0" w:firstRowLastColumn="0" w:lastRowFirstColumn="0" w:lastRowLastColumn="0"/>
            <w:tcW w:w="2127" w:type="dxa"/>
          </w:tcPr>
          <w:p w14:paraId="7CB46636"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asthmaYes</w:t>
            </w:r>
            <w:proofErr w:type="spellEnd"/>
          </w:p>
        </w:tc>
        <w:tc>
          <w:tcPr>
            <w:tcW w:w="1134" w:type="dxa"/>
          </w:tcPr>
          <w:p w14:paraId="2FC20EBE"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-0.392</w:t>
            </w:r>
          </w:p>
        </w:tc>
        <w:tc>
          <w:tcPr>
            <w:tcW w:w="1046" w:type="dxa"/>
          </w:tcPr>
          <w:p w14:paraId="42BC62DE" w14:textId="3F344ACA"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5029C24D"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0.68±.08</w:t>
            </w:r>
          </w:p>
        </w:tc>
        <w:tc>
          <w:tcPr>
            <w:tcW w:w="377" w:type="dxa"/>
          </w:tcPr>
          <w:p w14:paraId="6D0FF423"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761" w:type="dxa"/>
          </w:tcPr>
          <w:p w14:paraId="1815DFB3"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acg4430Yes</w:t>
            </w:r>
          </w:p>
        </w:tc>
        <w:tc>
          <w:tcPr>
            <w:tcW w:w="1276" w:type="dxa"/>
            <w:gridSpan w:val="2"/>
          </w:tcPr>
          <w:p w14:paraId="1A33889B"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-0.107</w:t>
            </w:r>
          </w:p>
        </w:tc>
        <w:tc>
          <w:tcPr>
            <w:tcW w:w="1012" w:type="dxa"/>
          </w:tcPr>
          <w:p w14:paraId="460C6D16"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0.0064</w:t>
            </w:r>
          </w:p>
        </w:tc>
        <w:tc>
          <w:tcPr>
            <w:tcW w:w="926" w:type="dxa"/>
          </w:tcPr>
          <w:p w14:paraId="65C1C978"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0.90±.07</w:t>
            </w:r>
          </w:p>
        </w:tc>
      </w:tr>
      <w:tr w:rsidR="00AF0081" w:rsidRPr="0015732B" w14:paraId="20D7DC09" w14:textId="77777777" w:rsidTr="00341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9D05F95" w14:textId="77777777" w:rsidR="00AF0081" w:rsidRPr="0015732B" w:rsidRDefault="00AF0081"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chf_asthmaYes</w:t>
            </w:r>
            <w:proofErr w:type="spellEnd"/>
          </w:p>
        </w:tc>
        <w:tc>
          <w:tcPr>
            <w:tcW w:w="1134" w:type="dxa"/>
          </w:tcPr>
          <w:p w14:paraId="49EFDA8E"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0.279</w:t>
            </w:r>
          </w:p>
        </w:tc>
        <w:tc>
          <w:tcPr>
            <w:tcW w:w="1046" w:type="dxa"/>
          </w:tcPr>
          <w:p w14:paraId="11A04425"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0.0081</w:t>
            </w:r>
          </w:p>
        </w:tc>
        <w:tc>
          <w:tcPr>
            <w:tcW w:w="926" w:type="dxa"/>
          </w:tcPr>
          <w:p w14:paraId="4C62E8A7"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1.32±.30</w:t>
            </w:r>
          </w:p>
        </w:tc>
        <w:tc>
          <w:tcPr>
            <w:tcW w:w="377" w:type="dxa"/>
          </w:tcPr>
          <w:p w14:paraId="098424C4" w14:textId="77777777" w:rsidR="00AF0081" w:rsidRPr="0015732B" w:rsidRDefault="00AF0081"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761" w:type="dxa"/>
          </w:tcPr>
          <w:p w14:paraId="2D831B5E" w14:textId="77777777" w:rsidR="00AF0081" w:rsidRPr="0015732B" w:rsidRDefault="00AF0081"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acg4920Yes</w:t>
            </w:r>
          </w:p>
        </w:tc>
        <w:tc>
          <w:tcPr>
            <w:tcW w:w="1276" w:type="dxa"/>
            <w:gridSpan w:val="2"/>
          </w:tcPr>
          <w:p w14:paraId="19BDA66A"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-0.314</w:t>
            </w:r>
          </w:p>
        </w:tc>
        <w:tc>
          <w:tcPr>
            <w:tcW w:w="1012" w:type="dxa"/>
          </w:tcPr>
          <w:p w14:paraId="1BA5EC01"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0.0021</w:t>
            </w:r>
          </w:p>
        </w:tc>
        <w:tc>
          <w:tcPr>
            <w:tcW w:w="926" w:type="dxa"/>
          </w:tcPr>
          <w:p w14:paraId="475B9E61"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0.73±.16</w:t>
            </w:r>
          </w:p>
        </w:tc>
      </w:tr>
      <w:tr w:rsidR="00AF0081" w:rsidRPr="0015732B" w14:paraId="16A1B699" w14:textId="77777777" w:rsidTr="003415BD">
        <w:tc>
          <w:tcPr>
            <w:cnfStyle w:val="001000000000" w:firstRow="0" w:lastRow="0" w:firstColumn="1" w:lastColumn="0" w:oddVBand="0" w:evenVBand="0" w:oddHBand="0" w:evenHBand="0" w:firstRowFirstColumn="0" w:firstRowLastColumn="0" w:lastRowFirstColumn="0" w:lastRowLastColumn="0"/>
            <w:tcW w:w="2127" w:type="dxa"/>
          </w:tcPr>
          <w:p w14:paraId="14211539" w14:textId="77777777" w:rsidR="00AF0081" w:rsidRPr="0015732B" w:rsidRDefault="00AF0081" w:rsidP="000B0ABE">
            <w:pPr>
              <w:rPr>
                <w:rFonts w:cstheme="minorHAnsi"/>
                <w:b w:val="0"/>
                <w:color w:val="000000"/>
                <w:sz w:val="20"/>
                <w:szCs w:val="20"/>
                <w:lang w:val="en-US"/>
              </w:rPr>
            </w:pPr>
            <w:r w:rsidRPr="0015732B">
              <w:rPr>
                <w:rFonts w:cstheme="minorHAnsi"/>
                <w:b w:val="0"/>
                <w:color w:val="000000"/>
                <w:sz w:val="20"/>
                <w:szCs w:val="20"/>
                <w:lang w:val="en-US"/>
              </w:rPr>
              <w:t>acg4420Yes</w:t>
            </w:r>
          </w:p>
        </w:tc>
        <w:tc>
          <w:tcPr>
            <w:tcW w:w="1134" w:type="dxa"/>
          </w:tcPr>
          <w:p w14:paraId="5437D7EA"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0.476</w:t>
            </w:r>
          </w:p>
        </w:tc>
        <w:tc>
          <w:tcPr>
            <w:tcW w:w="1046" w:type="dxa"/>
          </w:tcPr>
          <w:p w14:paraId="7D630C4A" w14:textId="658C8A5D" w:rsidR="00AF0081"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5BDB5C61"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1.61±.26</w:t>
            </w:r>
          </w:p>
        </w:tc>
        <w:tc>
          <w:tcPr>
            <w:tcW w:w="377" w:type="dxa"/>
          </w:tcPr>
          <w:p w14:paraId="0973EBDA" w14:textId="77777777" w:rsidR="00AF0081" w:rsidRPr="0015732B" w:rsidRDefault="00AF0081"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125" w:type="dxa"/>
            <w:gridSpan w:val="2"/>
          </w:tcPr>
          <w:p w14:paraId="3F2BD247" w14:textId="77777777" w:rsidR="00AF0081" w:rsidRPr="0015732B" w:rsidRDefault="00AF0081"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adg6Yes</w:t>
            </w:r>
          </w:p>
        </w:tc>
        <w:tc>
          <w:tcPr>
            <w:tcW w:w="912" w:type="dxa"/>
          </w:tcPr>
          <w:p w14:paraId="0F2EBD98" w14:textId="77777777" w:rsidR="00AF0081" w:rsidRPr="0015732B" w:rsidRDefault="00AF0081"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0.132</w:t>
            </w:r>
          </w:p>
        </w:tc>
        <w:tc>
          <w:tcPr>
            <w:tcW w:w="1012" w:type="dxa"/>
          </w:tcPr>
          <w:p w14:paraId="0F2C34DB" w14:textId="526622E7" w:rsidR="00AF0081" w:rsidRPr="0015732B" w:rsidRDefault="007D577D"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2DF477B9"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1.14±.08</w:t>
            </w:r>
          </w:p>
        </w:tc>
      </w:tr>
      <w:tr w:rsidR="00AF0081" w:rsidRPr="0015732B" w14:paraId="318A4E03" w14:textId="77777777" w:rsidTr="00341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4E6BC82" w14:textId="77777777" w:rsidR="00AF0081" w:rsidRPr="0015732B" w:rsidRDefault="00AF0081" w:rsidP="000B0ABE">
            <w:pPr>
              <w:rPr>
                <w:rFonts w:cstheme="minorHAnsi"/>
                <w:b w:val="0"/>
                <w:color w:val="000000"/>
                <w:sz w:val="20"/>
                <w:szCs w:val="20"/>
                <w:lang w:val="en-US"/>
              </w:rPr>
            </w:pPr>
            <w:r w:rsidRPr="0015732B">
              <w:rPr>
                <w:rFonts w:cstheme="minorHAnsi"/>
                <w:b w:val="0"/>
                <w:color w:val="000000"/>
                <w:sz w:val="20"/>
                <w:szCs w:val="20"/>
                <w:lang w:val="en-US"/>
              </w:rPr>
              <w:t>acg4930Yes</w:t>
            </w:r>
          </w:p>
        </w:tc>
        <w:tc>
          <w:tcPr>
            <w:tcW w:w="1134" w:type="dxa"/>
          </w:tcPr>
          <w:p w14:paraId="32DAB885"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-0.258</w:t>
            </w:r>
          </w:p>
        </w:tc>
        <w:tc>
          <w:tcPr>
            <w:tcW w:w="1046" w:type="dxa"/>
          </w:tcPr>
          <w:p w14:paraId="0BE5925F"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0.0487</w:t>
            </w:r>
          </w:p>
        </w:tc>
        <w:tc>
          <w:tcPr>
            <w:tcW w:w="926" w:type="dxa"/>
          </w:tcPr>
          <w:p w14:paraId="012D0801"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0.77±.23</w:t>
            </w:r>
          </w:p>
        </w:tc>
        <w:tc>
          <w:tcPr>
            <w:tcW w:w="377" w:type="dxa"/>
          </w:tcPr>
          <w:p w14:paraId="3798B866" w14:textId="77777777" w:rsidR="00AF0081" w:rsidRPr="0015732B" w:rsidRDefault="00AF0081"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125" w:type="dxa"/>
            <w:gridSpan w:val="2"/>
          </w:tcPr>
          <w:p w14:paraId="78E6F712" w14:textId="77777777" w:rsidR="00AF0081" w:rsidRPr="0015732B" w:rsidRDefault="00AF0081"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male_adg6Yes</w:t>
            </w:r>
          </w:p>
        </w:tc>
        <w:tc>
          <w:tcPr>
            <w:tcW w:w="912" w:type="dxa"/>
          </w:tcPr>
          <w:p w14:paraId="4FA166EC" w14:textId="77777777" w:rsidR="00AF0081" w:rsidRPr="0015732B" w:rsidRDefault="00AF0081"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-0.103</w:t>
            </w:r>
          </w:p>
        </w:tc>
        <w:tc>
          <w:tcPr>
            <w:tcW w:w="1012" w:type="dxa"/>
          </w:tcPr>
          <w:p w14:paraId="7DF64F76"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0.0202</w:t>
            </w:r>
          </w:p>
        </w:tc>
        <w:tc>
          <w:tcPr>
            <w:tcW w:w="926" w:type="dxa"/>
          </w:tcPr>
          <w:p w14:paraId="6D535900"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0.90±.08</w:t>
            </w:r>
          </w:p>
        </w:tc>
      </w:tr>
      <w:tr w:rsidR="00AF0081" w:rsidRPr="0015732B" w14:paraId="30BB050D" w14:textId="77777777" w:rsidTr="003415BD">
        <w:tc>
          <w:tcPr>
            <w:cnfStyle w:val="001000000000" w:firstRow="0" w:lastRow="0" w:firstColumn="1" w:lastColumn="0" w:oddVBand="0" w:evenVBand="0" w:oddHBand="0" w:evenHBand="0" w:firstRowFirstColumn="0" w:firstRowLastColumn="0" w:lastRowFirstColumn="0" w:lastRowLastColumn="0"/>
            <w:tcW w:w="2127" w:type="dxa"/>
          </w:tcPr>
          <w:p w14:paraId="21DF8A0E" w14:textId="77777777" w:rsidR="00AF0081" w:rsidRPr="0015732B" w:rsidRDefault="00AF0081"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MEDC_EYEYes</w:t>
            </w:r>
            <w:proofErr w:type="spellEnd"/>
          </w:p>
        </w:tc>
        <w:tc>
          <w:tcPr>
            <w:tcW w:w="1134" w:type="dxa"/>
          </w:tcPr>
          <w:p w14:paraId="17C00112"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-0.175</w:t>
            </w:r>
          </w:p>
        </w:tc>
        <w:tc>
          <w:tcPr>
            <w:tcW w:w="1046" w:type="dxa"/>
          </w:tcPr>
          <w:p w14:paraId="3BF5DC0B"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0.0013</w:t>
            </w:r>
          </w:p>
        </w:tc>
        <w:tc>
          <w:tcPr>
            <w:tcW w:w="926" w:type="dxa"/>
          </w:tcPr>
          <w:p w14:paraId="620756EE" w14:textId="13C63E93"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0.84±.09</w:t>
            </w:r>
          </w:p>
        </w:tc>
        <w:tc>
          <w:tcPr>
            <w:tcW w:w="377" w:type="dxa"/>
          </w:tcPr>
          <w:p w14:paraId="4E9EC67F" w14:textId="77777777" w:rsidR="00AF0081" w:rsidRPr="0015732B" w:rsidRDefault="00AF0081"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125" w:type="dxa"/>
            <w:gridSpan w:val="2"/>
          </w:tcPr>
          <w:p w14:paraId="3C31CE67" w14:textId="77777777" w:rsidR="00AF0081" w:rsidRPr="0015732B" w:rsidRDefault="00AF0081"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MEDC_ADMYes</w:t>
            </w:r>
            <w:proofErr w:type="spellEnd"/>
          </w:p>
        </w:tc>
        <w:tc>
          <w:tcPr>
            <w:tcW w:w="912" w:type="dxa"/>
          </w:tcPr>
          <w:p w14:paraId="5DC81E35" w14:textId="77777777" w:rsidR="00AF0081" w:rsidRPr="0015732B" w:rsidRDefault="00AF0081"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0.174</w:t>
            </w:r>
          </w:p>
        </w:tc>
        <w:tc>
          <w:tcPr>
            <w:tcW w:w="1012" w:type="dxa"/>
          </w:tcPr>
          <w:p w14:paraId="613BBA75"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0.015</w:t>
            </w:r>
          </w:p>
        </w:tc>
        <w:tc>
          <w:tcPr>
            <w:tcW w:w="926" w:type="dxa"/>
          </w:tcPr>
          <w:p w14:paraId="4B6D0739"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1.19±.18</w:t>
            </w:r>
          </w:p>
        </w:tc>
      </w:tr>
      <w:tr w:rsidR="00AF0081" w:rsidRPr="0015732B" w14:paraId="0C623806" w14:textId="77777777" w:rsidTr="00341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1BD9A6B" w14:textId="77777777" w:rsidR="00AF0081" w:rsidRPr="0015732B" w:rsidRDefault="00AF0081"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MEDC_GASYes</w:t>
            </w:r>
            <w:proofErr w:type="spellEnd"/>
          </w:p>
        </w:tc>
        <w:tc>
          <w:tcPr>
            <w:tcW w:w="1134" w:type="dxa"/>
          </w:tcPr>
          <w:p w14:paraId="31D9B46B"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-0.386</w:t>
            </w:r>
          </w:p>
        </w:tc>
        <w:tc>
          <w:tcPr>
            <w:tcW w:w="1046" w:type="dxa"/>
          </w:tcPr>
          <w:p w14:paraId="07EB3388" w14:textId="4E2FE187" w:rsidR="00AF0081"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524A6E5" w14:textId="51614441"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0.68±.10</w:t>
            </w:r>
          </w:p>
        </w:tc>
        <w:tc>
          <w:tcPr>
            <w:tcW w:w="377" w:type="dxa"/>
          </w:tcPr>
          <w:p w14:paraId="4A238BC3" w14:textId="77777777" w:rsidR="00AF0081" w:rsidRPr="0015732B" w:rsidRDefault="00AF0081"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125" w:type="dxa"/>
            <w:gridSpan w:val="2"/>
          </w:tcPr>
          <w:p w14:paraId="50B5993F" w14:textId="77777777" w:rsidR="00AF0081" w:rsidRPr="0015732B" w:rsidRDefault="00AF0081"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MEDC_CARYes</w:t>
            </w:r>
            <w:proofErr w:type="spellEnd"/>
          </w:p>
        </w:tc>
        <w:tc>
          <w:tcPr>
            <w:tcW w:w="912" w:type="dxa"/>
          </w:tcPr>
          <w:p w14:paraId="61C4E4D2" w14:textId="77777777" w:rsidR="00AF0081" w:rsidRPr="0015732B" w:rsidRDefault="00AF0081"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0.099</w:t>
            </w:r>
          </w:p>
        </w:tc>
        <w:tc>
          <w:tcPr>
            <w:tcW w:w="1012" w:type="dxa"/>
          </w:tcPr>
          <w:p w14:paraId="598B2B72"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0.0005</w:t>
            </w:r>
          </w:p>
        </w:tc>
        <w:tc>
          <w:tcPr>
            <w:tcW w:w="926" w:type="dxa"/>
          </w:tcPr>
          <w:p w14:paraId="4B0EA87A"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1.10±.06</w:t>
            </w:r>
          </w:p>
        </w:tc>
      </w:tr>
      <w:tr w:rsidR="00AF0081" w:rsidRPr="0015732B" w14:paraId="457392F2" w14:textId="77777777" w:rsidTr="003415BD">
        <w:tc>
          <w:tcPr>
            <w:cnfStyle w:val="001000000000" w:firstRow="0" w:lastRow="0" w:firstColumn="1" w:lastColumn="0" w:oddVBand="0" w:evenVBand="0" w:oddHBand="0" w:evenHBand="0" w:firstRowFirstColumn="0" w:firstRowLastColumn="0" w:lastRowFirstColumn="0" w:lastRowLastColumn="0"/>
            <w:tcW w:w="2127" w:type="dxa"/>
          </w:tcPr>
          <w:p w14:paraId="2F0C00A4" w14:textId="77777777" w:rsidR="00AF0081" w:rsidRPr="0015732B" w:rsidRDefault="00AF0081"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MEDC_GTCYes</w:t>
            </w:r>
            <w:proofErr w:type="spellEnd"/>
          </w:p>
        </w:tc>
        <w:tc>
          <w:tcPr>
            <w:tcW w:w="1134" w:type="dxa"/>
          </w:tcPr>
          <w:p w14:paraId="7A8171D6"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0.351</w:t>
            </w:r>
          </w:p>
        </w:tc>
        <w:tc>
          <w:tcPr>
            <w:tcW w:w="1046" w:type="dxa"/>
          </w:tcPr>
          <w:p w14:paraId="52F90BE9"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0.0138</w:t>
            </w:r>
          </w:p>
        </w:tc>
        <w:tc>
          <w:tcPr>
            <w:tcW w:w="926" w:type="dxa"/>
          </w:tcPr>
          <w:p w14:paraId="374ADC83"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1.42±.46</w:t>
            </w:r>
          </w:p>
        </w:tc>
        <w:tc>
          <w:tcPr>
            <w:tcW w:w="377" w:type="dxa"/>
          </w:tcPr>
          <w:p w14:paraId="4DFA5286" w14:textId="77777777" w:rsidR="00AF0081" w:rsidRPr="0015732B" w:rsidRDefault="00AF0081"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125" w:type="dxa"/>
            <w:gridSpan w:val="2"/>
          </w:tcPr>
          <w:p w14:paraId="173CBCB8" w14:textId="77777777" w:rsidR="00AF0081" w:rsidRPr="0015732B" w:rsidRDefault="00AF0081"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MEDC_GASYes</w:t>
            </w:r>
            <w:proofErr w:type="spellEnd"/>
          </w:p>
        </w:tc>
        <w:tc>
          <w:tcPr>
            <w:tcW w:w="912" w:type="dxa"/>
          </w:tcPr>
          <w:p w14:paraId="102090C0" w14:textId="77777777" w:rsidR="00AF0081" w:rsidRPr="0015732B" w:rsidRDefault="00AF0081"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0.114</w:t>
            </w:r>
          </w:p>
        </w:tc>
        <w:tc>
          <w:tcPr>
            <w:tcW w:w="1012" w:type="dxa"/>
          </w:tcPr>
          <w:p w14:paraId="4C5DC82D"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0.0024</w:t>
            </w:r>
          </w:p>
        </w:tc>
        <w:tc>
          <w:tcPr>
            <w:tcW w:w="926" w:type="dxa"/>
          </w:tcPr>
          <w:p w14:paraId="44D5498E"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1.12±.09</w:t>
            </w:r>
          </w:p>
        </w:tc>
      </w:tr>
      <w:tr w:rsidR="00AF0081" w:rsidRPr="0015732B" w14:paraId="56AD4BDE" w14:textId="77777777" w:rsidTr="00341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DD916E4" w14:textId="77777777" w:rsidR="00AF0081" w:rsidRPr="0015732B" w:rsidRDefault="00AF0081"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MEDC_GURYes</w:t>
            </w:r>
            <w:proofErr w:type="spellEnd"/>
          </w:p>
        </w:tc>
        <w:tc>
          <w:tcPr>
            <w:tcW w:w="1134" w:type="dxa"/>
          </w:tcPr>
          <w:p w14:paraId="0C5025E3"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-0.350</w:t>
            </w:r>
          </w:p>
        </w:tc>
        <w:tc>
          <w:tcPr>
            <w:tcW w:w="1046" w:type="dxa"/>
          </w:tcPr>
          <w:p w14:paraId="79CA2F15" w14:textId="76B7260F" w:rsidR="00AF0081"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5C7D2C9E" w14:textId="0F5A5AB6"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0.70±.10</w:t>
            </w:r>
          </w:p>
        </w:tc>
        <w:tc>
          <w:tcPr>
            <w:tcW w:w="377" w:type="dxa"/>
          </w:tcPr>
          <w:p w14:paraId="49258A21" w14:textId="77777777" w:rsidR="00AF0081" w:rsidRPr="0015732B" w:rsidRDefault="00AF0081"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125" w:type="dxa"/>
            <w:gridSpan w:val="2"/>
          </w:tcPr>
          <w:p w14:paraId="403100EF" w14:textId="77777777" w:rsidR="00AF0081" w:rsidRPr="0015732B" w:rsidRDefault="00AF0081"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MEDC_GURYes</w:t>
            </w:r>
            <w:proofErr w:type="spellEnd"/>
          </w:p>
        </w:tc>
        <w:tc>
          <w:tcPr>
            <w:tcW w:w="912" w:type="dxa"/>
          </w:tcPr>
          <w:p w14:paraId="32FDAEB6" w14:textId="77777777" w:rsidR="00AF0081" w:rsidRPr="0015732B" w:rsidRDefault="00AF0081"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0.106</w:t>
            </w:r>
          </w:p>
        </w:tc>
        <w:tc>
          <w:tcPr>
            <w:tcW w:w="1012" w:type="dxa"/>
          </w:tcPr>
          <w:p w14:paraId="49244672"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0.0093</w:t>
            </w:r>
          </w:p>
        </w:tc>
        <w:tc>
          <w:tcPr>
            <w:tcW w:w="926" w:type="dxa"/>
          </w:tcPr>
          <w:p w14:paraId="0FAF6473"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1.11±.09</w:t>
            </w:r>
          </w:p>
        </w:tc>
      </w:tr>
      <w:tr w:rsidR="00AF0081" w:rsidRPr="0015732B" w14:paraId="5079F918" w14:textId="77777777" w:rsidTr="003415BD">
        <w:tc>
          <w:tcPr>
            <w:cnfStyle w:val="001000000000" w:firstRow="0" w:lastRow="0" w:firstColumn="1" w:lastColumn="0" w:oddVBand="0" w:evenVBand="0" w:oddHBand="0" w:evenHBand="0" w:firstRowFirstColumn="0" w:firstRowLastColumn="0" w:lastRowFirstColumn="0" w:lastRowLastColumn="0"/>
            <w:tcW w:w="2127" w:type="dxa"/>
          </w:tcPr>
          <w:p w14:paraId="51447769" w14:textId="77777777" w:rsidR="00AF0081" w:rsidRPr="0015732B" w:rsidRDefault="00AF0081"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MEDC_MUSYes</w:t>
            </w:r>
            <w:proofErr w:type="spellEnd"/>
          </w:p>
        </w:tc>
        <w:tc>
          <w:tcPr>
            <w:tcW w:w="1134" w:type="dxa"/>
          </w:tcPr>
          <w:p w14:paraId="4AA5E956"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-0.437</w:t>
            </w:r>
          </w:p>
        </w:tc>
        <w:tc>
          <w:tcPr>
            <w:tcW w:w="1046" w:type="dxa"/>
          </w:tcPr>
          <w:p w14:paraId="59F55B30" w14:textId="3286BBD3" w:rsidR="00AF0081"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34B81D33"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0.65±.07</w:t>
            </w:r>
          </w:p>
        </w:tc>
        <w:tc>
          <w:tcPr>
            <w:tcW w:w="377" w:type="dxa"/>
          </w:tcPr>
          <w:p w14:paraId="1645026D" w14:textId="77777777" w:rsidR="00AF0081" w:rsidRPr="0015732B" w:rsidRDefault="00AF0081"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125" w:type="dxa"/>
            <w:gridSpan w:val="2"/>
          </w:tcPr>
          <w:p w14:paraId="707ABB5A" w14:textId="77777777" w:rsidR="00AF0081" w:rsidRPr="0015732B" w:rsidRDefault="00AF0081"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MEDC_HEMYes</w:t>
            </w:r>
            <w:proofErr w:type="spellEnd"/>
          </w:p>
        </w:tc>
        <w:tc>
          <w:tcPr>
            <w:tcW w:w="912" w:type="dxa"/>
          </w:tcPr>
          <w:p w14:paraId="2F726EE5" w14:textId="77777777" w:rsidR="00AF0081" w:rsidRPr="0015732B" w:rsidRDefault="00AF0081"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0.322</w:t>
            </w:r>
          </w:p>
        </w:tc>
        <w:tc>
          <w:tcPr>
            <w:tcW w:w="1012" w:type="dxa"/>
          </w:tcPr>
          <w:p w14:paraId="54152321"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0.0031</w:t>
            </w:r>
          </w:p>
        </w:tc>
        <w:tc>
          <w:tcPr>
            <w:tcW w:w="926" w:type="dxa"/>
          </w:tcPr>
          <w:p w14:paraId="49F17DF5"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1.38±.33</w:t>
            </w:r>
          </w:p>
        </w:tc>
      </w:tr>
      <w:tr w:rsidR="00AF0081" w:rsidRPr="0015732B" w14:paraId="2A20FF4B" w14:textId="77777777" w:rsidTr="00341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255E66E" w14:textId="77777777" w:rsidR="00AF0081" w:rsidRPr="0015732B" w:rsidRDefault="00AF0081"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MEDC_NUTYes</w:t>
            </w:r>
            <w:proofErr w:type="spellEnd"/>
          </w:p>
        </w:tc>
        <w:tc>
          <w:tcPr>
            <w:tcW w:w="1134" w:type="dxa"/>
          </w:tcPr>
          <w:p w14:paraId="64760C8F"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-0.336</w:t>
            </w:r>
          </w:p>
        </w:tc>
        <w:tc>
          <w:tcPr>
            <w:tcW w:w="1046" w:type="dxa"/>
          </w:tcPr>
          <w:p w14:paraId="1FCCBADE"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0.0003</w:t>
            </w:r>
          </w:p>
        </w:tc>
        <w:tc>
          <w:tcPr>
            <w:tcW w:w="926" w:type="dxa"/>
          </w:tcPr>
          <w:p w14:paraId="0C29A63A"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0.71±.14</w:t>
            </w:r>
          </w:p>
        </w:tc>
        <w:tc>
          <w:tcPr>
            <w:tcW w:w="377" w:type="dxa"/>
          </w:tcPr>
          <w:p w14:paraId="34DAAECD" w14:textId="77777777" w:rsidR="00AF0081" w:rsidRPr="0015732B" w:rsidRDefault="00AF0081"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125" w:type="dxa"/>
            <w:gridSpan w:val="2"/>
          </w:tcPr>
          <w:p w14:paraId="4470BCFF" w14:textId="77777777" w:rsidR="00AF0081" w:rsidRPr="0015732B" w:rsidRDefault="00AF0081"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MEDC_RESYes</w:t>
            </w:r>
            <w:proofErr w:type="spellEnd"/>
          </w:p>
        </w:tc>
        <w:tc>
          <w:tcPr>
            <w:tcW w:w="912" w:type="dxa"/>
          </w:tcPr>
          <w:p w14:paraId="340F6A43" w14:textId="77777777" w:rsidR="00AF0081" w:rsidRPr="0015732B" w:rsidRDefault="00AF0081"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0.117</w:t>
            </w:r>
          </w:p>
        </w:tc>
        <w:tc>
          <w:tcPr>
            <w:tcW w:w="1012" w:type="dxa"/>
          </w:tcPr>
          <w:p w14:paraId="4E6C6E32" w14:textId="564226CA" w:rsidR="00AF0081" w:rsidRPr="0015732B" w:rsidRDefault="007D577D"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30CC568C"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1.12±.06</w:t>
            </w:r>
          </w:p>
        </w:tc>
      </w:tr>
      <w:tr w:rsidR="00AF0081" w:rsidRPr="0015732B" w14:paraId="5D8F3C8E" w14:textId="77777777" w:rsidTr="003415BD">
        <w:tc>
          <w:tcPr>
            <w:cnfStyle w:val="001000000000" w:firstRow="0" w:lastRow="0" w:firstColumn="1" w:lastColumn="0" w:oddVBand="0" w:evenVBand="0" w:oddHBand="0" w:evenHBand="0" w:firstRowFirstColumn="0" w:firstRowLastColumn="0" w:lastRowFirstColumn="0" w:lastRowLastColumn="0"/>
            <w:tcW w:w="2127" w:type="dxa"/>
          </w:tcPr>
          <w:p w14:paraId="4EEEB032" w14:textId="77777777" w:rsidR="00AF0081" w:rsidRPr="0015732B" w:rsidRDefault="00AF0081"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MEDC_RECYes</w:t>
            </w:r>
            <w:proofErr w:type="spellEnd"/>
          </w:p>
        </w:tc>
        <w:tc>
          <w:tcPr>
            <w:tcW w:w="1134" w:type="dxa"/>
          </w:tcPr>
          <w:p w14:paraId="35EA40BC"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0.325</w:t>
            </w:r>
          </w:p>
        </w:tc>
        <w:tc>
          <w:tcPr>
            <w:tcW w:w="1046" w:type="dxa"/>
          </w:tcPr>
          <w:p w14:paraId="76C24C94"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0.002</w:t>
            </w:r>
          </w:p>
        </w:tc>
        <w:tc>
          <w:tcPr>
            <w:tcW w:w="926" w:type="dxa"/>
          </w:tcPr>
          <w:p w14:paraId="1700B344"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1.38±.32</w:t>
            </w:r>
          </w:p>
        </w:tc>
        <w:tc>
          <w:tcPr>
            <w:tcW w:w="377" w:type="dxa"/>
          </w:tcPr>
          <w:p w14:paraId="10EA07F4" w14:textId="77777777" w:rsidR="00AF0081" w:rsidRPr="0015732B" w:rsidRDefault="00AF0081"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125" w:type="dxa"/>
            <w:gridSpan w:val="2"/>
          </w:tcPr>
          <w:p w14:paraId="7D3FE3B8" w14:textId="77777777" w:rsidR="00AF0081" w:rsidRPr="0015732B" w:rsidRDefault="00AF0081"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MEDC_RHUYes</w:t>
            </w:r>
            <w:proofErr w:type="spellEnd"/>
          </w:p>
        </w:tc>
        <w:tc>
          <w:tcPr>
            <w:tcW w:w="912" w:type="dxa"/>
          </w:tcPr>
          <w:p w14:paraId="17100002" w14:textId="77777777" w:rsidR="00AF0081" w:rsidRPr="0015732B" w:rsidRDefault="00AF0081"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0.119</w:t>
            </w:r>
          </w:p>
        </w:tc>
        <w:tc>
          <w:tcPr>
            <w:tcW w:w="1012" w:type="dxa"/>
          </w:tcPr>
          <w:p w14:paraId="5BDD116F"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0.0144</w:t>
            </w:r>
          </w:p>
        </w:tc>
        <w:tc>
          <w:tcPr>
            <w:tcW w:w="926" w:type="dxa"/>
          </w:tcPr>
          <w:p w14:paraId="4AF2BED1"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1.13±.11</w:t>
            </w:r>
          </w:p>
        </w:tc>
      </w:tr>
      <w:tr w:rsidR="003A043E" w:rsidRPr="0015732B" w14:paraId="4F708B34" w14:textId="77777777" w:rsidTr="00341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B12EB40"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MEDC_RESYes</w:t>
            </w:r>
            <w:proofErr w:type="spellEnd"/>
          </w:p>
        </w:tc>
        <w:tc>
          <w:tcPr>
            <w:tcW w:w="1134" w:type="dxa"/>
          </w:tcPr>
          <w:p w14:paraId="7FD7E404" w14:textId="7777777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0.354</w:t>
            </w:r>
          </w:p>
        </w:tc>
        <w:tc>
          <w:tcPr>
            <w:tcW w:w="1046" w:type="dxa"/>
          </w:tcPr>
          <w:p w14:paraId="185371A1" w14:textId="08129F93"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543AF0D9" w14:textId="7777777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1.43±.15</w:t>
            </w:r>
          </w:p>
        </w:tc>
        <w:tc>
          <w:tcPr>
            <w:tcW w:w="377" w:type="dxa"/>
          </w:tcPr>
          <w:p w14:paraId="743699FB"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125" w:type="dxa"/>
            <w:gridSpan w:val="2"/>
          </w:tcPr>
          <w:p w14:paraId="6DBE3AA0"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MRXMG_ENDYes</w:t>
            </w:r>
            <w:proofErr w:type="spellEnd"/>
          </w:p>
        </w:tc>
        <w:tc>
          <w:tcPr>
            <w:tcW w:w="912" w:type="dxa"/>
          </w:tcPr>
          <w:p w14:paraId="35DC037D"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0.060</w:t>
            </w:r>
          </w:p>
        </w:tc>
        <w:tc>
          <w:tcPr>
            <w:tcW w:w="1012" w:type="dxa"/>
          </w:tcPr>
          <w:p w14:paraId="547E9386" w14:textId="7777777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0.0064</w:t>
            </w:r>
          </w:p>
        </w:tc>
        <w:tc>
          <w:tcPr>
            <w:tcW w:w="926" w:type="dxa"/>
          </w:tcPr>
          <w:p w14:paraId="16EE4F9A" w14:textId="7777777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1.06±.05</w:t>
            </w:r>
          </w:p>
        </w:tc>
      </w:tr>
      <w:tr w:rsidR="003A043E" w:rsidRPr="0015732B" w14:paraId="6A5436B6" w14:textId="77777777" w:rsidTr="003415BD">
        <w:tc>
          <w:tcPr>
            <w:cnfStyle w:val="001000000000" w:firstRow="0" w:lastRow="0" w:firstColumn="1" w:lastColumn="0" w:oddVBand="0" w:evenVBand="0" w:oddHBand="0" w:evenHBand="0" w:firstRowFirstColumn="0" w:firstRowLastColumn="0" w:lastRowFirstColumn="0" w:lastRowLastColumn="0"/>
            <w:tcW w:w="2127" w:type="dxa"/>
          </w:tcPr>
          <w:p w14:paraId="2B9935F0"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MRXMG_EYEYes</w:t>
            </w:r>
            <w:proofErr w:type="spellEnd"/>
          </w:p>
        </w:tc>
        <w:tc>
          <w:tcPr>
            <w:tcW w:w="1134" w:type="dxa"/>
          </w:tcPr>
          <w:p w14:paraId="2FB70F2E"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-0.237</w:t>
            </w:r>
          </w:p>
        </w:tc>
        <w:tc>
          <w:tcPr>
            <w:tcW w:w="1046" w:type="dxa"/>
          </w:tcPr>
          <w:p w14:paraId="1CCE2D22" w14:textId="55C02E88"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2CA62787"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0.79±.09</w:t>
            </w:r>
          </w:p>
        </w:tc>
        <w:tc>
          <w:tcPr>
            <w:tcW w:w="377" w:type="dxa"/>
          </w:tcPr>
          <w:p w14:paraId="7D472607" w14:textId="77777777" w:rsidR="003A043E" w:rsidRPr="0015732B" w:rsidRDefault="003A043E"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125" w:type="dxa"/>
            <w:gridSpan w:val="2"/>
          </w:tcPr>
          <w:p w14:paraId="2D8ADF64"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MRXMG_EYEYes</w:t>
            </w:r>
            <w:proofErr w:type="spellEnd"/>
          </w:p>
        </w:tc>
        <w:tc>
          <w:tcPr>
            <w:tcW w:w="912" w:type="dxa"/>
          </w:tcPr>
          <w:p w14:paraId="43A8DB1E" w14:textId="77777777" w:rsidR="003A043E" w:rsidRPr="0015732B" w:rsidRDefault="003A043E"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0.055</w:t>
            </w:r>
          </w:p>
        </w:tc>
        <w:tc>
          <w:tcPr>
            <w:tcW w:w="1012" w:type="dxa"/>
          </w:tcPr>
          <w:p w14:paraId="3FEAD4EE"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0.0459</w:t>
            </w:r>
          </w:p>
        </w:tc>
        <w:tc>
          <w:tcPr>
            <w:tcW w:w="926" w:type="dxa"/>
          </w:tcPr>
          <w:p w14:paraId="2EF78FCB" w14:textId="77777777" w:rsidR="003A043E" w:rsidRPr="0015732B" w:rsidRDefault="003A043E"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1.06±.06</w:t>
            </w:r>
          </w:p>
        </w:tc>
      </w:tr>
      <w:tr w:rsidR="003A043E" w:rsidRPr="0015732B" w14:paraId="69F13134" w14:textId="77777777" w:rsidTr="00341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BC3C766" w14:textId="77777777" w:rsidR="003A043E" w:rsidRPr="0015732B" w:rsidRDefault="003A043E"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MRXMG_GURYes</w:t>
            </w:r>
            <w:proofErr w:type="spellEnd"/>
          </w:p>
        </w:tc>
        <w:tc>
          <w:tcPr>
            <w:tcW w:w="1134" w:type="dxa"/>
          </w:tcPr>
          <w:p w14:paraId="60C56161" w14:textId="7777777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-0.364</w:t>
            </w:r>
          </w:p>
        </w:tc>
        <w:tc>
          <w:tcPr>
            <w:tcW w:w="1046" w:type="dxa"/>
          </w:tcPr>
          <w:p w14:paraId="0F35B177" w14:textId="6B6BDF13"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19E5D2F0" w14:textId="7777777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0.69±.13</w:t>
            </w:r>
          </w:p>
        </w:tc>
        <w:tc>
          <w:tcPr>
            <w:tcW w:w="377" w:type="dxa"/>
          </w:tcPr>
          <w:p w14:paraId="20D9F737" w14:textId="77777777" w:rsidR="003A043E" w:rsidRPr="0015732B" w:rsidRDefault="003A043E"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125" w:type="dxa"/>
            <w:gridSpan w:val="2"/>
          </w:tcPr>
          <w:p w14:paraId="64EDAB08"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MRXMG_GASYes</w:t>
            </w:r>
            <w:proofErr w:type="spellEnd"/>
          </w:p>
        </w:tc>
        <w:tc>
          <w:tcPr>
            <w:tcW w:w="912" w:type="dxa"/>
          </w:tcPr>
          <w:p w14:paraId="0CC738A3" w14:textId="77777777" w:rsidR="003A043E" w:rsidRPr="0015732B" w:rsidRDefault="003A043E"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0.198</w:t>
            </w:r>
          </w:p>
        </w:tc>
        <w:tc>
          <w:tcPr>
            <w:tcW w:w="1012" w:type="dxa"/>
          </w:tcPr>
          <w:p w14:paraId="51D479D0" w14:textId="1DA2832D" w:rsidR="003A043E" w:rsidRPr="0015732B" w:rsidRDefault="007D577D"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5F520E08" w14:textId="77777777" w:rsidR="003A043E"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1.22±.05</w:t>
            </w:r>
          </w:p>
        </w:tc>
      </w:tr>
      <w:tr w:rsidR="00AF0081" w:rsidRPr="0015732B" w14:paraId="5AEA7341" w14:textId="77777777" w:rsidTr="003415BD">
        <w:tc>
          <w:tcPr>
            <w:cnfStyle w:val="001000000000" w:firstRow="0" w:lastRow="0" w:firstColumn="1" w:lastColumn="0" w:oddVBand="0" w:evenVBand="0" w:oddHBand="0" w:evenHBand="0" w:firstRowFirstColumn="0" w:firstRowLastColumn="0" w:lastRowFirstColumn="0" w:lastRowLastColumn="0"/>
            <w:tcW w:w="2127" w:type="dxa"/>
          </w:tcPr>
          <w:p w14:paraId="64F99219" w14:textId="77777777" w:rsidR="00AF0081" w:rsidRPr="0015732B" w:rsidRDefault="00AF0081"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MRXMG_HEMYes</w:t>
            </w:r>
            <w:proofErr w:type="spellEnd"/>
          </w:p>
        </w:tc>
        <w:tc>
          <w:tcPr>
            <w:tcW w:w="1134" w:type="dxa"/>
          </w:tcPr>
          <w:p w14:paraId="5566ACBC"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1.000</w:t>
            </w:r>
          </w:p>
        </w:tc>
        <w:tc>
          <w:tcPr>
            <w:tcW w:w="1046" w:type="dxa"/>
          </w:tcPr>
          <w:p w14:paraId="5EFD9877"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0.0036</w:t>
            </w:r>
          </w:p>
        </w:tc>
        <w:tc>
          <w:tcPr>
            <w:tcW w:w="926" w:type="dxa"/>
          </w:tcPr>
          <w:p w14:paraId="41CEE3D9"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2.72±.61</w:t>
            </w:r>
          </w:p>
        </w:tc>
        <w:tc>
          <w:tcPr>
            <w:tcW w:w="377" w:type="dxa"/>
          </w:tcPr>
          <w:p w14:paraId="3907D4C6" w14:textId="77777777" w:rsidR="00AF0081" w:rsidRPr="0015732B" w:rsidRDefault="00AF0081"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125" w:type="dxa"/>
            <w:gridSpan w:val="2"/>
          </w:tcPr>
          <w:p w14:paraId="7C7A7AB4" w14:textId="77777777" w:rsidR="00AF0081" w:rsidRPr="0015732B" w:rsidRDefault="00AF0081"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MRXMG_GSIYes</w:t>
            </w:r>
            <w:proofErr w:type="spellEnd"/>
          </w:p>
        </w:tc>
        <w:tc>
          <w:tcPr>
            <w:tcW w:w="912" w:type="dxa"/>
          </w:tcPr>
          <w:p w14:paraId="01C2563D" w14:textId="77777777" w:rsidR="00AF0081" w:rsidRPr="0015732B" w:rsidRDefault="00AF0081"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0.063</w:t>
            </w:r>
          </w:p>
        </w:tc>
        <w:tc>
          <w:tcPr>
            <w:tcW w:w="1012" w:type="dxa"/>
          </w:tcPr>
          <w:p w14:paraId="1773059B"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0.0034</w:t>
            </w:r>
          </w:p>
        </w:tc>
        <w:tc>
          <w:tcPr>
            <w:tcW w:w="926" w:type="dxa"/>
          </w:tcPr>
          <w:p w14:paraId="32AABB91"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1.07±.05</w:t>
            </w:r>
          </w:p>
        </w:tc>
      </w:tr>
      <w:tr w:rsidR="00AF0081" w:rsidRPr="0015732B" w14:paraId="7988D562" w14:textId="77777777" w:rsidTr="00341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F546CB0" w14:textId="77777777" w:rsidR="00AF0081" w:rsidRPr="0015732B" w:rsidRDefault="00AF0081"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MRXMG_MUSYes</w:t>
            </w:r>
            <w:proofErr w:type="spellEnd"/>
          </w:p>
        </w:tc>
        <w:tc>
          <w:tcPr>
            <w:tcW w:w="1134" w:type="dxa"/>
          </w:tcPr>
          <w:p w14:paraId="14DA813E"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-0.761</w:t>
            </w:r>
          </w:p>
        </w:tc>
        <w:tc>
          <w:tcPr>
            <w:tcW w:w="1046" w:type="dxa"/>
          </w:tcPr>
          <w:p w14:paraId="1D9CF12E"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0.0041</w:t>
            </w:r>
          </w:p>
        </w:tc>
        <w:tc>
          <w:tcPr>
            <w:tcW w:w="926" w:type="dxa"/>
          </w:tcPr>
          <w:p w14:paraId="28DD3A65"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0.47±.32</w:t>
            </w:r>
          </w:p>
        </w:tc>
        <w:tc>
          <w:tcPr>
            <w:tcW w:w="377" w:type="dxa"/>
          </w:tcPr>
          <w:p w14:paraId="4A15EF83" w14:textId="77777777" w:rsidR="00AF0081" w:rsidRPr="0015732B" w:rsidRDefault="00AF0081"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125" w:type="dxa"/>
            <w:gridSpan w:val="2"/>
          </w:tcPr>
          <w:p w14:paraId="46923E9E" w14:textId="77777777" w:rsidR="00AF0081" w:rsidRPr="0015732B" w:rsidRDefault="00AF0081"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MRXMG_GURYes</w:t>
            </w:r>
            <w:proofErr w:type="spellEnd"/>
          </w:p>
        </w:tc>
        <w:tc>
          <w:tcPr>
            <w:tcW w:w="912" w:type="dxa"/>
          </w:tcPr>
          <w:p w14:paraId="73791EEB" w14:textId="77777777" w:rsidR="00AF0081" w:rsidRPr="0015732B" w:rsidRDefault="00AF0081"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0.115</w:t>
            </w:r>
          </w:p>
        </w:tc>
        <w:tc>
          <w:tcPr>
            <w:tcW w:w="1012" w:type="dxa"/>
          </w:tcPr>
          <w:p w14:paraId="08A41051"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0.0048</w:t>
            </w:r>
          </w:p>
        </w:tc>
        <w:tc>
          <w:tcPr>
            <w:tcW w:w="926" w:type="dxa"/>
          </w:tcPr>
          <w:p w14:paraId="1912991E"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1.12±.09</w:t>
            </w:r>
          </w:p>
        </w:tc>
      </w:tr>
      <w:tr w:rsidR="007D577D" w:rsidRPr="0015732B" w14:paraId="46DC1B4F" w14:textId="77777777" w:rsidTr="003415BD">
        <w:tc>
          <w:tcPr>
            <w:cnfStyle w:val="001000000000" w:firstRow="0" w:lastRow="0" w:firstColumn="1" w:lastColumn="0" w:oddVBand="0" w:evenVBand="0" w:oddHBand="0" w:evenHBand="0" w:firstRowFirstColumn="0" w:firstRowLastColumn="0" w:lastRowFirstColumn="0" w:lastRowLastColumn="0"/>
            <w:tcW w:w="2127" w:type="dxa"/>
          </w:tcPr>
          <w:p w14:paraId="116F075E" w14:textId="77777777" w:rsidR="007D577D" w:rsidRPr="0015732B" w:rsidRDefault="007D577D"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MRXMG_NURYes</w:t>
            </w:r>
            <w:proofErr w:type="spellEnd"/>
          </w:p>
        </w:tc>
        <w:tc>
          <w:tcPr>
            <w:tcW w:w="1134" w:type="dxa"/>
          </w:tcPr>
          <w:p w14:paraId="6B7A50E0" w14:textId="77777777" w:rsidR="007D577D" w:rsidRPr="0015732B" w:rsidRDefault="007D577D"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-0.153</w:t>
            </w:r>
          </w:p>
        </w:tc>
        <w:tc>
          <w:tcPr>
            <w:tcW w:w="1046" w:type="dxa"/>
          </w:tcPr>
          <w:p w14:paraId="4E7D9643" w14:textId="77777777" w:rsidR="007D577D" w:rsidRPr="0015732B" w:rsidRDefault="007D577D"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0.0087</w:t>
            </w:r>
          </w:p>
        </w:tc>
        <w:tc>
          <w:tcPr>
            <w:tcW w:w="926" w:type="dxa"/>
          </w:tcPr>
          <w:p w14:paraId="42FA6FF7" w14:textId="77777777" w:rsidR="007D577D" w:rsidRPr="0015732B" w:rsidRDefault="007D577D"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0.86±.10</w:t>
            </w:r>
          </w:p>
        </w:tc>
        <w:tc>
          <w:tcPr>
            <w:tcW w:w="377" w:type="dxa"/>
          </w:tcPr>
          <w:p w14:paraId="1CA63897" w14:textId="77777777" w:rsidR="007D577D" w:rsidRPr="0015732B" w:rsidRDefault="007D577D"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125" w:type="dxa"/>
            <w:gridSpan w:val="2"/>
          </w:tcPr>
          <w:p w14:paraId="2FD5B4E0" w14:textId="77777777" w:rsidR="007D577D" w:rsidRPr="0015732B" w:rsidRDefault="007D577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MRXMG_INFYes</w:t>
            </w:r>
            <w:proofErr w:type="spellEnd"/>
          </w:p>
        </w:tc>
        <w:tc>
          <w:tcPr>
            <w:tcW w:w="912" w:type="dxa"/>
          </w:tcPr>
          <w:p w14:paraId="3488BBCF" w14:textId="77777777" w:rsidR="007D577D" w:rsidRPr="0015732B" w:rsidRDefault="007D577D"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0.126</w:t>
            </w:r>
          </w:p>
        </w:tc>
        <w:tc>
          <w:tcPr>
            <w:tcW w:w="1012" w:type="dxa"/>
          </w:tcPr>
          <w:p w14:paraId="7C99C425" w14:textId="62A21AAA" w:rsidR="007D577D" w:rsidRPr="0015732B" w:rsidRDefault="007D577D"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3206B860" w14:textId="77777777" w:rsidR="007D577D" w:rsidRPr="0015732B" w:rsidRDefault="007D577D"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1.13±.05</w:t>
            </w:r>
          </w:p>
        </w:tc>
      </w:tr>
      <w:tr w:rsidR="007D577D" w:rsidRPr="0015732B" w14:paraId="34465A6B" w14:textId="77777777" w:rsidTr="00341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51076C7" w14:textId="77777777" w:rsidR="007D577D" w:rsidRPr="0015732B" w:rsidRDefault="007D577D"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MRXMG_PSYYes</w:t>
            </w:r>
            <w:proofErr w:type="spellEnd"/>
          </w:p>
        </w:tc>
        <w:tc>
          <w:tcPr>
            <w:tcW w:w="1134" w:type="dxa"/>
          </w:tcPr>
          <w:p w14:paraId="63A951EF" w14:textId="77777777" w:rsidR="007D577D" w:rsidRPr="0015732B" w:rsidRDefault="007D577D"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0.191</w:t>
            </w:r>
          </w:p>
        </w:tc>
        <w:tc>
          <w:tcPr>
            <w:tcW w:w="1046" w:type="dxa"/>
          </w:tcPr>
          <w:p w14:paraId="71B92D04" w14:textId="4D844D67" w:rsidR="007D577D" w:rsidRPr="0015732B" w:rsidRDefault="007D577D"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800E192" w14:textId="77777777" w:rsidR="007D577D" w:rsidRPr="0015732B" w:rsidRDefault="007D577D"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1.21±.11</w:t>
            </w:r>
          </w:p>
        </w:tc>
        <w:tc>
          <w:tcPr>
            <w:tcW w:w="377" w:type="dxa"/>
          </w:tcPr>
          <w:p w14:paraId="04DA8645" w14:textId="77777777" w:rsidR="007D577D" w:rsidRPr="0015732B" w:rsidRDefault="007D577D"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125" w:type="dxa"/>
            <w:gridSpan w:val="2"/>
          </w:tcPr>
          <w:p w14:paraId="4E5DAB94" w14:textId="77777777" w:rsidR="007D577D" w:rsidRPr="0015732B" w:rsidRDefault="007D577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MRXMG_NURYes</w:t>
            </w:r>
            <w:proofErr w:type="spellEnd"/>
          </w:p>
        </w:tc>
        <w:tc>
          <w:tcPr>
            <w:tcW w:w="912" w:type="dxa"/>
          </w:tcPr>
          <w:p w14:paraId="7A8C348A" w14:textId="77777777" w:rsidR="007D577D" w:rsidRPr="0015732B" w:rsidRDefault="007D577D"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0.116</w:t>
            </w:r>
          </w:p>
        </w:tc>
        <w:tc>
          <w:tcPr>
            <w:tcW w:w="1012" w:type="dxa"/>
          </w:tcPr>
          <w:p w14:paraId="6FC881EC" w14:textId="2FD12E1D" w:rsidR="007D577D" w:rsidRPr="0015732B" w:rsidRDefault="007D577D"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7A2D3B3C" w14:textId="77777777" w:rsidR="007D577D" w:rsidRPr="0015732B" w:rsidRDefault="007D577D"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1.12±.06</w:t>
            </w:r>
          </w:p>
        </w:tc>
      </w:tr>
      <w:tr w:rsidR="00AF0081" w:rsidRPr="0015732B" w14:paraId="0FB33333" w14:textId="77777777" w:rsidTr="003415BD">
        <w:tc>
          <w:tcPr>
            <w:cnfStyle w:val="001000000000" w:firstRow="0" w:lastRow="0" w:firstColumn="1" w:lastColumn="0" w:oddVBand="0" w:evenVBand="0" w:oddHBand="0" w:evenHBand="0" w:firstRowFirstColumn="0" w:firstRowLastColumn="0" w:lastRowFirstColumn="0" w:lastRowLastColumn="0"/>
            <w:tcW w:w="2127" w:type="dxa"/>
          </w:tcPr>
          <w:p w14:paraId="0A078AD3" w14:textId="77777777" w:rsidR="00AF0081" w:rsidRPr="0015732B" w:rsidRDefault="00AF0081"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MRXMG_RESYes</w:t>
            </w:r>
            <w:proofErr w:type="spellEnd"/>
          </w:p>
        </w:tc>
        <w:tc>
          <w:tcPr>
            <w:tcW w:w="1134" w:type="dxa"/>
          </w:tcPr>
          <w:p w14:paraId="5E656CDC"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-0.185</w:t>
            </w:r>
          </w:p>
        </w:tc>
        <w:tc>
          <w:tcPr>
            <w:tcW w:w="1046" w:type="dxa"/>
          </w:tcPr>
          <w:p w14:paraId="740E1434"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0.0011</w:t>
            </w:r>
          </w:p>
        </w:tc>
        <w:tc>
          <w:tcPr>
            <w:tcW w:w="926" w:type="dxa"/>
          </w:tcPr>
          <w:p w14:paraId="5B29F863"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0.83±.10</w:t>
            </w:r>
          </w:p>
        </w:tc>
        <w:tc>
          <w:tcPr>
            <w:tcW w:w="377" w:type="dxa"/>
          </w:tcPr>
          <w:p w14:paraId="742AE493" w14:textId="77777777" w:rsidR="00AF0081" w:rsidRPr="0015732B" w:rsidRDefault="00AF0081"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125" w:type="dxa"/>
            <w:gridSpan w:val="2"/>
          </w:tcPr>
          <w:p w14:paraId="2C8FC9D9" w14:textId="77777777" w:rsidR="00AF0081" w:rsidRPr="0015732B" w:rsidRDefault="00AF0081"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MRXMG_PSYYes</w:t>
            </w:r>
            <w:proofErr w:type="spellEnd"/>
          </w:p>
        </w:tc>
        <w:tc>
          <w:tcPr>
            <w:tcW w:w="912" w:type="dxa"/>
          </w:tcPr>
          <w:p w14:paraId="233F59C8" w14:textId="77777777" w:rsidR="00AF0081" w:rsidRPr="0015732B" w:rsidRDefault="00AF0081"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0.073</w:t>
            </w:r>
          </w:p>
        </w:tc>
        <w:tc>
          <w:tcPr>
            <w:tcW w:w="1012" w:type="dxa"/>
          </w:tcPr>
          <w:p w14:paraId="5064203A"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0.0008</w:t>
            </w:r>
          </w:p>
        </w:tc>
        <w:tc>
          <w:tcPr>
            <w:tcW w:w="926" w:type="dxa"/>
          </w:tcPr>
          <w:p w14:paraId="2C35315B"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1.08±.05</w:t>
            </w:r>
          </w:p>
        </w:tc>
      </w:tr>
      <w:tr w:rsidR="00AF0081" w:rsidRPr="0015732B" w14:paraId="6B08BAE2" w14:textId="77777777" w:rsidTr="00341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C9C9C9" w:themeColor="accent3" w:themeTint="99"/>
            </w:tcBorders>
          </w:tcPr>
          <w:p w14:paraId="68BFD569" w14:textId="77777777" w:rsidR="00AF0081" w:rsidRPr="0015732B" w:rsidRDefault="00AF0081"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MRXMG_ZZZYes</w:t>
            </w:r>
            <w:proofErr w:type="spellEnd"/>
          </w:p>
        </w:tc>
        <w:tc>
          <w:tcPr>
            <w:tcW w:w="1134" w:type="dxa"/>
            <w:tcBorders>
              <w:bottom w:val="single" w:sz="4" w:space="0" w:color="C9C9C9" w:themeColor="accent3" w:themeTint="99"/>
            </w:tcBorders>
          </w:tcPr>
          <w:p w14:paraId="226B0B97"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0.258</w:t>
            </w:r>
          </w:p>
        </w:tc>
        <w:tc>
          <w:tcPr>
            <w:tcW w:w="1046" w:type="dxa"/>
            <w:tcBorders>
              <w:bottom w:val="single" w:sz="4" w:space="0" w:color="C9C9C9" w:themeColor="accent3" w:themeTint="99"/>
            </w:tcBorders>
          </w:tcPr>
          <w:p w14:paraId="7FA86FA7" w14:textId="06538766" w:rsidR="00AF0081" w:rsidRPr="0015732B" w:rsidRDefault="003A043E"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Borders>
              <w:bottom w:val="single" w:sz="4" w:space="0" w:color="C9C9C9" w:themeColor="accent3" w:themeTint="99"/>
            </w:tcBorders>
          </w:tcPr>
          <w:p w14:paraId="7BD044AA"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1.29±.12</w:t>
            </w:r>
          </w:p>
        </w:tc>
        <w:tc>
          <w:tcPr>
            <w:tcW w:w="377" w:type="dxa"/>
            <w:tcBorders>
              <w:bottom w:val="single" w:sz="4" w:space="0" w:color="C9C9C9" w:themeColor="accent3" w:themeTint="99"/>
            </w:tcBorders>
          </w:tcPr>
          <w:p w14:paraId="7FE71647" w14:textId="77777777" w:rsidR="00AF0081" w:rsidRPr="0015732B" w:rsidRDefault="00AF0081"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2125" w:type="dxa"/>
            <w:gridSpan w:val="2"/>
            <w:tcBorders>
              <w:bottom w:val="single" w:sz="4" w:space="0" w:color="C9C9C9" w:themeColor="accent3" w:themeTint="99"/>
            </w:tcBorders>
          </w:tcPr>
          <w:p w14:paraId="5F4EB0FB" w14:textId="77777777" w:rsidR="00AF0081" w:rsidRPr="0015732B" w:rsidRDefault="00AF0081"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MRXMG_RESYes</w:t>
            </w:r>
            <w:proofErr w:type="spellEnd"/>
          </w:p>
        </w:tc>
        <w:tc>
          <w:tcPr>
            <w:tcW w:w="912" w:type="dxa"/>
            <w:tcBorders>
              <w:bottom w:val="single" w:sz="4" w:space="0" w:color="C9C9C9" w:themeColor="accent3" w:themeTint="99"/>
            </w:tcBorders>
          </w:tcPr>
          <w:p w14:paraId="68E86B84" w14:textId="77777777" w:rsidR="00AF0081" w:rsidRPr="0015732B" w:rsidRDefault="00AF0081"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-0.095</w:t>
            </w:r>
          </w:p>
        </w:tc>
        <w:tc>
          <w:tcPr>
            <w:tcW w:w="1012" w:type="dxa"/>
            <w:tcBorders>
              <w:bottom w:val="single" w:sz="4" w:space="0" w:color="C9C9C9" w:themeColor="accent3" w:themeTint="99"/>
            </w:tcBorders>
          </w:tcPr>
          <w:p w14:paraId="37719B18"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0.0004</w:t>
            </w:r>
          </w:p>
        </w:tc>
        <w:tc>
          <w:tcPr>
            <w:tcW w:w="926" w:type="dxa"/>
            <w:tcBorders>
              <w:bottom w:val="single" w:sz="4" w:space="0" w:color="C9C9C9" w:themeColor="accent3" w:themeTint="99"/>
            </w:tcBorders>
          </w:tcPr>
          <w:p w14:paraId="1C57B007" w14:textId="77777777" w:rsidR="00AF0081" w:rsidRPr="0015732B" w:rsidRDefault="00AF0081"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0.91±.05</w:t>
            </w:r>
          </w:p>
        </w:tc>
      </w:tr>
      <w:tr w:rsidR="00AF0081" w:rsidRPr="0015732B" w14:paraId="64B56B72" w14:textId="77777777" w:rsidTr="003415BD">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tcBorders>
          </w:tcPr>
          <w:p w14:paraId="48F64EBC" w14:textId="77777777" w:rsidR="00AF0081" w:rsidRPr="0015732B" w:rsidRDefault="00AF0081" w:rsidP="000B0ABE">
            <w:pPr>
              <w:rPr>
                <w:rFonts w:cstheme="minorHAnsi"/>
                <w:color w:val="000000"/>
                <w:sz w:val="20"/>
                <w:szCs w:val="20"/>
                <w:lang w:val="en-US"/>
              </w:rPr>
            </w:pPr>
          </w:p>
        </w:tc>
        <w:tc>
          <w:tcPr>
            <w:tcW w:w="1134" w:type="dxa"/>
            <w:tcBorders>
              <w:bottom w:val="single" w:sz="4" w:space="0" w:color="auto"/>
            </w:tcBorders>
          </w:tcPr>
          <w:p w14:paraId="2C376C06"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046" w:type="dxa"/>
            <w:tcBorders>
              <w:bottom w:val="single" w:sz="4" w:space="0" w:color="auto"/>
            </w:tcBorders>
          </w:tcPr>
          <w:p w14:paraId="6537E0F8"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926" w:type="dxa"/>
            <w:tcBorders>
              <w:bottom w:val="single" w:sz="4" w:space="0" w:color="auto"/>
            </w:tcBorders>
          </w:tcPr>
          <w:p w14:paraId="2BBE6C2D"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377" w:type="dxa"/>
            <w:tcBorders>
              <w:bottom w:val="single" w:sz="4" w:space="0" w:color="auto"/>
            </w:tcBorders>
          </w:tcPr>
          <w:p w14:paraId="4348CB45" w14:textId="77777777" w:rsidR="00AF0081" w:rsidRPr="0015732B" w:rsidRDefault="00AF0081"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2125" w:type="dxa"/>
            <w:gridSpan w:val="2"/>
            <w:tcBorders>
              <w:bottom w:val="single" w:sz="4" w:space="0" w:color="auto"/>
            </w:tcBorders>
          </w:tcPr>
          <w:p w14:paraId="5AAAF67F" w14:textId="77777777" w:rsidR="00AF0081" w:rsidRPr="0015732B" w:rsidRDefault="00AF0081"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MRXMG_ZZZYes</w:t>
            </w:r>
            <w:proofErr w:type="spellEnd"/>
          </w:p>
        </w:tc>
        <w:tc>
          <w:tcPr>
            <w:tcW w:w="912" w:type="dxa"/>
            <w:tcBorders>
              <w:bottom w:val="single" w:sz="4" w:space="0" w:color="auto"/>
            </w:tcBorders>
          </w:tcPr>
          <w:p w14:paraId="6BBF5D92" w14:textId="77777777" w:rsidR="00AF0081" w:rsidRPr="0015732B" w:rsidRDefault="00AF0081"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0.135</w:t>
            </w:r>
          </w:p>
        </w:tc>
        <w:tc>
          <w:tcPr>
            <w:tcW w:w="1012" w:type="dxa"/>
            <w:tcBorders>
              <w:bottom w:val="single" w:sz="4" w:space="0" w:color="auto"/>
            </w:tcBorders>
          </w:tcPr>
          <w:p w14:paraId="27759869" w14:textId="0C5DED98" w:rsidR="00AF0081" w:rsidRPr="0015732B" w:rsidRDefault="007D577D"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Borders>
              <w:bottom w:val="single" w:sz="4" w:space="0" w:color="auto"/>
            </w:tcBorders>
          </w:tcPr>
          <w:p w14:paraId="6564BD0C" w14:textId="77777777" w:rsidR="00AF0081" w:rsidRPr="0015732B" w:rsidRDefault="00AF0081"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1.15±.06</w:t>
            </w:r>
          </w:p>
        </w:tc>
      </w:tr>
    </w:tbl>
    <w:p w14:paraId="1EE7D872" w14:textId="3E67A6AF" w:rsidR="00CC437B" w:rsidRPr="0015732B" w:rsidRDefault="00E87D77" w:rsidP="000B0ABE">
      <w:pPr>
        <w:spacing w:after="0" w:line="276" w:lineRule="auto"/>
        <w:rPr>
          <w:rFonts w:cstheme="minorHAnsi"/>
          <w:color w:val="000000"/>
          <w:sz w:val="20"/>
          <w:lang w:val="en-US"/>
        </w:rPr>
      </w:pPr>
      <w:proofErr w:type="spellStart"/>
      <w:r w:rsidRPr="0015732B">
        <w:rPr>
          <w:rFonts w:cstheme="minorHAnsi"/>
          <w:b/>
          <w:color w:val="000000"/>
          <w:sz w:val="20"/>
          <w:szCs w:val="20"/>
          <w:lang w:val="en-US"/>
        </w:rPr>
        <w:t>M_</w:t>
      </w:r>
      <w:r w:rsidRPr="0015732B">
        <w:rPr>
          <w:rFonts w:cstheme="minorHAnsi"/>
          <w:color w:val="000000"/>
          <w:sz w:val="20"/>
          <w:szCs w:val="20"/>
          <w:lang w:val="en-US"/>
        </w:rPr>
        <w:t>acgtld</w:t>
      </w:r>
      <w:proofErr w:type="spellEnd"/>
      <w:r w:rsidRPr="0015732B">
        <w:rPr>
          <w:rFonts w:cstheme="minorHAnsi"/>
          <w:color w:val="000000"/>
          <w:sz w:val="20"/>
          <w:lang w:val="en-US"/>
        </w:rPr>
        <w:t xml:space="preserve"> </w:t>
      </w:r>
      <w:r w:rsidR="00CC437B" w:rsidRPr="0015732B">
        <w:rPr>
          <w:rFonts w:cstheme="minorHAnsi"/>
          <w:color w:val="000000"/>
          <w:sz w:val="20"/>
          <w:lang w:val="en-US"/>
        </w:rPr>
        <w:t>(all-cause mortality within 12 months) AIC</w:t>
      </w:r>
      <w:r w:rsidR="009E39BA" w:rsidRPr="0015732B">
        <w:rPr>
          <w:rFonts w:cstheme="minorHAnsi"/>
          <w:color w:val="000000"/>
          <w:sz w:val="20"/>
          <w:lang w:val="en-US"/>
        </w:rPr>
        <w:t xml:space="preserve"> </w:t>
      </w:r>
      <w:r w:rsidR="00CC437B" w:rsidRPr="0015732B">
        <w:rPr>
          <w:rFonts w:cstheme="minorHAnsi"/>
          <w:color w:val="000000"/>
          <w:sz w:val="20"/>
          <w:lang w:val="en-US"/>
        </w:rPr>
        <w:t>=</w:t>
      </w:r>
      <w:r w:rsidR="009E39BA" w:rsidRPr="0015732B">
        <w:rPr>
          <w:rFonts w:cstheme="minorHAnsi"/>
          <w:color w:val="000000"/>
          <w:sz w:val="20"/>
          <w:lang w:val="en-US"/>
        </w:rPr>
        <w:t xml:space="preserve"> </w:t>
      </w:r>
      <w:r w:rsidR="00CC437B" w:rsidRPr="0015732B">
        <w:rPr>
          <w:rFonts w:cstheme="minorHAnsi"/>
          <w:color w:val="000000"/>
          <w:sz w:val="20"/>
          <w:lang w:val="en-US"/>
        </w:rPr>
        <w:t xml:space="preserve">19734, </w:t>
      </w:r>
      <w:proofErr w:type="spellStart"/>
      <w:r w:rsidRPr="0015732B">
        <w:rPr>
          <w:rFonts w:cstheme="minorHAnsi"/>
          <w:b/>
          <w:color w:val="000000"/>
          <w:sz w:val="20"/>
          <w:lang w:val="en-US"/>
        </w:rPr>
        <w:t>H</w:t>
      </w:r>
      <w:r w:rsidRPr="0015732B">
        <w:rPr>
          <w:rFonts w:cstheme="minorHAnsi"/>
          <w:b/>
          <w:color w:val="000000"/>
          <w:sz w:val="20"/>
          <w:szCs w:val="20"/>
          <w:lang w:val="en-US"/>
        </w:rPr>
        <w:t>_</w:t>
      </w:r>
      <w:r w:rsidRPr="0015732B">
        <w:rPr>
          <w:rFonts w:cstheme="minorHAnsi"/>
          <w:color w:val="000000"/>
          <w:sz w:val="20"/>
          <w:szCs w:val="20"/>
          <w:lang w:val="en-US"/>
        </w:rPr>
        <w:t>acgtld</w:t>
      </w:r>
      <w:proofErr w:type="spellEnd"/>
      <w:r w:rsidRPr="0015732B">
        <w:rPr>
          <w:rFonts w:cstheme="minorHAnsi"/>
          <w:color w:val="000000"/>
          <w:sz w:val="20"/>
          <w:lang w:val="en-US"/>
        </w:rPr>
        <w:t xml:space="preserve"> </w:t>
      </w:r>
      <w:r w:rsidR="00CC437B" w:rsidRPr="0015732B">
        <w:rPr>
          <w:rFonts w:cstheme="minorHAnsi"/>
          <w:color w:val="000000"/>
          <w:sz w:val="20"/>
          <w:lang w:val="en-US"/>
        </w:rPr>
        <w:t xml:space="preserve">(all-cause </w:t>
      </w:r>
      <w:proofErr w:type="spellStart"/>
      <w:r w:rsidR="00CC437B" w:rsidRPr="0015732B">
        <w:rPr>
          <w:rFonts w:cstheme="minorHAnsi"/>
          <w:color w:val="000000"/>
          <w:sz w:val="20"/>
          <w:lang w:val="en-US"/>
        </w:rPr>
        <w:t>hospitalis</w:t>
      </w:r>
      <w:r w:rsidRPr="0015732B">
        <w:rPr>
          <w:rFonts w:cstheme="minorHAnsi"/>
          <w:color w:val="000000"/>
          <w:sz w:val="20"/>
          <w:lang w:val="en-US"/>
        </w:rPr>
        <w:t>ation</w:t>
      </w:r>
      <w:proofErr w:type="spellEnd"/>
      <w:r w:rsidRPr="0015732B">
        <w:rPr>
          <w:rFonts w:cstheme="minorHAnsi"/>
          <w:color w:val="000000"/>
          <w:sz w:val="20"/>
          <w:lang w:val="en-US"/>
        </w:rPr>
        <w:t xml:space="preserve"> within 12 months) </w:t>
      </w:r>
      <w:r w:rsidR="00CC437B" w:rsidRPr="0015732B">
        <w:rPr>
          <w:rFonts w:cstheme="minorHAnsi"/>
          <w:color w:val="000000"/>
          <w:sz w:val="20"/>
          <w:lang w:val="en-US"/>
        </w:rPr>
        <w:t>AIC</w:t>
      </w:r>
      <w:r w:rsidR="009E39BA" w:rsidRPr="0015732B">
        <w:rPr>
          <w:rFonts w:cstheme="minorHAnsi"/>
          <w:color w:val="000000"/>
          <w:sz w:val="20"/>
          <w:lang w:val="en-US"/>
        </w:rPr>
        <w:t xml:space="preserve"> </w:t>
      </w:r>
      <w:r w:rsidR="00CC437B" w:rsidRPr="0015732B">
        <w:rPr>
          <w:rFonts w:cstheme="minorHAnsi"/>
          <w:color w:val="000000"/>
          <w:sz w:val="20"/>
          <w:lang w:val="en-US"/>
        </w:rPr>
        <w:t>=</w:t>
      </w:r>
      <w:r w:rsidR="009E39BA" w:rsidRPr="0015732B">
        <w:rPr>
          <w:rFonts w:cstheme="minorHAnsi"/>
          <w:color w:val="000000"/>
          <w:sz w:val="20"/>
          <w:lang w:val="en-US"/>
        </w:rPr>
        <w:t xml:space="preserve"> </w:t>
      </w:r>
      <w:r w:rsidR="00AE6C9C" w:rsidRPr="0015732B">
        <w:rPr>
          <w:rFonts w:cstheme="minorHAnsi"/>
          <w:color w:val="000000"/>
          <w:sz w:val="20"/>
          <w:lang w:val="en-US"/>
        </w:rPr>
        <w:t>62629</w:t>
      </w:r>
      <w:r w:rsidR="00CC437B" w:rsidRPr="0015732B">
        <w:rPr>
          <w:rFonts w:cstheme="minorHAnsi"/>
          <w:color w:val="000000"/>
          <w:sz w:val="20"/>
          <w:lang w:val="en-US"/>
        </w:rPr>
        <w:t>.</w:t>
      </w:r>
    </w:p>
    <w:p w14:paraId="3F6753B2" w14:textId="263F5250" w:rsidR="00FE6BD5" w:rsidRPr="0015732B" w:rsidRDefault="00E6477D" w:rsidP="000B0ABE">
      <w:pPr>
        <w:spacing w:after="0" w:line="240" w:lineRule="auto"/>
        <w:rPr>
          <w:rFonts w:cstheme="minorHAnsi"/>
          <w:color w:val="000000"/>
          <w:sz w:val="18"/>
          <w:lang w:val="en-US"/>
        </w:rPr>
      </w:pPr>
      <w:r w:rsidRPr="0015732B">
        <w:rPr>
          <w:rFonts w:eastAsia="Times New Roman" w:cstheme="minorHAnsi"/>
          <w:noProof/>
          <w:color w:val="000000"/>
          <w:lang w:val="en-US" w:eastAsia="en-GB"/>
        </w:rPr>
        <mc:AlternateContent>
          <mc:Choice Requires="wps">
            <w:drawing>
              <wp:anchor distT="0" distB="0" distL="114300" distR="114300" simplePos="0" relativeHeight="251692032" behindDoc="0" locked="0" layoutInCell="1" allowOverlap="1" wp14:anchorId="6E1AC1B9" wp14:editId="0BBDC723">
                <wp:simplePos x="0" y="0"/>
                <wp:positionH relativeFrom="margin">
                  <wp:posOffset>-95250</wp:posOffset>
                </wp:positionH>
                <wp:positionV relativeFrom="paragraph">
                  <wp:posOffset>106045</wp:posOffset>
                </wp:positionV>
                <wp:extent cx="6629400" cy="2424927"/>
                <wp:effectExtent l="0" t="0" r="19050" b="13970"/>
                <wp:wrapNone/>
                <wp:docPr id="19" name="Rounded Rectangle 19"/>
                <wp:cNvGraphicFramePr/>
                <a:graphic xmlns:a="http://schemas.openxmlformats.org/drawingml/2006/main">
                  <a:graphicData uri="http://schemas.microsoft.com/office/word/2010/wordprocessingShape">
                    <wps:wsp>
                      <wps:cNvSpPr/>
                      <wps:spPr>
                        <a:xfrm>
                          <a:off x="0" y="0"/>
                          <a:ext cx="6629400" cy="2424927"/>
                        </a:xfrm>
                        <a:prstGeom prst="roundRect">
                          <a:avLst>
                            <a:gd name="adj" fmla="val 5523"/>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697A7" id="Rounded Rectangle 19" o:spid="_x0000_s1026" style="position:absolute;margin-left:-7.5pt;margin-top:8.35pt;width:522pt;height:190.9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" filled="f" strokecolor="#e7e6e6 [3214]" strokeweight="1pt">
                <v:stroke joinstyle="miter"/>
                <w10:wrap anchorx="margin"/>
              </v:roundrect>
            </w:pict>
          </mc:Fallback>
        </mc:AlternateContent>
      </w:r>
    </w:p>
    <w:p w14:paraId="5ED61199" w14:textId="5E272AB6" w:rsidR="00FE6BD5" w:rsidRPr="0015732B" w:rsidRDefault="00E6477D" w:rsidP="000B0ABE">
      <w:pPr>
        <w:spacing w:after="0" w:line="240" w:lineRule="auto"/>
        <w:rPr>
          <w:rFonts w:cstheme="minorHAnsi"/>
          <w:color w:val="000000"/>
          <w:sz w:val="18"/>
          <w:lang w:val="en-US"/>
        </w:rPr>
      </w:pPr>
      <w:r w:rsidRPr="0015732B">
        <w:rPr>
          <w:rFonts w:cstheme="minorHAnsi"/>
          <w:noProof/>
          <w:color w:val="000000"/>
          <w:lang w:val="en-US" w:eastAsia="en-GB"/>
        </w:rPr>
        <w:drawing>
          <wp:anchor distT="0" distB="0" distL="114300" distR="114300" simplePos="0" relativeHeight="251689984" behindDoc="1" locked="0" layoutInCell="1" allowOverlap="1" wp14:anchorId="3618D4B0" wp14:editId="26F5F973">
            <wp:simplePos x="0" y="0"/>
            <wp:positionH relativeFrom="margin">
              <wp:align>center</wp:align>
            </wp:positionH>
            <wp:positionV relativeFrom="paragraph">
              <wp:posOffset>14605</wp:posOffset>
            </wp:positionV>
            <wp:extent cx="1613535" cy="1666240"/>
            <wp:effectExtent l="0" t="0" r="5715" b="0"/>
            <wp:wrapTight wrapText="bothSides">
              <wp:wrapPolygon edited="0">
                <wp:start x="0" y="0"/>
                <wp:lineTo x="0" y="21238"/>
                <wp:lineTo x="21421" y="21238"/>
                <wp:lineTo x="2142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396" t="8804" r="5661" b="3123"/>
                    <a:stretch/>
                  </pic:blipFill>
                  <pic:spPr bwMode="auto">
                    <a:xfrm>
                      <a:off x="0" y="0"/>
                      <a:ext cx="1613535" cy="166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6E0547" w14:textId="7D9E87EC" w:rsidR="00FE6BD5" w:rsidRPr="0015732B" w:rsidRDefault="00FE6BD5" w:rsidP="000B0ABE">
      <w:pPr>
        <w:spacing w:after="0" w:line="240" w:lineRule="auto"/>
        <w:rPr>
          <w:rFonts w:cstheme="minorHAnsi"/>
          <w:color w:val="000000"/>
          <w:sz w:val="18"/>
          <w:lang w:val="en-US"/>
        </w:rPr>
      </w:pPr>
    </w:p>
    <w:p w14:paraId="78CD67CE" w14:textId="37833EB0" w:rsidR="00FE6BD5" w:rsidRPr="0015732B" w:rsidRDefault="00FE6BD5" w:rsidP="000B0ABE">
      <w:pPr>
        <w:spacing w:after="0" w:line="240" w:lineRule="auto"/>
        <w:rPr>
          <w:rFonts w:cstheme="minorHAnsi"/>
          <w:color w:val="000000"/>
          <w:sz w:val="18"/>
          <w:lang w:val="en-US"/>
        </w:rPr>
      </w:pPr>
    </w:p>
    <w:p w14:paraId="7B144311" w14:textId="369408F9" w:rsidR="00FE6BD5" w:rsidRPr="0015732B" w:rsidRDefault="00FE6BD5" w:rsidP="000B0ABE">
      <w:pPr>
        <w:spacing w:after="0" w:line="240" w:lineRule="auto"/>
        <w:rPr>
          <w:rFonts w:cstheme="minorHAnsi"/>
          <w:color w:val="000000"/>
          <w:sz w:val="18"/>
          <w:lang w:val="en-US"/>
        </w:rPr>
      </w:pPr>
    </w:p>
    <w:p w14:paraId="535DDF7B" w14:textId="198CC62C" w:rsidR="00FE6BD5" w:rsidRPr="0015732B" w:rsidRDefault="00FE6BD5" w:rsidP="000B0ABE">
      <w:pPr>
        <w:spacing w:after="0" w:line="240" w:lineRule="auto"/>
        <w:rPr>
          <w:rFonts w:cstheme="minorHAnsi"/>
          <w:color w:val="000000"/>
          <w:sz w:val="18"/>
          <w:lang w:val="en-US"/>
        </w:rPr>
      </w:pPr>
    </w:p>
    <w:p w14:paraId="535358B6" w14:textId="4DFDE5C4" w:rsidR="00FE6BD5" w:rsidRPr="0015732B" w:rsidRDefault="00FE6BD5" w:rsidP="000B0ABE">
      <w:pPr>
        <w:spacing w:after="0" w:line="240" w:lineRule="auto"/>
        <w:rPr>
          <w:rFonts w:cstheme="minorHAnsi"/>
          <w:color w:val="000000"/>
          <w:sz w:val="18"/>
          <w:lang w:val="en-US"/>
        </w:rPr>
      </w:pPr>
    </w:p>
    <w:p w14:paraId="3F7F0E97" w14:textId="76A1B3B5" w:rsidR="00FE6BD5" w:rsidRPr="0015732B" w:rsidRDefault="00FE6BD5" w:rsidP="000B0ABE">
      <w:pPr>
        <w:spacing w:after="0" w:line="240" w:lineRule="auto"/>
        <w:rPr>
          <w:rFonts w:cstheme="minorHAnsi"/>
          <w:color w:val="000000"/>
          <w:sz w:val="18"/>
          <w:lang w:val="en-US"/>
        </w:rPr>
      </w:pPr>
    </w:p>
    <w:p w14:paraId="085F93D8" w14:textId="5320A3F8" w:rsidR="00FE6BD5" w:rsidRPr="0015732B" w:rsidRDefault="00FE6BD5" w:rsidP="000B0ABE">
      <w:pPr>
        <w:spacing w:after="0" w:line="240" w:lineRule="auto"/>
        <w:rPr>
          <w:rFonts w:cstheme="minorHAnsi"/>
          <w:color w:val="000000"/>
          <w:sz w:val="18"/>
          <w:lang w:val="en-US"/>
        </w:rPr>
      </w:pPr>
    </w:p>
    <w:p w14:paraId="55B788E7" w14:textId="37DAAE57" w:rsidR="00FE6BD5" w:rsidRPr="0015732B" w:rsidRDefault="00FE6BD5" w:rsidP="000B0ABE">
      <w:pPr>
        <w:spacing w:after="0" w:line="240" w:lineRule="auto"/>
        <w:rPr>
          <w:rFonts w:cstheme="minorHAnsi"/>
          <w:color w:val="000000"/>
          <w:sz w:val="18"/>
          <w:lang w:val="en-US"/>
        </w:rPr>
      </w:pPr>
    </w:p>
    <w:p w14:paraId="7D0BF209" w14:textId="641DBBAC" w:rsidR="00FE6BD5" w:rsidRPr="0015732B" w:rsidRDefault="00FE6BD5" w:rsidP="000B0ABE">
      <w:pPr>
        <w:spacing w:after="0" w:line="240" w:lineRule="auto"/>
        <w:rPr>
          <w:rFonts w:cstheme="minorHAnsi"/>
          <w:color w:val="000000"/>
          <w:sz w:val="18"/>
          <w:lang w:val="en-US"/>
        </w:rPr>
      </w:pPr>
    </w:p>
    <w:p w14:paraId="4E514798" w14:textId="036F4142" w:rsidR="00FE6BD5" w:rsidRPr="0015732B" w:rsidRDefault="00FE6BD5" w:rsidP="000B0ABE">
      <w:pPr>
        <w:spacing w:after="0" w:line="240" w:lineRule="auto"/>
        <w:rPr>
          <w:rFonts w:cstheme="minorHAnsi"/>
          <w:color w:val="000000"/>
          <w:sz w:val="18"/>
          <w:lang w:val="en-US"/>
        </w:rPr>
      </w:pPr>
    </w:p>
    <w:p w14:paraId="1F3463AB" w14:textId="48F030F6" w:rsidR="00FE6BD5" w:rsidRPr="0015732B" w:rsidRDefault="00FE6BD5" w:rsidP="000B0ABE">
      <w:pPr>
        <w:spacing w:after="0" w:line="240" w:lineRule="auto"/>
        <w:rPr>
          <w:rFonts w:cstheme="minorHAnsi"/>
          <w:color w:val="000000"/>
          <w:sz w:val="18"/>
          <w:lang w:val="en-US"/>
        </w:rPr>
      </w:pPr>
    </w:p>
    <w:p w14:paraId="09BDCAAA" w14:textId="3F543095" w:rsidR="00E6477D" w:rsidRPr="0015732B" w:rsidRDefault="00E6477D" w:rsidP="000B0ABE">
      <w:pPr>
        <w:spacing w:after="0" w:line="276" w:lineRule="auto"/>
        <w:rPr>
          <w:rFonts w:cstheme="minorHAnsi"/>
          <w:b/>
          <w:color w:val="000000"/>
          <w:sz w:val="20"/>
          <w:lang w:val="en-US"/>
        </w:rPr>
      </w:pPr>
      <w:r w:rsidRPr="0015732B">
        <w:rPr>
          <w:rFonts w:cstheme="minorHAnsi"/>
          <w:b/>
          <w:color w:val="000000"/>
          <w:sz w:val="20"/>
          <w:lang w:val="en-US"/>
        </w:rPr>
        <w:t>Figure S</w:t>
      </w:r>
      <w:r w:rsidR="00D64C2A" w:rsidRPr="0015732B">
        <w:rPr>
          <w:rFonts w:cstheme="minorHAnsi"/>
          <w:b/>
          <w:color w:val="000000"/>
          <w:sz w:val="20"/>
          <w:lang w:val="en-US"/>
        </w:rPr>
        <w:t>7</w:t>
      </w:r>
      <w:r w:rsidR="00396AD5" w:rsidRPr="0015732B">
        <w:rPr>
          <w:rFonts w:cstheme="minorHAnsi"/>
          <w:b/>
          <w:color w:val="000000"/>
          <w:sz w:val="20"/>
          <w:lang w:val="en-US"/>
        </w:rPr>
        <w:t>e</w:t>
      </w:r>
      <w:r w:rsidRPr="0015732B">
        <w:rPr>
          <w:rStyle w:val="SubtleReference"/>
          <w:rFonts w:cstheme="minorHAnsi"/>
          <w:color w:val="000000"/>
          <w:sz w:val="18"/>
          <w:lang w:val="en-US"/>
        </w:rPr>
        <w:t xml:space="preserve"> </w:t>
      </w:r>
      <w:r w:rsidRPr="0015732B">
        <w:rPr>
          <w:rFonts w:cstheme="minorHAnsi"/>
          <w:color w:val="000000"/>
          <w:sz w:val="20"/>
          <w:lang w:val="en-US"/>
        </w:rPr>
        <w:t xml:space="preserve">Example Receiver Operating Characteristic on test data for logistic regression 12mth all-cause mortality model </w:t>
      </w:r>
      <w:proofErr w:type="spellStart"/>
      <w:r w:rsidRPr="0015732B">
        <w:rPr>
          <w:rFonts w:cstheme="minorHAnsi"/>
          <w:b/>
          <w:color w:val="000000"/>
          <w:sz w:val="20"/>
          <w:lang w:val="en-US"/>
        </w:rPr>
        <w:t>M</w:t>
      </w:r>
      <w:r w:rsidRPr="0015732B">
        <w:rPr>
          <w:rFonts w:cstheme="minorHAnsi"/>
          <w:color w:val="000000"/>
          <w:sz w:val="20"/>
          <w:lang w:val="en-US"/>
        </w:rPr>
        <w:t>_copdcom</w:t>
      </w:r>
      <w:proofErr w:type="spellEnd"/>
      <w:r w:rsidRPr="0015732B">
        <w:rPr>
          <w:rFonts w:cstheme="minorHAnsi"/>
          <w:color w:val="000000"/>
          <w:sz w:val="20"/>
          <w:lang w:val="en-US"/>
        </w:rPr>
        <w:t xml:space="preserve"> using COPD-specific, demographic and comorbidity predictors with AUC </w:t>
      </w:r>
      <w:r w:rsidR="00705C48" w:rsidRPr="0015732B">
        <w:rPr>
          <w:rFonts w:cstheme="minorHAnsi"/>
          <w:color w:val="000000"/>
          <w:sz w:val="20"/>
          <w:lang w:val="en-US"/>
        </w:rPr>
        <w:t xml:space="preserve">(95% CI) </w:t>
      </w:r>
      <w:r w:rsidRPr="0015732B">
        <w:rPr>
          <w:rFonts w:cstheme="minorHAnsi"/>
          <w:color w:val="000000"/>
          <w:sz w:val="20"/>
          <w:lang w:val="en-US"/>
        </w:rPr>
        <w:t>= 0.829 (0.818</w:t>
      </w:r>
      <w:r w:rsidR="00705C48" w:rsidRPr="0015732B">
        <w:rPr>
          <w:rFonts w:cstheme="minorHAnsi"/>
          <w:color w:val="000000"/>
          <w:sz w:val="20"/>
          <w:lang w:val="en-US"/>
        </w:rPr>
        <w:t xml:space="preserve"> to</w:t>
      </w:r>
      <w:r w:rsidRPr="0015732B">
        <w:rPr>
          <w:rFonts w:cstheme="minorHAnsi"/>
          <w:color w:val="000000"/>
          <w:sz w:val="20"/>
          <w:lang w:val="en-US"/>
        </w:rPr>
        <w:t xml:space="preserve"> 0.839). The arrow indicates the point corresponding to sensitivity = 86.6%, specificity = 60.0%, overall correct = 61.8%, positive predictive value = 14.1%, negative predictive value = 98.3%.</w:t>
      </w:r>
    </w:p>
    <w:tbl>
      <w:tblPr>
        <w:tblStyle w:val="ListTable2-Accent3"/>
        <w:tblW w:w="9496" w:type="dxa"/>
        <w:tblLook w:val="04A0" w:firstRow="1" w:lastRow="0" w:firstColumn="1" w:lastColumn="0" w:noHBand="0" w:noVBand="1"/>
      </w:tblPr>
      <w:tblGrid>
        <w:gridCol w:w="1352"/>
        <w:gridCol w:w="907"/>
        <w:gridCol w:w="1028"/>
        <w:gridCol w:w="940"/>
        <w:gridCol w:w="821"/>
        <w:gridCol w:w="1351"/>
        <w:gridCol w:w="1126"/>
        <w:gridCol w:w="1045"/>
        <w:gridCol w:w="926"/>
      </w:tblGrid>
      <w:tr w:rsidR="004B3C3B" w:rsidRPr="0015732B" w14:paraId="1FCE2A64" w14:textId="77777777" w:rsidTr="00E647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6" w:type="dxa"/>
            <w:gridSpan w:val="9"/>
            <w:tcBorders>
              <w:top w:val="single" w:sz="4" w:space="0" w:color="auto"/>
              <w:bottom w:val="single" w:sz="4" w:space="0" w:color="auto"/>
            </w:tcBorders>
          </w:tcPr>
          <w:p w14:paraId="3EAD777F" w14:textId="422F38E8" w:rsidR="004B3C3B" w:rsidRPr="0015732B" w:rsidRDefault="004B3C3B" w:rsidP="00396AD5">
            <w:pPr>
              <w:rPr>
                <w:rFonts w:cstheme="minorHAnsi"/>
                <w:color w:val="000000"/>
                <w:sz w:val="20"/>
                <w:szCs w:val="20"/>
                <w:lang w:val="en-US"/>
              </w:rPr>
            </w:pPr>
            <w:r w:rsidRPr="0015732B">
              <w:rPr>
                <w:rFonts w:cstheme="minorHAnsi"/>
                <w:color w:val="000000"/>
                <w:sz w:val="20"/>
                <w:szCs w:val="20"/>
                <w:lang w:val="en-US"/>
              </w:rPr>
              <w:lastRenderedPageBreak/>
              <w:t>Table S</w:t>
            </w:r>
            <w:r w:rsidR="00D64C2A" w:rsidRPr="0015732B">
              <w:rPr>
                <w:rFonts w:cstheme="minorHAnsi"/>
                <w:color w:val="000000"/>
                <w:sz w:val="20"/>
                <w:szCs w:val="20"/>
                <w:lang w:val="en-US"/>
              </w:rPr>
              <w:t>7</w:t>
            </w:r>
            <w:r w:rsidR="00396AD5" w:rsidRPr="0015732B">
              <w:rPr>
                <w:rFonts w:cstheme="minorHAnsi"/>
                <w:color w:val="000000"/>
                <w:sz w:val="20"/>
                <w:szCs w:val="20"/>
                <w:lang w:val="en-US"/>
              </w:rPr>
              <w:t>f</w:t>
            </w:r>
            <w:r w:rsidRPr="0015732B">
              <w:rPr>
                <w:rFonts w:cstheme="minorHAnsi"/>
                <w:b w:val="0"/>
                <w:color w:val="000000"/>
                <w:sz w:val="20"/>
                <w:szCs w:val="20"/>
                <w:lang w:val="en-US"/>
              </w:rPr>
              <w:t xml:space="preserve"> </w:t>
            </w:r>
            <w:r w:rsidRPr="0015732B">
              <w:rPr>
                <w:rFonts w:cstheme="minorHAnsi"/>
                <w:color w:val="000000"/>
                <w:sz w:val="20"/>
                <w:szCs w:val="20"/>
                <w:lang w:val="en-US"/>
              </w:rPr>
              <w:t xml:space="preserve">Cox regression models </w:t>
            </w:r>
          </w:p>
        </w:tc>
      </w:tr>
      <w:tr w:rsidR="004B3C3B" w:rsidRPr="0015732B" w14:paraId="33F923DA" w14:textId="77777777" w:rsidTr="00E6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7" w:type="dxa"/>
            <w:gridSpan w:val="4"/>
            <w:tcBorders>
              <w:top w:val="single" w:sz="4" w:space="0" w:color="auto"/>
              <w:bottom w:val="single" w:sz="4" w:space="0" w:color="auto"/>
            </w:tcBorders>
          </w:tcPr>
          <w:p w14:paraId="433CFD58" w14:textId="77777777" w:rsidR="004B3C3B" w:rsidRPr="0015732B" w:rsidRDefault="004B3C3B" w:rsidP="000B0ABE">
            <w:pPr>
              <w:jc w:val="center"/>
              <w:rPr>
                <w:rFonts w:cstheme="minorHAnsi"/>
                <w:b w:val="0"/>
                <w:color w:val="000000"/>
                <w:sz w:val="20"/>
                <w:szCs w:val="20"/>
                <w:lang w:val="en-US"/>
              </w:rPr>
            </w:pPr>
            <w:r w:rsidRPr="0015732B">
              <w:rPr>
                <w:rFonts w:cstheme="minorHAnsi"/>
                <w:b w:val="0"/>
                <w:color w:val="000000"/>
                <w:sz w:val="20"/>
                <w:szCs w:val="20"/>
                <w:lang w:val="en-US"/>
              </w:rPr>
              <w:t>All-cause mortality (</w:t>
            </w:r>
            <w:r w:rsidRPr="0015732B">
              <w:rPr>
                <w:rFonts w:cstheme="minorHAnsi"/>
                <w:color w:val="000000"/>
                <w:sz w:val="20"/>
                <w:szCs w:val="20"/>
                <w:lang w:val="en-US"/>
              </w:rPr>
              <w:t>M</w:t>
            </w:r>
            <w:r w:rsidRPr="0015732B">
              <w:rPr>
                <w:rFonts w:cstheme="minorHAnsi"/>
                <w:b w:val="0"/>
                <w:color w:val="000000"/>
                <w:sz w:val="20"/>
                <w:szCs w:val="20"/>
                <w:lang w:val="en-US"/>
              </w:rPr>
              <w:t>)</w:t>
            </w:r>
          </w:p>
        </w:tc>
        <w:tc>
          <w:tcPr>
            <w:tcW w:w="821" w:type="dxa"/>
            <w:tcBorders>
              <w:top w:val="single" w:sz="4" w:space="0" w:color="auto"/>
              <w:bottom w:val="single" w:sz="4" w:space="0" w:color="auto"/>
            </w:tcBorders>
          </w:tcPr>
          <w:p w14:paraId="15CFE998" w14:textId="77777777" w:rsidR="004B3C3B" w:rsidRPr="0015732B" w:rsidRDefault="004B3C3B" w:rsidP="000B0ABE">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4448" w:type="dxa"/>
            <w:gridSpan w:val="4"/>
            <w:tcBorders>
              <w:top w:val="single" w:sz="4" w:space="0" w:color="auto"/>
              <w:bottom w:val="single" w:sz="4" w:space="0" w:color="auto"/>
            </w:tcBorders>
          </w:tcPr>
          <w:p w14:paraId="644130C7" w14:textId="77777777" w:rsidR="004B3C3B" w:rsidRPr="0015732B" w:rsidRDefault="004B3C3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 xml:space="preserve">All-cause </w:t>
            </w:r>
            <w:proofErr w:type="spellStart"/>
            <w:r w:rsidRPr="0015732B">
              <w:rPr>
                <w:rFonts w:cstheme="minorHAnsi"/>
                <w:color w:val="000000"/>
                <w:sz w:val="20"/>
                <w:szCs w:val="20"/>
                <w:lang w:val="en-US"/>
              </w:rPr>
              <w:t>hospitalisation</w:t>
            </w:r>
            <w:proofErr w:type="spellEnd"/>
            <w:r w:rsidRPr="0015732B">
              <w:rPr>
                <w:rFonts w:cstheme="minorHAnsi"/>
                <w:color w:val="000000"/>
                <w:sz w:val="20"/>
                <w:szCs w:val="20"/>
                <w:lang w:val="en-US"/>
              </w:rPr>
              <w:t xml:space="preserve"> (</w:t>
            </w:r>
            <w:r w:rsidRPr="0015732B">
              <w:rPr>
                <w:rFonts w:cstheme="minorHAnsi"/>
                <w:b/>
                <w:color w:val="000000"/>
                <w:sz w:val="20"/>
                <w:szCs w:val="20"/>
                <w:lang w:val="en-US"/>
              </w:rPr>
              <w:t>H</w:t>
            </w:r>
            <w:r w:rsidRPr="0015732B">
              <w:rPr>
                <w:rFonts w:cstheme="minorHAnsi"/>
                <w:color w:val="000000"/>
                <w:sz w:val="20"/>
                <w:szCs w:val="20"/>
                <w:lang w:val="en-US"/>
              </w:rPr>
              <w:t>)</w:t>
            </w:r>
          </w:p>
        </w:tc>
      </w:tr>
      <w:tr w:rsidR="004B3C3B" w:rsidRPr="0015732B" w14:paraId="6B5CEA6A" w14:textId="77777777" w:rsidTr="00E6477D">
        <w:tc>
          <w:tcPr>
            <w:cnfStyle w:val="001000000000" w:firstRow="0" w:lastRow="0" w:firstColumn="1" w:lastColumn="0" w:oddVBand="0" w:evenVBand="0" w:oddHBand="0" w:evenHBand="0" w:firstRowFirstColumn="0" w:firstRowLastColumn="0" w:lastRowFirstColumn="0" w:lastRowLastColumn="0"/>
            <w:tcW w:w="1352" w:type="dxa"/>
            <w:tcBorders>
              <w:top w:val="single" w:sz="4" w:space="0" w:color="auto"/>
              <w:bottom w:val="single" w:sz="4" w:space="0" w:color="auto"/>
            </w:tcBorders>
          </w:tcPr>
          <w:p w14:paraId="77E128B3" w14:textId="77777777" w:rsidR="004B3C3B" w:rsidRPr="0015732B" w:rsidRDefault="004B3C3B" w:rsidP="000B0ABE">
            <w:pPr>
              <w:rPr>
                <w:rFonts w:cstheme="minorHAnsi"/>
                <w:b w:val="0"/>
                <w:color w:val="000000"/>
                <w:sz w:val="20"/>
                <w:szCs w:val="20"/>
                <w:lang w:val="en-US"/>
              </w:rPr>
            </w:pPr>
            <w:r w:rsidRPr="0015732B">
              <w:rPr>
                <w:rFonts w:cstheme="minorHAnsi"/>
                <w:b w:val="0"/>
                <w:color w:val="000000"/>
                <w:sz w:val="20"/>
                <w:szCs w:val="20"/>
                <w:lang w:val="en-US"/>
              </w:rPr>
              <w:t>Variable</w:t>
            </w:r>
          </w:p>
        </w:tc>
        <w:tc>
          <w:tcPr>
            <w:tcW w:w="907" w:type="dxa"/>
            <w:tcBorders>
              <w:top w:val="single" w:sz="4" w:space="0" w:color="auto"/>
              <w:bottom w:val="single" w:sz="4" w:space="0" w:color="auto"/>
            </w:tcBorders>
          </w:tcPr>
          <w:p w14:paraId="13E3584F" w14:textId="77777777" w:rsidR="004B3C3B" w:rsidRPr="0015732B" w:rsidRDefault="004B3C3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w:t>
            </w:r>
          </w:p>
        </w:tc>
        <w:tc>
          <w:tcPr>
            <w:tcW w:w="1028" w:type="dxa"/>
            <w:tcBorders>
              <w:top w:val="single" w:sz="4" w:space="0" w:color="auto"/>
              <w:bottom w:val="single" w:sz="4" w:space="0" w:color="auto"/>
            </w:tcBorders>
          </w:tcPr>
          <w:p w14:paraId="13BF9D27" w14:textId="77777777" w:rsidR="004B3C3B" w:rsidRPr="0015732B" w:rsidRDefault="004B3C3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w:t>
            </w:r>
          </w:p>
        </w:tc>
        <w:tc>
          <w:tcPr>
            <w:tcW w:w="940" w:type="dxa"/>
            <w:tcBorders>
              <w:top w:val="single" w:sz="4" w:space="0" w:color="auto"/>
              <w:bottom w:val="single" w:sz="4" w:space="0" w:color="auto"/>
            </w:tcBorders>
          </w:tcPr>
          <w:p w14:paraId="38FC9B77" w14:textId="77777777" w:rsidR="004B3C3B" w:rsidRPr="0015732B" w:rsidRDefault="004B3C3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HR</w:t>
            </w:r>
          </w:p>
        </w:tc>
        <w:tc>
          <w:tcPr>
            <w:tcW w:w="821" w:type="dxa"/>
            <w:tcBorders>
              <w:top w:val="single" w:sz="4" w:space="0" w:color="auto"/>
              <w:bottom w:val="single" w:sz="4" w:space="0" w:color="auto"/>
            </w:tcBorders>
          </w:tcPr>
          <w:p w14:paraId="4DE4E3D8" w14:textId="77777777" w:rsidR="004B3C3B" w:rsidRPr="0015732B" w:rsidRDefault="004B3C3B" w:rsidP="000B0ABE">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1" w:type="dxa"/>
            <w:tcBorders>
              <w:top w:val="single" w:sz="4" w:space="0" w:color="auto"/>
              <w:bottom w:val="single" w:sz="4" w:space="0" w:color="auto"/>
            </w:tcBorders>
          </w:tcPr>
          <w:p w14:paraId="6105B779" w14:textId="77777777" w:rsidR="004B3C3B" w:rsidRPr="0015732B" w:rsidRDefault="004B3C3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Variable</w:t>
            </w:r>
          </w:p>
        </w:tc>
        <w:tc>
          <w:tcPr>
            <w:tcW w:w="1126" w:type="dxa"/>
            <w:tcBorders>
              <w:top w:val="single" w:sz="4" w:space="0" w:color="auto"/>
              <w:bottom w:val="single" w:sz="4" w:space="0" w:color="auto"/>
            </w:tcBorders>
          </w:tcPr>
          <w:p w14:paraId="335C8D47" w14:textId="77777777" w:rsidR="004B3C3B" w:rsidRPr="0015732B" w:rsidRDefault="004B3C3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B</w:t>
            </w:r>
          </w:p>
        </w:tc>
        <w:tc>
          <w:tcPr>
            <w:tcW w:w="1045" w:type="dxa"/>
            <w:tcBorders>
              <w:top w:val="single" w:sz="4" w:space="0" w:color="auto"/>
              <w:bottom w:val="single" w:sz="4" w:space="0" w:color="auto"/>
            </w:tcBorders>
          </w:tcPr>
          <w:p w14:paraId="00A49AFD" w14:textId="77777777" w:rsidR="004B3C3B" w:rsidRPr="0015732B" w:rsidRDefault="004B3C3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p</w:t>
            </w:r>
          </w:p>
        </w:tc>
        <w:tc>
          <w:tcPr>
            <w:tcW w:w="926" w:type="dxa"/>
            <w:tcBorders>
              <w:top w:val="single" w:sz="4" w:space="0" w:color="auto"/>
              <w:bottom w:val="single" w:sz="4" w:space="0" w:color="auto"/>
            </w:tcBorders>
          </w:tcPr>
          <w:p w14:paraId="45DA863F" w14:textId="77777777" w:rsidR="004B3C3B" w:rsidRPr="0015732B" w:rsidRDefault="004B3C3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HR</w:t>
            </w:r>
          </w:p>
        </w:tc>
      </w:tr>
      <w:tr w:rsidR="00E1360B" w:rsidRPr="0015732B" w14:paraId="795BA9B0" w14:textId="77777777" w:rsidTr="00E6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Borders>
              <w:top w:val="single" w:sz="4" w:space="0" w:color="auto"/>
            </w:tcBorders>
          </w:tcPr>
          <w:p w14:paraId="6699CD68" w14:textId="77777777" w:rsidR="00E1360B" w:rsidRPr="0015732B" w:rsidRDefault="00E1360B" w:rsidP="000B0ABE">
            <w:pPr>
              <w:rPr>
                <w:rFonts w:cstheme="minorHAnsi"/>
                <w:b w:val="0"/>
                <w:color w:val="000000"/>
                <w:sz w:val="20"/>
                <w:szCs w:val="20"/>
                <w:lang w:val="en-US"/>
              </w:rPr>
            </w:pPr>
            <w:r w:rsidRPr="0015732B">
              <w:rPr>
                <w:rFonts w:cstheme="minorHAnsi"/>
                <w:b w:val="0"/>
                <w:color w:val="000000"/>
                <w:sz w:val="20"/>
                <w:szCs w:val="20"/>
                <w:lang w:val="en-US"/>
              </w:rPr>
              <w:t>age</w:t>
            </w:r>
          </w:p>
        </w:tc>
        <w:tc>
          <w:tcPr>
            <w:tcW w:w="907" w:type="dxa"/>
            <w:tcBorders>
              <w:top w:val="single" w:sz="4" w:space="0" w:color="auto"/>
            </w:tcBorders>
          </w:tcPr>
          <w:p w14:paraId="3569F403"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0.063</w:t>
            </w:r>
          </w:p>
        </w:tc>
        <w:tc>
          <w:tcPr>
            <w:tcW w:w="1028" w:type="dxa"/>
            <w:tcBorders>
              <w:top w:val="single" w:sz="4" w:space="0" w:color="auto"/>
            </w:tcBorders>
          </w:tcPr>
          <w:p w14:paraId="3CC2D9C7" w14:textId="4539F414"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Borders>
              <w:top w:val="single" w:sz="4" w:space="0" w:color="auto"/>
            </w:tcBorders>
          </w:tcPr>
          <w:p w14:paraId="1A297419"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1.07±.00</w:t>
            </w:r>
          </w:p>
        </w:tc>
        <w:tc>
          <w:tcPr>
            <w:tcW w:w="821" w:type="dxa"/>
            <w:tcBorders>
              <w:top w:val="single" w:sz="4" w:space="0" w:color="auto"/>
            </w:tcBorders>
          </w:tcPr>
          <w:p w14:paraId="43579D87"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1" w:type="dxa"/>
            <w:tcBorders>
              <w:top w:val="single" w:sz="4" w:space="0" w:color="auto"/>
            </w:tcBorders>
          </w:tcPr>
          <w:p w14:paraId="13431199"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age</w:t>
            </w:r>
          </w:p>
        </w:tc>
        <w:tc>
          <w:tcPr>
            <w:tcW w:w="1126" w:type="dxa"/>
            <w:tcBorders>
              <w:top w:val="single" w:sz="4" w:space="0" w:color="auto"/>
            </w:tcBorders>
          </w:tcPr>
          <w:p w14:paraId="0F06CDFC"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0.011</w:t>
            </w:r>
          </w:p>
        </w:tc>
        <w:tc>
          <w:tcPr>
            <w:tcW w:w="1045" w:type="dxa"/>
            <w:tcBorders>
              <w:top w:val="single" w:sz="4" w:space="0" w:color="auto"/>
            </w:tcBorders>
          </w:tcPr>
          <w:p w14:paraId="13190741" w14:textId="7A834D09"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Borders>
              <w:top w:val="single" w:sz="4" w:space="0" w:color="auto"/>
            </w:tcBorders>
          </w:tcPr>
          <w:p w14:paraId="4237FFC3"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1.01±.00</w:t>
            </w:r>
          </w:p>
        </w:tc>
      </w:tr>
      <w:tr w:rsidR="00E1360B" w:rsidRPr="0015732B" w14:paraId="41E3F1D7" w14:textId="77777777" w:rsidTr="00E6477D">
        <w:tc>
          <w:tcPr>
            <w:cnfStyle w:val="001000000000" w:firstRow="0" w:lastRow="0" w:firstColumn="1" w:lastColumn="0" w:oddVBand="0" w:evenVBand="0" w:oddHBand="0" w:evenHBand="0" w:firstRowFirstColumn="0" w:firstRowLastColumn="0" w:lastRowFirstColumn="0" w:lastRowLastColumn="0"/>
            <w:tcW w:w="1352" w:type="dxa"/>
          </w:tcPr>
          <w:p w14:paraId="4C89BA93"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sexMale</w:t>
            </w:r>
            <w:proofErr w:type="spellEnd"/>
          </w:p>
        </w:tc>
        <w:tc>
          <w:tcPr>
            <w:tcW w:w="907" w:type="dxa"/>
          </w:tcPr>
          <w:p w14:paraId="5AC77A22"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0.323</w:t>
            </w:r>
          </w:p>
        </w:tc>
        <w:tc>
          <w:tcPr>
            <w:tcW w:w="1028" w:type="dxa"/>
          </w:tcPr>
          <w:p w14:paraId="31A5574C" w14:textId="7768A09A"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2F12DC7F"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1.38±.04</w:t>
            </w:r>
          </w:p>
        </w:tc>
        <w:tc>
          <w:tcPr>
            <w:tcW w:w="821" w:type="dxa"/>
          </w:tcPr>
          <w:p w14:paraId="01A1BE78"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1" w:type="dxa"/>
          </w:tcPr>
          <w:p w14:paraId="3514BC43"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sexMale</w:t>
            </w:r>
            <w:proofErr w:type="spellEnd"/>
          </w:p>
        </w:tc>
        <w:tc>
          <w:tcPr>
            <w:tcW w:w="1126" w:type="dxa"/>
          </w:tcPr>
          <w:p w14:paraId="778738CB"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0.136</w:t>
            </w:r>
          </w:p>
        </w:tc>
        <w:tc>
          <w:tcPr>
            <w:tcW w:w="1045" w:type="dxa"/>
          </w:tcPr>
          <w:p w14:paraId="199AC304" w14:textId="2439A09B"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13824AD"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1.15±.02</w:t>
            </w:r>
          </w:p>
        </w:tc>
      </w:tr>
      <w:tr w:rsidR="00E1360B" w:rsidRPr="0015732B" w14:paraId="203C3C14" w14:textId="77777777" w:rsidTr="00E6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14:paraId="60C19BA5"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mrc</w:t>
            </w:r>
            <w:proofErr w:type="spellEnd"/>
          </w:p>
        </w:tc>
        <w:tc>
          <w:tcPr>
            <w:tcW w:w="907" w:type="dxa"/>
          </w:tcPr>
          <w:p w14:paraId="7E7D0146"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0.230</w:t>
            </w:r>
          </w:p>
        </w:tc>
        <w:tc>
          <w:tcPr>
            <w:tcW w:w="1028" w:type="dxa"/>
          </w:tcPr>
          <w:p w14:paraId="1CA6CFB2" w14:textId="2F9F7C3F"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467A9D7B"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1.26±.02</w:t>
            </w:r>
          </w:p>
        </w:tc>
        <w:tc>
          <w:tcPr>
            <w:tcW w:w="821" w:type="dxa"/>
          </w:tcPr>
          <w:p w14:paraId="68F84BE7"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1" w:type="dxa"/>
          </w:tcPr>
          <w:p w14:paraId="1884BD0E"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mrc</w:t>
            </w:r>
            <w:proofErr w:type="spellEnd"/>
          </w:p>
        </w:tc>
        <w:tc>
          <w:tcPr>
            <w:tcW w:w="1126" w:type="dxa"/>
          </w:tcPr>
          <w:p w14:paraId="37557749"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0.114</w:t>
            </w:r>
          </w:p>
        </w:tc>
        <w:tc>
          <w:tcPr>
            <w:tcW w:w="1045" w:type="dxa"/>
          </w:tcPr>
          <w:p w14:paraId="64CE0402" w14:textId="2B682B4D"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4E7CAE6C"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1.12±.01</w:t>
            </w:r>
          </w:p>
        </w:tc>
      </w:tr>
      <w:tr w:rsidR="00E1360B" w:rsidRPr="0015732B" w14:paraId="2D7D2A55" w14:textId="77777777" w:rsidTr="00E6477D">
        <w:tc>
          <w:tcPr>
            <w:cnfStyle w:val="001000000000" w:firstRow="0" w:lastRow="0" w:firstColumn="1" w:lastColumn="0" w:oddVBand="0" w:evenVBand="0" w:oddHBand="0" w:evenHBand="0" w:firstRowFirstColumn="0" w:firstRowLastColumn="0" w:lastRowFirstColumn="0" w:lastRowLastColumn="0"/>
            <w:tcW w:w="1352" w:type="dxa"/>
          </w:tcPr>
          <w:p w14:paraId="41D992BF" w14:textId="77777777" w:rsidR="00E1360B" w:rsidRPr="0015732B" w:rsidRDefault="00E1360B" w:rsidP="000B0ABE">
            <w:pPr>
              <w:rPr>
                <w:rFonts w:cstheme="minorHAnsi"/>
                <w:b w:val="0"/>
                <w:color w:val="000000"/>
                <w:sz w:val="20"/>
                <w:szCs w:val="20"/>
                <w:lang w:val="en-US"/>
              </w:rPr>
            </w:pPr>
            <w:r w:rsidRPr="0015732B">
              <w:rPr>
                <w:rFonts w:cstheme="minorHAnsi"/>
                <w:b w:val="0"/>
                <w:color w:val="000000"/>
                <w:sz w:val="20"/>
                <w:szCs w:val="20"/>
                <w:lang w:val="en-US"/>
              </w:rPr>
              <w:t>fev1pp</w:t>
            </w:r>
          </w:p>
        </w:tc>
        <w:tc>
          <w:tcPr>
            <w:tcW w:w="907" w:type="dxa"/>
          </w:tcPr>
          <w:p w14:paraId="52DF8E2A"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-0.009</w:t>
            </w:r>
          </w:p>
        </w:tc>
        <w:tc>
          <w:tcPr>
            <w:tcW w:w="1028" w:type="dxa"/>
          </w:tcPr>
          <w:p w14:paraId="655DC6DC" w14:textId="645039CA"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59A2CB73"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0.99±.00</w:t>
            </w:r>
          </w:p>
        </w:tc>
        <w:tc>
          <w:tcPr>
            <w:tcW w:w="821" w:type="dxa"/>
          </w:tcPr>
          <w:p w14:paraId="5563D956"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1" w:type="dxa"/>
          </w:tcPr>
          <w:p w14:paraId="72959AEC"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smokingYes</w:t>
            </w:r>
            <w:proofErr w:type="spellEnd"/>
          </w:p>
        </w:tc>
        <w:tc>
          <w:tcPr>
            <w:tcW w:w="1126" w:type="dxa"/>
          </w:tcPr>
          <w:p w14:paraId="7065320A"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0.059</w:t>
            </w:r>
          </w:p>
        </w:tc>
        <w:tc>
          <w:tcPr>
            <w:tcW w:w="1045" w:type="dxa"/>
          </w:tcPr>
          <w:p w14:paraId="753D8F75" w14:textId="21CA282E"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55B57603"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1.06±.02</w:t>
            </w:r>
          </w:p>
        </w:tc>
      </w:tr>
      <w:tr w:rsidR="00E1360B" w:rsidRPr="0015732B" w14:paraId="711BB533" w14:textId="77777777" w:rsidTr="00E6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14:paraId="35CDBF2B"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smokingYes</w:t>
            </w:r>
            <w:proofErr w:type="spellEnd"/>
          </w:p>
        </w:tc>
        <w:tc>
          <w:tcPr>
            <w:tcW w:w="907" w:type="dxa"/>
          </w:tcPr>
          <w:p w14:paraId="312BA89E"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0.334</w:t>
            </w:r>
          </w:p>
        </w:tc>
        <w:tc>
          <w:tcPr>
            <w:tcW w:w="1028" w:type="dxa"/>
          </w:tcPr>
          <w:p w14:paraId="72F080A0" w14:textId="66512A85"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0F83620E"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1.40±.04</w:t>
            </w:r>
          </w:p>
        </w:tc>
        <w:tc>
          <w:tcPr>
            <w:tcW w:w="821" w:type="dxa"/>
          </w:tcPr>
          <w:p w14:paraId="3E55642A"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1" w:type="dxa"/>
          </w:tcPr>
          <w:p w14:paraId="6CF0781F"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bmi</w:t>
            </w:r>
            <w:proofErr w:type="spellEnd"/>
          </w:p>
        </w:tc>
        <w:tc>
          <w:tcPr>
            <w:tcW w:w="1126" w:type="dxa"/>
          </w:tcPr>
          <w:p w14:paraId="603D276F"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-0.007</w:t>
            </w:r>
          </w:p>
        </w:tc>
        <w:tc>
          <w:tcPr>
            <w:tcW w:w="1045" w:type="dxa"/>
          </w:tcPr>
          <w:p w14:paraId="251EB600" w14:textId="795CBF19"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2638EE53"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0.99±.00</w:t>
            </w:r>
          </w:p>
        </w:tc>
      </w:tr>
      <w:tr w:rsidR="00E1360B" w:rsidRPr="0015732B" w14:paraId="4CEADEBA" w14:textId="77777777" w:rsidTr="00E6477D">
        <w:tc>
          <w:tcPr>
            <w:cnfStyle w:val="001000000000" w:firstRow="0" w:lastRow="0" w:firstColumn="1" w:lastColumn="0" w:oddVBand="0" w:evenVBand="0" w:oddHBand="0" w:evenHBand="0" w:firstRowFirstColumn="0" w:firstRowLastColumn="0" w:lastRowFirstColumn="0" w:lastRowLastColumn="0"/>
            <w:tcW w:w="1352" w:type="dxa"/>
          </w:tcPr>
          <w:p w14:paraId="4F035791"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bmi</w:t>
            </w:r>
            <w:proofErr w:type="spellEnd"/>
          </w:p>
        </w:tc>
        <w:tc>
          <w:tcPr>
            <w:tcW w:w="907" w:type="dxa"/>
          </w:tcPr>
          <w:p w14:paraId="4E434133"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-0.031</w:t>
            </w:r>
          </w:p>
        </w:tc>
        <w:tc>
          <w:tcPr>
            <w:tcW w:w="1028" w:type="dxa"/>
          </w:tcPr>
          <w:p w14:paraId="05290E1C" w14:textId="7035BAD9"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130EEDB7"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0.97±.00</w:t>
            </w:r>
          </w:p>
        </w:tc>
        <w:tc>
          <w:tcPr>
            <w:tcW w:w="821" w:type="dxa"/>
          </w:tcPr>
          <w:p w14:paraId="3EC23908"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1" w:type="dxa"/>
          </w:tcPr>
          <w:p w14:paraId="3C12C08C"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imd</w:t>
            </w:r>
            <w:proofErr w:type="spellEnd"/>
          </w:p>
        </w:tc>
        <w:tc>
          <w:tcPr>
            <w:tcW w:w="1126" w:type="dxa"/>
          </w:tcPr>
          <w:p w14:paraId="36719021"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0.008</w:t>
            </w:r>
          </w:p>
        </w:tc>
        <w:tc>
          <w:tcPr>
            <w:tcW w:w="1045" w:type="dxa"/>
          </w:tcPr>
          <w:p w14:paraId="3DB31097"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0.00606</w:t>
            </w:r>
          </w:p>
        </w:tc>
        <w:tc>
          <w:tcPr>
            <w:tcW w:w="926" w:type="dxa"/>
          </w:tcPr>
          <w:p w14:paraId="19903917"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1.01±.01</w:t>
            </w:r>
          </w:p>
        </w:tc>
      </w:tr>
      <w:tr w:rsidR="00E1360B" w:rsidRPr="0015732B" w14:paraId="6863D209" w14:textId="77777777" w:rsidTr="00E6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14:paraId="696F6853"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imd</w:t>
            </w:r>
            <w:proofErr w:type="spellEnd"/>
          </w:p>
        </w:tc>
        <w:tc>
          <w:tcPr>
            <w:tcW w:w="907" w:type="dxa"/>
          </w:tcPr>
          <w:p w14:paraId="7202216D"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0.026</w:t>
            </w:r>
          </w:p>
        </w:tc>
        <w:tc>
          <w:tcPr>
            <w:tcW w:w="1028" w:type="dxa"/>
          </w:tcPr>
          <w:p w14:paraId="56C9344E" w14:textId="46E7C53E"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7FE868C7"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1.03±.01</w:t>
            </w:r>
          </w:p>
        </w:tc>
        <w:tc>
          <w:tcPr>
            <w:tcW w:w="821" w:type="dxa"/>
          </w:tcPr>
          <w:p w14:paraId="12088F56"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1" w:type="dxa"/>
          </w:tcPr>
          <w:p w14:paraId="6D6F7F3A"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haemoglobin</w:t>
            </w:r>
            <w:proofErr w:type="spellEnd"/>
          </w:p>
        </w:tc>
        <w:tc>
          <w:tcPr>
            <w:tcW w:w="1126" w:type="dxa"/>
          </w:tcPr>
          <w:p w14:paraId="6970BB9E"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-0.005</w:t>
            </w:r>
          </w:p>
        </w:tc>
        <w:tc>
          <w:tcPr>
            <w:tcW w:w="1045" w:type="dxa"/>
          </w:tcPr>
          <w:p w14:paraId="24DA9DCD" w14:textId="04BE486E"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71E48F8C"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1.00±.00</w:t>
            </w:r>
          </w:p>
        </w:tc>
      </w:tr>
      <w:tr w:rsidR="00E1360B" w:rsidRPr="0015732B" w14:paraId="1F374D78" w14:textId="77777777" w:rsidTr="00E6477D">
        <w:tc>
          <w:tcPr>
            <w:cnfStyle w:val="001000000000" w:firstRow="0" w:lastRow="0" w:firstColumn="1" w:lastColumn="0" w:oddVBand="0" w:evenVBand="0" w:oddHBand="0" w:evenHBand="0" w:firstRowFirstColumn="0" w:firstRowLastColumn="0" w:lastRowFirstColumn="0" w:lastRowLastColumn="0"/>
            <w:tcW w:w="1352" w:type="dxa"/>
          </w:tcPr>
          <w:p w14:paraId="587D9DED"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haemoglobin</w:t>
            </w:r>
            <w:proofErr w:type="spellEnd"/>
          </w:p>
        </w:tc>
        <w:tc>
          <w:tcPr>
            <w:tcW w:w="907" w:type="dxa"/>
          </w:tcPr>
          <w:p w14:paraId="66207432"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-0.008</w:t>
            </w:r>
          </w:p>
        </w:tc>
        <w:tc>
          <w:tcPr>
            <w:tcW w:w="1028" w:type="dxa"/>
          </w:tcPr>
          <w:p w14:paraId="06169FF9" w14:textId="7C2E01E1"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2D03C5F6"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0.99±.00</w:t>
            </w:r>
          </w:p>
        </w:tc>
        <w:tc>
          <w:tcPr>
            <w:tcW w:w="821" w:type="dxa"/>
          </w:tcPr>
          <w:p w14:paraId="04CE322E"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1" w:type="dxa"/>
          </w:tcPr>
          <w:p w14:paraId="7567D0F2"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eosinophil</w:t>
            </w:r>
          </w:p>
        </w:tc>
        <w:tc>
          <w:tcPr>
            <w:tcW w:w="1126" w:type="dxa"/>
          </w:tcPr>
          <w:p w14:paraId="2AC7C3A2"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-0.122</w:t>
            </w:r>
          </w:p>
        </w:tc>
        <w:tc>
          <w:tcPr>
            <w:tcW w:w="1045" w:type="dxa"/>
          </w:tcPr>
          <w:p w14:paraId="4CA8F119" w14:textId="3590DD40"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08361E5B"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0.89±.04</w:t>
            </w:r>
          </w:p>
        </w:tc>
      </w:tr>
      <w:tr w:rsidR="00E1360B" w:rsidRPr="0015732B" w14:paraId="14709D4A" w14:textId="77777777" w:rsidTr="00E6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14:paraId="27A3C837" w14:textId="77777777" w:rsidR="00E1360B" w:rsidRPr="0015732B" w:rsidRDefault="00E1360B" w:rsidP="000B0ABE">
            <w:pPr>
              <w:rPr>
                <w:rFonts w:cstheme="minorHAnsi"/>
                <w:b w:val="0"/>
                <w:color w:val="000000"/>
                <w:sz w:val="20"/>
                <w:szCs w:val="20"/>
                <w:lang w:val="en-US"/>
              </w:rPr>
            </w:pPr>
            <w:r w:rsidRPr="0015732B">
              <w:rPr>
                <w:rFonts w:cstheme="minorHAnsi"/>
                <w:b w:val="0"/>
                <w:color w:val="000000"/>
                <w:sz w:val="20"/>
                <w:szCs w:val="20"/>
                <w:lang w:val="en-US"/>
              </w:rPr>
              <w:t>eosinophil</w:t>
            </w:r>
          </w:p>
        </w:tc>
        <w:tc>
          <w:tcPr>
            <w:tcW w:w="907" w:type="dxa"/>
          </w:tcPr>
          <w:p w14:paraId="5144B4BB"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-0.230</w:t>
            </w:r>
          </w:p>
        </w:tc>
        <w:tc>
          <w:tcPr>
            <w:tcW w:w="1028" w:type="dxa"/>
          </w:tcPr>
          <w:p w14:paraId="53D6401A" w14:textId="20B64D4C"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5D65FAF0"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0.80±.06</w:t>
            </w:r>
          </w:p>
        </w:tc>
        <w:tc>
          <w:tcPr>
            <w:tcW w:w="821" w:type="dxa"/>
          </w:tcPr>
          <w:p w14:paraId="2C58ACB2"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1" w:type="dxa"/>
          </w:tcPr>
          <w:p w14:paraId="60E5E488"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n_exacs</w:t>
            </w:r>
            <w:proofErr w:type="spellEnd"/>
          </w:p>
        </w:tc>
        <w:tc>
          <w:tcPr>
            <w:tcW w:w="1126" w:type="dxa"/>
          </w:tcPr>
          <w:p w14:paraId="6E7D1443"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0.067</w:t>
            </w:r>
          </w:p>
        </w:tc>
        <w:tc>
          <w:tcPr>
            <w:tcW w:w="1045" w:type="dxa"/>
          </w:tcPr>
          <w:p w14:paraId="4F7F4CE5" w14:textId="2940546C"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1B5BF16"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1.07±.01</w:t>
            </w:r>
          </w:p>
        </w:tc>
      </w:tr>
      <w:tr w:rsidR="00E1360B" w:rsidRPr="0015732B" w14:paraId="5FE783E0" w14:textId="77777777" w:rsidTr="00E6477D">
        <w:tc>
          <w:tcPr>
            <w:cnfStyle w:val="001000000000" w:firstRow="0" w:lastRow="0" w:firstColumn="1" w:lastColumn="0" w:oddVBand="0" w:evenVBand="0" w:oddHBand="0" w:evenHBand="0" w:firstRowFirstColumn="0" w:firstRowLastColumn="0" w:lastRowFirstColumn="0" w:lastRowLastColumn="0"/>
            <w:tcW w:w="1352" w:type="dxa"/>
          </w:tcPr>
          <w:p w14:paraId="3F4EE1BF"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n_exacs</w:t>
            </w:r>
            <w:proofErr w:type="spellEnd"/>
          </w:p>
        </w:tc>
        <w:tc>
          <w:tcPr>
            <w:tcW w:w="907" w:type="dxa"/>
          </w:tcPr>
          <w:p w14:paraId="50372943"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0.046</w:t>
            </w:r>
          </w:p>
        </w:tc>
        <w:tc>
          <w:tcPr>
            <w:tcW w:w="1028" w:type="dxa"/>
          </w:tcPr>
          <w:p w14:paraId="6F36D71D" w14:textId="40F3799E"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25E76355"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1.05±.01</w:t>
            </w:r>
          </w:p>
        </w:tc>
        <w:tc>
          <w:tcPr>
            <w:tcW w:w="821" w:type="dxa"/>
          </w:tcPr>
          <w:p w14:paraId="38DA67A8"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1" w:type="dxa"/>
          </w:tcPr>
          <w:p w14:paraId="2DC75F37"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hosp_admns</w:t>
            </w:r>
            <w:proofErr w:type="spellEnd"/>
          </w:p>
        </w:tc>
        <w:tc>
          <w:tcPr>
            <w:tcW w:w="1126" w:type="dxa"/>
          </w:tcPr>
          <w:p w14:paraId="549C89E3"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0.063</w:t>
            </w:r>
          </w:p>
        </w:tc>
        <w:tc>
          <w:tcPr>
            <w:tcW w:w="1045" w:type="dxa"/>
          </w:tcPr>
          <w:p w14:paraId="14629931" w14:textId="4D0E3666"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259BAA78"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1.07±.01</w:t>
            </w:r>
          </w:p>
        </w:tc>
      </w:tr>
      <w:tr w:rsidR="00E1360B" w:rsidRPr="0015732B" w14:paraId="52ED05C3" w14:textId="77777777" w:rsidTr="00E6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14:paraId="4FBB10C0"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hosp_admns</w:t>
            </w:r>
            <w:proofErr w:type="spellEnd"/>
          </w:p>
        </w:tc>
        <w:tc>
          <w:tcPr>
            <w:tcW w:w="907" w:type="dxa"/>
          </w:tcPr>
          <w:p w14:paraId="567E7090"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0.061</w:t>
            </w:r>
          </w:p>
        </w:tc>
        <w:tc>
          <w:tcPr>
            <w:tcW w:w="1028" w:type="dxa"/>
          </w:tcPr>
          <w:p w14:paraId="4BB123D8" w14:textId="6BD54B75"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65B90602"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1.06±.01</w:t>
            </w:r>
          </w:p>
        </w:tc>
        <w:tc>
          <w:tcPr>
            <w:tcW w:w="821" w:type="dxa"/>
          </w:tcPr>
          <w:p w14:paraId="06287430"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1" w:type="dxa"/>
          </w:tcPr>
          <w:p w14:paraId="58FE19C5"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nivoxyYes</w:t>
            </w:r>
            <w:proofErr w:type="spellEnd"/>
          </w:p>
        </w:tc>
        <w:tc>
          <w:tcPr>
            <w:tcW w:w="1126" w:type="dxa"/>
          </w:tcPr>
          <w:p w14:paraId="272F8D95"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0.198</w:t>
            </w:r>
          </w:p>
        </w:tc>
        <w:tc>
          <w:tcPr>
            <w:tcW w:w="1045" w:type="dxa"/>
          </w:tcPr>
          <w:p w14:paraId="66575FFF" w14:textId="6AA7B548"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410AB5CB"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1.22±.09</w:t>
            </w:r>
          </w:p>
        </w:tc>
      </w:tr>
      <w:tr w:rsidR="00E1360B" w:rsidRPr="0015732B" w14:paraId="50F68D5E" w14:textId="77777777" w:rsidTr="00E6477D">
        <w:tc>
          <w:tcPr>
            <w:cnfStyle w:val="001000000000" w:firstRow="0" w:lastRow="0" w:firstColumn="1" w:lastColumn="0" w:oddVBand="0" w:evenVBand="0" w:oddHBand="0" w:evenHBand="0" w:firstRowFirstColumn="0" w:firstRowLastColumn="0" w:lastRowFirstColumn="0" w:lastRowLastColumn="0"/>
            <w:tcW w:w="1352" w:type="dxa"/>
          </w:tcPr>
          <w:p w14:paraId="6A02DB96"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nivoxyYes</w:t>
            </w:r>
            <w:proofErr w:type="spellEnd"/>
          </w:p>
        </w:tc>
        <w:tc>
          <w:tcPr>
            <w:tcW w:w="907" w:type="dxa"/>
          </w:tcPr>
          <w:p w14:paraId="0AAEE9DB"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0.681</w:t>
            </w:r>
          </w:p>
        </w:tc>
        <w:tc>
          <w:tcPr>
            <w:tcW w:w="1028" w:type="dxa"/>
          </w:tcPr>
          <w:p w14:paraId="734E1A4C" w14:textId="11D98406"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1653C81A"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1.98±.16</w:t>
            </w:r>
          </w:p>
        </w:tc>
        <w:tc>
          <w:tcPr>
            <w:tcW w:w="821" w:type="dxa"/>
          </w:tcPr>
          <w:p w14:paraId="273055E7"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1" w:type="dxa"/>
          </w:tcPr>
          <w:p w14:paraId="045C4B33"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immunYes</w:t>
            </w:r>
            <w:proofErr w:type="spellEnd"/>
          </w:p>
        </w:tc>
        <w:tc>
          <w:tcPr>
            <w:tcW w:w="1126" w:type="dxa"/>
          </w:tcPr>
          <w:p w14:paraId="63BD938E"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0.070</w:t>
            </w:r>
          </w:p>
        </w:tc>
        <w:tc>
          <w:tcPr>
            <w:tcW w:w="1045" w:type="dxa"/>
          </w:tcPr>
          <w:p w14:paraId="7AD298FB" w14:textId="125CCD5E"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7C43D2AF"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1.07±.02</w:t>
            </w:r>
          </w:p>
        </w:tc>
      </w:tr>
      <w:tr w:rsidR="00E1360B" w:rsidRPr="0015732B" w14:paraId="4D8589B8" w14:textId="77777777" w:rsidTr="00E6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14:paraId="1D9A2A7D"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immunYes</w:t>
            </w:r>
            <w:proofErr w:type="spellEnd"/>
          </w:p>
        </w:tc>
        <w:tc>
          <w:tcPr>
            <w:tcW w:w="907" w:type="dxa"/>
          </w:tcPr>
          <w:p w14:paraId="3E5CC0FF"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-0.134</w:t>
            </w:r>
          </w:p>
        </w:tc>
        <w:tc>
          <w:tcPr>
            <w:tcW w:w="1028" w:type="dxa"/>
          </w:tcPr>
          <w:p w14:paraId="0764CA56" w14:textId="0AB5AFF2"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40B2F499"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0.88±.03</w:t>
            </w:r>
          </w:p>
        </w:tc>
        <w:tc>
          <w:tcPr>
            <w:tcW w:w="821" w:type="dxa"/>
          </w:tcPr>
          <w:p w14:paraId="2C5E63A1"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1" w:type="dxa"/>
          </w:tcPr>
          <w:p w14:paraId="3C20ED5B"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diabetesYes</w:t>
            </w:r>
            <w:proofErr w:type="spellEnd"/>
          </w:p>
        </w:tc>
        <w:tc>
          <w:tcPr>
            <w:tcW w:w="1126" w:type="dxa"/>
          </w:tcPr>
          <w:p w14:paraId="563E9C0A"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0.086</w:t>
            </w:r>
          </w:p>
        </w:tc>
        <w:tc>
          <w:tcPr>
            <w:tcW w:w="1045" w:type="dxa"/>
          </w:tcPr>
          <w:p w14:paraId="3AF51F9F" w14:textId="4EE3262F"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8CAF77E"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1.09±.02</w:t>
            </w:r>
          </w:p>
        </w:tc>
      </w:tr>
      <w:tr w:rsidR="00E1360B" w:rsidRPr="0015732B" w14:paraId="0C55A0CD" w14:textId="77777777" w:rsidTr="00E6477D">
        <w:tc>
          <w:tcPr>
            <w:cnfStyle w:val="001000000000" w:firstRow="0" w:lastRow="0" w:firstColumn="1" w:lastColumn="0" w:oddVBand="0" w:evenVBand="0" w:oddHBand="0" w:evenHBand="0" w:firstRowFirstColumn="0" w:firstRowLastColumn="0" w:lastRowFirstColumn="0" w:lastRowLastColumn="0"/>
            <w:tcW w:w="1352" w:type="dxa"/>
          </w:tcPr>
          <w:p w14:paraId="170135BB"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diabetesYes</w:t>
            </w:r>
            <w:proofErr w:type="spellEnd"/>
          </w:p>
        </w:tc>
        <w:tc>
          <w:tcPr>
            <w:tcW w:w="907" w:type="dxa"/>
          </w:tcPr>
          <w:p w14:paraId="24771144"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0.193</w:t>
            </w:r>
          </w:p>
        </w:tc>
        <w:tc>
          <w:tcPr>
            <w:tcW w:w="1028" w:type="dxa"/>
          </w:tcPr>
          <w:p w14:paraId="06DE1860" w14:textId="5F880C0C"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1159D6F8"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1.21±.04</w:t>
            </w:r>
          </w:p>
        </w:tc>
        <w:tc>
          <w:tcPr>
            <w:tcW w:w="821" w:type="dxa"/>
          </w:tcPr>
          <w:p w14:paraId="3E98B57F"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1" w:type="dxa"/>
          </w:tcPr>
          <w:p w14:paraId="037794F8"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hypYes</w:t>
            </w:r>
            <w:proofErr w:type="spellEnd"/>
          </w:p>
        </w:tc>
        <w:tc>
          <w:tcPr>
            <w:tcW w:w="1126" w:type="dxa"/>
          </w:tcPr>
          <w:p w14:paraId="1D9A9AAE"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0.171</w:t>
            </w:r>
          </w:p>
        </w:tc>
        <w:tc>
          <w:tcPr>
            <w:tcW w:w="1045" w:type="dxa"/>
          </w:tcPr>
          <w:p w14:paraId="4F2CBB9C" w14:textId="6471981D"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02262492"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1.19±.02</w:t>
            </w:r>
          </w:p>
        </w:tc>
      </w:tr>
      <w:tr w:rsidR="00E1360B" w:rsidRPr="0015732B" w14:paraId="07A7FBB6" w14:textId="77777777" w:rsidTr="00E6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14:paraId="4C068EF3"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hypYes</w:t>
            </w:r>
            <w:proofErr w:type="spellEnd"/>
          </w:p>
        </w:tc>
        <w:tc>
          <w:tcPr>
            <w:tcW w:w="907" w:type="dxa"/>
          </w:tcPr>
          <w:p w14:paraId="32A6CCC5"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0.105</w:t>
            </w:r>
          </w:p>
        </w:tc>
        <w:tc>
          <w:tcPr>
            <w:tcW w:w="1028" w:type="dxa"/>
          </w:tcPr>
          <w:p w14:paraId="440A7D94" w14:textId="037027ED"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618072B3"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1.11±.03</w:t>
            </w:r>
          </w:p>
        </w:tc>
        <w:tc>
          <w:tcPr>
            <w:tcW w:w="821" w:type="dxa"/>
          </w:tcPr>
          <w:p w14:paraId="17BD385D"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1" w:type="dxa"/>
          </w:tcPr>
          <w:p w14:paraId="5127FA83"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liverYes</w:t>
            </w:r>
            <w:proofErr w:type="spellEnd"/>
          </w:p>
        </w:tc>
        <w:tc>
          <w:tcPr>
            <w:tcW w:w="1126" w:type="dxa"/>
          </w:tcPr>
          <w:p w14:paraId="05C24C4F"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0.228</w:t>
            </w:r>
          </w:p>
        </w:tc>
        <w:tc>
          <w:tcPr>
            <w:tcW w:w="1045" w:type="dxa"/>
          </w:tcPr>
          <w:p w14:paraId="09F62894" w14:textId="256A3A48"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437F59E2"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1.26±.06</w:t>
            </w:r>
          </w:p>
        </w:tc>
      </w:tr>
      <w:tr w:rsidR="00E1360B" w:rsidRPr="0015732B" w14:paraId="42D24524" w14:textId="77777777" w:rsidTr="00E6477D">
        <w:tc>
          <w:tcPr>
            <w:cnfStyle w:val="001000000000" w:firstRow="0" w:lastRow="0" w:firstColumn="1" w:lastColumn="0" w:oddVBand="0" w:evenVBand="0" w:oddHBand="0" w:evenHBand="0" w:firstRowFirstColumn="0" w:firstRowLastColumn="0" w:lastRowFirstColumn="0" w:lastRowLastColumn="0"/>
            <w:tcW w:w="1352" w:type="dxa"/>
          </w:tcPr>
          <w:p w14:paraId="527028F7"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liverYes</w:t>
            </w:r>
            <w:proofErr w:type="spellEnd"/>
          </w:p>
        </w:tc>
        <w:tc>
          <w:tcPr>
            <w:tcW w:w="907" w:type="dxa"/>
          </w:tcPr>
          <w:p w14:paraId="33E0803F"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0.358</w:t>
            </w:r>
          </w:p>
        </w:tc>
        <w:tc>
          <w:tcPr>
            <w:tcW w:w="1028" w:type="dxa"/>
          </w:tcPr>
          <w:p w14:paraId="46A4B5AC" w14:textId="3D513712"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37DA5795"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1.43±.10</w:t>
            </w:r>
          </w:p>
        </w:tc>
        <w:tc>
          <w:tcPr>
            <w:tcW w:w="821" w:type="dxa"/>
          </w:tcPr>
          <w:p w14:paraId="4E5ECFA3"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1" w:type="dxa"/>
          </w:tcPr>
          <w:p w14:paraId="26507842"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kidneyYes</w:t>
            </w:r>
            <w:proofErr w:type="spellEnd"/>
          </w:p>
        </w:tc>
        <w:tc>
          <w:tcPr>
            <w:tcW w:w="1126" w:type="dxa"/>
          </w:tcPr>
          <w:p w14:paraId="78223FDC"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0.111</w:t>
            </w:r>
          </w:p>
        </w:tc>
        <w:tc>
          <w:tcPr>
            <w:tcW w:w="1045" w:type="dxa"/>
          </w:tcPr>
          <w:p w14:paraId="54F8CA7D" w14:textId="07CD4DF8"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77D0914"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1.12±.03</w:t>
            </w:r>
          </w:p>
        </w:tc>
      </w:tr>
      <w:tr w:rsidR="00E1360B" w:rsidRPr="0015732B" w14:paraId="2BED691D" w14:textId="77777777" w:rsidTr="00E6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14:paraId="17B3601B"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kidneyYes</w:t>
            </w:r>
            <w:proofErr w:type="spellEnd"/>
          </w:p>
        </w:tc>
        <w:tc>
          <w:tcPr>
            <w:tcW w:w="907" w:type="dxa"/>
          </w:tcPr>
          <w:p w14:paraId="577AA01C"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0.144</w:t>
            </w:r>
          </w:p>
        </w:tc>
        <w:tc>
          <w:tcPr>
            <w:tcW w:w="1028" w:type="dxa"/>
          </w:tcPr>
          <w:p w14:paraId="165D23C6" w14:textId="61914F4C"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0E320EFE"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1.16±.04</w:t>
            </w:r>
          </w:p>
        </w:tc>
        <w:tc>
          <w:tcPr>
            <w:tcW w:w="821" w:type="dxa"/>
          </w:tcPr>
          <w:p w14:paraId="3175D242"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1" w:type="dxa"/>
          </w:tcPr>
          <w:p w14:paraId="100FF95C"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anaemiaYes</w:t>
            </w:r>
            <w:proofErr w:type="spellEnd"/>
          </w:p>
        </w:tc>
        <w:tc>
          <w:tcPr>
            <w:tcW w:w="1126" w:type="dxa"/>
          </w:tcPr>
          <w:p w14:paraId="4FDDE78F"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0.144</w:t>
            </w:r>
          </w:p>
        </w:tc>
        <w:tc>
          <w:tcPr>
            <w:tcW w:w="1045" w:type="dxa"/>
          </w:tcPr>
          <w:p w14:paraId="0F092814" w14:textId="07497A0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D53338C"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1.16±.03</w:t>
            </w:r>
          </w:p>
        </w:tc>
      </w:tr>
      <w:tr w:rsidR="00E1360B" w:rsidRPr="0015732B" w14:paraId="46EFA54E" w14:textId="77777777" w:rsidTr="00E6477D">
        <w:tc>
          <w:tcPr>
            <w:cnfStyle w:val="001000000000" w:firstRow="0" w:lastRow="0" w:firstColumn="1" w:lastColumn="0" w:oddVBand="0" w:evenVBand="0" w:oddHBand="0" w:evenHBand="0" w:firstRowFirstColumn="0" w:firstRowLastColumn="0" w:lastRowFirstColumn="0" w:lastRowLastColumn="0"/>
            <w:tcW w:w="1352" w:type="dxa"/>
          </w:tcPr>
          <w:p w14:paraId="4DE63CB3"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anaemiaYes</w:t>
            </w:r>
            <w:proofErr w:type="spellEnd"/>
          </w:p>
        </w:tc>
        <w:tc>
          <w:tcPr>
            <w:tcW w:w="907" w:type="dxa"/>
          </w:tcPr>
          <w:p w14:paraId="14B37D97"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0.201</w:t>
            </w:r>
          </w:p>
        </w:tc>
        <w:tc>
          <w:tcPr>
            <w:tcW w:w="1028" w:type="dxa"/>
          </w:tcPr>
          <w:p w14:paraId="44E5C62C" w14:textId="6289193C"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3DF0684A"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1.22±.04</w:t>
            </w:r>
          </w:p>
        </w:tc>
        <w:tc>
          <w:tcPr>
            <w:tcW w:w="821" w:type="dxa"/>
          </w:tcPr>
          <w:p w14:paraId="4ADDC4B6"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1" w:type="dxa"/>
          </w:tcPr>
          <w:p w14:paraId="38D04E30"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psychYes</w:t>
            </w:r>
            <w:proofErr w:type="spellEnd"/>
          </w:p>
        </w:tc>
        <w:tc>
          <w:tcPr>
            <w:tcW w:w="1126" w:type="dxa"/>
          </w:tcPr>
          <w:p w14:paraId="2A5459A3"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0.138</w:t>
            </w:r>
          </w:p>
        </w:tc>
        <w:tc>
          <w:tcPr>
            <w:tcW w:w="1045" w:type="dxa"/>
          </w:tcPr>
          <w:p w14:paraId="00FF7FA9" w14:textId="75B6EDD9"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64D127C5"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1.15±.03</w:t>
            </w:r>
          </w:p>
        </w:tc>
      </w:tr>
      <w:tr w:rsidR="00E1360B" w:rsidRPr="0015732B" w14:paraId="141351BB" w14:textId="77777777" w:rsidTr="00E6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14:paraId="72A5867D"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psychYes</w:t>
            </w:r>
            <w:proofErr w:type="spellEnd"/>
          </w:p>
        </w:tc>
        <w:tc>
          <w:tcPr>
            <w:tcW w:w="907" w:type="dxa"/>
          </w:tcPr>
          <w:p w14:paraId="53254B7E"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0.291</w:t>
            </w:r>
          </w:p>
        </w:tc>
        <w:tc>
          <w:tcPr>
            <w:tcW w:w="1028" w:type="dxa"/>
          </w:tcPr>
          <w:p w14:paraId="58CDF1C5" w14:textId="71537E9E"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6FC0F9F7"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1.34±.05</w:t>
            </w:r>
          </w:p>
        </w:tc>
        <w:tc>
          <w:tcPr>
            <w:tcW w:w="821" w:type="dxa"/>
          </w:tcPr>
          <w:p w14:paraId="59426C0B"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1" w:type="dxa"/>
          </w:tcPr>
          <w:p w14:paraId="6437D0D0"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frailYes</w:t>
            </w:r>
            <w:proofErr w:type="spellEnd"/>
          </w:p>
        </w:tc>
        <w:tc>
          <w:tcPr>
            <w:tcW w:w="1126" w:type="dxa"/>
          </w:tcPr>
          <w:p w14:paraId="4C52AE34"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0.170</w:t>
            </w:r>
          </w:p>
        </w:tc>
        <w:tc>
          <w:tcPr>
            <w:tcW w:w="1045" w:type="dxa"/>
          </w:tcPr>
          <w:p w14:paraId="1AF1D749" w14:textId="0A5300FC"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4ADCCF8E"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1.19±.04</w:t>
            </w:r>
          </w:p>
        </w:tc>
      </w:tr>
      <w:tr w:rsidR="00E1360B" w:rsidRPr="0015732B" w14:paraId="7A33DE78" w14:textId="77777777" w:rsidTr="00E6477D">
        <w:tc>
          <w:tcPr>
            <w:cnfStyle w:val="001000000000" w:firstRow="0" w:lastRow="0" w:firstColumn="1" w:lastColumn="0" w:oddVBand="0" w:evenVBand="0" w:oddHBand="0" w:evenHBand="0" w:firstRowFirstColumn="0" w:firstRowLastColumn="0" w:lastRowFirstColumn="0" w:lastRowLastColumn="0"/>
            <w:tcW w:w="1352" w:type="dxa"/>
          </w:tcPr>
          <w:p w14:paraId="44332FED"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frailYes</w:t>
            </w:r>
            <w:proofErr w:type="spellEnd"/>
          </w:p>
        </w:tc>
        <w:tc>
          <w:tcPr>
            <w:tcW w:w="907" w:type="dxa"/>
          </w:tcPr>
          <w:p w14:paraId="7AC26B64"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0.224</w:t>
            </w:r>
          </w:p>
        </w:tc>
        <w:tc>
          <w:tcPr>
            <w:tcW w:w="1028" w:type="dxa"/>
          </w:tcPr>
          <w:p w14:paraId="0F9EC26F" w14:textId="0951315A"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5895CD67"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1.25±.06</w:t>
            </w:r>
          </w:p>
        </w:tc>
        <w:tc>
          <w:tcPr>
            <w:tcW w:w="821" w:type="dxa"/>
          </w:tcPr>
          <w:p w14:paraId="05F5C149"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1" w:type="dxa"/>
          </w:tcPr>
          <w:p w14:paraId="4004D154"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asthmaYes</w:t>
            </w:r>
            <w:proofErr w:type="spellEnd"/>
          </w:p>
        </w:tc>
        <w:tc>
          <w:tcPr>
            <w:tcW w:w="1126" w:type="dxa"/>
          </w:tcPr>
          <w:p w14:paraId="13DF6C1E"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0.064</w:t>
            </w:r>
          </w:p>
        </w:tc>
        <w:tc>
          <w:tcPr>
            <w:tcW w:w="1045" w:type="dxa"/>
          </w:tcPr>
          <w:p w14:paraId="7D438440" w14:textId="5B5A9CCF"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223584C9"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1.07±.02</w:t>
            </w:r>
          </w:p>
        </w:tc>
      </w:tr>
      <w:tr w:rsidR="00E1360B" w:rsidRPr="0015732B" w14:paraId="6CC4CFCB" w14:textId="77777777" w:rsidTr="00E6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14:paraId="32EA9E6D"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asthmaYes</w:t>
            </w:r>
            <w:proofErr w:type="spellEnd"/>
          </w:p>
        </w:tc>
        <w:tc>
          <w:tcPr>
            <w:tcW w:w="907" w:type="dxa"/>
          </w:tcPr>
          <w:p w14:paraId="6DCC86C0"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-0.094</w:t>
            </w:r>
          </w:p>
        </w:tc>
        <w:tc>
          <w:tcPr>
            <w:tcW w:w="1028" w:type="dxa"/>
          </w:tcPr>
          <w:p w14:paraId="5A5A54B5" w14:textId="27D9F033"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56707F64"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0.91±.02</w:t>
            </w:r>
          </w:p>
        </w:tc>
        <w:tc>
          <w:tcPr>
            <w:tcW w:w="821" w:type="dxa"/>
          </w:tcPr>
          <w:p w14:paraId="34D3FECA"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1" w:type="dxa"/>
          </w:tcPr>
          <w:p w14:paraId="43E24E98"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cancerYes</w:t>
            </w:r>
            <w:proofErr w:type="spellEnd"/>
          </w:p>
        </w:tc>
        <w:tc>
          <w:tcPr>
            <w:tcW w:w="1126" w:type="dxa"/>
          </w:tcPr>
          <w:p w14:paraId="5BEDF46F"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0.270</w:t>
            </w:r>
          </w:p>
        </w:tc>
        <w:tc>
          <w:tcPr>
            <w:tcW w:w="1045" w:type="dxa"/>
          </w:tcPr>
          <w:p w14:paraId="52C730A6" w14:textId="01E71F1C"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3EA2207A"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1.31±.03</w:t>
            </w:r>
          </w:p>
        </w:tc>
      </w:tr>
      <w:tr w:rsidR="00E1360B" w:rsidRPr="0015732B" w14:paraId="028719EC" w14:textId="77777777" w:rsidTr="00E6477D">
        <w:tc>
          <w:tcPr>
            <w:cnfStyle w:val="001000000000" w:firstRow="0" w:lastRow="0" w:firstColumn="1" w:lastColumn="0" w:oddVBand="0" w:evenVBand="0" w:oddHBand="0" w:evenHBand="0" w:firstRowFirstColumn="0" w:firstRowLastColumn="0" w:lastRowFirstColumn="0" w:lastRowLastColumn="0"/>
            <w:tcW w:w="1352" w:type="dxa"/>
          </w:tcPr>
          <w:p w14:paraId="55649907"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cancerYes</w:t>
            </w:r>
            <w:proofErr w:type="spellEnd"/>
          </w:p>
        </w:tc>
        <w:tc>
          <w:tcPr>
            <w:tcW w:w="907" w:type="dxa"/>
          </w:tcPr>
          <w:p w14:paraId="0F4F8C2B"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0.139</w:t>
            </w:r>
          </w:p>
        </w:tc>
        <w:tc>
          <w:tcPr>
            <w:tcW w:w="1028" w:type="dxa"/>
          </w:tcPr>
          <w:p w14:paraId="79C1134D" w14:textId="3C408150"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Pr>
          <w:p w14:paraId="7F0E6E53"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1.15±.03</w:t>
            </w:r>
          </w:p>
        </w:tc>
        <w:tc>
          <w:tcPr>
            <w:tcW w:w="821" w:type="dxa"/>
          </w:tcPr>
          <w:p w14:paraId="67AB6202"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1" w:type="dxa"/>
          </w:tcPr>
          <w:p w14:paraId="34DBCA4F"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cvdYes</w:t>
            </w:r>
            <w:proofErr w:type="spellEnd"/>
          </w:p>
        </w:tc>
        <w:tc>
          <w:tcPr>
            <w:tcW w:w="1126" w:type="dxa"/>
          </w:tcPr>
          <w:p w14:paraId="6EECFB88"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0.208</w:t>
            </w:r>
          </w:p>
        </w:tc>
        <w:tc>
          <w:tcPr>
            <w:tcW w:w="1045" w:type="dxa"/>
          </w:tcPr>
          <w:p w14:paraId="147A9183" w14:textId="31E96DC4"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Pr>
          <w:p w14:paraId="3D2D00DE"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1.23±.03</w:t>
            </w:r>
          </w:p>
        </w:tc>
      </w:tr>
      <w:tr w:rsidR="00E1360B" w:rsidRPr="0015732B" w14:paraId="3FF11D6F" w14:textId="77777777" w:rsidTr="00E6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Borders>
              <w:bottom w:val="single" w:sz="4" w:space="0" w:color="C9C9C9" w:themeColor="accent3" w:themeTint="99"/>
            </w:tcBorders>
          </w:tcPr>
          <w:p w14:paraId="13FA1AF9"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cvdYes</w:t>
            </w:r>
            <w:proofErr w:type="spellEnd"/>
          </w:p>
        </w:tc>
        <w:tc>
          <w:tcPr>
            <w:tcW w:w="907" w:type="dxa"/>
            <w:tcBorders>
              <w:bottom w:val="single" w:sz="4" w:space="0" w:color="C9C9C9" w:themeColor="accent3" w:themeTint="99"/>
            </w:tcBorders>
          </w:tcPr>
          <w:p w14:paraId="7CE98AB0"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0.324</w:t>
            </w:r>
          </w:p>
        </w:tc>
        <w:tc>
          <w:tcPr>
            <w:tcW w:w="1028" w:type="dxa"/>
            <w:tcBorders>
              <w:bottom w:val="single" w:sz="4" w:space="0" w:color="C9C9C9" w:themeColor="accent3" w:themeTint="99"/>
            </w:tcBorders>
          </w:tcPr>
          <w:p w14:paraId="267A76AD" w14:textId="4F3A7DD5"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Borders>
              <w:bottom w:val="single" w:sz="4" w:space="0" w:color="C9C9C9" w:themeColor="accent3" w:themeTint="99"/>
            </w:tcBorders>
          </w:tcPr>
          <w:p w14:paraId="4327A4B0"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1.38±.04</w:t>
            </w:r>
          </w:p>
        </w:tc>
        <w:tc>
          <w:tcPr>
            <w:tcW w:w="821" w:type="dxa"/>
            <w:tcBorders>
              <w:bottom w:val="single" w:sz="4" w:space="0" w:color="C9C9C9" w:themeColor="accent3" w:themeTint="99"/>
            </w:tcBorders>
          </w:tcPr>
          <w:p w14:paraId="62E5C59C"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
        </w:tc>
        <w:tc>
          <w:tcPr>
            <w:tcW w:w="1351" w:type="dxa"/>
            <w:tcBorders>
              <w:bottom w:val="single" w:sz="4" w:space="0" w:color="C9C9C9" w:themeColor="accent3" w:themeTint="99"/>
            </w:tcBorders>
          </w:tcPr>
          <w:p w14:paraId="23DACB10" w14:textId="77777777" w:rsidR="00E1360B" w:rsidRPr="0015732B" w:rsidRDefault="00E1360B" w:rsidP="000B0ABE">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mskelYes</w:t>
            </w:r>
            <w:proofErr w:type="spellEnd"/>
          </w:p>
        </w:tc>
        <w:tc>
          <w:tcPr>
            <w:tcW w:w="1126" w:type="dxa"/>
            <w:tcBorders>
              <w:bottom w:val="single" w:sz="4" w:space="0" w:color="C9C9C9" w:themeColor="accent3" w:themeTint="99"/>
            </w:tcBorders>
          </w:tcPr>
          <w:p w14:paraId="1BACF30A"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0.220</w:t>
            </w:r>
          </w:p>
        </w:tc>
        <w:tc>
          <w:tcPr>
            <w:tcW w:w="1045" w:type="dxa"/>
            <w:tcBorders>
              <w:bottom w:val="single" w:sz="4" w:space="0" w:color="C9C9C9" w:themeColor="accent3" w:themeTint="99"/>
            </w:tcBorders>
          </w:tcPr>
          <w:p w14:paraId="54F49262" w14:textId="16BD401E"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Borders>
              <w:bottom w:val="single" w:sz="4" w:space="0" w:color="C9C9C9" w:themeColor="accent3" w:themeTint="99"/>
            </w:tcBorders>
          </w:tcPr>
          <w:p w14:paraId="45A0ABF1" w14:textId="77777777" w:rsidR="00E1360B" w:rsidRPr="0015732B" w:rsidRDefault="00E1360B" w:rsidP="000B0AB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1.25±.02</w:t>
            </w:r>
          </w:p>
        </w:tc>
      </w:tr>
      <w:tr w:rsidR="00E1360B" w:rsidRPr="0015732B" w14:paraId="1B01146F" w14:textId="77777777" w:rsidTr="00E6477D">
        <w:tc>
          <w:tcPr>
            <w:cnfStyle w:val="001000000000" w:firstRow="0" w:lastRow="0" w:firstColumn="1" w:lastColumn="0" w:oddVBand="0" w:evenVBand="0" w:oddHBand="0" w:evenHBand="0" w:firstRowFirstColumn="0" w:firstRowLastColumn="0" w:lastRowFirstColumn="0" w:lastRowLastColumn="0"/>
            <w:tcW w:w="1352" w:type="dxa"/>
            <w:tcBorders>
              <w:bottom w:val="single" w:sz="4" w:space="0" w:color="auto"/>
            </w:tcBorders>
          </w:tcPr>
          <w:p w14:paraId="2002FFD8" w14:textId="77777777" w:rsidR="00E1360B" w:rsidRPr="0015732B" w:rsidRDefault="00E1360B" w:rsidP="000B0ABE">
            <w:pPr>
              <w:rPr>
                <w:rFonts w:cstheme="minorHAnsi"/>
                <w:b w:val="0"/>
                <w:color w:val="000000"/>
                <w:sz w:val="20"/>
                <w:szCs w:val="20"/>
                <w:lang w:val="en-US"/>
              </w:rPr>
            </w:pPr>
            <w:proofErr w:type="spellStart"/>
            <w:r w:rsidRPr="0015732B">
              <w:rPr>
                <w:rFonts w:cstheme="minorHAnsi"/>
                <w:b w:val="0"/>
                <w:color w:val="000000"/>
                <w:sz w:val="20"/>
                <w:szCs w:val="20"/>
                <w:lang w:val="en-US"/>
              </w:rPr>
              <w:t>gerdYes</w:t>
            </w:r>
            <w:proofErr w:type="spellEnd"/>
          </w:p>
        </w:tc>
        <w:tc>
          <w:tcPr>
            <w:tcW w:w="907" w:type="dxa"/>
            <w:tcBorders>
              <w:bottom w:val="single" w:sz="4" w:space="0" w:color="auto"/>
            </w:tcBorders>
          </w:tcPr>
          <w:p w14:paraId="2E1DD71D"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-0.112</w:t>
            </w:r>
          </w:p>
        </w:tc>
        <w:tc>
          <w:tcPr>
            <w:tcW w:w="1028" w:type="dxa"/>
            <w:tcBorders>
              <w:bottom w:val="single" w:sz="4" w:space="0" w:color="auto"/>
            </w:tcBorders>
          </w:tcPr>
          <w:p w14:paraId="49D23E9D" w14:textId="45D1ABC2"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40" w:type="dxa"/>
            <w:tcBorders>
              <w:bottom w:val="single" w:sz="4" w:space="0" w:color="auto"/>
            </w:tcBorders>
          </w:tcPr>
          <w:p w14:paraId="21B8E707"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0.89±.04</w:t>
            </w:r>
          </w:p>
        </w:tc>
        <w:tc>
          <w:tcPr>
            <w:tcW w:w="821" w:type="dxa"/>
            <w:tcBorders>
              <w:bottom w:val="single" w:sz="4" w:space="0" w:color="auto"/>
            </w:tcBorders>
          </w:tcPr>
          <w:p w14:paraId="4D83B0CA"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
        </w:tc>
        <w:tc>
          <w:tcPr>
            <w:tcW w:w="1351" w:type="dxa"/>
            <w:tcBorders>
              <w:bottom w:val="single" w:sz="4" w:space="0" w:color="auto"/>
            </w:tcBorders>
          </w:tcPr>
          <w:p w14:paraId="50220688" w14:textId="77777777" w:rsidR="00E1360B" w:rsidRPr="0015732B" w:rsidRDefault="00E1360B" w:rsidP="000B0ABE">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proofErr w:type="spellStart"/>
            <w:r w:rsidRPr="0015732B">
              <w:rPr>
                <w:rFonts w:cstheme="minorHAnsi"/>
                <w:color w:val="000000"/>
                <w:sz w:val="20"/>
                <w:szCs w:val="20"/>
                <w:lang w:val="en-US"/>
              </w:rPr>
              <w:t>gerdYes</w:t>
            </w:r>
            <w:proofErr w:type="spellEnd"/>
          </w:p>
        </w:tc>
        <w:tc>
          <w:tcPr>
            <w:tcW w:w="1126" w:type="dxa"/>
            <w:tcBorders>
              <w:bottom w:val="single" w:sz="4" w:space="0" w:color="auto"/>
            </w:tcBorders>
          </w:tcPr>
          <w:p w14:paraId="44615E61"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0.189</w:t>
            </w:r>
          </w:p>
        </w:tc>
        <w:tc>
          <w:tcPr>
            <w:tcW w:w="1045" w:type="dxa"/>
            <w:tcBorders>
              <w:bottom w:val="single" w:sz="4" w:space="0" w:color="auto"/>
            </w:tcBorders>
          </w:tcPr>
          <w:p w14:paraId="666E9A4F" w14:textId="54A2B03F"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&lt;0.0001</w:t>
            </w:r>
          </w:p>
        </w:tc>
        <w:tc>
          <w:tcPr>
            <w:tcW w:w="926" w:type="dxa"/>
            <w:tcBorders>
              <w:bottom w:val="single" w:sz="4" w:space="0" w:color="auto"/>
            </w:tcBorders>
          </w:tcPr>
          <w:p w14:paraId="3C22B831" w14:textId="77777777" w:rsidR="00E1360B" w:rsidRPr="0015732B" w:rsidRDefault="00E1360B" w:rsidP="000B0AB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rPr>
            </w:pPr>
            <w:r w:rsidRPr="0015732B">
              <w:rPr>
                <w:rFonts w:cstheme="minorHAnsi"/>
                <w:color w:val="000000"/>
                <w:sz w:val="20"/>
                <w:szCs w:val="20"/>
                <w:lang w:val="en-US"/>
              </w:rPr>
              <w:t>1.21±.03</w:t>
            </w:r>
          </w:p>
        </w:tc>
      </w:tr>
    </w:tbl>
    <w:p w14:paraId="0E2FB743" w14:textId="078BC485" w:rsidR="004B3C3B" w:rsidRPr="0015732B" w:rsidRDefault="004B3C3B" w:rsidP="000B0ABE">
      <w:pPr>
        <w:spacing w:after="0" w:line="276" w:lineRule="auto"/>
        <w:rPr>
          <w:rFonts w:cstheme="minorHAnsi"/>
          <w:color w:val="000000"/>
          <w:sz w:val="20"/>
          <w:lang w:val="en-US"/>
        </w:rPr>
      </w:pPr>
      <w:r w:rsidRPr="0015732B">
        <w:rPr>
          <w:rFonts w:cstheme="minorHAnsi"/>
          <w:color w:val="000000"/>
          <w:sz w:val="20"/>
          <w:lang w:val="en-US"/>
        </w:rPr>
        <w:t>All-cause mortality (</w:t>
      </w:r>
      <w:r w:rsidRPr="0015732B">
        <w:rPr>
          <w:rFonts w:cstheme="minorHAnsi"/>
          <w:b/>
          <w:color w:val="000000"/>
          <w:sz w:val="20"/>
          <w:lang w:val="en-US"/>
        </w:rPr>
        <w:t>M</w:t>
      </w:r>
      <w:r w:rsidRPr="0015732B">
        <w:rPr>
          <w:rFonts w:cstheme="minorHAnsi"/>
          <w:color w:val="000000"/>
          <w:sz w:val="20"/>
          <w:lang w:val="en-US"/>
        </w:rPr>
        <w:t xml:space="preserve">): Harrell’s concordance = 0.764 (SE=0.002), R squared = 0.259, Likelihood Ratio = 22290 24df, Wald = 22498 24df; All-cause </w:t>
      </w:r>
      <w:proofErr w:type="spellStart"/>
      <w:r w:rsidRPr="0015732B">
        <w:rPr>
          <w:rFonts w:cstheme="minorHAnsi"/>
          <w:color w:val="000000"/>
          <w:sz w:val="20"/>
          <w:lang w:val="en-US"/>
        </w:rPr>
        <w:t>hospitalisation</w:t>
      </w:r>
      <w:proofErr w:type="spellEnd"/>
      <w:r w:rsidRPr="0015732B">
        <w:rPr>
          <w:rFonts w:cstheme="minorHAnsi"/>
          <w:color w:val="000000"/>
          <w:sz w:val="20"/>
          <w:lang w:val="en-US"/>
        </w:rPr>
        <w:t xml:space="preserve"> (</w:t>
      </w:r>
      <w:r w:rsidRPr="0015732B">
        <w:rPr>
          <w:rFonts w:cstheme="minorHAnsi"/>
          <w:b/>
          <w:color w:val="000000"/>
          <w:sz w:val="20"/>
          <w:lang w:val="en-US"/>
        </w:rPr>
        <w:t>H</w:t>
      </w:r>
      <w:r w:rsidRPr="0015732B">
        <w:rPr>
          <w:rFonts w:cstheme="minorHAnsi"/>
          <w:color w:val="000000"/>
          <w:sz w:val="20"/>
          <w:lang w:val="en-US"/>
        </w:rPr>
        <w:t>): Harrell’s concordance = 0.640 (SE = 0.001), R squared = 0.149, Likelihood Ratio = 12000 24df, Wald = 13747 24df.</w:t>
      </w:r>
    </w:p>
    <w:p w14:paraId="17FEDDBD" w14:textId="7BFA8E11" w:rsidR="00D81FDB" w:rsidRPr="0015732B" w:rsidRDefault="001A169F" w:rsidP="000B0ABE">
      <w:pPr>
        <w:spacing w:after="0" w:line="276" w:lineRule="auto"/>
        <w:rPr>
          <w:rFonts w:cstheme="minorHAnsi"/>
          <w:color w:val="000000"/>
          <w:sz w:val="20"/>
          <w:lang w:val="en-US"/>
        </w:rPr>
      </w:pPr>
      <w:r w:rsidRPr="0015732B">
        <w:rPr>
          <w:rFonts w:eastAsia="Times New Roman" w:cstheme="minorHAnsi"/>
          <w:noProof/>
          <w:color w:val="000000"/>
          <w:lang w:val="en-US" w:eastAsia="en-GB"/>
        </w:rPr>
        <mc:AlternateContent>
          <mc:Choice Requires="wps">
            <w:drawing>
              <wp:anchor distT="0" distB="0" distL="114300" distR="114300" simplePos="0" relativeHeight="251702272" behindDoc="0" locked="0" layoutInCell="1" allowOverlap="1" wp14:anchorId="2DE49B13" wp14:editId="61051B4D">
                <wp:simplePos x="0" y="0"/>
                <wp:positionH relativeFrom="margin">
                  <wp:posOffset>-123824</wp:posOffset>
                </wp:positionH>
                <wp:positionV relativeFrom="paragraph">
                  <wp:posOffset>68580</wp:posOffset>
                </wp:positionV>
                <wp:extent cx="6629400" cy="3914775"/>
                <wp:effectExtent l="0" t="0" r="19050" b="28575"/>
                <wp:wrapNone/>
                <wp:docPr id="21" name="Rounded Rectangle 21"/>
                <wp:cNvGraphicFramePr/>
                <a:graphic xmlns:a="http://schemas.openxmlformats.org/drawingml/2006/main">
                  <a:graphicData uri="http://schemas.microsoft.com/office/word/2010/wordprocessingShape">
                    <wps:wsp>
                      <wps:cNvSpPr/>
                      <wps:spPr>
                        <a:xfrm>
                          <a:off x="0" y="0"/>
                          <a:ext cx="6629400" cy="3914775"/>
                        </a:xfrm>
                        <a:prstGeom prst="roundRect">
                          <a:avLst>
                            <a:gd name="adj" fmla="val 5523"/>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6CD68" id="Rounded Rectangle 21" o:spid="_x0000_s1026" style="position:absolute;margin-left:-9.75pt;margin-top:5.4pt;width:522pt;height:308.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" filled="f" strokecolor="#e7e6e6 [3214]" strokeweight="1pt">
                <v:stroke joinstyle="miter"/>
                <w10:wrap anchorx="margin"/>
              </v:roundrect>
            </w:pict>
          </mc:Fallback>
        </mc:AlternateContent>
      </w:r>
    </w:p>
    <w:p w14:paraId="6142B98B" w14:textId="73AB7A4B" w:rsidR="001A169F" w:rsidRPr="0015732B" w:rsidRDefault="001A169F" w:rsidP="000B0ABE">
      <w:pPr>
        <w:spacing w:after="0" w:line="276" w:lineRule="auto"/>
        <w:rPr>
          <w:rFonts w:cstheme="minorHAnsi"/>
          <w:b/>
          <w:color w:val="000000"/>
          <w:sz w:val="20"/>
          <w:lang w:val="en-US"/>
        </w:rPr>
      </w:pPr>
      <w:r w:rsidRPr="0015732B">
        <w:rPr>
          <w:rFonts w:cstheme="minorHAnsi"/>
          <w:noProof/>
          <w:color w:val="000000"/>
          <w:lang w:val="en-US" w:eastAsia="en-GB"/>
        </w:rPr>
        <w:drawing>
          <wp:anchor distT="0" distB="0" distL="114300" distR="114300" simplePos="0" relativeHeight="251701248" behindDoc="1" locked="0" layoutInCell="1" allowOverlap="1" wp14:anchorId="6D4EF329" wp14:editId="22A2AF8F">
            <wp:simplePos x="0" y="0"/>
            <wp:positionH relativeFrom="margin">
              <wp:posOffset>323850</wp:posOffset>
            </wp:positionH>
            <wp:positionV relativeFrom="paragraph">
              <wp:posOffset>4445</wp:posOffset>
            </wp:positionV>
            <wp:extent cx="5475605" cy="3357245"/>
            <wp:effectExtent l="0" t="0" r="0" b="0"/>
            <wp:wrapTight wrapText="bothSides">
              <wp:wrapPolygon edited="0">
                <wp:start x="0" y="0"/>
                <wp:lineTo x="0" y="21449"/>
                <wp:lineTo x="21492" y="21449"/>
                <wp:lineTo x="2149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b="1594"/>
                    <a:stretch/>
                  </pic:blipFill>
                  <pic:spPr bwMode="auto">
                    <a:xfrm>
                      <a:off x="0" y="0"/>
                      <a:ext cx="5475605" cy="335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DDE1C3" w14:textId="7AFCB81F" w:rsidR="001A169F" w:rsidRPr="0015732B" w:rsidRDefault="001A169F" w:rsidP="000B0ABE">
      <w:pPr>
        <w:spacing w:after="0" w:line="276" w:lineRule="auto"/>
        <w:rPr>
          <w:rFonts w:cstheme="minorHAnsi"/>
          <w:b/>
          <w:color w:val="000000"/>
          <w:sz w:val="20"/>
          <w:lang w:val="en-US"/>
        </w:rPr>
      </w:pPr>
    </w:p>
    <w:p w14:paraId="64E1D75A" w14:textId="77777777" w:rsidR="001A169F" w:rsidRPr="0015732B" w:rsidRDefault="001A169F" w:rsidP="000B0ABE">
      <w:pPr>
        <w:spacing w:after="0" w:line="276" w:lineRule="auto"/>
        <w:rPr>
          <w:rFonts w:cstheme="minorHAnsi"/>
          <w:b/>
          <w:color w:val="000000"/>
          <w:sz w:val="20"/>
          <w:lang w:val="en-US"/>
        </w:rPr>
      </w:pPr>
    </w:p>
    <w:p w14:paraId="4E5D3086" w14:textId="77777777" w:rsidR="001A169F" w:rsidRPr="0015732B" w:rsidRDefault="001A169F" w:rsidP="000B0ABE">
      <w:pPr>
        <w:spacing w:after="0" w:line="276" w:lineRule="auto"/>
        <w:rPr>
          <w:rFonts w:cstheme="minorHAnsi"/>
          <w:b/>
          <w:color w:val="000000"/>
          <w:sz w:val="20"/>
          <w:lang w:val="en-US"/>
        </w:rPr>
      </w:pPr>
    </w:p>
    <w:p w14:paraId="74F0FAAD" w14:textId="77777777" w:rsidR="001A169F" w:rsidRPr="0015732B" w:rsidRDefault="001A169F" w:rsidP="000B0ABE">
      <w:pPr>
        <w:spacing w:after="0" w:line="276" w:lineRule="auto"/>
        <w:rPr>
          <w:rFonts w:cstheme="minorHAnsi"/>
          <w:b/>
          <w:color w:val="000000"/>
          <w:sz w:val="20"/>
          <w:lang w:val="en-US"/>
        </w:rPr>
      </w:pPr>
    </w:p>
    <w:p w14:paraId="605EEC07" w14:textId="77777777" w:rsidR="001A169F" w:rsidRPr="0015732B" w:rsidRDefault="001A169F" w:rsidP="000B0ABE">
      <w:pPr>
        <w:spacing w:after="0" w:line="276" w:lineRule="auto"/>
        <w:rPr>
          <w:rFonts w:cstheme="minorHAnsi"/>
          <w:b/>
          <w:color w:val="000000"/>
          <w:sz w:val="20"/>
          <w:lang w:val="en-US"/>
        </w:rPr>
      </w:pPr>
    </w:p>
    <w:p w14:paraId="3C4E2AF5" w14:textId="77777777" w:rsidR="001A169F" w:rsidRPr="0015732B" w:rsidRDefault="001A169F" w:rsidP="000B0ABE">
      <w:pPr>
        <w:spacing w:after="0" w:line="276" w:lineRule="auto"/>
        <w:rPr>
          <w:rFonts w:cstheme="minorHAnsi"/>
          <w:b/>
          <w:color w:val="000000"/>
          <w:sz w:val="20"/>
          <w:lang w:val="en-US"/>
        </w:rPr>
      </w:pPr>
    </w:p>
    <w:p w14:paraId="0E941CBC" w14:textId="77777777" w:rsidR="001A169F" w:rsidRPr="0015732B" w:rsidRDefault="001A169F" w:rsidP="000B0ABE">
      <w:pPr>
        <w:spacing w:after="0" w:line="276" w:lineRule="auto"/>
        <w:rPr>
          <w:rFonts w:cstheme="minorHAnsi"/>
          <w:b/>
          <w:color w:val="000000"/>
          <w:sz w:val="20"/>
          <w:lang w:val="en-US"/>
        </w:rPr>
      </w:pPr>
    </w:p>
    <w:p w14:paraId="10FF7745" w14:textId="77777777" w:rsidR="001A169F" w:rsidRPr="0015732B" w:rsidRDefault="001A169F" w:rsidP="000B0ABE">
      <w:pPr>
        <w:spacing w:after="0" w:line="276" w:lineRule="auto"/>
        <w:rPr>
          <w:rFonts w:cstheme="minorHAnsi"/>
          <w:b/>
          <w:color w:val="000000"/>
          <w:sz w:val="20"/>
          <w:lang w:val="en-US"/>
        </w:rPr>
      </w:pPr>
    </w:p>
    <w:p w14:paraId="05A7A9A0" w14:textId="77777777" w:rsidR="001A169F" w:rsidRPr="0015732B" w:rsidRDefault="001A169F" w:rsidP="000B0ABE">
      <w:pPr>
        <w:spacing w:after="0" w:line="276" w:lineRule="auto"/>
        <w:rPr>
          <w:rFonts w:cstheme="minorHAnsi"/>
          <w:b/>
          <w:color w:val="000000"/>
          <w:sz w:val="20"/>
          <w:lang w:val="en-US"/>
        </w:rPr>
      </w:pPr>
    </w:p>
    <w:p w14:paraId="052DDDDA" w14:textId="77777777" w:rsidR="001A169F" w:rsidRPr="0015732B" w:rsidRDefault="001A169F" w:rsidP="000B0ABE">
      <w:pPr>
        <w:spacing w:after="0" w:line="276" w:lineRule="auto"/>
        <w:rPr>
          <w:rFonts w:cstheme="minorHAnsi"/>
          <w:b/>
          <w:color w:val="000000"/>
          <w:sz w:val="20"/>
          <w:lang w:val="en-US"/>
        </w:rPr>
      </w:pPr>
    </w:p>
    <w:p w14:paraId="000BEAC0" w14:textId="77777777" w:rsidR="001A169F" w:rsidRPr="0015732B" w:rsidRDefault="001A169F" w:rsidP="000B0ABE">
      <w:pPr>
        <w:spacing w:after="0" w:line="276" w:lineRule="auto"/>
        <w:rPr>
          <w:rFonts w:cstheme="minorHAnsi"/>
          <w:b/>
          <w:color w:val="000000"/>
          <w:sz w:val="20"/>
          <w:lang w:val="en-US"/>
        </w:rPr>
      </w:pPr>
    </w:p>
    <w:p w14:paraId="463C5899" w14:textId="77777777" w:rsidR="001A169F" w:rsidRPr="0015732B" w:rsidRDefault="001A169F" w:rsidP="000B0ABE">
      <w:pPr>
        <w:spacing w:after="0" w:line="276" w:lineRule="auto"/>
        <w:rPr>
          <w:rFonts w:cstheme="minorHAnsi"/>
          <w:b/>
          <w:color w:val="000000"/>
          <w:sz w:val="20"/>
          <w:lang w:val="en-US"/>
        </w:rPr>
      </w:pPr>
    </w:p>
    <w:p w14:paraId="653244C9" w14:textId="77777777" w:rsidR="001A169F" w:rsidRPr="0015732B" w:rsidRDefault="001A169F" w:rsidP="000B0ABE">
      <w:pPr>
        <w:spacing w:after="0" w:line="276" w:lineRule="auto"/>
        <w:rPr>
          <w:rFonts w:cstheme="minorHAnsi"/>
          <w:b/>
          <w:color w:val="000000"/>
          <w:sz w:val="20"/>
          <w:lang w:val="en-US"/>
        </w:rPr>
      </w:pPr>
    </w:p>
    <w:p w14:paraId="251BD746" w14:textId="77777777" w:rsidR="001A169F" w:rsidRPr="0015732B" w:rsidRDefault="001A169F" w:rsidP="000B0ABE">
      <w:pPr>
        <w:spacing w:after="0" w:line="276" w:lineRule="auto"/>
        <w:rPr>
          <w:rFonts w:cstheme="minorHAnsi"/>
          <w:b/>
          <w:color w:val="000000"/>
          <w:sz w:val="20"/>
          <w:lang w:val="en-US"/>
        </w:rPr>
      </w:pPr>
    </w:p>
    <w:p w14:paraId="06E2ECD1" w14:textId="77777777" w:rsidR="001A169F" w:rsidRPr="0015732B" w:rsidRDefault="001A169F" w:rsidP="000B0ABE">
      <w:pPr>
        <w:spacing w:after="0" w:line="276" w:lineRule="auto"/>
        <w:rPr>
          <w:rFonts w:cstheme="minorHAnsi"/>
          <w:b/>
          <w:color w:val="000000"/>
          <w:sz w:val="20"/>
          <w:lang w:val="en-US"/>
        </w:rPr>
      </w:pPr>
    </w:p>
    <w:p w14:paraId="3A435296" w14:textId="77777777" w:rsidR="001A169F" w:rsidRPr="0015732B" w:rsidRDefault="001A169F" w:rsidP="000B0ABE">
      <w:pPr>
        <w:spacing w:after="0" w:line="276" w:lineRule="auto"/>
        <w:rPr>
          <w:rFonts w:cstheme="minorHAnsi"/>
          <w:b/>
          <w:color w:val="000000"/>
          <w:sz w:val="20"/>
          <w:lang w:val="en-US"/>
        </w:rPr>
      </w:pPr>
    </w:p>
    <w:p w14:paraId="2907D72A" w14:textId="77777777" w:rsidR="001A169F" w:rsidRPr="0015732B" w:rsidRDefault="001A169F" w:rsidP="000B0ABE">
      <w:pPr>
        <w:spacing w:after="0" w:line="276" w:lineRule="auto"/>
        <w:rPr>
          <w:rFonts w:cstheme="minorHAnsi"/>
          <w:b/>
          <w:color w:val="000000"/>
          <w:sz w:val="20"/>
          <w:lang w:val="en-US"/>
        </w:rPr>
      </w:pPr>
    </w:p>
    <w:p w14:paraId="08557BA1" w14:textId="77777777" w:rsidR="001A169F" w:rsidRPr="0015732B" w:rsidRDefault="001A169F" w:rsidP="000B0ABE">
      <w:pPr>
        <w:spacing w:after="0" w:line="276" w:lineRule="auto"/>
        <w:rPr>
          <w:rFonts w:cstheme="minorHAnsi"/>
          <w:b/>
          <w:color w:val="000000"/>
          <w:sz w:val="20"/>
          <w:lang w:val="en-US"/>
        </w:rPr>
      </w:pPr>
    </w:p>
    <w:p w14:paraId="63707BEC" w14:textId="0C4C606B" w:rsidR="00930468" w:rsidRPr="0015732B" w:rsidRDefault="00930468" w:rsidP="000B0ABE">
      <w:pPr>
        <w:spacing w:after="0" w:line="276" w:lineRule="auto"/>
        <w:rPr>
          <w:rFonts w:cstheme="minorHAnsi"/>
          <w:b/>
          <w:color w:val="000000"/>
          <w:sz w:val="20"/>
          <w:lang w:val="en-US"/>
        </w:rPr>
      </w:pPr>
      <w:r w:rsidRPr="0015732B">
        <w:rPr>
          <w:rFonts w:cstheme="minorHAnsi"/>
          <w:b/>
          <w:color w:val="000000"/>
          <w:sz w:val="20"/>
          <w:lang w:val="en-US"/>
        </w:rPr>
        <w:t>Figure S</w:t>
      </w:r>
      <w:r w:rsidR="00D64C2A" w:rsidRPr="0015732B">
        <w:rPr>
          <w:rFonts w:cstheme="minorHAnsi"/>
          <w:b/>
          <w:color w:val="000000"/>
          <w:sz w:val="20"/>
          <w:lang w:val="en-US"/>
        </w:rPr>
        <w:t>7</w:t>
      </w:r>
      <w:r w:rsidR="00396AD5" w:rsidRPr="0015732B">
        <w:rPr>
          <w:rFonts w:cstheme="minorHAnsi"/>
          <w:b/>
          <w:color w:val="000000"/>
          <w:sz w:val="20"/>
          <w:lang w:val="en-US"/>
        </w:rPr>
        <w:t>f</w:t>
      </w:r>
      <w:r w:rsidRPr="0015732B">
        <w:rPr>
          <w:rStyle w:val="SubtleReference"/>
          <w:rFonts w:cstheme="minorHAnsi"/>
          <w:color w:val="000000"/>
          <w:sz w:val="18"/>
          <w:lang w:val="en-US"/>
        </w:rPr>
        <w:t xml:space="preserve"> </w:t>
      </w:r>
      <w:r w:rsidRPr="0015732B">
        <w:rPr>
          <w:rFonts w:cstheme="minorHAnsi"/>
          <w:color w:val="000000"/>
          <w:sz w:val="20"/>
          <w:lang w:val="en-US"/>
        </w:rPr>
        <w:t xml:space="preserve">Survival curves from Cox regression models. Convex for the rarer, long-term mortality event and concave for </w:t>
      </w:r>
      <w:proofErr w:type="spellStart"/>
      <w:r w:rsidRPr="0015732B">
        <w:rPr>
          <w:rFonts w:cstheme="minorHAnsi"/>
          <w:color w:val="000000"/>
          <w:sz w:val="20"/>
          <w:lang w:val="en-US"/>
        </w:rPr>
        <w:t>hospitalisation</w:t>
      </w:r>
      <w:proofErr w:type="spellEnd"/>
      <w:r w:rsidRPr="0015732B">
        <w:rPr>
          <w:rFonts w:cstheme="minorHAnsi"/>
          <w:color w:val="000000"/>
          <w:sz w:val="20"/>
          <w:lang w:val="en-US"/>
        </w:rPr>
        <w:t xml:space="preserve">. </w:t>
      </w:r>
    </w:p>
    <w:p w14:paraId="5A8335A2" w14:textId="72490868" w:rsidR="00E6477D" w:rsidRPr="0015732B" w:rsidRDefault="00E6477D" w:rsidP="000B0ABE">
      <w:pPr>
        <w:spacing w:after="0"/>
        <w:rPr>
          <w:rFonts w:cstheme="minorHAnsi"/>
          <w:b/>
          <w:color w:val="000000"/>
          <w:sz w:val="20"/>
          <w:lang w:val="en-US"/>
        </w:rPr>
      </w:pPr>
    </w:p>
    <w:p w14:paraId="48A64356" w14:textId="77777777" w:rsidR="001A169F" w:rsidRPr="0015732B" w:rsidRDefault="001A169F" w:rsidP="000B0ABE">
      <w:pPr>
        <w:spacing w:after="0" w:line="360" w:lineRule="auto"/>
        <w:rPr>
          <w:rFonts w:cstheme="minorHAnsi"/>
          <w:b/>
          <w:color w:val="000000"/>
          <w:sz w:val="20"/>
          <w:lang w:val="en-US"/>
        </w:rPr>
      </w:pPr>
    </w:p>
    <w:p w14:paraId="24982EE5" w14:textId="538C4E57" w:rsidR="00FE6BD5" w:rsidRPr="0015732B" w:rsidRDefault="00E6477D" w:rsidP="000B0ABE">
      <w:pPr>
        <w:spacing w:after="0" w:line="360" w:lineRule="auto"/>
        <w:rPr>
          <w:rFonts w:cstheme="minorHAnsi"/>
          <w:b/>
          <w:color w:val="000000"/>
          <w:sz w:val="20"/>
          <w:lang w:val="en-US"/>
        </w:rPr>
      </w:pPr>
      <w:r w:rsidRPr="0015732B">
        <w:rPr>
          <w:rFonts w:cstheme="minorHAnsi"/>
          <w:b/>
          <w:color w:val="000000"/>
          <w:sz w:val="20"/>
          <w:lang w:val="en-US"/>
        </w:rPr>
        <w:lastRenderedPageBreak/>
        <w:t>A</w:t>
      </w:r>
      <w:r w:rsidR="00FE6BD5" w:rsidRPr="0015732B">
        <w:rPr>
          <w:rFonts w:cstheme="minorHAnsi"/>
          <w:b/>
          <w:color w:val="000000"/>
          <w:sz w:val="20"/>
          <w:lang w:val="en-US"/>
        </w:rPr>
        <w:t>CG predictive modelling</w:t>
      </w:r>
    </w:p>
    <w:p w14:paraId="7D4BD4D0" w14:textId="3FFB2468" w:rsidR="004E05D0" w:rsidRPr="0015732B" w:rsidRDefault="004E05D0" w:rsidP="000B0ABE">
      <w:pPr>
        <w:spacing w:after="0" w:line="360" w:lineRule="auto"/>
        <w:rPr>
          <w:rFonts w:cstheme="minorHAnsi"/>
          <w:color w:val="000000"/>
          <w:sz w:val="20"/>
          <w:lang w:val="en-US"/>
        </w:rPr>
      </w:pPr>
      <w:r w:rsidRPr="0015732B">
        <w:rPr>
          <w:rFonts w:cstheme="minorHAnsi"/>
          <w:color w:val="000000"/>
          <w:sz w:val="20"/>
          <w:lang w:val="en-US"/>
        </w:rPr>
        <w:t>For the simp</w:t>
      </w:r>
      <w:r w:rsidR="000D27DF" w:rsidRPr="0015732B">
        <w:rPr>
          <w:rFonts w:cstheme="minorHAnsi"/>
          <w:color w:val="000000"/>
          <w:sz w:val="20"/>
          <w:lang w:val="en-US"/>
        </w:rPr>
        <w:t xml:space="preserve">le </w:t>
      </w:r>
      <w:proofErr w:type="spellStart"/>
      <w:r w:rsidR="000D27DF" w:rsidRPr="0015732B">
        <w:rPr>
          <w:rFonts w:cstheme="minorHAnsi"/>
          <w:color w:val="000000"/>
          <w:sz w:val="20"/>
          <w:lang w:val="en-US"/>
        </w:rPr>
        <w:t>hospitalisation</w:t>
      </w:r>
      <w:proofErr w:type="spellEnd"/>
      <w:r w:rsidR="000D27DF" w:rsidRPr="0015732B">
        <w:rPr>
          <w:rFonts w:cstheme="minorHAnsi"/>
          <w:color w:val="000000"/>
          <w:sz w:val="20"/>
          <w:lang w:val="en-US"/>
        </w:rPr>
        <w:t xml:space="preserve"> model (</w:t>
      </w:r>
      <w:proofErr w:type="spellStart"/>
      <w:r w:rsidR="000D27DF" w:rsidRPr="0015732B">
        <w:rPr>
          <w:rFonts w:cstheme="minorHAnsi"/>
          <w:b/>
          <w:color w:val="000000"/>
          <w:sz w:val="20"/>
          <w:lang w:val="en-US"/>
        </w:rPr>
        <w:t>H</w:t>
      </w:r>
      <w:r w:rsidR="000D27DF" w:rsidRPr="0015732B">
        <w:rPr>
          <w:rFonts w:cstheme="minorHAnsi"/>
          <w:color w:val="000000"/>
          <w:sz w:val="20"/>
          <w:lang w:val="en-US"/>
        </w:rPr>
        <w:t>_acgstd</w:t>
      </w:r>
      <w:proofErr w:type="spellEnd"/>
      <w:r w:rsidRPr="0015732B">
        <w:rPr>
          <w:rFonts w:cstheme="minorHAnsi"/>
          <w:color w:val="000000"/>
          <w:sz w:val="20"/>
          <w:lang w:val="en-US"/>
        </w:rPr>
        <w:t xml:space="preserve">), test data was fed to </w:t>
      </w:r>
      <w:proofErr w:type="gramStart"/>
      <w:r w:rsidRPr="0015732B">
        <w:rPr>
          <w:rFonts w:cstheme="minorHAnsi"/>
          <w:color w:val="000000"/>
          <w:sz w:val="20"/>
          <w:lang w:val="en-US"/>
        </w:rPr>
        <w:t>ACG</w:t>
      </w:r>
      <w:proofErr w:type="gramEnd"/>
      <w:r w:rsidRPr="0015732B">
        <w:rPr>
          <w:rFonts w:cstheme="minorHAnsi"/>
          <w:color w:val="000000"/>
          <w:sz w:val="20"/>
          <w:lang w:val="en-US"/>
        </w:rPr>
        <w:t xml:space="preserve"> and the resulting output was converted to CSV format, combined with the known </w:t>
      </w:r>
      <w:proofErr w:type="spellStart"/>
      <w:r w:rsidRPr="0015732B">
        <w:rPr>
          <w:rFonts w:cstheme="minorHAnsi"/>
          <w:color w:val="000000"/>
          <w:sz w:val="20"/>
          <w:lang w:val="en-US"/>
        </w:rPr>
        <w:t>hospitalisation</w:t>
      </w:r>
      <w:proofErr w:type="spellEnd"/>
      <w:r w:rsidRPr="0015732B">
        <w:rPr>
          <w:rFonts w:cstheme="minorHAnsi"/>
          <w:color w:val="000000"/>
          <w:sz w:val="20"/>
          <w:lang w:val="en-US"/>
        </w:rPr>
        <w:t xml:space="preserve"> status and read into SPSS in order to generate an ROC and AUC. </w:t>
      </w:r>
      <w:r w:rsidR="00160166" w:rsidRPr="0015732B">
        <w:rPr>
          <w:rFonts w:cstheme="minorHAnsi"/>
          <w:color w:val="000000"/>
          <w:sz w:val="20"/>
          <w:lang w:val="en-US"/>
        </w:rPr>
        <w:t>Tailored r</w:t>
      </w:r>
      <w:r w:rsidRPr="0015732B">
        <w:rPr>
          <w:rFonts w:cstheme="minorHAnsi"/>
          <w:color w:val="000000"/>
          <w:sz w:val="20"/>
          <w:lang w:val="en-US"/>
        </w:rPr>
        <w:t xml:space="preserve">egression models for mortality and </w:t>
      </w:r>
      <w:proofErr w:type="spellStart"/>
      <w:r w:rsidRPr="0015732B">
        <w:rPr>
          <w:rFonts w:cstheme="minorHAnsi"/>
          <w:color w:val="000000"/>
          <w:sz w:val="20"/>
          <w:lang w:val="en-US"/>
        </w:rPr>
        <w:t>hospitalisation</w:t>
      </w:r>
      <w:proofErr w:type="spellEnd"/>
      <w:r w:rsidRPr="0015732B">
        <w:rPr>
          <w:rFonts w:cstheme="minorHAnsi"/>
          <w:color w:val="000000"/>
          <w:sz w:val="20"/>
          <w:lang w:val="en-US"/>
        </w:rPr>
        <w:t xml:space="preserve"> (</w:t>
      </w:r>
      <w:proofErr w:type="spellStart"/>
      <w:r w:rsidR="000D27DF" w:rsidRPr="0015732B">
        <w:rPr>
          <w:rFonts w:cstheme="minorHAnsi"/>
          <w:b/>
          <w:color w:val="000000"/>
          <w:sz w:val="20"/>
          <w:lang w:val="en-US"/>
        </w:rPr>
        <w:t>M</w:t>
      </w:r>
      <w:r w:rsidR="000D27DF" w:rsidRPr="0015732B">
        <w:rPr>
          <w:rFonts w:cstheme="minorHAnsi"/>
          <w:color w:val="000000"/>
          <w:sz w:val="20"/>
          <w:lang w:val="en-US"/>
        </w:rPr>
        <w:t>_acgtld</w:t>
      </w:r>
      <w:proofErr w:type="spellEnd"/>
      <w:r w:rsidRPr="0015732B">
        <w:rPr>
          <w:rFonts w:cstheme="minorHAnsi"/>
          <w:color w:val="000000"/>
          <w:sz w:val="20"/>
          <w:lang w:val="en-US"/>
        </w:rPr>
        <w:t xml:space="preserve"> and </w:t>
      </w:r>
      <w:proofErr w:type="spellStart"/>
      <w:r w:rsidR="000D27DF" w:rsidRPr="0015732B">
        <w:rPr>
          <w:rFonts w:cstheme="minorHAnsi"/>
          <w:b/>
          <w:color w:val="000000"/>
          <w:sz w:val="20"/>
          <w:lang w:val="en-US"/>
        </w:rPr>
        <w:t>H</w:t>
      </w:r>
      <w:r w:rsidR="000D27DF" w:rsidRPr="0015732B">
        <w:rPr>
          <w:rFonts w:cstheme="minorHAnsi"/>
          <w:color w:val="000000"/>
          <w:sz w:val="20"/>
          <w:lang w:val="en-US"/>
        </w:rPr>
        <w:t>_acgtld</w:t>
      </w:r>
      <w:proofErr w:type="spellEnd"/>
      <w:r w:rsidRPr="0015732B">
        <w:rPr>
          <w:rFonts w:cstheme="minorHAnsi"/>
          <w:color w:val="000000"/>
          <w:sz w:val="20"/>
          <w:lang w:val="en-US"/>
        </w:rPr>
        <w:t xml:space="preserve">) each required the consideration of all ACG outputs as candidate variables. As this consists of frailty and risk measures, various counts, 32 ADGs, ACG, RUB, 282 EDCs and 64 </w:t>
      </w:r>
      <w:proofErr w:type="spellStart"/>
      <w:r w:rsidRPr="0015732B">
        <w:rPr>
          <w:rFonts w:cstheme="minorHAnsi"/>
          <w:color w:val="000000"/>
          <w:sz w:val="20"/>
          <w:lang w:val="en-US"/>
        </w:rPr>
        <w:t>RxMGs</w:t>
      </w:r>
      <w:proofErr w:type="spellEnd"/>
      <w:r w:rsidRPr="0015732B">
        <w:rPr>
          <w:rFonts w:cstheme="minorHAnsi"/>
          <w:color w:val="000000"/>
          <w:sz w:val="20"/>
          <w:lang w:val="en-US"/>
        </w:rPr>
        <w:t xml:space="preserve"> a staged approach was used. Manual experimentation was combined with Akaike Information Criterion (AIC) based backward-elimination and factors considered were p-values, covariate coefficients, </w:t>
      </w:r>
      <w:proofErr w:type="gramStart"/>
      <w:r w:rsidRPr="0015732B">
        <w:rPr>
          <w:rFonts w:cstheme="minorHAnsi"/>
          <w:color w:val="000000"/>
          <w:sz w:val="20"/>
          <w:lang w:val="en-US"/>
        </w:rPr>
        <w:t>AIC</w:t>
      </w:r>
      <w:proofErr w:type="gramEnd"/>
      <w:r w:rsidRPr="0015732B">
        <w:rPr>
          <w:rFonts w:cstheme="minorHAnsi"/>
          <w:color w:val="000000"/>
          <w:sz w:val="20"/>
          <w:lang w:val="en-US"/>
        </w:rPr>
        <w:t xml:space="preserve"> and AUC on training data. Variables were considered in the following order.</w:t>
      </w:r>
    </w:p>
    <w:p w14:paraId="613036A8" w14:textId="77777777" w:rsidR="00D77746" w:rsidRPr="0015732B" w:rsidRDefault="00D77746" w:rsidP="000B0ABE">
      <w:pPr>
        <w:spacing w:after="0" w:line="360" w:lineRule="auto"/>
        <w:rPr>
          <w:rFonts w:cstheme="minorHAnsi"/>
          <w:color w:val="000000"/>
          <w:sz w:val="20"/>
          <w:lang w:val="en-US"/>
        </w:rPr>
      </w:pPr>
    </w:p>
    <w:p w14:paraId="11ADB80E" w14:textId="77777777" w:rsidR="004E05D0" w:rsidRPr="0015732B" w:rsidRDefault="004E05D0" w:rsidP="000B0ABE">
      <w:pPr>
        <w:pStyle w:val="ListParagraph"/>
        <w:numPr>
          <w:ilvl w:val="0"/>
          <w:numId w:val="15"/>
        </w:numPr>
        <w:spacing w:after="0" w:line="360" w:lineRule="auto"/>
        <w:rPr>
          <w:rFonts w:cstheme="minorHAnsi"/>
          <w:color w:val="000000"/>
          <w:sz w:val="20"/>
          <w:lang w:val="en-US"/>
        </w:rPr>
      </w:pPr>
      <w:r w:rsidRPr="0015732B">
        <w:rPr>
          <w:rFonts w:cstheme="minorHAnsi"/>
          <w:color w:val="000000"/>
          <w:sz w:val="20"/>
          <w:lang w:val="en-US"/>
        </w:rPr>
        <w:t>‘Key variables’ (age, sex, hospital admission risk, RUB, frailty marker)</w:t>
      </w:r>
    </w:p>
    <w:p w14:paraId="507AAF93" w14:textId="77777777" w:rsidR="004E05D0" w:rsidRPr="0015732B" w:rsidRDefault="004E05D0" w:rsidP="000B0ABE">
      <w:pPr>
        <w:pStyle w:val="ListParagraph"/>
        <w:numPr>
          <w:ilvl w:val="0"/>
          <w:numId w:val="15"/>
        </w:numPr>
        <w:spacing w:after="0" w:line="360" w:lineRule="auto"/>
        <w:rPr>
          <w:rFonts w:cstheme="minorHAnsi"/>
          <w:color w:val="000000"/>
          <w:sz w:val="20"/>
          <w:lang w:val="en-US"/>
        </w:rPr>
      </w:pPr>
      <w:r w:rsidRPr="0015732B">
        <w:rPr>
          <w:rFonts w:cstheme="minorHAnsi"/>
          <w:color w:val="000000"/>
          <w:sz w:val="20"/>
          <w:lang w:val="en-US"/>
        </w:rPr>
        <w:t>Counts (hospital dominant count, number of chronic conditions etc.)</w:t>
      </w:r>
    </w:p>
    <w:p w14:paraId="0DAE86FA" w14:textId="77777777" w:rsidR="004E05D0" w:rsidRPr="0015732B" w:rsidRDefault="004E05D0" w:rsidP="000B0ABE">
      <w:pPr>
        <w:pStyle w:val="ListParagraph"/>
        <w:numPr>
          <w:ilvl w:val="0"/>
          <w:numId w:val="15"/>
        </w:numPr>
        <w:spacing w:after="0" w:line="360" w:lineRule="auto"/>
        <w:rPr>
          <w:rFonts w:cstheme="minorHAnsi"/>
          <w:color w:val="000000"/>
          <w:sz w:val="20"/>
          <w:lang w:val="en-US"/>
        </w:rPr>
      </w:pPr>
      <w:r w:rsidRPr="0015732B">
        <w:rPr>
          <w:rFonts w:cstheme="minorHAnsi"/>
          <w:color w:val="000000"/>
          <w:sz w:val="20"/>
          <w:lang w:val="en-US"/>
        </w:rPr>
        <w:t>Probability estimates</w:t>
      </w:r>
    </w:p>
    <w:p w14:paraId="7B7CDFDC" w14:textId="77777777" w:rsidR="004E05D0" w:rsidRPr="0015732B" w:rsidRDefault="004E05D0" w:rsidP="000B0ABE">
      <w:pPr>
        <w:pStyle w:val="ListParagraph"/>
        <w:numPr>
          <w:ilvl w:val="0"/>
          <w:numId w:val="15"/>
        </w:numPr>
        <w:spacing w:after="0" w:line="360" w:lineRule="auto"/>
        <w:rPr>
          <w:rFonts w:cstheme="minorHAnsi"/>
          <w:color w:val="000000"/>
          <w:sz w:val="20"/>
          <w:lang w:val="en-US"/>
        </w:rPr>
      </w:pPr>
      <w:r w:rsidRPr="0015732B">
        <w:rPr>
          <w:rFonts w:cstheme="minorHAnsi"/>
          <w:color w:val="000000"/>
          <w:sz w:val="20"/>
          <w:lang w:val="en-US"/>
        </w:rPr>
        <w:t>Comorbidities</w:t>
      </w:r>
    </w:p>
    <w:p w14:paraId="00A50039" w14:textId="77777777" w:rsidR="004E05D0" w:rsidRPr="0015732B" w:rsidRDefault="004E05D0" w:rsidP="000B0ABE">
      <w:pPr>
        <w:pStyle w:val="ListParagraph"/>
        <w:numPr>
          <w:ilvl w:val="0"/>
          <w:numId w:val="15"/>
        </w:numPr>
        <w:spacing w:after="0" w:line="360" w:lineRule="auto"/>
        <w:rPr>
          <w:rFonts w:cstheme="minorHAnsi"/>
          <w:color w:val="000000"/>
          <w:sz w:val="20"/>
          <w:lang w:val="en-US"/>
        </w:rPr>
      </w:pPr>
      <w:r w:rsidRPr="0015732B">
        <w:rPr>
          <w:rFonts w:cstheme="minorHAnsi"/>
          <w:color w:val="000000"/>
          <w:sz w:val="20"/>
          <w:lang w:val="en-US"/>
        </w:rPr>
        <w:t>ACG assignment</w:t>
      </w:r>
    </w:p>
    <w:p w14:paraId="55064394" w14:textId="77777777" w:rsidR="004E05D0" w:rsidRPr="0015732B" w:rsidRDefault="004E05D0" w:rsidP="000B0ABE">
      <w:pPr>
        <w:pStyle w:val="ListParagraph"/>
        <w:numPr>
          <w:ilvl w:val="0"/>
          <w:numId w:val="15"/>
        </w:numPr>
        <w:spacing w:after="0" w:line="360" w:lineRule="auto"/>
        <w:rPr>
          <w:rFonts w:cstheme="minorHAnsi"/>
          <w:color w:val="000000"/>
          <w:sz w:val="20"/>
          <w:lang w:val="en-US"/>
        </w:rPr>
      </w:pPr>
      <w:r w:rsidRPr="0015732B">
        <w:rPr>
          <w:rFonts w:cstheme="minorHAnsi"/>
          <w:color w:val="000000"/>
          <w:sz w:val="20"/>
          <w:lang w:val="en-US"/>
        </w:rPr>
        <w:t>ADGs (only considered if set in at least 5% of cases)</w:t>
      </w:r>
    </w:p>
    <w:p w14:paraId="6C5B596F" w14:textId="77777777" w:rsidR="004E05D0" w:rsidRPr="0015732B" w:rsidRDefault="004E05D0" w:rsidP="000B0ABE">
      <w:pPr>
        <w:pStyle w:val="ListParagraph"/>
        <w:numPr>
          <w:ilvl w:val="0"/>
          <w:numId w:val="15"/>
        </w:numPr>
        <w:spacing w:after="0" w:line="360" w:lineRule="auto"/>
        <w:rPr>
          <w:rFonts w:cstheme="minorHAnsi"/>
          <w:color w:val="000000"/>
          <w:sz w:val="20"/>
          <w:lang w:val="en-US"/>
        </w:rPr>
      </w:pPr>
      <w:r w:rsidRPr="0015732B">
        <w:rPr>
          <w:rFonts w:cstheme="minorHAnsi"/>
          <w:color w:val="000000"/>
          <w:sz w:val="20"/>
          <w:lang w:val="en-US"/>
        </w:rPr>
        <w:t>Major EDCs</w:t>
      </w:r>
    </w:p>
    <w:p w14:paraId="0782E65F" w14:textId="77777777" w:rsidR="004E05D0" w:rsidRPr="0015732B" w:rsidRDefault="004E05D0" w:rsidP="000B0ABE">
      <w:pPr>
        <w:pStyle w:val="ListParagraph"/>
        <w:numPr>
          <w:ilvl w:val="0"/>
          <w:numId w:val="15"/>
        </w:numPr>
        <w:spacing w:after="0" w:line="360" w:lineRule="auto"/>
        <w:rPr>
          <w:rFonts w:cstheme="minorHAnsi"/>
          <w:color w:val="000000"/>
          <w:sz w:val="20"/>
          <w:lang w:val="en-US"/>
        </w:rPr>
      </w:pPr>
      <w:r w:rsidRPr="0015732B">
        <w:rPr>
          <w:rFonts w:cstheme="minorHAnsi"/>
          <w:color w:val="000000"/>
          <w:sz w:val="20"/>
          <w:lang w:val="en-US"/>
        </w:rPr>
        <w:t xml:space="preserve">Major </w:t>
      </w:r>
      <w:proofErr w:type="spellStart"/>
      <w:r w:rsidRPr="0015732B">
        <w:rPr>
          <w:rFonts w:cstheme="minorHAnsi"/>
          <w:color w:val="000000"/>
          <w:sz w:val="20"/>
          <w:lang w:val="en-US"/>
        </w:rPr>
        <w:t>RxMGs</w:t>
      </w:r>
      <w:proofErr w:type="spellEnd"/>
    </w:p>
    <w:p w14:paraId="43CC857B" w14:textId="77777777" w:rsidR="004E05D0" w:rsidRPr="0015732B" w:rsidRDefault="004E05D0" w:rsidP="000B0ABE">
      <w:pPr>
        <w:pStyle w:val="ListParagraph"/>
        <w:numPr>
          <w:ilvl w:val="0"/>
          <w:numId w:val="15"/>
        </w:numPr>
        <w:spacing w:after="0" w:line="360" w:lineRule="auto"/>
        <w:rPr>
          <w:rFonts w:cstheme="minorHAnsi"/>
          <w:color w:val="000000"/>
          <w:sz w:val="20"/>
          <w:lang w:val="en-US"/>
        </w:rPr>
      </w:pPr>
      <w:r w:rsidRPr="0015732B">
        <w:rPr>
          <w:rFonts w:cstheme="minorHAnsi"/>
          <w:color w:val="000000"/>
          <w:sz w:val="20"/>
          <w:lang w:val="en-US"/>
        </w:rPr>
        <w:t>Further terms (non-linear and/or interactive variables)</w:t>
      </w:r>
    </w:p>
    <w:p w14:paraId="182997A7" w14:textId="77777777" w:rsidR="004E05D0" w:rsidRPr="0015732B" w:rsidRDefault="004E05D0" w:rsidP="000B0ABE">
      <w:pPr>
        <w:spacing w:after="0" w:line="360" w:lineRule="auto"/>
        <w:rPr>
          <w:rFonts w:cstheme="minorHAnsi"/>
          <w:color w:val="000000"/>
          <w:sz w:val="20"/>
          <w:lang w:val="en-US"/>
        </w:rPr>
      </w:pPr>
    </w:p>
    <w:p w14:paraId="5D4955FA" w14:textId="606A7543" w:rsidR="00982101" w:rsidRPr="0015732B" w:rsidRDefault="00D64C2A" w:rsidP="002E5572">
      <w:pPr>
        <w:tabs>
          <w:tab w:val="left" w:pos="3010"/>
        </w:tabs>
        <w:spacing w:after="0" w:line="360" w:lineRule="auto"/>
        <w:rPr>
          <w:rFonts w:cstheme="minorHAnsi"/>
          <w:b/>
          <w:color w:val="000000"/>
          <w:sz w:val="20"/>
          <w:szCs w:val="20"/>
          <w:lang w:val="en-US"/>
        </w:rPr>
      </w:pPr>
      <w:r w:rsidRPr="0015732B">
        <w:rPr>
          <w:rFonts w:cstheme="minorHAnsi"/>
          <w:b/>
          <w:color w:val="000000"/>
          <w:sz w:val="20"/>
          <w:szCs w:val="20"/>
          <w:lang w:val="en-US"/>
        </w:rPr>
        <w:t>References</w:t>
      </w:r>
    </w:p>
    <w:p w14:paraId="33E6B968" w14:textId="77777777" w:rsidR="00D64C2A" w:rsidRPr="0015732B" w:rsidRDefault="00982101" w:rsidP="002E5572">
      <w:pPr>
        <w:pStyle w:val="EndNoteBibliography"/>
        <w:spacing w:line="360" w:lineRule="auto"/>
        <w:rPr>
          <w:color w:val="000000"/>
          <w:sz w:val="20"/>
          <w:szCs w:val="20"/>
        </w:rPr>
      </w:pPr>
      <w:r w:rsidRPr="0015732B">
        <w:rPr>
          <w:rFonts w:asciiTheme="minorHAnsi" w:hAnsiTheme="minorHAnsi" w:cstheme="minorHAnsi"/>
          <w:color w:val="000000"/>
          <w:sz w:val="20"/>
          <w:szCs w:val="20"/>
        </w:rPr>
        <w:fldChar w:fldCharType="begin"/>
      </w:r>
      <w:r w:rsidRPr="0015732B">
        <w:rPr>
          <w:rFonts w:asciiTheme="minorHAnsi" w:hAnsiTheme="minorHAnsi" w:cstheme="minorHAnsi"/>
          <w:color w:val="000000"/>
          <w:sz w:val="20"/>
          <w:szCs w:val="20"/>
        </w:rPr>
        <w:instrText xml:space="preserve"> ADDIN EN.REFLIST </w:instrText>
      </w:r>
      <w:r w:rsidRPr="0015732B">
        <w:rPr>
          <w:rFonts w:asciiTheme="minorHAnsi" w:hAnsiTheme="minorHAnsi" w:cstheme="minorHAnsi"/>
          <w:color w:val="000000"/>
          <w:sz w:val="20"/>
          <w:szCs w:val="20"/>
        </w:rPr>
        <w:fldChar w:fldCharType="separate"/>
      </w:r>
      <w:r w:rsidR="00D64C2A" w:rsidRPr="0015732B">
        <w:rPr>
          <w:color w:val="000000"/>
          <w:sz w:val="20"/>
          <w:szCs w:val="20"/>
        </w:rPr>
        <w:t>1.</w:t>
      </w:r>
      <w:r w:rsidR="00D64C2A" w:rsidRPr="0015732B">
        <w:rPr>
          <w:color w:val="000000"/>
          <w:sz w:val="20"/>
          <w:szCs w:val="20"/>
        </w:rPr>
        <w:tab/>
        <w:t>Digital N. Attribution Data Set GP-Registered Populations Scaled to ONS Population Estimates. 2011.</w:t>
      </w:r>
    </w:p>
    <w:p w14:paraId="60E695F9" w14:textId="77777777" w:rsidR="00D64C2A" w:rsidRPr="0015732B" w:rsidRDefault="00D64C2A" w:rsidP="002E5572">
      <w:pPr>
        <w:pStyle w:val="EndNoteBibliography"/>
        <w:spacing w:line="360" w:lineRule="auto"/>
        <w:rPr>
          <w:color w:val="000000"/>
          <w:sz w:val="20"/>
          <w:szCs w:val="20"/>
        </w:rPr>
      </w:pPr>
      <w:r w:rsidRPr="0015732B">
        <w:rPr>
          <w:color w:val="000000"/>
          <w:sz w:val="20"/>
          <w:szCs w:val="20"/>
        </w:rPr>
        <w:t>2.</w:t>
      </w:r>
      <w:r w:rsidRPr="0015732B">
        <w:rPr>
          <w:color w:val="000000"/>
          <w:sz w:val="20"/>
          <w:szCs w:val="20"/>
        </w:rPr>
        <w:tab/>
        <w:t>Herrett E, Gallagher AM, Bhaskaran K, Forbes H, Mathur R, van Staa T, et al. Data Resource Profile: Clinical Practice Research Datalink (CPRD). Int J Epidemiol. 2015;44(3):827-36.</w:t>
      </w:r>
    </w:p>
    <w:p w14:paraId="6E93067F" w14:textId="77777777" w:rsidR="00D64C2A" w:rsidRPr="0015732B" w:rsidRDefault="00D64C2A" w:rsidP="002E5572">
      <w:pPr>
        <w:pStyle w:val="EndNoteBibliography"/>
        <w:spacing w:line="360" w:lineRule="auto"/>
        <w:rPr>
          <w:color w:val="000000"/>
          <w:sz w:val="20"/>
          <w:szCs w:val="20"/>
        </w:rPr>
      </w:pPr>
      <w:r w:rsidRPr="0015732B">
        <w:rPr>
          <w:color w:val="000000"/>
          <w:sz w:val="20"/>
          <w:szCs w:val="20"/>
        </w:rPr>
        <w:t>3.</w:t>
      </w:r>
      <w:r w:rsidRPr="0015732B">
        <w:rPr>
          <w:color w:val="000000"/>
          <w:sz w:val="20"/>
          <w:szCs w:val="20"/>
        </w:rPr>
        <w:tab/>
        <w:t>Ministry of Housing CLG. The English Indices of Deprivation 2019. 2019.</w:t>
      </w:r>
    </w:p>
    <w:p w14:paraId="0D90FBF1" w14:textId="77777777" w:rsidR="00D64C2A" w:rsidRPr="0015732B" w:rsidRDefault="00D64C2A" w:rsidP="002E5572">
      <w:pPr>
        <w:pStyle w:val="EndNoteBibliography"/>
        <w:spacing w:line="360" w:lineRule="auto"/>
        <w:rPr>
          <w:color w:val="000000"/>
          <w:sz w:val="20"/>
          <w:szCs w:val="20"/>
        </w:rPr>
      </w:pPr>
      <w:r w:rsidRPr="0015732B">
        <w:rPr>
          <w:color w:val="000000"/>
          <w:sz w:val="20"/>
          <w:szCs w:val="20"/>
        </w:rPr>
        <w:t>4.</w:t>
      </w:r>
      <w:r w:rsidRPr="0015732B">
        <w:rPr>
          <w:color w:val="000000"/>
          <w:sz w:val="20"/>
          <w:szCs w:val="20"/>
        </w:rPr>
        <w:tab/>
        <w:t>Medicines &amp; Healthcare products Regulatory Agency. ONS death registration data and CPRD primary care data Documentation (Set 19). 2020.</w:t>
      </w:r>
    </w:p>
    <w:p w14:paraId="7076298C" w14:textId="1BE6F9BE" w:rsidR="00D64C2A" w:rsidRPr="0015732B" w:rsidRDefault="00D64C2A" w:rsidP="002E5572">
      <w:pPr>
        <w:pStyle w:val="EndNoteBibliography"/>
        <w:spacing w:line="360" w:lineRule="auto"/>
        <w:rPr>
          <w:color w:val="000000"/>
          <w:sz w:val="20"/>
          <w:szCs w:val="20"/>
        </w:rPr>
      </w:pPr>
      <w:r w:rsidRPr="0015732B">
        <w:rPr>
          <w:color w:val="000000"/>
          <w:sz w:val="20"/>
          <w:szCs w:val="20"/>
        </w:rPr>
        <w:t>5.</w:t>
      </w:r>
      <w:r w:rsidRPr="0015732B">
        <w:rPr>
          <w:color w:val="000000"/>
          <w:sz w:val="20"/>
          <w:szCs w:val="20"/>
        </w:rPr>
        <w:tab/>
        <w:t xml:space="preserve">NHS Digital. Hospital Episode Statistics (HES) 2020 [Available from: </w:t>
      </w:r>
      <w:hyperlink r:id="rId31" w:history="1">
        <w:r w:rsidRPr="0015732B">
          <w:rPr>
            <w:rStyle w:val="Hyperlink"/>
            <w:color w:val="000000"/>
            <w:sz w:val="20"/>
            <w:szCs w:val="20"/>
          </w:rPr>
          <w:t>https://digital.nhs.uk/data-and-information/data-tools-and-services/data-services/hospital-episode-statistics</w:t>
        </w:r>
      </w:hyperlink>
      <w:r w:rsidRPr="0015732B">
        <w:rPr>
          <w:color w:val="000000"/>
          <w:sz w:val="20"/>
          <w:szCs w:val="20"/>
        </w:rPr>
        <w:t>.</w:t>
      </w:r>
    </w:p>
    <w:p w14:paraId="5C08991B" w14:textId="77777777" w:rsidR="00D64C2A" w:rsidRPr="0015732B" w:rsidRDefault="00D64C2A" w:rsidP="002E5572">
      <w:pPr>
        <w:pStyle w:val="EndNoteBibliography"/>
        <w:spacing w:line="360" w:lineRule="auto"/>
        <w:rPr>
          <w:color w:val="000000"/>
          <w:sz w:val="20"/>
          <w:szCs w:val="20"/>
        </w:rPr>
      </w:pPr>
      <w:r w:rsidRPr="0015732B">
        <w:rPr>
          <w:color w:val="000000"/>
          <w:sz w:val="20"/>
          <w:szCs w:val="20"/>
        </w:rPr>
        <w:t>6.</w:t>
      </w:r>
      <w:r w:rsidRPr="0015732B">
        <w:rPr>
          <w:color w:val="000000"/>
          <w:sz w:val="20"/>
          <w:szCs w:val="20"/>
        </w:rPr>
        <w:tab/>
        <w:t>Quanjer PH, Tammeling GJ, Cotes JE, Pedersen OF, Peslin R, Yernault J-C. Lung volumes and forced ventilatory flows. European Respiratory Journal. 1993;6(Suppl 16):5-40.</w:t>
      </w:r>
    </w:p>
    <w:p w14:paraId="751A86DE" w14:textId="5A255B5D" w:rsidR="001750EB" w:rsidRPr="0015732B" w:rsidRDefault="00982101" w:rsidP="002E5572">
      <w:pPr>
        <w:tabs>
          <w:tab w:val="left" w:pos="3010"/>
        </w:tabs>
        <w:spacing w:after="0" w:line="360" w:lineRule="auto"/>
        <w:rPr>
          <w:rFonts w:cstheme="minorHAnsi"/>
          <w:color w:val="000000"/>
          <w:sz w:val="20"/>
          <w:szCs w:val="20"/>
          <w:lang w:val="en-US"/>
        </w:rPr>
      </w:pPr>
      <w:r w:rsidRPr="0015732B">
        <w:rPr>
          <w:rFonts w:cstheme="minorHAnsi"/>
          <w:color w:val="000000"/>
          <w:sz w:val="20"/>
          <w:szCs w:val="20"/>
          <w:lang w:val="en-US"/>
        </w:rPr>
        <w:fldChar w:fldCharType="end"/>
      </w:r>
    </w:p>
    <w:sectPr w:rsidR="001750EB" w:rsidRPr="0015732B" w:rsidSect="001A169F">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BE094" w14:textId="77777777" w:rsidR="004C4768" w:rsidRDefault="004C4768" w:rsidP="00757DCF">
      <w:pPr>
        <w:spacing w:after="0" w:line="240" w:lineRule="auto"/>
      </w:pPr>
      <w:r>
        <w:separator/>
      </w:r>
    </w:p>
  </w:endnote>
  <w:endnote w:type="continuationSeparator" w:id="0">
    <w:p w14:paraId="358AD427" w14:textId="77777777" w:rsidR="004C4768" w:rsidRDefault="004C4768" w:rsidP="00757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37699" w14:textId="77777777" w:rsidR="00B33078" w:rsidRDefault="00B33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C3F66" w14:textId="77777777" w:rsidR="004C4768" w:rsidRDefault="004C4768" w:rsidP="00757DCF">
      <w:pPr>
        <w:spacing w:after="0" w:line="240" w:lineRule="auto"/>
      </w:pPr>
      <w:r>
        <w:separator/>
      </w:r>
    </w:p>
  </w:footnote>
  <w:footnote w:type="continuationSeparator" w:id="0">
    <w:p w14:paraId="152EC735" w14:textId="77777777" w:rsidR="004C4768" w:rsidRDefault="004C4768" w:rsidP="00757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1318336367"/>
      <w:docPartObj>
        <w:docPartGallery w:val="Page Numbers (Top of Page)"/>
        <w:docPartUnique/>
      </w:docPartObj>
    </w:sdtPr>
    <w:sdtEndPr>
      <w:rPr>
        <w:rFonts w:asciiTheme="minorHAnsi" w:hAnsiTheme="minorHAnsi" w:cstheme="minorHAnsi"/>
      </w:rPr>
    </w:sdtEndPr>
    <w:sdtContent>
      <w:p w14:paraId="072E1EA0" w14:textId="24D9BAFA" w:rsidR="00B33078" w:rsidRPr="00D64C2A" w:rsidRDefault="00B33078">
        <w:pPr>
          <w:pStyle w:val="Header"/>
          <w:jc w:val="right"/>
          <w:rPr>
            <w:rFonts w:cstheme="minorHAnsi"/>
            <w:sz w:val="20"/>
            <w:szCs w:val="20"/>
          </w:rPr>
        </w:pPr>
        <w:r w:rsidRPr="00D64C2A">
          <w:rPr>
            <w:rFonts w:cstheme="minorHAnsi"/>
            <w:sz w:val="20"/>
            <w:szCs w:val="20"/>
          </w:rPr>
          <w:t xml:space="preserve">Page </w:t>
        </w:r>
        <w:r w:rsidRPr="00D64C2A">
          <w:rPr>
            <w:rFonts w:cstheme="minorHAnsi"/>
            <w:b/>
            <w:bCs/>
            <w:sz w:val="20"/>
            <w:szCs w:val="20"/>
          </w:rPr>
          <w:fldChar w:fldCharType="begin"/>
        </w:r>
        <w:r w:rsidRPr="00D64C2A">
          <w:rPr>
            <w:rFonts w:cstheme="minorHAnsi"/>
            <w:b/>
            <w:bCs/>
            <w:sz w:val="20"/>
            <w:szCs w:val="20"/>
          </w:rPr>
          <w:instrText xml:space="preserve"> PAGE </w:instrText>
        </w:r>
        <w:r w:rsidRPr="00D64C2A">
          <w:rPr>
            <w:rFonts w:cstheme="minorHAnsi"/>
            <w:b/>
            <w:bCs/>
            <w:sz w:val="20"/>
            <w:szCs w:val="20"/>
          </w:rPr>
          <w:fldChar w:fldCharType="separate"/>
        </w:r>
        <w:r w:rsidR="00F93E48">
          <w:rPr>
            <w:rFonts w:cstheme="minorHAnsi"/>
            <w:b/>
            <w:bCs/>
            <w:noProof/>
            <w:sz w:val="20"/>
            <w:szCs w:val="20"/>
          </w:rPr>
          <w:t>21</w:t>
        </w:r>
        <w:r w:rsidRPr="00D64C2A">
          <w:rPr>
            <w:rFonts w:cstheme="minorHAnsi"/>
            <w:b/>
            <w:bCs/>
            <w:sz w:val="20"/>
            <w:szCs w:val="20"/>
          </w:rPr>
          <w:fldChar w:fldCharType="end"/>
        </w:r>
        <w:r w:rsidRPr="00D64C2A">
          <w:rPr>
            <w:rFonts w:cstheme="minorHAnsi"/>
            <w:sz w:val="20"/>
            <w:szCs w:val="20"/>
          </w:rPr>
          <w:t xml:space="preserve"> of </w:t>
        </w:r>
        <w:r w:rsidRPr="00D64C2A">
          <w:rPr>
            <w:rFonts w:cstheme="minorHAnsi"/>
            <w:b/>
            <w:bCs/>
            <w:sz w:val="20"/>
            <w:szCs w:val="20"/>
          </w:rPr>
          <w:fldChar w:fldCharType="begin"/>
        </w:r>
        <w:r w:rsidRPr="00D64C2A">
          <w:rPr>
            <w:rFonts w:cstheme="minorHAnsi"/>
            <w:b/>
            <w:bCs/>
            <w:sz w:val="20"/>
            <w:szCs w:val="20"/>
          </w:rPr>
          <w:instrText xml:space="preserve"> NUMPAGES  </w:instrText>
        </w:r>
        <w:r w:rsidRPr="00D64C2A">
          <w:rPr>
            <w:rFonts w:cstheme="minorHAnsi"/>
            <w:b/>
            <w:bCs/>
            <w:sz w:val="20"/>
            <w:szCs w:val="20"/>
          </w:rPr>
          <w:fldChar w:fldCharType="separate"/>
        </w:r>
        <w:r w:rsidR="00F93E48">
          <w:rPr>
            <w:rFonts w:cstheme="minorHAnsi"/>
            <w:b/>
            <w:bCs/>
            <w:noProof/>
            <w:sz w:val="20"/>
            <w:szCs w:val="20"/>
          </w:rPr>
          <w:t>29</w:t>
        </w:r>
        <w:r w:rsidRPr="00D64C2A">
          <w:rPr>
            <w:rFonts w:cstheme="minorHAnsi"/>
            <w:b/>
            <w:bCs/>
            <w:sz w:val="20"/>
            <w:szCs w:val="20"/>
          </w:rPr>
          <w:fldChar w:fldCharType="end"/>
        </w:r>
      </w:p>
    </w:sdtContent>
  </w:sdt>
  <w:p w14:paraId="0F598B83" w14:textId="77777777" w:rsidR="00B33078" w:rsidRDefault="00B330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A3049"/>
    <w:multiLevelType w:val="hybridMultilevel"/>
    <w:tmpl w:val="5D68F2F2"/>
    <w:lvl w:ilvl="0" w:tplc="107A64F6">
      <w:start w:val="2"/>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5866AD"/>
    <w:multiLevelType w:val="hybridMultilevel"/>
    <w:tmpl w:val="1E6672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E1A0568"/>
    <w:multiLevelType w:val="hybridMultilevel"/>
    <w:tmpl w:val="019AEE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E00F9B"/>
    <w:multiLevelType w:val="hybridMultilevel"/>
    <w:tmpl w:val="FA680012"/>
    <w:lvl w:ilvl="0" w:tplc="77BE12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BF08E7"/>
    <w:multiLevelType w:val="hybridMultilevel"/>
    <w:tmpl w:val="5CF48FDA"/>
    <w:lvl w:ilvl="0" w:tplc="E6529200">
      <w:start w:val="1"/>
      <w:numFmt w:val="bullet"/>
      <w:lvlText w:val="•"/>
      <w:lvlJc w:val="left"/>
      <w:pPr>
        <w:ind w:left="1080" w:hanging="360"/>
      </w:pPr>
      <w:rPr>
        <w:rFonts w:ascii="Times New Roma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5901481"/>
    <w:multiLevelType w:val="hybridMultilevel"/>
    <w:tmpl w:val="75FE2BA2"/>
    <w:lvl w:ilvl="0" w:tplc="0809000F">
      <w:start w:val="1"/>
      <w:numFmt w:val="decimal"/>
      <w:lvlText w:val="%1."/>
      <w:lvlJc w:val="left"/>
      <w:pPr>
        <w:ind w:left="720" w:hanging="360"/>
      </w:pPr>
      <w:rPr>
        <w:rFonts w:hint="default"/>
      </w:rPr>
    </w:lvl>
    <w:lvl w:ilvl="1" w:tplc="107A64F6">
      <w:start w:val="2"/>
      <w:numFmt w:val="bullet"/>
      <w:lvlText w:val="-"/>
      <w:lvlJc w:val="left"/>
      <w:pPr>
        <w:ind w:left="1440" w:hanging="360"/>
      </w:pPr>
      <w:rPr>
        <w:rFonts w:ascii="Century Gothic" w:eastAsia="Times New Roman" w:hAnsi="Century Gothic"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2C69BE"/>
    <w:multiLevelType w:val="hybridMultilevel"/>
    <w:tmpl w:val="B9FC8C10"/>
    <w:lvl w:ilvl="0" w:tplc="47E6DA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433024"/>
    <w:multiLevelType w:val="hybridMultilevel"/>
    <w:tmpl w:val="4052E4CC"/>
    <w:lvl w:ilvl="0" w:tplc="107A64F6">
      <w:start w:val="2"/>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791296"/>
    <w:multiLevelType w:val="hybridMultilevel"/>
    <w:tmpl w:val="5148A8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2D653E9"/>
    <w:multiLevelType w:val="hybridMultilevel"/>
    <w:tmpl w:val="C00640A2"/>
    <w:lvl w:ilvl="0" w:tplc="E652920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BB75EF"/>
    <w:multiLevelType w:val="hybridMultilevel"/>
    <w:tmpl w:val="5DCCE0C8"/>
    <w:lvl w:ilvl="0" w:tplc="E6529200">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38A5EAA"/>
    <w:multiLevelType w:val="hybridMultilevel"/>
    <w:tmpl w:val="E66ED08E"/>
    <w:lvl w:ilvl="0" w:tplc="107A64F6">
      <w:start w:val="2"/>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2149F4"/>
    <w:multiLevelType w:val="hybridMultilevel"/>
    <w:tmpl w:val="AA78398A"/>
    <w:lvl w:ilvl="0" w:tplc="3C6C4CB2">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B6E70D4"/>
    <w:multiLevelType w:val="hybridMultilevel"/>
    <w:tmpl w:val="8386411C"/>
    <w:lvl w:ilvl="0" w:tplc="107A64F6">
      <w:start w:val="2"/>
      <w:numFmt w:val="bullet"/>
      <w:lvlText w:val="-"/>
      <w:lvlJc w:val="left"/>
      <w:pPr>
        <w:ind w:left="1080" w:hanging="360"/>
      </w:pPr>
      <w:rPr>
        <w:rFonts w:ascii="Century Gothic" w:eastAsia="Times New Roman" w:hAnsi="Century Gothic"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DDE10E3"/>
    <w:multiLevelType w:val="hybridMultilevel"/>
    <w:tmpl w:val="AC6A096C"/>
    <w:lvl w:ilvl="0" w:tplc="5B0E8A2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F454F1E"/>
    <w:multiLevelType w:val="hybridMultilevel"/>
    <w:tmpl w:val="1D602DDC"/>
    <w:lvl w:ilvl="0" w:tplc="49243F8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13"/>
  </w:num>
  <w:num w:numId="4">
    <w:abstractNumId w:val="10"/>
  </w:num>
  <w:num w:numId="5">
    <w:abstractNumId w:val="6"/>
  </w:num>
  <w:num w:numId="6">
    <w:abstractNumId w:val="3"/>
  </w:num>
  <w:num w:numId="7">
    <w:abstractNumId w:val="15"/>
  </w:num>
  <w:num w:numId="8">
    <w:abstractNumId w:val="14"/>
  </w:num>
  <w:num w:numId="9">
    <w:abstractNumId w:val="0"/>
  </w:num>
  <w:num w:numId="10">
    <w:abstractNumId w:val="7"/>
  </w:num>
  <w:num w:numId="11">
    <w:abstractNumId w:val="11"/>
  </w:num>
  <w:num w:numId="12">
    <w:abstractNumId w:val="8"/>
  </w:num>
  <w:num w:numId="13">
    <w:abstractNumId w:val="1"/>
  </w:num>
  <w:num w:numId="14">
    <w:abstractNumId w:val="12"/>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oNotDisplayPageBoundaries/>
  <w:hideSpellingErrors/>
  <w:hideGrammaticalErrors/>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 ref [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x92xzs2er95defwv4xtwp8050atavt22av&quot;&gt;My EndNote Library PhD&lt;record-ids&gt;&lt;item&gt;16&lt;/item&gt;&lt;item&gt;160&lt;/item&gt;&lt;item&gt;245&lt;/item&gt;&lt;item&gt;328&lt;/item&gt;&lt;item&gt;329&lt;/item&gt;&lt;item&gt;330&lt;/item&gt;&lt;/record-ids&gt;&lt;/item&gt;&lt;/Libraries&gt;"/>
  </w:docVars>
  <w:rsids>
    <w:rsidRoot w:val="00231D22"/>
    <w:rsid w:val="00001731"/>
    <w:rsid w:val="0000264C"/>
    <w:rsid w:val="00022C98"/>
    <w:rsid w:val="000529A1"/>
    <w:rsid w:val="00072ED1"/>
    <w:rsid w:val="00090E82"/>
    <w:rsid w:val="000964FD"/>
    <w:rsid w:val="000A0713"/>
    <w:rsid w:val="000B012D"/>
    <w:rsid w:val="000B0ABE"/>
    <w:rsid w:val="000B4052"/>
    <w:rsid w:val="000B7800"/>
    <w:rsid w:val="000D27DF"/>
    <w:rsid w:val="000E390E"/>
    <w:rsid w:val="000E6036"/>
    <w:rsid w:val="000E7D61"/>
    <w:rsid w:val="000F584D"/>
    <w:rsid w:val="000F7891"/>
    <w:rsid w:val="00124C17"/>
    <w:rsid w:val="0015732B"/>
    <w:rsid w:val="0015786D"/>
    <w:rsid w:val="00160166"/>
    <w:rsid w:val="001654B2"/>
    <w:rsid w:val="001750EB"/>
    <w:rsid w:val="00186376"/>
    <w:rsid w:val="001A169F"/>
    <w:rsid w:val="001B1F18"/>
    <w:rsid w:val="001C0B50"/>
    <w:rsid w:val="001C3489"/>
    <w:rsid w:val="001C7C17"/>
    <w:rsid w:val="001D6C5C"/>
    <w:rsid w:val="001E7C2E"/>
    <w:rsid w:val="0022086F"/>
    <w:rsid w:val="00231D22"/>
    <w:rsid w:val="00245BC5"/>
    <w:rsid w:val="002557E4"/>
    <w:rsid w:val="002844DA"/>
    <w:rsid w:val="002C32F3"/>
    <w:rsid w:val="002C72E5"/>
    <w:rsid w:val="002D28A4"/>
    <w:rsid w:val="002D6B89"/>
    <w:rsid w:val="002E5572"/>
    <w:rsid w:val="003277FE"/>
    <w:rsid w:val="003415BD"/>
    <w:rsid w:val="0035300E"/>
    <w:rsid w:val="0038248B"/>
    <w:rsid w:val="00396AD5"/>
    <w:rsid w:val="003A043E"/>
    <w:rsid w:val="003A3DDF"/>
    <w:rsid w:val="003C75A6"/>
    <w:rsid w:val="003C7A55"/>
    <w:rsid w:val="003D250C"/>
    <w:rsid w:val="003E685B"/>
    <w:rsid w:val="0043366D"/>
    <w:rsid w:val="00441A79"/>
    <w:rsid w:val="004769D9"/>
    <w:rsid w:val="00480507"/>
    <w:rsid w:val="00480C90"/>
    <w:rsid w:val="00492DD1"/>
    <w:rsid w:val="0049633C"/>
    <w:rsid w:val="004B3C3B"/>
    <w:rsid w:val="004B7096"/>
    <w:rsid w:val="004C4768"/>
    <w:rsid w:val="004E05D0"/>
    <w:rsid w:val="005068F1"/>
    <w:rsid w:val="00511B30"/>
    <w:rsid w:val="005264F7"/>
    <w:rsid w:val="00530169"/>
    <w:rsid w:val="00563483"/>
    <w:rsid w:val="005A1926"/>
    <w:rsid w:val="005B5351"/>
    <w:rsid w:val="005D05DD"/>
    <w:rsid w:val="005D3D37"/>
    <w:rsid w:val="005F0F76"/>
    <w:rsid w:val="00620697"/>
    <w:rsid w:val="00625258"/>
    <w:rsid w:val="00630B9A"/>
    <w:rsid w:val="006372B1"/>
    <w:rsid w:val="006820B9"/>
    <w:rsid w:val="00692279"/>
    <w:rsid w:val="006A5874"/>
    <w:rsid w:val="006C4F55"/>
    <w:rsid w:val="006F15FD"/>
    <w:rsid w:val="00704F28"/>
    <w:rsid w:val="007057F8"/>
    <w:rsid w:val="00705C48"/>
    <w:rsid w:val="007063A4"/>
    <w:rsid w:val="00716447"/>
    <w:rsid w:val="00720ABA"/>
    <w:rsid w:val="00735E24"/>
    <w:rsid w:val="00751F7D"/>
    <w:rsid w:val="00757DCF"/>
    <w:rsid w:val="00790AAB"/>
    <w:rsid w:val="007A2E63"/>
    <w:rsid w:val="007A50F5"/>
    <w:rsid w:val="007A6D84"/>
    <w:rsid w:val="007A7903"/>
    <w:rsid w:val="007D577D"/>
    <w:rsid w:val="007D7C8C"/>
    <w:rsid w:val="007F0BB7"/>
    <w:rsid w:val="008074C4"/>
    <w:rsid w:val="00832BB9"/>
    <w:rsid w:val="0085087C"/>
    <w:rsid w:val="0089091B"/>
    <w:rsid w:val="0089479F"/>
    <w:rsid w:val="00895821"/>
    <w:rsid w:val="008A3996"/>
    <w:rsid w:val="008C2021"/>
    <w:rsid w:val="008E2B9B"/>
    <w:rsid w:val="008E5839"/>
    <w:rsid w:val="009247B4"/>
    <w:rsid w:val="00926894"/>
    <w:rsid w:val="00930468"/>
    <w:rsid w:val="00932664"/>
    <w:rsid w:val="0094341F"/>
    <w:rsid w:val="00951DE6"/>
    <w:rsid w:val="00976EEA"/>
    <w:rsid w:val="00982101"/>
    <w:rsid w:val="00984D28"/>
    <w:rsid w:val="00990565"/>
    <w:rsid w:val="009A245A"/>
    <w:rsid w:val="009A5A85"/>
    <w:rsid w:val="009A7331"/>
    <w:rsid w:val="009B6C5A"/>
    <w:rsid w:val="009C31E7"/>
    <w:rsid w:val="009C363C"/>
    <w:rsid w:val="009D0584"/>
    <w:rsid w:val="009D6D11"/>
    <w:rsid w:val="009E39BA"/>
    <w:rsid w:val="009E54B6"/>
    <w:rsid w:val="009E5E40"/>
    <w:rsid w:val="00A30C9D"/>
    <w:rsid w:val="00A43D9A"/>
    <w:rsid w:val="00A553A7"/>
    <w:rsid w:val="00A80F37"/>
    <w:rsid w:val="00A976D4"/>
    <w:rsid w:val="00AE6110"/>
    <w:rsid w:val="00AE6C9C"/>
    <w:rsid w:val="00AF0081"/>
    <w:rsid w:val="00B33078"/>
    <w:rsid w:val="00B51DE9"/>
    <w:rsid w:val="00B66E72"/>
    <w:rsid w:val="00B72F62"/>
    <w:rsid w:val="00B90F59"/>
    <w:rsid w:val="00BC1A2F"/>
    <w:rsid w:val="00BC43D9"/>
    <w:rsid w:val="00BD4852"/>
    <w:rsid w:val="00BE08B3"/>
    <w:rsid w:val="00BE4B47"/>
    <w:rsid w:val="00C20568"/>
    <w:rsid w:val="00C26C4D"/>
    <w:rsid w:val="00C363CD"/>
    <w:rsid w:val="00C473EB"/>
    <w:rsid w:val="00C478CC"/>
    <w:rsid w:val="00C5279D"/>
    <w:rsid w:val="00C756FA"/>
    <w:rsid w:val="00C8225A"/>
    <w:rsid w:val="00C84E9C"/>
    <w:rsid w:val="00C9370C"/>
    <w:rsid w:val="00CA4605"/>
    <w:rsid w:val="00CA5CDD"/>
    <w:rsid w:val="00CC437B"/>
    <w:rsid w:val="00CC4CC6"/>
    <w:rsid w:val="00CD0298"/>
    <w:rsid w:val="00D37F2B"/>
    <w:rsid w:val="00D47B0D"/>
    <w:rsid w:val="00D64C2A"/>
    <w:rsid w:val="00D65FC0"/>
    <w:rsid w:val="00D77746"/>
    <w:rsid w:val="00D80FBF"/>
    <w:rsid w:val="00D81FDB"/>
    <w:rsid w:val="00D90658"/>
    <w:rsid w:val="00D9433A"/>
    <w:rsid w:val="00D964D8"/>
    <w:rsid w:val="00DA2FF6"/>
    <w:rsid w:val="00DA6615"/>
    <w:rsid w:val="00DB7D46"/>
    <w:rsid w:val="00DC220B"/>
    <w:rsid w:val="00DC5788"/>
    <w:rsid w:val="00DF7913"/>
    <w:rsid w:val="00E1360B"/>
    <w:rsid w:val="00E162DA"/>
    <w:rsid w:val="00E17318"/>
    <w:rsid w:val="00E2074D"/>
    <w:rsid w:val="00E24D5F"/>
    <w:rsid w:val="00E42358"/>
    <w:rsid w:val="00E47A26"/>
    <w:rsid w:val="00E60AD6"/>
    <w:rsid w:val="00E6477D"/>
    <w:rsid w:val="00E7023B"/>
    <w:rsid w:val="00E87D77"/>
    <w:rsid w:val="00EA0FB4"/>
    <w:rsid w:val="00EA1E1C"/>
    <w:rsid w:val="00EA1F6C"/>
    <w:rsid w:val="00EE0445"/>
    <w:rsid w:val="00EE7FF3"/>
    <w:rsid w:val="00F0260E"/>
    <w:rsid w:val="00F07638"/>
    <w:rsid w:val="00F119C3"/>
    <w:rsid w:val="00F25BA8"/>
    <w:rsid w:val="00F25FD8"/>
    <w:rsid w:val="00F4594D"/>
    <w:rsid w:val="00F462B7"/>
    <w:rsid w:val="00F65E5D"/>
    <w:rsid w:val="00F66F02"/>
    <w:rsid w:val="00F67A7E"/>
    <w:rsid w:val="00F86799"/>
    <w:rsid w:val="00F93E48"/>
    <w:rsid w:val="00FA6AA3"/>
    <w:rsid w:val="00FD277A"/>
    <w:rsid w:val="00FE6BD5"/>
    <w:rsid w:val="00FF42DB"/>
  </w:rsids>
  <m:mathPr>
    <m:mathFont m:val="Cambria Math"/>
    <m:brkBin m:val="before"/>
    <m:brkBinSub m:val="--"/>
    <m:smallFrac m:val="0"/>
    <m:dispDef/>
    <m:lMargin m:val="0"/>
    <m:rMargin m:val="0"/>
    <m:defJc m:val="centerGroup"/>
    <m:wrapIndent m:val="1440"/>
    <m:intLim m:val="subSup"/>
    <m:naryLim m:val="undOvr"/>
  </m:mathPr>
  <w:themeFontLang w:val="en-GB"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CD1CE"/>
  <w15:chartTrackingRefBased/>
  <w15:docId w15:val="{DD9564A2-81B0-412A-BD9B-8217AC22A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59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70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1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1B30"/>
    <w:pPr>
      <w:ind w:left="720"/>
      <w:contextualSpacing/>
    </w:pPr>
  </w:style>
  <w:style w:type="character" w:styleId="CommentReference">
    <w:name w:val="annotation reference"/>
    <w:basedOn w:val="DefaultParagraphFont"/>
    <w:uiPriority w:val="99"/>
    <w:semiHidden/>
    <w:unhideWhenUsed/>
    <w:rsid w:val="002C72E5"/>
    <w:rPr>
      <w:sz w:val="16"/>
      <w:szCs w:val="16"/>
    </w:rPr>
  </w:style>
  <w:style w:type="paragraph" w:styleId="CommentText">
    <w:name w:val="annotation text"/>
    <w:basedOn w:val="Normal"/>
    <w:link w:val="CommentTextChar"/>
    <w:uiPriority w:val="99"/>
    <w:unhideWhenUsed/>
    <w:rsid w:val="002C72E5"/>
    <w:pPr>
      <w:spacing w:line="240" w:lineRule="auto"/>
    </w:pPr>
    <w:rPr>
      <w:sz w:val="20"/>
      <w:szCs w:val="20"/>
    </w:rPr>
  </w:style>
  <w:style w:type="character" w:customStyle="1" w:styleId="CommentTextChar">
    <w:name w:val="Comment Text Char"/>
    <w:basedOn w:val="DefaultParagraphFont"/>
    <w:link w:val="CommentText"/>
    <w:uiPriority w:val="99"/>
    <w:rsid w:val="002C72E5"/>
    <w:rPr>
      <w:sz w:val="20"/>
      <w:szCs w:val="20"/>
    </w:rPr>
  </w:style>
  <w:style w:type="paragraph" w:styleId="BalloonText">
    <w:name w:val="Balloon Text"/>
    <w:basedOn w:val="Normal"/>
    <w:link w:val="BalloonTextChar"/>
    <w:uiPriority w:val="99"/>
    <w:semiHidden/>
    <w:unhideWhenUsed/>
    <w:rsid w:val="002C7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2E5"/>
    <w:rPr>
      <w:rFonts w:ascii="Segoe UI" w:hAnsi="Segoe UI" w:cs="Segoe UI"/>
      <w:sz w:val="18"/>
      <w:szCs w:val="18"/>
    </w:rPr>
  </w:style>
  <w:style w:type="paragraph" w:styleId="Header">
    <w:name w:val="header"/>
    <w:basedOn w:val="Normal"/>
    <w:link w:val="HeaderChar"/>
    <w:uiPriority w:val="99"/>
    <w:unhideWhenUsed/>
    <w:rsid w:val="00757D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7DCF"/>
  </w:style>
  <w:style w:type="paragraph" w:styleId="Footer">
    <w:name w:val="footer"/>
    <w:basedOn w:val="Normal"/>
    <w:link w:val="FooterChar"/>
    <w:uiPriority w:val="99"/>
    <w:unhideWhenUsed/>
    <w:rsid w:val="00757D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7DCF"/>
  </w:style>
  <w:style w:type="character" w:customStyle="1" w:styleId="Heading1Char">
    <w:name w:val="Heading 1 Char"/>
    <w:basedOn w:val="DefaultParagraphFont"/>
    <w:link w:val="Heading1"/>
    <w:uiPriority w:val="9"/>
    <w:rsid w:val="00F4594D"/>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69227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92279"/>
    <w:rPr>
      <w:rFonts w:eastAsiaTheme="minorEastAsia"/>
      <w:color w:val="5A5A5A" w:themeColor="text1" w:themeTint="A5"/>
      <w:spacing w:val="15"/>
    </w:rPr>
  </w:style>
  <w:style w:type="character" w:styleId="IntenseReference">
    <w:name w:val="Intense Reference"/>
    <w:basedOn w:val="DefaultParagraphFont"/>
    <w:uiPriority w:val="32"/>
    <w:qFormat/>
    <w:rsid w:val="00692279"/>
    <w:rPr>
      <w:b/>
      <w:bCs/>
      <w:smallCaps/>
      <w:color w:val="5B9BD5" w:themeColor="accent1"/>
      <w:spacing w:val="5"/>
    </w:rPr>
  </w:style>
  <w:style w:type="table" w:styleId="ListTable2-Accent3">
    <w:name w:val="List Table 2 Accent 3"/>
    <w:basedOn w:val="TableNormal"/>
    <w:uiPriority w:val="47"/>
    <w:rsid w:val="00692279"/>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ubtleReference">
    <w:name w:val="Subtle Reference"/>
    <w:basedOn w:val="DefaultParagraphFont"/>
    <w:uiPriority w:val="31"/>
    <w:qFormat/>
    <w:rsid w:val="00720ABA"/>
    <w:rPr>
      <w:smallCaps/>
      <w:color w:val="5A5A5A" w:themeColor="text1" w:themeTint="A5"/>
    </w:rPr>
  </w:style>
  <w:style w:type="character" w:styleId="Emphasis">
    <w:name w:val="Emphasis"/>
    <w:basedOn w:val="DefaultParagraphFont"/>
    <w:uiPriority w:val="20"/>
    <w:qFormat/>
    <w:rsid w:val="004E05D0"/>
    <w:rPr>
      <w:i/>
      <w:iCs/>
    </w:rPr>
  </w:style>
  <w:style w:type="character" w:customStyle="1" w:styleId="apple-converted-space">
    <w:name w:val="apple-converted-space"/>
    <w:basedOn w:val="DefaultParagraphFont"/>
    <w:rsid w:val="004E05D0"/>
  </w:style>
  <w:style w:type="character" w:customStyle="1" w:styleId="Heading2Char">
    <w:name w:val="Heading 2 Char"/>
    <w:basedOn w:val="DefaultParagraphFont"/>
    <w:link w:val="Heading2"/>
    <w:uiPriority w:val="9"/>
    <w:rsid w:val="004B7096"/>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A43D9A"/>
    <w:rPr>
      <w:color w:val="0563C1" w:themeColor="hyperlink"/>
      <w:u w:val="single"/>
    </w:rPr>
  </w:style>
  <w:style w:type="character" w:styleId="FollowedHyperlink">
    <w:name w:val="FollowedHyperlink"/>
    <w:basedOn w:val="DefaultParagraphFont"/>
    <w:uiPriority w:val="99"/>
    <w:semiHidden/>
    <w:unhideWhenUsed/>
    <w:rsid w:val="00492DD1"/>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DA2FF6"/>
    <w:rPr>
      <w:b/>
      <w:bCs/>
    </w:rPr>
  </w:style>
  <w:style w:type="character" w:customStyle="1" w:styleId="CommentSubjectChar">
    <w:name w:val="Comment Subject Char"/>
    <w:basedOn w:val="CommentTextChar"/>
    <w:link w:val="CommentSubject"/>
    <w:uiPriority w:val="99"/>
    <w:semiHidden/>
    <w:rsid w:val="00DA2FF6"/>
    <w:rPr>
      <w:b/>
      <w:bCs/>
      <w:sz w:val="20"/>
      <w:szCs w:val="20"/>
    </w:rPr>
  </w:style>
  <w:style w:type="table" w:styleId="PlainTable1">
    <w:name w:val="Plain Table 1"/>
    <w:basedOn w:val="TableNormal"/>
    <w:uiPriority w:val="41"/>
    <w:rsid w:val="00C478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3">
    <w:name w:val="List Table 1 Light Accent 3"/>
    <w:basedOn w:val="TableNormal"/>
    <w:uiPriority w:val="46"/>
    <w:rsid w:val="00C478CC"/>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uiPriority w:val="1"/>
    <w:qFormat/>
    <w:rsid w:val="00E6477D"/>
    <w:pPr>
      <w:spacing w:after="0" w:line="240" w:lineRule="auto"/>
    </w:pPr>
  </w:style>
  <w:style w:type="paragraph" w:customStyle="1" w:styleId="EndNoteBibliography">
    <w:name w:val="EndNote Bibliography"/>
    <w:basedOn w:val="Normal"/>
    <w:link w:val="EndNoteBibliographyChar"/>
    <w:rsid w:val="00F119C3"/>
    <w:pPr>
      <w:spacing w:after="0" w:line="240" w:lineRule="auto"/>
    </w:pPr>
    <w:rPr>
      <w:rFonts w:ascii="Calibri" w:hAnsi="Calibri" w:cs="Calibri"/>
      <w:lang w:val="en-US"/>
    </w:rPr>
  </w:style>
  <w:style w:type="character" w:customStyle="1" w:styleId="EndNoteBibliographyChar">
    <w:name w:val="EndNote Bibliography Char"/>
    <w:basedOn w:val="DefaultParagraphFont"/>
    <w:link w:val="EndNoteBibliography"/>
    <w:rsid w:val="00F119C3"/>
    <w:rPr>
      <w:rFonts w:ascii="Calibri" w:hAnsi="Calibri" w:cs="Calibri"/>
      <w:lang w:val="en-US"/>
    </w:rPr>
  </w:style>
  <w:style w:type="paragraph" w:styleId="Revision">
    <w:name w:val="Revision"/>
    <w:hidden/>
    <w:uiPriority w:val="99"/>
    <w:semiHidden/>
    <w:rsid w:val="00DA6615"/>
    <w:pPr>
      <w:spacing w:after="0" w:line="240" w:lineRule="auto"/>
    </w:pPr>
  </w:style>
  <w:style w:type="paragraph" w:customStyle="1" w:styleId="EndNoteBibliographyTitle">
    <w:name w:val="EndNote Bibliography Title"/>
    <w:basedOn w:val="Normal"/>
    <w:link w:val="EndNoteBibliographyTitleChar"/>
    <w:rsid w:val="0098210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82101"/>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mchp-appserv.cpe.umanitoba.ca/viewDefinition.php?definitionID=102653"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wikipedia.org/wiki/Information_system" TargetMode="Externa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mchp-appserv.cpe.umanitoba.ca/viewDefinition.php?definitionID=102653"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n.wikipedia.org/wiki/Process" TargetMode="External"/><Relationship Id="rId23" Type="http://schemas.openxmlformats.org/officeDocument/2006/relationships/footer" Target="footer1.xml"/><Relationship Id="rId28" Type="http://schemas.openxmlformats.org/officeDocument/2006/relationships/hyperlink" Target="http://mchp-appserv.cpe.umanitoba.ca/viewDefinition.php?definitionID=102653"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digital.nhs.uk/data-and-information/data-tools-and-services/data-services/hospital-episode-statistic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65105C54CCBC4380E8774C1607E3D3" ma:contentTypeVersion="13" ma:contentTypeDescription="Create a new document." ma:contentTypeScope="" ma:versionID="198bc69842e3cec1a6ecdaac814bdb79">
  <xsd:schema xmlns:xsd="http://www.w3.org/2001/XMLSchema" xmlns:xs="http://www.w3.org/2001/XMLSchema" xmlns:p="http://schemas.microsoft.com/office/2006/metadata/properties" xmlns:ns3="c191de4e-de44-4978-a9f8-c4b2cacc7f55" xmlns:ns4="c39c4f02-5e8d-422a-b338-1863f248ae46" targetNamespace="http://schemas.microsoft.com/office/2006/metadata/properties" ma:root="true" ma:fieldsID="4aeaef87bc63ed65f72c99c98e8d7f9b" ns3:_="" ns4:_="">
    <xsd:import namespace="c191de4e-de44-4978-a9f8-c4b2cacc7f55"/>
    <xsd:import namespace="c39c4f02-5e8d-422a-b338-1863f248ae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1de4e-de44-4978-a9f8-c4b2cacc7f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9c4f02-5e8d-422a-b338-1863f248ae4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A169C-B693-4086-A996-C5AF17D8A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1de4e-de44-4978-a9f8-c4b2cacc7f55"/>
    <ds:schemaRef ds:uri="c39c4f02-5e8d-422a-b338-1863f248a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ABB566-2BF8-4B66-9B3C-8CE8A62326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EEF0B2-8ED8-453E-B5BF-6E7ADCCE6018}">
  <ds:schemaRefs>
    <ds:schemaRef ds:uri="http://schemas.microsoft.com/sharepoint/v3/contenttype/forms"/>
  </ds:schemaRefs>
</ds:datastoreItem>
</file>

<file path=customXml/itemProps4.xml><?xml version="1.0" encoding="utf-8"?>
<ds:datastoreItem xmlns:ds="http://schemas.openxmlformats.org/officeDocument/2006/customXml" ds:itemID="{0FDE7F5D-35E4-482C-9DEA-A76281DCB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8539</Words>
  <Characters>48675</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57100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Karsanji, Urvee</dc:creator>
  <cp:keywords/>
  <dc:description/>
  <cp:lastModifiedBy>Zakeri, Fatin</cp:lastModifiedBy>
  <cp:revision>2</cp:revision>
  <dcterms:created xsi:type="dcterms:W3CDTF">2021-06-02T01:01:00Z</dcterms:created>
  <dcterms:modified xsi:type="dcterms:W3CDTF">2021-06-02T01:01:00Z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0x010100C865105C54CCBC4380E8774C1607E3D3</vt:lpwstr>
  </property>
</Properties>
</file>