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30372" w14:textId="77777777" w:rsidR="00BD5013" w:rsidRPr="005D62A1" w:rsidRDefault="00BD5013" w:rsidP="00BD5013">
      <w:pPr>
        <w:rPr>
          <w:rFonts w:ascii="Times New Roman" w:eastAsia="等线" w:cs="Times New Roman"/>
          <w:color w:val="auto"/>
          <w:sz w:val="24"/>
          <w:szCs w:val="24"/>
        </w:rPr>
      </w:pPr>
      <w:r w:rsidRPr="005D62A1">
        <w:rPr>
          <w:rFonts w:ascii="Times New Roman" w:eastAsia="等线" w:cs="Times New Roman"/>
          <w:color w:val="auto"/>
          <w:sz w:val="24"/>
          <w:szCs w:val="24"/>
        </w:rPr>
        <w:t>Supplementary S</w:t>
      </w:r>
      <w:r>
        <w:rPr>
          <w:rFonts w:ascii="Times New Roman" w:eastAsia="等线" w:cs="Times New Roman"/>
          <w:color w:val="auto"/>
          <w:sz w:val="24"/>
          <w:szCs w:val="24"/>
        </w:rPr>
        <w:t>1</w:t>
      </w:r>
      <w:r w:rsidRPr="005D62A1">
        <w:rPr>
          <w:rFonts w:ascii="Times New Roman" w:eastAsia="等线" w:cs="Times New Roman"/>
          <w:color w:val="auto"/>
          <w:sz w:val="24"/>
          <w:szCs w:val="24"/>
        </w:rPr>
        <w:t xml:space="preserve">. The AUC area for different makers for </w:t>
      </w:r>
      <w:r w:rsidRPr="00A93360">
        <w:rPr>
          <w:rFonts w:ascii="Times New Roman" w:eastAsia="等线" w:cs="Times New Roman"/>
          <w:color w:val="auto"/>
          <w:sz w:val="24"/>
          <w:szCs w:val="24"/>
        </w:rPr>
        <w:t>the colposcopy referral population (except for HSIL)</w:t>
      </w:r>
    </w:p>
    <w:p w14:paraId="78080341" w14:textId="77777777" w:rsidR="00BD5013" w:rsidRPr="005D62A1" w:rsidRDefault="00BD5013" w:rsidP="00BD5013">
      <w:pPr>
        <w:rPr>
          <w:rFonts w:ascii="Times New Roman" w:eastAsiaTheme="minorEastAsia" w:cs="Times New Roman"/>
          <w:color w:val="auto"/>
          <w:sz w:val="24"/>
          <w:szCs w:val="24"/>
        </w:rPr>
      </w:pPr>
    </w:p>
    <w:tbl>
      <w:tblPr>
        <w:tblW w:w="70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53"/>
        <w:gridCol w:w="1009"/>
        <w:gridCol w:w="1124"/>
        <w:gridCol w:w="1010"/>
        <w:gridCol w:w="1010"/>
      </w:tblGrid>
      <w:tr w:rsidR="00BD5013" w:rsidRPr="005D62A1" w14:paraId="353DE76F" w14:textId="77777777" w:rsidTr="00BB2E51">
        <w:trPr>
          <w:cantSplit/>
          <w:tblHeader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71C275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b/>
                <w:bCs/>
                <w:sz w:val="18"/>
                <w:szCs w:val="18"/>
              </w:rPr>
              <w:t>AUC</w:t>
            </w:r>
          </w:p>
        </w:tc>
      </w:tr>
      <w:tr w:rsidR="00BD5013" w:rsidRPr="005D62A1" w14:paraId="639C23B2" w14:textId="77777777" w:rsidTr="00BB2E51">
        <w:trPr>
          <w:cantSplit/>
          <w:tblHeader/>
        </w:trPr>
        <w:tc>
          <w:tcPr>
            <w:tcW w:w="22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E45A81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eastAsia="等线" w:cs="Times New Roman"/>
                <w:sz w:val="18"/>
                <w:szCs w:val="18"/>
              </w:rPr>
              <w:t>marker</w:t>
            </w:r>
          </w:p>
        </w:tc>
        <w:tc>
          <w:tcPr>
            <w:tcW w:w="65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70BDCA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eastAsia="等线" w:cs="Times New Roman"/>
                <w:sz w:val="18"/>
                <w:szCs w:val="18"/>
              </w:rPr>
              <w:t>AUC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92DA754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eastAsiaTheme="minorEastAsia" w:cs="Times New Roman"/>
                <w:sz w:val="18"/>
                <w:szCs w:val="18"/>
              </w:rPr>
              <w:t>SEM</w:t>
            </w:r>
          </w:p>
        </w:tc>
        <w:tc>
          <w:tcPr>
            <w:tcW w:w="1124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791D27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sz w:val="18"/>
                <w:szCs w:val="18"/>
              </w:rPr>
            </w:pPr>
            <w:r w:rsidRPr="005D62A1">
              <w:rPr>
                <w:rFonts w:ascii="Times New Roman" w:eastAsiaTheme="minorEastAsia" w:cs="Times New Roman"/>
                <w:sz w:val="18"/>
                <w:szCs w:val="18"/>
              </w:rPr>
              <w:t>p</w:t>
            </w:r>
          </w:p>
        </w:tc>
        <w:tc>
          <w:tcPr>
            <w:tcW w:w="2020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6040A1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 xml:space="preserve">95% </w:t>
            </w:r>
            <w:r w:rsidRPr="005D62A1">
              <w:rPr>
                <w:rFonts w:ascii="Times New Roman" w:eastAsiaTheme="minorEastAsia" w:cs="Times New Roman"/>
                <w:sz w:val="18"/>
                <w:szCs w:val="18"/>
              </w:rPr>
              <w:t>CI</w:t>
            </w:r>
          </w:p>
        </w:tc>
      </w:tr>
      <w:tr w:rsidR="00BD5013" w:rsidRPr="005D62A1" w14:paraId="457674FB" w14:textId="77777777" w:rsidTr="00BB2E51">
        <w:trPr>
          <w:cantSplit/>
          <w:tblHeader/>
        </w:trPr>
        <w:tc>
          <w:tcPr>
            <w:tcW w:w="22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12613E" w14:textId="77777777" w:rsidR="00BD5013" w:rsidRPr="005D62A1" w:rsidRDefault="00BD5013" w:rsidP="00BB2E51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2971D8" w14:textId="77777777" w:rsidR="00BD5013" w:rsidRPr="005D62A1" w:rsidRDefault="00BD5013" w:rsidP="00BB2E51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016214" w14:textId="77777777" w:rsidR="00BD5013" w:rsidRPr="005D62A1" w:rsidRDefault="00BD5013" w:rsidP="00BB2E51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11C87C9" w14:textId="77777777" w:rsidR="00BD5013" w:rsidRPr="005D62A1" w:rsidRDefault="00BD5013" w:rsidP="00BB2E51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E9200DC" w14:textId="77777777" w:rsidR="00BD5013" w:rsidRPr="005D62A1" w:rsidRDefault="00BD5013" w:rsidP="00BB2E51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eastAsiaTheme="minorEastAsia" w:cs="Times New Roman"/>
                <w:sz w:val="18"/>
                <w:szCs w:val="18"/>
              </w:rPr>
              <w:t>Low</w:t>
            </w:r>
          </w:p>
        </w:tc>
        <w:tc>
          <w:tcPr>
            <w:tcW w:w="10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37E5C4" w14:textId="77777777" w:rsidR="00BD5013" w:rsidRPr="005D62A1" w:rsidRDefault="00BD5013" w:rsidP="00BB2E51">
            <w:pPr>
              <w:rPr>
                <w:rFonts w:ascii="Times New Roman" w:eastAsiaTheme="minorEastAsia" w:cs="Times New Roman"/>
                <w:sz w:val="18"/>
                <w:szCs w:val="18"/>
              </w:rPr>
            </w:pPr>
            <w:r w:rsidRPr="005D62A1">
              <w:rPr>
                <w:rFonts w:ascii="Times New Roman" w:eastAsiaTheme="minorEastAsia" w:cs="Times New Roman"/>
                <w:sz w:val="18"/>
                <w:szCs w:val="18"/>
              </w:rPr>
              <w:t>High</w:t>
            </w:r>
          </w:p>
        </w:tc>
      </w:tr>
      <w:tr w:rsidR="00BD5013" w:rsidRPr="005D62A1" w14:paraId="372AF790" w14:textId="77777777" w:rsidTr="00BB2E51">
        <w:trPr>
          <w:cantSplit/>
          <w:tblHeader/>
        </w:trPr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72A6C9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</w:t>
            </w:r>
          </w:p>
        </w:tc>
        <w:tc>
          <w:tcPr>
            <w:tcW w:w="65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0575528D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.770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0ECA37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.015</w:t>
            </w:r>
          </w:p>
        </w:tc>
        <w:tc>
          <w:tcPr>
            <w:tcW w:w="11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1149026D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8EEC76C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.740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654593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.800</w:t>
            </w:r>
          </w:p>
        </w:tc>
      </w:tr>
      <w:tr w:rsidR="00BD5013" w:rsidRPr="005D62A1" w14:paraId="5C1FD7C2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681D04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Ki-67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32DE3CA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288A534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.018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7F36C083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72844EE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.701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D41B15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.771</w:t>
            </w:r>
          </w:p>
        </w:tc>
      </w:tr>
      <w:tr w:rsidR="00BD5013" w:rsidRPr="005D62A1" w14:paraId="08DAE7B8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5133B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RELA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3DF8B8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.902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61F8DD16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.012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2346786D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6186A27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.879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514C51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.925</w:t>
            </w:r>
          </w:p>
        </w:tc>
      </w:tr>
      <w:tr w:rsidR="00BD5013" w:rsidRPr="005D62A1" w14:paraId="5ADF6FFC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F82CD3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YAP1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BDC703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.877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32C9FED1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.013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0A41760A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0C5A1682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.852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1E278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.902</w:t>
            </w:r>
          </w:p>
        </w:tc>
      </w:tr>
      <w:tr w:rsidR="00BD5013" w:rsidRPr="005D62A1" w14:paraId="6AE86583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D7FFD2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SMAD3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7DFCF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.897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95F9714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.014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6333CF4D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55A4B2A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.870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A67CB20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.923</w:t>
            </w:r>
          </w:p>
        </w:tc>
      </w:tr>
      <w:tr w:rsidR="00BD5013" w:rsidRPr="005D62A1" w14:paraId="41FD7076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8B3917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Ki-67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81A13C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.763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0B758CD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.018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37A8DBE3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64086DC0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.729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2675A3C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.798</w:t>
            </w:r>
          </w:p>
        </w:tc>
      </w:tr>
      <w:tr w:rsidR="00BD5013" w:rsidRPr="005D62A1" w14:paraId="57693881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D02F57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RELA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7B4F99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4D7FFA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.017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1D7795CB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0FBA446C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.754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7DF9522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.822</w:t>
            </w:r>
          </w:p>
        </w:tc>
      </w:tr>
      <w:tr w:rsidR="00BD5013" w:rsidRPr="005D62A1" w14:paraId="638E0349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99024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YAP1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60BA8C4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.782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1856526E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.018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42A4F6AA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4D97B425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.748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FE6C7DB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.817</w:t>
            </w:r>
          </w:p>
        </w:tc>
      </w:tr>
      <w:tr w:rsidR="00BD5013" w:rsidRPr="005D62A1" w14:paraId="4B270C8C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0E27B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SMAD3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A9D762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.653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45CA9E7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.020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092E3571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4CC4ED57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.614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9D212C6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.691</w:t>
            </w:r>
          </w:p>
        </w:tc>
      </w:tr>
      <w:tr w:rsidR="00BD5013" w:rsidRPr="005D62A1" w14:paraId="65E037DF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192FCD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YAP1/RELA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54B9640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.808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14:paraId="7FCFF9BA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.016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FFFFFF"/>
          </w:tcPr>
          <w:p w14:paraId="68AC44A9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14:paraId="33D2FD6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.776</w:t>
            </w:r>
          </w:p>
        </w:tc>
        <w:tc>
          <w:tcPr>
            <w:tcW w:w="10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0505BD8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.840</w:t>
            </w:r>
          </w:p>
        </w:tc>
      </w:tr>
      <w:tr w:rsidR="00BD5013" w:rsidRPr="005D62A1" w14:paraId="533A41BA" w14:textId="77777777" w:rsidTr="00BB2E51">
        <w:trPr>
          <w:cantSplit/>
          <w:tblHeader/>
        </w:trPr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CC4E03" w14:textId="77777777" w:rsidR="00BD5013" w:rsidRPr="005D62A1" w:rsidRDefault="00BD5013" w:rsidP="00BB2E51">
            <w:pPr>
              <w:spacing w:line="320" w:lineRule="atLeast"/>
              <w:ind w:left="60" w:right="60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p16, YAP1/SMAD3/RELA</w:t>
            </w:r>
          </w:p>
        </w:tc>
        <w:tc>
          <w:tcPr>
            <w:tcW w:w="65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D9A76C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DF8CE5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.016</w:t>
            </w:r>
          </w:p>
        </w:tc>
        <w:tc>
          <w:tcPr>
            <w:tcW w:w="11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12012F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6C4266B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.771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028F24" w14:textId="77777777" w:rsidR="00BD5013" w:rsidRPr="005D62A1" w:rsidRDefault="00BD5013" w:rsidP="00BB2E51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sz w:val="18"/>
                <w:szCs w:val="18"/>
              </w:rPr>
            </w:pPr>
            <w:r w:rsidRPr="005D62A1">
              <w:rPr>
                <w:rFonts w:ascii="Times New Roman" w:cs="Times New Roman"/>
                <w:sz w:val="18"/>
                <w:szCs w:val="18"/>
              </w:rPr>
              <w:t>.834</w:t>
            </w:r>
          </w:p>
        </w:tc>
      </w:tr>
    </w:tbl>
    <w:p w14:paraId="7CF85AC0" w14:textId="6BDBF4DF" w:rsidR="004E00B0" w:rsidRDefault="004E00B0" w:rsidP="00BD5013">
      <w:pPr>
        <w:spacing w:line="400" w:lineRule="atLeast"/>
        <w:rPr>
          <w:rFonts w:ascii="Times New Roman" w:eastAsiaTheme="minorEastAsia" w:cs="Times New Roman"/>
          <w:color w:val="auto"/>
          <w:sz w:val="24"/>
          <w:szCs w:val="24"/>
        </w:rPr>
      </w:pPr>
    </w:p>
    <w:p w14:paraId="704E0A57" w14:textId="77777777" w:rsidR="004E00B0" w:rsidRDefault="004E00B0">
      <w:pPr>
        <w:widowControl/>
        <w:autoSpaceDE/>
        <w:autoSpaceDN/>
        <w:adjustRightInd/>
        <w:rPr>
          <w:rFonts w:ascii="Times New Roman" w:eastAsiaTheme="minorEastAsia" w:cs="Times New Roman"/>
          <w:color w:val="auto"/>
          <w:sz w:val="24"/>
          <w:szCs w:val="24"/>
        </w:rPr>
      </w:pPr>
      <w:r>
        <w:rPr>
          <w:rFonts w:ascii="Times New Roman" w:eastAsiaTheme="minorEastAsia" w:cs="Times New Roman"/>
          <w:color w:val="auto"/>
          <w:sz w:val="24"/>
          <w:szCs w:val="24"/>
        </w:rPr>
        <w:br w:type="page"/>
      </w:r>
    </w:p>
    <w:p w14:paraId="0467EEC0" w14:textId="77777777" w:rsidR="004E00B0" w:rsidRDefault="004E00B0" w:rsidP="004E00B0">
      <w:pPr>
        <w:rPr>
          <w:rFonts w:ascii="Times New Roman" w:eastAsia="等线" w:cs="Times New Roman"/>
          <w:color w:val="auto"/>
          <w:sz w:val="24"/>
          <w:szCs w:val="24"/>
        </w:rPr>
      </w:pPr>
      <w:r>
        <w:rPr>
          <w:rFonts w:ascii="Times New Roman" w:eastAsia="等线" w:cs="Times New Roman"/>
          <w:color w:val="auto"/>
          <w:sz w:val="24"/>
          <w:szCs w:val="24"/>
        </w:rPr>
        <w:lastRenderedPageBreak/>
        <w:t>Supplementary S2. The AUC area for different makers for HPV16/18+ group.</w:t>
      </w:r>
    </w:p>
    <w:tbl>
      <w:tblPr>
        <w:tblW w:w="7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54"/>
        <w:gridCol w:w="1010"/>
        <w:gridCol w:w="1125"/>
        <w:gridCol w:w="1011"/>
        <w:gridCol w:w="1011"/>
      </w:tblGrid>
      <w:tr w:rsidR="004E00B0" w14:paraId="62979F4F" w14:textId="77777777" w:rsidTr="004E00B0">
        <w:trPr>
          <w:cantSplit/>
          <w:tblHeader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EE9AF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b/>
                <w:bCs/>
                <w:kern w:val="2"/>
                <w:sz w:val="18"/>
                <w:szCs w:val="18"/>
              </w:rPr>
              <w:t>AUC</w:t>
            </w:r>
          </w:p>
        </w:tc>
      </w:tr>
      <w:tr w:rsidR="004E00B0" w14:paraId="50031700" w14:textId="77777777" w:rsidTr="004E00B0">
        <w:trPr>
          <w:cantSplit/>
          <w:tblHeader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6DC79780" w14:textId="77777777" w:rsidR="004E00B0" w:rsidRDefault="004E00B0">
            <w:pPr>
              <w:spacing w:line="320" w:lineRule="atLeast"/>
              <w:ind w:left="60" w:right="60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marker</w:t>
            </w:r>
          </w:p>
        </w:tc>
        <w:tc>
          <w:tcPr>
            <w:tcW w:w="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D0C08BB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AUC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1B7B1E4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SEM</w:t>
            </w:r>
          </w:p>
        </w:tc>
        <w:tc>
          <w:tcPr>
            <w:tcW w:w="112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F306E5E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p</w:t>
            </w:r>
          </w:p>
        </w:tc>
        <w:tc>
          <w:tcPr>
            <w:tcW w:w="202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7006CD69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 xml:space="preserve">95% </w:t>
            </w: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CI</w:t>
            </w:r>
          </w:p>
        </w:tc>
      </w:tr>
      <w:tr w:rsidR="004E00B0" w14:paraId="0B89D308" w14:textId="77777777" w:rsidTr="004E00B0">
        <w:trPr>
          <w:cantSplit/>
          <w:tblHeader/>
        </w:trPr>
        <w:tc>
          <w:tcPr>
            <w:tcW w:w="707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1963D88" w14:textId="77777777" w:rsidR="004E00B0" w:rsidRDefault="004E00B0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BC35EC7" w14:textId="77777777" w:rsidR="004E00B0" w:rsidRDefault="004E00B0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117C000" w14:textId="77777777" w:rsidR="004E00B0" w:rsidRDefault="004E00B0">
            <w:pPr>
              <w:widowControl/>
              <w:autoSpaceDE/>
              <w:autoSpaceDN/>
              <w:adjustRightInd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72D9351" w14:textId="77777777" w:rsidR="004E00B0" w:rsidRDefault="004E00B0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A798A08" w14:textId="77777777" w:rsidR="004E00B0" w:rsidRDefault="004E00B0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Low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13B11546" w14:textId="77777777" w:rsidR="004E00B0" w:rsidRDefault="004E00B0">
            <w:pPr>
              <w:ind w:firstLineChars="150" w:firstLine="270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High</w:t>
            </w:r>
          </w:p>
        </w:tc>
      </w:tr>
      <w:tr w:rsidR="004E00B0" w14:paraId="55F01F48" w14:textId="77777777" w:rsidTr="004E00B0">
        <w:trPr>
          <w:cantSplit/>
          <w:tblHeader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171A103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F3AD86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.736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F8C482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.021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3B9A3A3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3C79463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.694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6A944A37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.778</w:t>
            </w:r>
          </w:p>
        </w:tc>
      </w:tr>
      <w:tr w:rsidR="004E00B0" w14:paraId="20F60E8E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7ECFE4B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9E48E16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.745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02BD229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.022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C2A458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CB98B8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.702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52AAB30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.788</w:t>
            </w:r>
          </w:p>
        </w:tc>
      </w:tr>
      <w:tr w:rsidR="004E00B0" w14:paraId="2A3E1EF0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A992751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0861E1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.837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43C9BF7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.020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4381D23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7C294DA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ED55C2F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.876</w:t>
            </w:r>
          </w:p>
        </w:tc>
      </w:tr>
      <w:tr w:rsidR="004E00B0" w14:paraId="69305AC3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C35A8F1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19EF18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.768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9A4A8E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.023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CF1609D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314630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0286826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.813</w:t>
            </w:r>
          </w:p>
        </w:tc>
      </w:tr>
      <w:tr w:rsidR="004E00B0" w14:paraId="1F8B676D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F16DD54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B35CE56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.649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A39859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.025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BC6F595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AC8150B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.599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8DC1E8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.699</w:t>
            </w:r>
          </w:p>
        </w:tc>
      </w:tr>
      <w:tr w:rsidR="004E00B0" w14:paraId="3D562747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20B8049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E45597E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.776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58722F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.022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C556906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3AAD85B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C3AF85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.820</w:t>
            </w:r>
          </w:p>
        </w:tc>
      </w:tr>
      <w:tr w:rsidR="004E00B0" w14:paraId="6C6823C5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D2DAA6F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BF01D6B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.801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5A57B72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.022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87D9BA1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5C859D0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22A50B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.844</w:t>
            </w:r>
          </w:p>
        </w:tc>
      </w:tr>
      <w:tr w:rsidR="004E00B0" w14:paraId="6F4C5EF0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23136D9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5120D7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09B074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.024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672734D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FBE224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.709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C359971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.801</w:t>
            </w:r>
          </w:p>
        </w:tc>
      </w:tr>
      <w:tr w:rsidR="004E00B0" w14:paraId="0B4F1BED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FE303B0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311635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.644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D1D93E4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.026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2BF7902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691F9DA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.593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92AD58B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.694</w:t>
            </w:r>
          </w:p>
        </w:tc>
      </w:tr>
      <w:tr w:rsidR="004E00B0" w14:paraId="67124BE9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4EF122F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299930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.802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8AA5A6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A5BA3C6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8A6A1C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.760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B99D1CC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.844</w:t>
            </w:r>
          </w:p>
        </w:tc>
      </w:tr>
      <w:tr w:rsidR="004E00B0" w14:paraId="5E558E20" w14:textId="77777777" w:rsidTr="004E00B0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43F70A74" w14:textId="77777777" w:rsidR="004E00B0" w:rsidRDefault="004E00B0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YAP1/SMAD3/RELA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58D1B0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714D11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A65008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5907FE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39460E2" w14:textId="77777777" w:rsidR="004E00B0" w:rsidRDefault="004E00B0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.837</w:t>
            </w:r>
          </w:p>
        </w:tc>
      </w:tr>
    </w:tbl>
    <w:p w14:paraId="42B4BF59" w14:textId="6E395A8B" w:rsidR="004E00B0" w:rsidRDefault="004E00B0"/>
    <w:p w14:paraId="29538667" w14:textId="77777777" w:rsidR="004E00B0" w:rsidRDefault="004E00B0">
      <w:pPr>
        <w:widowControl/>
        <w:autoSpaceDE/>
        <w:autoSpaceDN/>
        <w:adjustRightInd/>
      </w:pPr>
      <w:r>
        <w:br w:type="page"/>
      </w:r>
    </w:p>
    <w:p w14:paraId="1D8A3236" w14:textId="77777777" w:rsidR="00D754B6" w:rsidRDefault="00D754B6" w:rsidP="00D754B6">
      <w:pPr>
        <w:rPr>
          <w:rFonts w:ascii="Times New Roman" w:eastAsia="等线" w:cs="Times New Roman"/>
          <w:color w:val="auto"/>
          <w:sz w:val="24"/>
          <w:szCs w:val="24"/>
        </w:rPr>
      </w:pPr>
      <w:r>
        <w:rPr>
          <w:rFonts w:ascii="Times New Roman" w:eastAsia="等线" w:cs="Times New Roman"/>
          <w:color w:val="auto"/>
          <w:sz w:val="24"/>
          <w:szCs w:val="24"/>
        </w:rPr>
        <w:lastRenderedPageBreak/>
        <w:t xml:space="preserve">Supplementary S3. The AUC area for different makers for </w:t>
      </w:r>
      <w:proofErr w:type="gramStart"/>
      <w:r>
        <w:rPr>
          <w:rFonts w:ascii="Times New Roman" w:eastAsia="等线" w:cs="Times New Roman"/>
          <w:color w:val="auto"/>
          <w:sz w:val="24"/>
          <w:szCs w:val="24"/>
        </w:rPr>
        <w:t>other</w:t>
      </w:r>
      <w:proofErr w:type="gramEnd"/>
      <w:r>
        <w:rPr>
          <w:rFonts w:ascii="Times New Roman" w:eastAsia="等线" w:cs="Times New Roman"/>
          <w:color w:val="auto"/>
          <w:sz w:val="24"/>
          <w:szCs w:val="24"/>
        </w:rPr>
        <w:t xml:space="preserve"> HPV+ combined with ASCUS group.</w:t>
      </w:r>
    </w:p>
    <w:tbl>
      <w:tblPr>
        <w:tblW w:w="7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54"/>
        <w:gridCol w:w="1010"/>
        <w:gridCol w:w="1125"/>
        <w:gridCol w:w="1011"/>
        <w:gridCol w:w="1011"/>
      </w:tblGrid>
      <w:tr w:rsidR="00D754B6" w14:paraId="1224FD9D" w14:textId="77777777" w:rsidTr="00D754B6">
        <w:trPr>
          <w:cantSplit/>
          <w:tblHeader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50F9E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b/>
                <w:bCs/>
                <w:kern w:val="2"/>
                <w:sz w:val="18"/>
                <w:szCs w:val="18"/>
              </w:rPr>
              <w:t>AUC</w:t>
            </w:r>
          </w:p>
        </w:tc>
      </w:tr>
      <w:tr w:rsidR="00D754B6" w14:paraId="3D17CF27" w14:textId="77777777" w:rsidTr="00D754B6">
        <w:trPr>
          <w:cantSplit/>
          <w:tblHeader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30222203" w14:textId="77777777" w:rsidR="00D754B6" w:rsidRDefault="00D754B6">
            <w:pPr>
              <w:spacing w:line="320" w:lineRule="atLeast"/>
              <w:ind w:left="60" w:right="60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marker</w:t>
            </w:r>
          </w:p>
        </w:tc>
        <w:tc>
          <w:tcPr>
            <w:tcW w:w="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87FACDA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AUC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4516DFEB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SEM</w:t>
            </w:r>
          </w:p>
        </w:tc>
        <w:tc>
          <w:tcPr>
            <w:tcW w:w="112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999011B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p</w:t>
            </w:r>
          </w:p>
        </w:tc>
        <w:tc>
          <w:tcPr>
            <w:tcW w:w="202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1DCC2E45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 xml:space="preserve">95% </w:t>
            </w: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CI</w:t>
            </w:r>
          </w:p>
        </w:tc>
      </w:tr>
      <w:tr w:rsidR="00D754B6" w14:paraId="66C175AF" w14:textId="77777777" w:rsidTr="00D754B6">
        <w:trPr>
          <w:cantSplit/>
          <w:tblHeader/>
        </w:trPr>
        <w:tc>
          <w:tcPr>
            <w:tcW w:w="707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572ECF3" w14:textId="77777777" w:rsidR="00D754B6" w:rsidRDefault="00D754B6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4F901B1" w14:textId="77777777" w:rsidR="00D754B6" w:rsidRDefault="00D754B6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FC2ADDB" w14:textId="77777777" w:rsidR="00D754B6" w:rsidRDefault="00D754B6">
            <w:pPr>
              <w:widowControl/>
              <w:autoSpaceDE/>
              <w:autoSpaceDN/>
              <w:adjustRightInd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A947A21" w14:textId="77777777" w:rsidR="00D754B6" w:rsidRDefault="00D754B6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D1E4072" w14:textId="77777777" w:rsidR="00D754B6" w:rsidRDefault="00D754B6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Low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7C9B2403" w14:textId="77777777" w:rsidR="00D754B6" w:rsidRDefault="00D754B6">
            <w:pPr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 xml:space="preserve">    High</w:t>
            </w:r>
          </w:p>
        </w:tc>
      </w:tr>
      <w:tr w:rsidR="00D754B6" w14:paraId="41ACAEA1" w14:textId="77777777" w:rsidTr="00D754B6">
        <w:trPr>
          <w:cantSplit/>
          <w:tblHeader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6CC9850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1FBF17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.791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96AD86B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.031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2FD3C36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7FBDE6D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.731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490CA47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.851</w:t>
            </w:r>
          </w:p>
        </w:tc>
      </w:tr>
      <w:tr w:rsidR="00D754B6" w14:paraId="1715BFFD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8B4301B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3A63893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.705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AD5452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.038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2CADCA2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B7F092B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.631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638F9A0D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.778</w:t>
            </w:r>
          </w:p>
        </w:tc>
      </w:tr>
      <w:tr w:rsidR="00D754B6" w14:paraId="5EB114C1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8730987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04157DC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.645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5D4684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0B0CE4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9E6178B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.568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B21E73D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.721</w:t>
            </w:r>
          </w:p>
        </w:tc>
      </w:tr>
      <w:tr w:rsidR="00D754B6" w14:paraId="6D3185A7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A762B38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264EDE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50728E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.035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EB9276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02922BD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526665B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.828</w:t>
            </w:r>
          </w:p>
        </w:tc>
      </w:tr>
      <w:tr w:rsidR="00D754B6" w14:paraId="2B246150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FE142AB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FC75C49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.596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E2C1EE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.040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DAA8193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.013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139AF5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.517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D081BEF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.676</w:t>
            </w:r>
          </w:p>
        </w:tc>
      </w:tr>
      <w:tr w:rsidR="00D754B6" w14:paraId="69931657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DB60A76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BBC26E3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.711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C2C9A06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61D9D91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9327ECC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.634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13717A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.788</w:t>
            </w:r>
          </w:p>
        </w:tc>
      </w:tr>
      <w:tr w:rsidR="00D754B6" w14:paraId="1216E385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ACCFC1E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4F0F60C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.706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B1BFA76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B643B0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F38BA21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.629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6E496E3C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.782</w:t>
            </w:r>
          </w:p>
        </w:tc>
      </w:tr>
      <w:tr w:rsidR="00D754B6" w14:paraId="64BD3659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3231234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37E00CC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3F17CE2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.036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250BDB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E8B30F6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CE1FD3F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.869</w:t>
            </w:r>
          </w:p>
        </w:tc>
      </w:tr>
      <w:tr w:rsidR="00D754B6" w14:paraId="5C233010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9DAD3B7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AF8F61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.608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C05855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AD8D18A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AEB75DF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.527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615C494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.690</w:t>
            </w:r>
          </w:p>
        </w:tc>
      </w:tr>
      <w:tr w:rsidR="00D754B6" w14:paraId="414ADFF7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CF7CEE5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9C91569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.847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2473E6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231C66A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A95B7E8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CBD3299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.903</w:t>
            </w:r>
          </w:p>
        </w:tc>
      </w:tr>
      <w:tr w:rsidR="00D754B6" w14:paraId="0651EC30" w14:textId="77777777" w:rsidTr="00D754B6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707ECC09" w14:textId="77777777" w:rsidR="00D754B6" w:rsidRDefault="00D754B6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YAP1/SMAD3/RELA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667625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.813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CF5377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.030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C1D6E6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75DE0C9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78577CD" w14:textId="77777777" w:rsidR="00D754B6" w:rsidRDefault="00D754B6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.872</w:t>
            </w:r>
          </w:p>
        </w:tc>
      </w:tr>
      <w:tr w:rsidR="00D754B6" w14:paraId="68A53BA3" w14:textId="77777777" w:rsidTr="00D754B6">
        <w:trPr>
          <w:cantSplit/>
          <w:tblHeader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E9275" w14:textId="77777777" w:rsidR="00D754B6" w:rsidRPr="00D754B6" w:rsidRDefault="00D754B6" w:rsidP="00D754B6">
            <w:pPr>
              <w:spacing w:line="320" w:lineRule="atLeast"/>
              <w:ind w:right="60"/>
              <w:rPr>
                <w:rFonts w:ascii="Times New Roman" w:eastAsiaTheme="minorEastAsia" w:cs="Times New Roman" w:hint="eastAsia"/>
                <w:kern w:val="2"/>
                <w:sz w:val="18"/>
                <w:szCs w:val="18"/>
              </w:rPr>
            </w:pPr>
          </w:p>
        </w:tc>
      </w:tr>
      <w:tr w:rsidR="00D754B6" w14:paraId="2F92B90A" w14:textId="77777777" w:rsidTr="00D754B6">
        <w:trPr>
          <w:cantSplit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DD1B4" w14:textId="77777777" w:rsidR="00D754B6" w:rsidRPr="00D754B6" w:rsidRDefault="00D754B6" w:rsidP="00D754B6">
            <w:pPr>
              <w:spacing w:line="320" w:lineRule="atLeast"/>
              <w:ind w:right="60"/>
              <w:rPr>
                <w:rFonts w:ascii="Times New Roman" w:eastAsiaTheme="minorEastAsia" w:cs="Times New Roman" w:hint="eastAsia"/>
                <w:kern w:val="2"/>
                <w:sz w:val="18"/>
                <w:szCs w:val="18"/>
              </w:rPr>
            </w:pPr>
          </w:p>
        </w:tc>
      </w:tr>
    </w:tbl>
    <w:p w14:paraId="78A85E5F" w14:textId="2A24289C" w:rsidR="00D754B6" w:rsidRDefault="00D754B6" w:rsidP="00D754B6">
      <w:pPr>
        <w:rPr>
          <w:rFonts w:eastAsiaTheme="minorEastAsia"/>
        </w:rPr>
      </w:pPr>
    </w:p>
    <w:p w14:paraId="4836AF2E" w14:textId="77777777" w:rsidR="00D754B6" w:rsidRDefault="00D754B6">
      <w:pPr>
        <w:widowControl/>
        <w:autoSpaceDE/>
        <w:autoSpaceDN/>
        <w:adjustRightInd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61B81E0" w14:textId="77777777" w:rsidR="0000372C" w:rsidRDefault="0000372C" w:rsidP="0000372C">
      <w:pPr>
        <w:rPr>
          <w:rFonts w:ascii="Times New Roman" w:eastAsia="等线" w:cs="Times New Roman"/>
          <w:color w:val="auto"/>
          <w:sz w:val="24"/>
          <w:szCs w:val="24"/>
        </w:rPr>
      </w:pPr>
      <w:r>
        <w:rPr>
          <w:rFonts w:ascii="Times New Roman" w:eastAsia="等线" w:cs="Times New Roman"/>
          <w:color w:val="auto"/>
          <w:sz w:val="24"/>
          <w:szCs w:val="24"/>
        </w:rPr>
        <w:lastRenderedPageBreak/>
        <w:t>Supplementary S4. The AUC area for different makers for LSIL group.</w:t>
      </w:r>
    </w:p>
    <w:tbl>
      <w:tblPr>
        <w:tblW w:w="7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54"/>
        <w:gridCol w:w="1010"/>
        <w:gridCol w:w="1125"/>
        <w:gridCol w:w="1011"/>
        <w:gridCol w:w="1011"/>
      </w:tblGrid>
      <w:tr w:rsidR="0000372C" w14:paraId="0A5B189E" w14:textId="77777777" w:rsidTr="0000372C">
        <w:trPr>
          <w:cantSplit/>
          <w:tblHeader/>
        </w:trPr>
        <w:tc>
          <w:tcPr>
            <w:tcW w:w="7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25A32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b/>
                <w:bCs/>
                <w:kern w:val="2"/>
                <w:sz w:val="18"/>
                <w:szCs w:val="18"/>
              </w:rPr>
              <w:t>AUC</w:t>
            </w:r>
          </w:p>
        </w:tc>
      </w:tr>
      <w:tr w:rsidR="0000372C" w14:paraId="76F7B646" w14:textId="77777777" w:rsidTr="0000372C">
        <w:trPr>
          <w:cantSplit/>
          <w:tblHeader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63CC20F7" w14:textId="77777777" w:rsidR="0000372C" w:rsidRDefault="0000372C">
            <w:pPr>
              <w:spacing w:line="320" w:lineRule="atLeast"/>
              <w:ind w:left="60" w:right="60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marker</w:t>
            </w:r>
          </w:p>
        </w:tc>
        <w:tc>
          <w:tcPr>
            <w:tcW w:w="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9198D15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AUC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44620F1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SEM</w:t>
            </w:r>
          </w:p>
        </w:tc>
        <w:tc>
          <w:tcPr>
            <w:tcW w:w="112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16A8DE0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p</w:t>
            </w:r>
          </w:p>
        </w:tc>
        <w:tc>
          <w:tcPr>
            <w:tcW w:w="202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0FD1996D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 xml:space="preserve">95% </w:t>
            </w: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CI</w:t>
            </w:r>
          </w:p>
        </w:tc>
      </w:tr>
      <w:tr w:rsidR="0000372C" w14:paraId="05FBDD14" w14:textId="77777777" w:rsidTr="0000372C">
        <w:trPr>
          <w:cantSplit/>
          <w:tblHeader/>
        </w:trPr>
        <w:tc>
          <w:tcPr>
            <w:tcW w:w="707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81886CE" w14:textId="77777777" w:rsidR="0000372C" w:rsidRDefault="0000372C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FF84B8C" w14:textId="77777777" w:rsidR="0000372C" w:rsidRDefault="0000372C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73773B55" w14:textId="77777777" w:rsidR="0000372C" w:rsidRDefault="0000372C">
            <w:pPr>
              <w:widowControl/>
              <w:autoSpaceDE/>
              <w:autoSpaceDN/>
              <w:adjustRightInd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02C2749" w14:textId="77777777" w:rsidR="0000372C" w:rsidRDefault="0000372C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78EBFBA6" w14:textId="77777777" w:rsidR="0000372C" w:rsidRDefault="0000372C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Low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1022113C" w14:textId="77777777" w:rsidR="0000372C" w:rsidRDefault="0000372C">
            <w:pPr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 xml:space="preserve">    High</w:t>
            </w:r>
          </w:p>
        </w:tc>
      </w:tr>
      <w:tr w:rsidR="0000372C" w14:paraId="3AF0E076" w14:textId="77777777" w:rsidTr="0000372C">
        <w:trPr>
          <w:cantSplit/>
          <w:tblHeader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A5CF72C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B832195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.798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0AC3FB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.026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B1579F1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1F3F54F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.747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716A625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.848</w:t>
            </w:r>
          </w:p>
        </w:tc>
      </w:tr>
      <w:tr w:rsidR="0000372C" w14:paraId="6717EB66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5DFF4FF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BC6A438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E96BA0E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.034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76C9065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AEC15FB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.655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E142D39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.787</w:t>
            </w:r>
          </w:p>
        </w:tc>
      </w:tr>
      <w:tr w:rsidR="0000372C" w14:paraId="42A6DF32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BAEA676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634C0C1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.875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0D3755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.025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B489006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9CA09B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.825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6E3F7D2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.925</w:t>
            </w:r>
          </w:p>
        </w:tc>
      </w:tr>
      <w:tr w:rsidR="0000372C" w14:paraId="7BA85E3F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6CD6BF1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1B2A9CE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E2938F4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E7A9872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03722E9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E4301C9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.811</w:t>
            </w:r>
          </w:p>
        </w:tc>
      </w:tr>
      <w:tr w:rsidR="0000372C" w14:paraId="02E649A8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5349C1D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E55B68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.669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9479F59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.035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BB8F86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21EE79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6A7EAC4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.739</w:t>
            </w:r>
          </w:p>
        </w:tc>
      </w:tr>
      <w:tr w:rsidR="0000372C" w14:paraId="79A4D27C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7A46D73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A07B031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3FF295B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.034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EE274EF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0ACA57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.670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A54288F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.804</w:t>
            </w:r>
          </w:p>
        </w:tc>
      </w:tr>
      <w:tr w:rsidR="0000372C" w14:paraId="2DCC744E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32BC566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140B8B1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.851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AFA2197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.030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8E755AD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DCEBF8D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F976362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.909</w:t>
            </w:r>
          </w:p>
        </w:tc>
      </w:tr>
      <w:tr w:rsidR="0000372C" w14:paraId="08EE2823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79695AD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6F8D050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.795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25C44F6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8CE582C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F1982C7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.733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0BACA4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.856</w:t>
            </w:r>
          </w:p>
        </w:tc>
      </w:tr>
      <w:tr w:rsidR="0000372C" w14:paraId="5B2316CB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386783E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8BFBED6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.697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F08E930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.036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3E6C14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691E84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.626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7688048A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.767</w:t>
            </w:r>
          </w:p>
        </w:tc>
      </w:tr>
      <w:tr w:rsidR="0000372C" w14:paraId="70114274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6C2E62E7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A952D1B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.801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7F041F1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71EB249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FAA7E66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.741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ABFEDC4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.861</w:t>
            </w:r>
          </w:p>
        </w:tc>
      </w:tr>
      <w:tr w:rsidR="0000372C" w14:paraId="46D5F385" w14:textId="77777777" w:rsidTr="0000372C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12F5C91" w14:textId="77777777" w:rsidR="0000372C" w:rsidRDefault="0000372C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YAP1/SMAD3/RELA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FF0D66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B20363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388DDB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A700CC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.724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7CD65DB5" w14:textId="77777777" w:rsidR="0000372C" w:rsidRDefault="0000372C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.844</w:t>
            </w:r>
          </w:p>
        </w:tc>
      </w:tr>
    </w:tbl>
    <w:p w14:paraId="18EC1E72" w14:textId="77777777" w:rsidR="0000372C" w:rsidRDefault="0000372C" w:rsidP="0000372C">
      <w:pPr>
        <w:spacing w:line="400" w:lineRule="atLeast"/>
        <w:rPr>
          <w:rFonts w:ascii="Times New Roman" w:eastAsiaTheme="minorEastAsia" w:cs="Times New Roman"/>
          <w:color w:val="auto"/>
          <w:sz w:val="24"/>
          <w:szCs w:val="24"/>
        </w:rPr>
      </w:pPr>
    </w:p>
    <w:p w14:paraId="3558A8D2" w14:textId="77777777" w:rsidR="0000372C" w:rsidRDefault="0000372C" w:rsidP="0000372C"/>
    <w:p w14:paraId="330A3871" w14:textId="25515CFA" w:rsidR="0000372C" w:rsidRDefault="0000372C">
      <w:pPr>
        <w:widowControl/>
        <w:autoSpaceDE/>
        <w:autoSpaceDN/>
        <w:adjustRightInd/>
        <w:rPr>
          <w:rFonts w:eastAsiaTheme="minorEastAsia"/>
        </w:rPr>
      </w:pPr>
      <w:r>
        <w:rPr>
          <w:rFonts w:eastAsiaTheme="minorEastAsia"/>
        </w:rPr>
        <w:br w:type="page"/>
      </w:r>
    </w:p>
    <w:p w14:paraId="6B880997" w14:textId="77777777" w:rsidR="0000372C" w:rsidRDefault="0000372C" w:rsidP="0000372C">
      <w:pPr>
        <w:rPr>
          <w:rFonts w:ascii="Times New Roman" w:eastAsiaTheme="minorEastAsia" w:cs="Times New Roman"/>
          <w:color w:val="auto"/>
        </w:rPr>
      </w:pPr>
      <w:r>
        <w:rPr>
          <w:rFonts w:ascii="Times New Roman" w:cs="Times New Roman"/>
        </w:rPr>
        <w:lastRenderedPageBreak/>
        <w:t>Supplementary S5. Flowchart of the follow-up.</w:t>
      </w:r>
    </w:p>
    <w:p w14:paraId="5CE4CA09" w14:textId="50E67C2A" w:rsidR="0000372C" w:rsidRDefault="0000372C" w:rsidP="0000372C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 wp14:anchorId="0354E955" wp14:editId="06ADB431">
            <wp:simplePos x="0" y="0"/>
            <wp:positionH relativeFrom="column">
              <wp:posOffset>-38100</wp:posOffset>
            </wp:positionH>
            <wp:positionV relativeFrom="paragraph">
              <wp:posOffset>220980</wp:posOffset>
            </wp:positionV>
            <wp:extent cx="4841240" cy="8374380"/>
            <wp:effectExtent l="0" t="0" r="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837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19439" w14:textId="77777777" w:rsidR="0056520D" w:rsidRDefault="0056520D" w:rsidP="0056520D">
      <w:pPr>
        <w:rPr>
          <w:rFonts w:ascii="Times New Roman" w:eastAsiaTheme="minorEastAsia" w:cs="Times New Roman"/>
          <w:color w:val="auto"/>
          <w:sz w:val="24"/>
          <w:szCs w:val="24"/>
        </w:rPr>
      </w:pPr>
      <w:r>
        <w:rPr>
          <w:rFonts w:ascii="Times New Roman" w:eastAsiaTheme="minorEastAsia" w:cs="Times New Roman"/>
          <w:color w:val="auto"/>
          <w:sz w:val="24"/>
          <w:szCs w:val="24"/>
        </w:rPr>
        <w:lastRenderedPageBreak/>
        <w:t xml:space="preserve">Supplementary S6. The AUC area for different makers for </w:t>
      </w:r>
      <w:r>
        <w:rPr>
          <w:rFonts w:ascii="Times New Roman" w:eastAsia="等线" w:cs="Times New Roman"/>
          <w:color w:val="auto"/>
          <w:sz w:val="24"/>
          <w:szCs w:val="24"/>
        </w:rPr>
        <w:t>CIN2+ predicting during follow-up</w:t>
      </w:r>
    </w:p>
    <w:tbl>
      <w:tblPr>
        <w:tblW w:w="6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54"/>
        <w:gridCol w:w="1010"/>
        <w:gridCol w:w="1125"/>
        <w:gridCol w:w="1011"/>
        <w:gridCol w:w="741"/>
      </w:tblGrid>
      <w:tr w:rsidR="0056520D" w14:paraId="0A2247F3" w14:textId="77777777" w:rsidTr="0056520D">
        <w:trPr>
          <w:cantSplit/>
          <w:tblHeader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3FF838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b/>
                <w:bCs/>
                <w:kern w:val="2"/>
                <w:sz w:val="18"/>
                <w:szCs w:val="18"/>
              </w:rPr>
              <w:t>AUC</w:t>
            </w:r>
          </w:p>
        </w:tc>
      </w:tr>
      <w:tr w:rsidR="0056520D" w14:paraId="7038057C" w14:textId="77777777" w:rsidTr="0056520D">
        <w:trPr>
          <w:cantSplit/>
          <w:tblHeader/>
        </w:trPr>
        <w:tc>
          <w:tcPr>
            <w:tcW w:w="22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602EF351" w14:textId="77777777" w:rsidR="0056520D" w:rsidRDefault="0056520D">
            <w:pPr>
              <w:spacing w:line="320" w:lineRule="atLeast"/>
              <w:ind w:left="60" w:right="60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marker</w:t>
            </w:r>
          </w:p>
        </w:tc>
        <w:tc>
          <w:tcPr>
            <w:tcW w:w="6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439538E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AUC</w:t>
            </w:r>
          </w:p>
        </w:tc>
        <w:tc>
          <w:tcPr>
            <w:tcW w:w="1009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26471BFF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SEM</w:t>
            </w:r>
          </w:p>
        </w:tc>
        <w:tc>
          <w:tcPr>
            <w:tcW w:w="112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109BBF7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p</w:t>
            </w:r>
          </w:p>
        </w:tc>
        <w:tc>
          <w:tcPr>
            <w:tcW w:w="175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3D7C9A4B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 xml:space="preserve">95% </w:t>
            </w: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CI</w:t>
            </w:r>
          </w:p>
        </w:tc>
      </w:tr>
      <w:tr w:rsidR="0056520D" w14:paraId="6832CFB6" w14:textId="77777777" w:rsidTr="0056520D">
        <w:trPr>
          <w:cantSplit/>
          <w:tblHeader/>
        </w:trPr>
        <w:tc>
          <w:tcPr>
            <w:tcW w:w="680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03768DF" w14:textId="77777777" w:rsidR="0056520D" w:rsidRDefault="0056520D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58BF128B" w14:textId="77777777" w:rsidR="0056520D" w:rsidRDefault="0056520D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35374F0A" w14:textId="77777777" w:rsidR="0056520D" w:rsidRDefault="0056520D">
            <w:pPr>
              <w:widowControl/>
              <w:autoSpaceDE/>
              <w:autoSpaceDN/>
              <w:adjustRightInd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5E005BB" w14:textId="77777777" w:rsidR="0056520D" w:rsidRDefault="0056520D">
            <w:pPr>
              <w:widowControl/>
              <w:autoSpaceDE/>
              <w:autoSpaceDN/>
              <w:adjustRightInd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E489B45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Low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  <w:hideMark/>
          </w:tcPr>
          <w:p w14:paraId="627972B7" w14:textId="77777777" w:rsidR="0056520D" w:rsidRDefault="0056520D">
            <w:pPr>
              <w:spacing w:line="320" w:lineRule="atLeast"/>
              <w:ind w:left="60" w:right="60"/>
              <w:jc w:val="center"/>
              <w:rPr>
                <w:rFonts w:ascii="Times New Roman" w:eastAsiaTheme="minorEastAsia" w:cs="Times New Roman"/>
                <w:kern w:val="2"/>
                <w:sz w:val="18"/>
                <w:szCs w:val="18"/>
              </w:rPr>
            </w:pPr>
            <w:r>
              <w:rPr>
                <w:rFonts w:ascii="Times New Roman" w:eastAsiaTheme="minorEastAsia" w:cs="Times New Roman"/>
                <w:kern w:val="2"/>
                <w:sz w:val="18"/>
                <w:szCs w:val="18"/>
              </w:rPr>
              <w:t>High</w:t>
            </w:r>
          </w:p>
        </w:tc>
      </w:tr>
      <w:tr w:rsidR="0056520D" w14:paraId="29661FD8" w14:textId="77777777" w:rsidTr="0056520D">
        <w:trPr>
          <w:cantSplit/>
          <w:tblHeader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0577547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</w:t>
            </w:r>
          </w:p>
        </w:tc>
        <w:tc>
          <w:tcPr>
            <w:tcW w:w="6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63AD77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.789</w:t>
            </w:r>
          </w:p>
        </w:tc>
        <w:tc>
          <w:tcPr>
            <w:tcW w:w="1009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A68022A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.033</w:t>
            </w:r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327CDA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908D1E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.725</w:t>
            </w:r>
          </w:p>
        </w:tc>
        <w:tc>
          <w:tcPr>
            <w:tcW w:w="740" w:type="dxa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268CBFB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.854</w:t>
            </w:r>
          </w:p>
        </w:tc>
      </w:tr>
      <w:tr w:rsidR="0056520D" w14:paraId="6724EE8C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DE07C22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806F5F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.661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E163DB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.047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649CE60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87F0454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.569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BD5E0FC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.752</w:t>
            </w:r>
          </w:p>
        </w:tc>
      </w:tr>
      <w:tr w:rsidR="0056520D" w14:paraId="388AC4C1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EE06A3F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258B041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.821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F6E7E6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.038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CF36E76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1E17E2E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.747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2B29855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.896</w:t>
            </w:r>
          </w:p>
        </w:tc>
      </w:tr>
      <w:tr w:rsidR="0056520D" w14:paraId="27F913BB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3EAAEBB7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E21AFE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.618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D655A3A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.047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44336D8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.008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19BB2CB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.526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D26E3AD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.710</w:t>
            </w:r>
          </w:p>
        </w:tc>
      </w:tr>
      <w:tr w:rsidR="0056520D" w14:paraId="612147E7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1976A309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7594949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.624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75D7E7D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.048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8CA5CC0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.005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654F556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.531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454B7F0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.717</w:t>
            </w:r>
          </w:p>
        </w:tc>
      </w:tr>
      <w:tr w:rsidR="0056520D" w14:paraId="1A436C36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4D06154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Ki-67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5932A96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.621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798F497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.048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1EBEC1F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2CE1BA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.526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5806DC6F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.715</w:t>
            </w:r>
          </w:p>
        </w:tc>
      </w:tr>
      <w:tr w:rsidR="0056520D" w14:paraId="72EB28B2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79B1DF3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4D8ADF3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.839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795FF60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.041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072ACEA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A6058D5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.759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D3CDCB1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.919</w:t>
            </w:r>
          </w:p>
        </w:tc>
      </w:tr>
      <w:tr w:rsidR="0056520D" w14:paraId="522C4AA3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2852FEC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A8C42EF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.632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1F08844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43A8707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.003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FEE93CA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.536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6EA8861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.729</w:t>
            </w:r>
          </w:p>
        </w:tc>
      </w:tr>
      <w:tr w:rsidR="0056520D" w14:paraId="08F134C6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83830DA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SMAD3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6EB6C24E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.643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7449237E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.049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34E38E0A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.001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8CCD374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.547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04D8B700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.740</w:t>
            </w:r>
          </w:p>
        </w:tc>
      </w:tr>
      <w:tr w:rsidR="0056520D" w14:paraId="6B3560F4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28824521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28A2DB7B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.878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0ACAC505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.034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FF5014C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14:paraId="153F8818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.812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FFFFFF"/>
            <w:hideMark/>
          </w:tcPr>
          <w:p w14:paraId="4154BF2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.944</w:t>
            </w:r>
          </w:p>
        </w:tc>
      </w:tr>
      <w:tr w:rsidR="0056520D" w14:paraId="63C15092" w14:textId="77777777" w:rsidTr="0056520D">
        <w:trPr>
          <w:cantSplit/>
          <w:tblHeader/>
        </w:trPr>
        <w:tc>
          <w:tcPr>
            <w:tcW w:w="226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79D5562A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p16, YAP1/SMAD3/RELA</w:t>
            </w:r>
          </w:p>
        </w:tc>
        <w:tc>
          <w:tcPr>
            <w:tcW w:w="6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08578E42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.862</w:t>
            </w:r>
          </w:p>
        </w:tc>
        <w:tc>
          <w:tcPr>
            <w:tcW w:w="100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21F93D57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.034</w:t>
            </w:r>
          </w:p>
        </w:tc>
        <w:tc>
          <w:tcPr>
            <w:tcW w:w="112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B2F165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.000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E391C5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.796</w:t>
            </w:r>
          </w:p>
        </w:tc>
        <w:tc>
          <w:tcPr>
            <w:tcW w:w="74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4D5C29ED" w14:textId="77777777" w:rsidR="0056520D" w:rsidRDefault="0056520D">
            <w:pPr>
              <w:spacing w:line="320" w:lineRule="atLeast"/>
              <w:ind w:left="60" w:right="60"/>
              <w:jc w:val="right"/>
              <w:rPr>
                <w:rFonts w:asci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cs="Times New Roman"/>
                <w:kern w:val="2"/>
                <w:sz w:val="18"/>
                <w:szCs w:val="18"/>
              </w:rPr>
              <w:t>.928</w:t>
            </w:r>
          </w:p>
        </w:tc>
      </w:tr>
      <w:tr w:rsidR="0056520D" w14:paraId="5E1C9369" w14:textId="77777777" w:rsidTr="0056520D">
        <w:trPr>
          <w:cantSplit/>
          <w:tblHeader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3CEB53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</w:tr>
      <w:tr w:rsidR="0056520D" w14:paraId="5F63A1CA" w14:textId="77777777" w:rsidTr="0056520D">
        <w:trPr>
          <w:cantSplit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00F32" w14:textId="77777777" w:rsidR="0056520D" w:rsidRDefault="0056520D">
            <w:pPr>
              <w:spacing w:line="320" w:lineRule="atLeast"/>
              <w:ind w:left="60" w:right="60"/>
              <w:rPr>
                <w:rFonts w:ascii="Times New Roman" w:cs="Times New Roman"/>
                <w:kern w:val="2"/>
                <w:sz w:val="18"/>
                <w:szCs w:val="18"/>
              </w:rPr>
            </w:pPr>
          </w:p>
        </w:tc>
      </w:tr>
    </w:tbl>
    <w:p w14:paraId="3D68B0BF" w14:textId="77777777" w:rsidR="00F3190C" w:rsidRPr="0000372C" w:rsidRDefault="00F3190C" w:rsidP="0056520D">
      <w:pPr>
        <w:rPr>
          <w:rFonts w:eastAsiaTheme="minorEastAsia" w:hint="eastAsia"/>
        </w:rPr>
      </w:pPr>
      <w:bookmarkStart w:id="0" w:name="_GoBack"/>
      <w:bookmarkEnd w:id="0"/>
    </w:p>
    <w:sectPr w:rsidR="00F3190C" w:rsidRPr="0000372C"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AFE8" w14:textId="77777777" w:rsidR="00025376" w:rsidRDefault="00025376" w:rsidP="00BD5013">
      <w:r>
        <w:separator/>
      </w:r>
    </w:p>
  </w:endnote>
  <w:endnote w:type="continuationSeparator" w:id="0">
    <w:p w14:paraId="2E9F3565" w14:textId="77777777" w:rsidR="00025376" w:rsidRDefault="00025376" w:rsidP="00BD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9231" w14:textId="77777777" w:rsidR="00025376" w:rsidRDefault="00025376" w:rsidP="00BD5013">
      <w:r>
        <w:separator/>
      </w:r>
    </w:p>
  </w:footnote>
  <w:footnote w:type="continuationSeparator" w:id="0">
    <w:p w14:paraId="7C1A0B15" w14:textId="77777777" w:rsidR="00025376" w:rsidRDefault="00025376" w:rsidP="00BD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86"/>
    <w:rsid w:val="0000372C"/>
    <w:rsid w:val="00025376"/>
    <w:rsid w:val="001D2A86"/>
    <w:rsid w:val="002B71A3"/>
    <w:rsid w:val="00411989"/>
    <w:rsid w:val="004E00B0"/>
    <w:rsid w:val="0056520D"/>
    <w:rsid w:val="00BD5013"/>
    <w:rsid w:val="00D754B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370BE"/>
  <w15:chartTrackingRefBased/>
  <w15:docId w15:val="{65ACB3E5-3BB0-4561-80FC-3073C2E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013"/>
    <w:pPr>
      <w:widowControl w:val="0"/>
      <w:autoSpaceDE w:val="0"/>
      <w:autoSpaceDN w:val="0"/>
      <w:adjustRightInd w:val="0"/>
    </w:pPr>
    <w:rPr>
      <w:rFonts w:ascii="MingLiU" w:eastAsia="MingLiU" w:hAnsi="Times New Roman" w:cs="MingLiU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01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50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5013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50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Heng</dc:creator>
  <cp:keywords/>
  <dc:description/>
  <cp:lastModifiedBy>Sun Heng</cp:lastModifiedBy>
  <cp:revision>6</cp:revision>
  <dcterms:created xsi:type="dcterms:W3CDTF">2020-06-23T03:15:00Z</dcterms:created>
  <dcterms:modified xsi:type="dcterms:W3CDTF">2021-02-21T07:53:00Z</dcterms:modified>
</cp:coreProperties>
</file>