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7991" w14:textId="0436D0BB" w:rsidR="00B14631" w:rsidRDefault="00B14631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8"/>
        <w:gridCol w:w="1484"/>
        <w:gridCol w:w="1671"/>
        <w:gridCol w:w="1142"/>
        <w:gridCol w:w="754"/>
        <w:gridCol w:w="739"/>
        <w:gridCol w:w="754"/>
        <w:gridCol w:w="729"/>
      </w:tblGrid>
      <w:tr w:rsidR="00507410" w:rsidRPr="00B95262" w14:paraId="03912D70" w14:textId="77777777" w:rsidTr="008B018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F8F96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43426" w14:textId="352FC172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Ac</w:t>
            </w:r>
            <w:r w:rsidR="00B6425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tive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phase(n=1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17AA8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Recovery phase(n=18)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B6B9A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Control(n=20)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BD46E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13F80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R/A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DEC8A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C/A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83836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C/R</w:t>
            </w:r>
          </w:p>
        </w:tc>
      </w:tr>
      <w:tr w:rsidR="00507410" w:rsidRPr="00B95262" w14:paraId="146BB129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CF8A" w14:textId="77777777" w:rsidR="00507410" w:rsidRPr="000C5E97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0C5E97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TST/m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E7A1" w14:textId="77777777" w:rsidR="00507410" w:rsidRPr="000C5E97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30</w:t>
            </w:r>
            <w:r w:rsidRPr="000C5E97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6.1</w:t>
            </w: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 w:rsidRPr="000C5E97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102.6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8E721" w14:textId="77777777" w:rsidR="00507410" w:rsidRPr="000C5E97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358.3±70.2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9616" w14:textId="77777777" w:rsidR="00507410" w:rsidRPr="000C5E97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419.8±86.6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8D34" w14:textId="77777777" w:rsidR="00507410" w:rsidRPr="000C5E97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0.001</w:t>
            </w:r>
            <w:r w:rsidRPr="000C5E97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4</w:t>
            </w: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6DB1C" w14:textId="77777777" w:rsidR="00507410" w:rsidRPr="000C5E97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0.3</w:t>
            </w:r>
            <w:r w:rsidRPr="000C5E97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672</w:t>
            </w: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08522" w14:textId="77777777" w:rsidR="00507410" w:rsidRPr="000C5E97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</w:t>
            </w:r>
            <w:r w:rsidRPr="000C5E97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6</w:t>
            </w: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03987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0.02</w:t>
            </w:r>
            <w:r w:rsidRPr="000C5E97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97</w:t>
            </w:r>
            <w:r w:rsidRPr="000C5E97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2B6D0FA0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1F74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NREM/m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6966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87.9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75A1B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10.1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±5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8570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355.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±7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0C67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116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A8DA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9287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A071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148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E272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35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33F0097A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294C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NREM/%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F69E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94.3±9.3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2D31B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87.1±5.5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8622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85.1±5.7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793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0.0005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68CB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0.007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695B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 xml:space="preserve">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7AEF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0.4931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3E37D85B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617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N1/m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EB6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163.8±95.1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66161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100.0±47.2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77FD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95.6±34.5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162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0.021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7B513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0.0429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A5FA9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0.0274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4B45A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0.9916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4C8846CF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F7F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N1/%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C7ED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55.2±24.2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990D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29.0±15.4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6C4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23.1±7.4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B07D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&lt;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F9D4C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0.0004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27069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&lt;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331A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</w:t>
            </w: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4643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6E4C7584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4F4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N2/m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866C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108.0±78.3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0D472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171.3±56.1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F2E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201.6±50.9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76E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7674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0.0699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C32DC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0.0004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7D8FE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0.1624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571A3660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42DE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N2/%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E02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34.3±20.8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DA656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47.2±9.8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023E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48.4±7.9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C58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0.0902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F244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0.1139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E328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0.1493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5682D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0.9801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32B4F234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EB46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N3/m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B393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16.1±23.0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FCB64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38.9±25.9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B5FD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58.5±32.0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6BB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769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0.0139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602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&lt;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92FA1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0.12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12091869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900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N3/%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4B6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4.8±6.8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2B4D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10.9±7.4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70D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13.5±6.1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1F61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EB15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0.0192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54B89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0.0005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C22C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0.4493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25A8E0D1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228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REM/m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593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18.2±26.2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AEB26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48.1±26.5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02ED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64.1±26.2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E3C9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7DD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0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.0073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4A46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&lt;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262B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0.1119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1B58E9E3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774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REM/%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0A2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5.7±9.3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89E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12.9±5.5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8B83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14.9±5.7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C86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0.0005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F60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0.007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F1447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C861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0.4931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16ADC6D6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693B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SE/%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C603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53.5±17.5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F492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68.2±12.0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B59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75.5±13.6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1EF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0.0004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 xml:space="preserve">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0D8C6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0.0339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051C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5F390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0.1211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480C70EA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CC52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AI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（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/h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F831B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35.9±16.5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A972D3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29.0±14.8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AE6FA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18.3±7.0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FCFC0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0.0017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E5D8D82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0.2658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60A7C75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0.0007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B55723D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0.0538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563937D3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54AA6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Longest N2(min)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1B2D9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9.7±6.0</w:t>
            </w: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CB15F84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13.8±5.9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A9F41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16.8±8.1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05E57C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0.0113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741725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0.0844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4CBE7C4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0.007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D872F95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0.5962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67A39BEC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1F8B8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Spindle duration(s)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3930E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0.82±0.20</w:t>
            </w: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A1707C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1.15±0.18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925E0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1.</w:t>
            </w: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15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±</w:t>
            </w: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2DC1E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8749DD2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&lt;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CD77881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&lt;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1369FF7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0.9794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662268BC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A19ABC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Spindle frequency(Hz)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B9C44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13.5±1.6</w:t>
            </w: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5AC01E2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13.2±0.7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D0FB2B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13.1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±</w:t>
            </w: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405FB6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0.4936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EA4A0B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0.6679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CB63D8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0.49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6646FD0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0.9592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165A45" w14:paraId="0339C6B0" w14:textId="77777777" w:rsidTr="008B0186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8DCE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Spindle density(/min)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F2CE9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2.4±1.6</w:t>
            </w:r>
            <w:r w:rsidRPr="00165A45">
              <w:rPr>
                <w:rFonts w:ascii="Times New Roman" w:eastAsia="Arial Unicode MS" w:hAnsi="Times New Roman" w:cs="Times New Roman" w:hint="eastAsia"/>
                <w:kern w:val="0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CAB9D1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4.9±2.4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47523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4.7±1.9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A69F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0.0008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2FFBF9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0.0012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E27817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0.001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25F522" w14:textId="77777777" w:rsidR="00507410" w:rsidRPr="00165A45" w:rsidRDefault="00507410" w:rsidP="003B71DB">
            <w:pPr>
              <w:rPr>
                <w:rFonts w:ascii="Times New Roman" w:hAnsi="Times New Roman" w:cs="Times New Roman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0.9997</w:t>
            </w: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</w:tbl>
    <w:p w14:paraId="5A87FD4A" w14:textId="775A562F" w:rsidR="00507410" w:rsidRPr="00165A45" w:rsidRDefault="00507410" w:rsidP="00507410">
      <w:pPr>
        <w:rPr>
          <w:rFonts w:ascii="Times New Roman" w:eastAsia="Arial Unicode MS" w:hAnsi="Times New Roman" w:cs="Times New Roman"/>
          <w:sz w:val="16"/>
          <w:szCs w:val="16"/>
        </w:rPr>
      </w:pPr>
      <w:r w:rsidRPr="00165A45">
        <w:rPr>
          <w:rFonts w:ascii="Times New Roman" w:eastAsia="Arial Unicode MS" w:hAnsi="Times New Roman" w:cs="Times New Roman"/>
          <w:kern w:val="0"/>
          <w:sz w:val="16"/>
          <w:szCs w:val="16"/>
        </w:rPr>
        <w:t>Table</w:t>
      </w:r>
      <w:r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eastAsia="Arial Unicode MS" w:hAnsi="Times New Roman" w:cs="Times New Roman" w:hint="eastAsia"/>
          <w:kern w:val="0"/>
          <w:sz w:val="16"/>
          <w:szCs w:val="16"/>
        </w:rPr>
        <w:t>S1</w:t>
      </w:r>
      <w:r w:rsidRPr="00165A45"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 Comparison between ac</w:t>
      </w:r>
      <w:r w:rsidR="00B64256">
        <w:rPr>
          <w:rFonts w:ascii="Times New Roman" w:eastAsia="Arial Unicode MS" w:hAnsi="Times New Roman" w:cs="Times New Roman"/>
          <w:kern w:val="0"/>
          <w:sz w:val="16"/>
          <w:szCs w:val="16"/>
        </w:rPr>
        <w:t>tive</w:t>
      </w:r>
      <w:r w:rsidRPr="00165A45"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 phase</w:t>
      </w:r>
      <w:r w:rsidRPr="00165A45">
        <w:rPr>
          <w:rFonts w:ascii="Times New Roman" w:eastAsia="Arial Unicode MS" w:hAnsi="Times New Roman" w:cs="Times New Roman" w:hint="eastAsia"/>
          <w:kern w:val="0"/>
          <w:sz w:val="16"/>
          <w:szCs w:val="16"/>
        </w:rPr>
        <w:t>,</w:t>
      </w:r>
      <w:r w:rsidRPr="00165A45"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 recovery phase and controls</w:t>
      </w:r>
      <w:r w:rsidRPr="00165A45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</w:p>
    <w:p w14:paraId="2E0CF84C" w14:textId="77777777" w:rsidR="00507410" w:rsidRPr="0070353C" w:rsidRDefault="00507410" w:rsidP="00507410">
      <w:pPr>
        <w:rPr>
          <w:rFonts w:ascii="Times New Roman" w:eastAsia="Arial Unicode MS" w:hAnsi="Times New Roman" w:cs="Times New Roman"/>
          <w:color w:val="000000" w:themeColor="text1"/>
          <w:kern w:val="0"/>
          <w:sz w:val="16"/>
          <w:szCs w:val="16"/>
        </w:rPr>
      </w:pPr>
      <w:r w:rsidRPr="00C87737">
        <w:rPr>
          <w:rFonts w:ascii="Times New Roman" w:eastAsia="Arial Unicode MS" w:hAnsi="Times New Roman" w:cs="Times New Roman"/>
          <w:sz w:val="16"/>
          <w:szCs w:val="16"/>
        </w:rPr>
        <w:t>Abbreviations: TST, Total sleep time; NREM, Non rapid eye movement sleep; N1, N2, N3; N1, N2, N3 stage of sleep; REM, Rapid eye movement sleep; SE, Sleep efficiency; AI, Arousal index</w:t>
      </w:r>
      <w:r>
        <w:rPr>
          <w:rFonts w:ascii="Times New Roman" w:eastAsia="Arial Unicode MS" w:hAnsi="Times New Roman" w:cs="Times New Roman" w:hint="eastAsia"/>
          <w:sz w:val="16"/>
          <w:szCs w:val="16"/>
        </w:rPr>
        <w:t>;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922C2E">
        <w:rPr>
          <w:rFonts w:ascii="Times New Roman" w:eastAsia="Arial Unicode MS" w:hAnsi="Times New Roman" w:cs="Times New Roman" w:hint="eastAsia"/>
          <w:sz w:val="16"/>
          <w:szCs w:val="16"/>
          <w:vertAlign w:val="superscript"/>
        </w:rPr>
        <w:t>a</w:t>
      </w:r>
      <w:r w:rsidRPr="00922C2E">
        <w:rPr>
          <w:rFonts w:ascii="Times New Roman" w:eastAsia="Arial Unicode MS" w:hAnsi="Times New Roman" w:cs="Times New Roman"/>
          <w:sz w:val="16"/>
          <w:szCs w:val="16"/>
        </w:rPr>
        <w:t>, data were available for 16 patients with N2 stage of sleep recorded</w:t>
      </w:r>
      <w:r w:rsidRPr="00C87737">
        <w:rPr>
          <w:rFonts w:ascii="Times New Roman" w:eastAsia="Arial Unicode MS" w:hAnsi="Times New Roman" w:cs="Times New Roman"/>
          <w:sz w:val="16"/>
          <w:szCs w:val="16"/>
        </w:rPr>
        <w:t>.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>All statistical analyses were performed using R, version 3.5.3.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595B16">
        <w:rPr>
          <w:rFonts w:ascii="Times New Roman" w:eastAsia="Arial Unicode MS" w:hAnsi="Times New Roman" w:cs="Times New Roman"/>
          <w:sz w:val="16"/>
          <w:szCs w:val="16"/>
          <w:vertAlign w:val="superscript"/>
        </w:rPr>
        <w:t>H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, for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data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that did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not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meet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the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assumptions of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equal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variance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or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normal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distribution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>, nonparametric tests were used.</w:t>
      </w:r>
    </w:p>
    <w:p w14:paraId="429E421E" w14:textId="77777777" w:rsidR="00507410" w:rsidRDefault="0050741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78"/>
        <w:gridCol w:w="1752"/>
        <w:gridCol w:w="1715"/>
        <w:gridCol w:w="1142"/>
        <w:gridCol w:w="754"/>
        <w:gridCol w:w="737"/>
        <w:gridCol w:w="955"/>
        <w:gridCol w:w="955"/>
      </w:tblGrid>
      <w:tr w:rsidR="00507410" w:rsidRPr="008B0186" w14:paraId="71D7432B" w14:textId="77777777" w:rsidTr="008B018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B4FD1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1D36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episodic events(+)(n=8)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6EA88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episodic events(-)(n=9)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0496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Control(n=20)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C169C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C28A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-/+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F66AE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C/+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2F1EA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C/-</w:t>
            </w:r>
          </w:p>
        </w:tc>
      </w:tr>
      <w:tr w:rsidR="00507410" w:rsidRPr="008B0186" w14:paraId="3D2DCC6C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CC6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TST/m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1FD5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302.6±107.0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E4A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309.2±105.0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BB73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419.8±86.6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DEC8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0.0054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5461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0.9948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6F024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0.0184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78C4A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0.0101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374CF11B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2766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NREM/m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379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293.4±103.5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8267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283.0±98.1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834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355.7±73.9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4CA7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0.0351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55B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0.9581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05BE3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0.1236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20595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0.0513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31F26A18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79B1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NREM/%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4FD1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97.4±5.3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200EE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91.5±11.4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9BF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85.1±5.7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A6D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0.0007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DBA7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0.3171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E6313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0.0002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B755E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0.0178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0F373C7A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F77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N1/m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FE94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174.1±118.5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945E4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154.7±74.9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F24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95.6±34.5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4FD6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0.0422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992BF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0.9958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603C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0.1116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BB624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0.0752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06818825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CD0A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N1/%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E5B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56.0±21.9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6FC64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54.4±27.4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70C7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23.1±7.4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641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085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0.7742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9"/>
            </w:tblGrid>
            <w:tr w:rsidR="00507410" w:rsidRPr="008B0186" w14:paraId="43D4CDD5" w14:textId="77777777" w:rsidTr="003B71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3D5FB" w14:textId="77777777" w:rsidR="00507410" w:rsidRPr="008B0186" w:rsidRDefault="00507410" w:rsidP="003B71DB">
                  <w:pPr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</w:pPr>
                  <w:r w:rsidRPr="008B0186"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  <w:t>&lt;0.001</w:t>
                  </w:r>
                  <w:r w:rsidRPr="008B0186"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  <w:vertAlign w:val="superscript"/>
                    </w:rPr>
                    <w:t>H</w:t>
                  </w:r>
                </w:p>
              </w:tc>
            </w:tr>
          </w:tbl>
          <w:p w14:paraId="55E94170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5674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5212E216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AB6A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N2/m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CF48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106.0±66.1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EBD3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109.8±91.8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E25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201.6±50.9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9BB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0.0033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BEF3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0.8518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64E76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0.0043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CEB13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0.016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5D90D016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49F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N2/%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AE97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37.4±20.6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BC35A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31.6±21.9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2E2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48.4±7.9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B168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0.1437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C19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0.957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8A8E6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0.3478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4557F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0.1815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28526EAF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CBD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N3/m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9807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13.4±23.7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D2DF7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18.4±23.4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4C6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58.5±32.0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CB3A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0.0005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84D6F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0.9744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F5B3C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0.0007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C0AAE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0.0009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2FD898CD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EF43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N3/%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C65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4.0±6.4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BD756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5.5±7.5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C3C7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13.5±6.1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725A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0.0028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9DFE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0.94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7F510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0.0048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12DD8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0.0095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6429DD80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C884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REM/m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33D6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9.2±19.7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0885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26.2±29.8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2A4C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64.1±26.2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7927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0.0002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BB51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0.2593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9"/>
            </w:tblGrid>
            <w:tr w:rsidR="00507410" w:rsidRPr="008B0186" w14:paraId="24A93FD1" w14:textId="77777777" w:rsidTr="003B71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FC65A" w14:textId="77777777" w:rsidR="00507410" w:rsidRPr="008B0186" w:rsidRDefault="00507410" w:rsidP="003B71DB">
                  <w:pPr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</w:pPr>
                  <w:r w:rsidRPr="008B0186"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  <w:t>&lt;0.001</w:t>
                  </w:r>
                  <w:r w:rsidRPr="008B0186"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  <w:vertAlign w:val="superscript"/>
                    </w:rPr>
                    <w:t>H</w:t>
                  </w:r>
                </w:p>
              </w:tc>
            </w:tr>
          </w:tbl>
          <w:p w14:paraId="0C01F598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77254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0.0037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3B6C8714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614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REM/%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8CBC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2.6±5.3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BBFE5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8.5±11.4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857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14.9±5.7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E95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0.0007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1D19F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0.3171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8AA5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0.0002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932A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0.0178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6EE6613B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D56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SE/%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4AD4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55.4±16.0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1828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51.9±19.6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606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75.5±13.6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816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0.0024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BC6A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0.9792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C007B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0.0093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B3D96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0.0035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58A8DE22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080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AI</w:t>
            </w: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（</w:t>
            </w: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/h</w:t>
            </w: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9A98B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26.9±10.7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6E07A19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43.9±17.1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B8C29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18.3±7.0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0EB6F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0.0002</w:t>
            </w: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A8EB2FE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0.0684</w:t>
            </w: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F75A51F" w14:textId="77777777" w:rsidR="00507410" w:rsidRPr="008B0186" w:rsidRDefault="00507410" w:rsidP="003B71DB">
            <w:pPr>
              <w:rPr>
                <w:rFonts w:ascii="Times New Roman" w:hAnsi="Times New Roman" w:cs="Times New Roman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0.0341</w:t>
            </w: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9"/>
            </w:tblGrid>
            <w:tr w:rsidR="00507410" w:rsidRPr="008B0186" w14:paraId="429225D3" w14:textId="77777777" w:rsidTr="003B71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C70D9" w14:textId="77777777" w:rsidR="00507410" w:rsidRPr="008B0186" w:rsidRDefault="00507410" w:rsidP="003B71DB">
                  <w:pPr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</w:pPr>
                  <w:r w:rsidRPr="008B0186"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  <w:t>&lt;0.001</w:t>
                  </w:r>
                  <w:r w:rsidRPr="008B0186"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  <w:vertAlign w:val="superscript"/>
                    </w:rPr>
                    <w:t>H</w:t>
                  </w:r>
                </w:p>
              </w:tc>
            </w:tr>
          </w:tbl>
          <w:p w14:paraId="7BC1E631" w14:textId="77777777" w:rsidR="00507410" w:rsidRPr="008B0186" w:rsidRDefault="00507410" w:rsidP="003B71DB">
            <w:pPr>
              <w:rPr>
                <w:rFonts w:ascii="Times New Roman" w:hAnsi="Times New Roman" w:cs="Times New Roman"/>
              </w:rPr>
            </w:pPr>
          </w:p>
        </w:tc>
      </w:tr>
      <w:tr w:rsidR="00507410" w:rsidRPr="008B0186" w14:paraId="3514DC7F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5EB3C3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Longest N2(min)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2331E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9.0±4.8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63D701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10.4±7.3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02C72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16.8±8.1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9FDD7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0.0118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F0103F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0.6394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500EE06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FB81BF1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0.118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36AC0045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5BB5D8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Spindle duration(s)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5C2B2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0.74±0.09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BEFA75F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0.90±0.25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F4B031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1.15±0.12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1828F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2E91593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0.1077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9"/>
            </w:tblGrid>
            <w:tr w:rsidR="00507410" w:rsidRPr="008B0186" w14:paraId="7F50B7AC" w14:textId="77777777" w:rsidTr="003B71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D93EC" w14:textId="77777777" w:rsidR="00507410" w:rsidRPr="008B0186" w:rsidRDefault="00507410" w:rsidP="003B71DB">
                  <w:pPr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</w:pPr>
                  <w:r w:rsidRPr="008B0186"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  <w:t>&lt;0.001</w:t>
                  </w:r>
                  <w:r w:rsidRPr="008B0186"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  <w:vertAlign w:val="superscript"/>
                    </w:rPr>
                    <w:t>H</w:t>
                  </w:r>
                </w:p>
              </w:tc>
            </w:tr>
          </w:tbl>
          <w:p w14:paraId="56A333C0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E0526BD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0.0081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1E106245" w14:textId="77777777" w:rsidTr="008B0186">
        <w:trPr>
          <w:trHeight w:val="3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932836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Spindle frequency(Hz)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7A94F4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13.6±1.6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8B13FDD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13.4±1.6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EBD85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13.1±0.7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D7D115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0.4747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E7CEB0B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0.8744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95202BA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0.472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A3F6B9D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0.8258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8B0186" w14:paraId="53B22343" w14:textId="77777777" w:rsidTr="008B0186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96AAAF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Spindle density(/min)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EEF91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2.1±1.3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9480C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2.6±1.9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ADBAF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4.7±1.9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98D70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0.0018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E3CC05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0.8356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 F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16967C" w14:textId="77777777" w:rsidR="00507410" w:rsidRPr="008B0186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0.0042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 F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7F582" w14:textId="77777777" w:rsidR="00507410" w:rsidRPr="008B0186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0.024</w:t>
            </w:r>
            <w:r w:rsidRPr="008B0186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 F</w:t>
            </w:r>
          </w:p>
        </w:tc>
      </w:tr>
    </w:tbl>
    <w:p w14:paraId="73FFB387" w14:textId="77777777" w:rsidR="00507410" w:rsidRPr="00FA4483" w:rsidRDefault="00507410" w:rsidP="00507410">
      <w:pPr>
        <w:rPr>
          <w:rFonts w:ascii="Times New Roman" w:eastAsia="Arial Unicode MS" w:hAnsi="Times New Roman" w:cs="Times New Roman"/>
          <w:sz w:val="16"/>
          <w:szCs w:val="16"/>
        </w:rPr>
      </w:pPr>
      <w:r w:rsidRPr="00FA4483"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Table </w:t>
      </w:r>
      <w:r>
        <w:rPr>
          <w:rFonts w:ascii="Times New Roman" w:eastAsia="Arial Unicode MS" w:hAnsi="Times New Roman" w:cs="Times New Roman" w:hint="eastAsia"/>
          <w:kern w:val="0"/>
          <w:sz w:val="16"/>
          <w:szCs w:val="16"/>
        </w:rPr>
        <w:t>S2</w:t>
      </w:r>
      <w:r w:rsidRPr="00FA4483"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 Comparison between </w:t>
      </w:r>
      <w:r w:rsidRPr="00FA4483">
        <w:rPr>
          <w:rFonts w:ascii="Times New Roman" w:eastAsia="Arial Unicode MS" w:hAnsi="Times New Roman" w:cs="Times New Roman" w:hint="eastAsia"/>
          <w:kern w:val="0"/>
          <w:sz w:val="16"/>
          <w:szCs w:val="16"/>
        </w:rPr>
        <w:t>pat</w:t>
      </w:r>
      <w:r w:rsidRPr="00FA4483">
        <w:rPr>
          <w:rFonts w:ascii="Times New Roman" w:eastAsia="Arial Unicode MS" w:hAnsi="Times New Roman" w:cs="Times New Roman"/>
          <w:kern w:val="0"/>
          <w:sz w:val="16"/>
          <w:szCs w:val="16"/>
        </w:rPr>
        <w:t>ients with episodic events, patients without episodic events and controls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</w:p>
    <w:p w14:paraId="33973B5A" w14:textId="77777777" w:rsidR="00507410" w:rsidRDefault="00507410" w:rsidP="00507410">
      <w:pPr>
        <w:rPr>
          <w:rFonts w:ascii="Times New Roman" w:eastAsia="Arial Unicode MS" w:hAnsi="Times New Roman" w:cs="Times New Roman"/>
          <w:sz w:val="16"/>
          <w:szCs w:val="16"/>
        </w:rPr>
      </w:pPr>
      <w:r w:rsidRPr="00FA4483">
        <w:rPr>
          <w:rFonts w:ascii="Times New Roman" w:eastAsia="Arial Unicode MS" w:hAnsi="Times New Roman" w:cs="Times New Roman"/>
          <w:sz w:val="16"/>
          <w:szCs w:val="16"/>
        </w:rPr>
        <w:t>Abbreviations: TST, Total sleep time; NREM, Non rapid eye movement sleep; N1, N2, N3; N1, N2, N3 stage of sleep; REM, Rapid eye movement sleep; SE, Sleep efficiency; AI, Arousal index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; </w:t>
      </w:r>
      <w:r w:rsidRPr="00922C2E">
        <w:rPr>
          <w:rFonts w:ascii="Times New Roman" w:eastAsia="Arial Unicode MS" w:hAnsi="Times New Roman" w:cs="Times New Roman" w:hint="eastAsia"/>
          <w:sz w:val="16"/>
          <w:szCs w:val="16"/>
          <w:vertAlign w:val="superscript"/>
        </w:rPr>
        <w:t>a</w:t>
      </w:r>
      <w:r w:rsidRPr="00922C2E">
        <w:rPr>
          <w:rFonts w:ascii="Times New Roman" w:eastAsia="Arial Unicode MS" w:hAnsi="Times New Roman" w:cs="Times New Roman"/>
          <w:sz w:val="16"/>
          <w:szCs w:val="16"/>
        </w:rPr>
        <w:t xml:space="preserve">, data were available for </w:t>
      </w:r>
      <w:r>
        <w:rPr>
          <w:rFonts w:ascii="Times New Roman" w:eastAsia="Arial Unicode MS" w:hAnsi="Times New Roman" w:cs="Times New Roman"/>
          <w:sz w:val="16"/>
          <w:szCs w:val="16"/>
        </w:rPr>
        <w:t>8</w:t>
      </w:r>
      <w:r w:rsidRPr="00922C2E">
        <w:rPr>
          <w:rFonts w:ascii="Times New Roman" w:eastAsia="Arial Unicode MS" w:hAnsi="Times New Roman" w:cs="Times New Roman"/>
          <w:sz w:val="16"/>
          <w:szCs w:val="16"/>
        </w:rPr>
        <w:t xml:space="preserve"> patients with N2 stage of sleep recorded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>. All statistical analyses were performed using R, version 3.5.3.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903B91">
        <w:rPr>
          <w:rFonts w:ascii="Times New Roman" w:eastAsia="Arial Unicode MS" w:hAnsi="Times New Roman" w:cs="Times New Roman"/>
          <w:sz w:val="16"/>
          <w:szCs w:val="16"/>
          <w:vertAlign w:val="superscript"/>
        </w:rPr>
        <w:t>F</w:t>
      </w:r>
      <w:r w:rsidRPr="00FA4483">
        <w:rPr>
          <w:rFonts w:ascii="Times New Roman" w:eastAsia="Arial Unicode MS" w:hAnsi="Times New Roman" w:cs="Times New Roman" w:hint="eastAsia"/>
          <w:sz w:val="16"/>
          <w:szCs w:val="16"/>
        </w:rPr>
        <w:t>,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the data was normal distributed with equal variance; </w:t>
      </w:r>
      <w:r w:rsidRPr="00903B91">
        <w:rPr>
          <w:rFonts w:ascii="Times New Roman" w:eastAsia="Arial Unicode MS" w:hAnsi="Times New Roman" w:cs="Times New Roman"/>
          <w:sz w:val="16"/>
          <w:szCs w:val="16"/>
          <w:vertAlign w:val="superscript"/>
        </w:rPr>
        <w:t>H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, for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data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that did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not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meet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the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assumptions of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equal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variance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or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normal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distribution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, nonparametric tests were used. </w:t>
      </w:r>
    </w:p>
    <w:p w14:paraId="4BCCC888" w14:textId="77777777" w:rsidR="00507410" w:rsidRDefault="00507410">
      <w:pPr>
        <w:widowControl/>
        <w:jc w:val="left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br w:type="page"/>
      </w:r>
    </w:p>
    <w:tbl>
      <w:tblPr>
        <w:tblW w:w="4482" w:type="pct"/>
        <w:tblLook w:val="04A0" w:firstRow="1" w:lastRow="0" w:firstColumn="1" w:lastColumn="0" w:noHBand="0" w:noVBand="1"/>
      </w:tblPr>
      <w:tblGrid>
        <w:gridCol w:w="1678"/>
        <w:gridCol w:w="1504"/>
        <w:gridCol w:w="1655"/>
        <w:gridCol w:w="1378"/>
        <w:gridCol w:w="754"/>
        <w:gridCol w:w="729"/>
        <w:gridCol w:w="729"/>
        <w:gridCol w:w="955"/>
      </w:tblGrid>
      <w:tr w:rsidR="00507410" w:rsidRPr="00B95262" w14:paraId="055F1397" w14:textId="77777777" w:rsidTr="008B0186">
        <w:trPr>
          <w:trHeight w:val="285"/>
        </w:trPr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5E546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lastRenderedPageBreak/>
              <w:t xml:space="preserve">　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95611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HM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s(+)(n=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7A764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HM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(-)(n=9)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D594E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Control(n=20)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7E518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CA8CD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-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/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+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4AD92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C/+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37F7F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P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C/-</w:t>
            </w:r>
          </w:p>
        </w:tc>
      </w:tr>
      <w:tr w:rsidR="00507410" w:rsidRPr="00B95262" w14:paraId="55DCBF0C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436D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TST/m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6F9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281.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6±1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15.1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8FCD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27.8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91.3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A22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419.8±86.6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CDF2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0.004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2889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6461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EF43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035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3A13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367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0F7DBA29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088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NREM/m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DC5E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64.8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17.1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B3E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308.4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77.8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6FC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355.7±73.9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D261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278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C249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7107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A257D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0287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D0460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1697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76826FBE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5DDB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NREM/%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85C7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3.5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12.6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520B9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5.0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5.7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35B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85.1±5.7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A06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4615C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9984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7E223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37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18C7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029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7157E3E3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C9FB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N1/m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62B2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62.7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27.0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2F91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64.8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63.1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8C8B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95.6±34.5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732E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324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59EE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7107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D830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2371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E50A1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293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1B9CA5F4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6C8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N1/%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7AFE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7.8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±2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8.2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371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2.9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±2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1.6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5EE0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23.1±7.4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71F8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0.0001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01294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9998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AFA7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.0001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9"/>
            </w:tblGrid>
            <w:tr w:rsidR="00507410" w:rsidRPr="00165A45" w14:paraId="20742CBB" w14:textId="77777777" w:rsidTr="003B71D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0651E" w14:textId="77777777" w:rsidR="00507410" w:rsidRPr="00165A45" w:rsidRDefault="00507410" w:rsidP="003B71DB">
                  <w:pPr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eastAsia="Arial Unicode MS" w:hAnsi="Times New Roman" w:cs="Times New Roman" w:hint="eastAsia"/>
                      <w:kern w:val="0"/>
                      <w:sz w:val="16"/>
                      <w:szCs w:val="16"/>
                    </w:rPr>
                    <w:t>&lt;</w:t>
                  </w:r>
                  <w:r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</w:rPr>
                    <w:t>0.001</w:t>
                  </w:r>
                  <w:r w:rsidRPr="00165A45">
                    <w:rPr>
                      <w:rFonts w:ascii="Times New Roman" w:eastAsia="Arial Unicode MS" w:hAnsi="Times New Roman" w:cs="Times New Roman"/>
                      <w:kern w:val="0"/>
                      <w:sz w:val="16"/>
                      <w:szCs w:val="16"/>
                      <w:vertAlign w:val="superscript"/>
                    </w:rPr>
                    <w:t>H</w:t>
                  </w:r>
                </w:p>
              </w:tc>
            </w:tr>
          </w:tbl>
          <w:p w14:paraId="23E4CD17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7410" w:rsidRPr="00B95262" w14:paraId="565E3BD8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36C3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N2/m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CEBA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93.5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86.4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38106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20.9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73.0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99A5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201.6±50.9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404F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E9B9" w14:textId="77777777" w:rsidR="00507410" w:rsidRPr="00165A4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6667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1B93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4A72C" w14:textId="77777777" w:rsidR="00507410" w:rsidRPr="00165A45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238</w:t>
            </w:r>
            <w:r w:rsidRPr="00165A4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3493F10F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A6DB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N2/%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1426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33.1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±2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5.2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C18E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35.4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17.5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56EE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48.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±7.9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A321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1346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90B73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8866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E1D0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4062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BDAC0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1487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25D8F3C9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A949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N3/m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3161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8.6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15.2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D4A9B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22.7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±2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7.4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D33C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58.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±3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5DBE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0.0003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81DA9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5021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BBDA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83C5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.0032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20C770D2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29FC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N3/%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525C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2.6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4.0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4548A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6.7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8.3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DFB1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13.5±6.1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4D90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.0016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52FF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4066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1D7A2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0.0008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A10E8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0.0304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6CE499FE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F3BF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REM/m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967E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16.8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30.2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82AC6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19.4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24.0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E750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4.1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±2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CBCC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0.0003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9FB84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.9269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EFD0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D7E1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0.0008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579842B3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9B83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REM/%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BC57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6.5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12.6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C47F3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5.0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5.7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EFF2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14.9±5.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F95E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0.0015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7EE9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0.9984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9A2D6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0.0037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8BEB0" w14:textId="77777777" w:rsidR="00507410" w:rsidRPr="00B65F05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0.0029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34E91797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A1ED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SE/%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ACDB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50.3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17.7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F2A65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56.4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17.9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408D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75.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5596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.0018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 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F38C7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6533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099A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0.0014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73495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0.0158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FD4476" w14:paraId="528688B5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BF10" w14:textId="77777777" w:rsidR="00507410" w:rsidRPr="00FD447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AI</w:t>
            </w: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（</w:t>
            </w: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/h</w:t>
            </w: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8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C0C665" w14:textId="77777777" w:rsidR="00507410" w:rsidRPr="00FD447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33.6</w:t>
            </w: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±1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8.9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vAlign w:val="center"/>
          </w:tcPr>
          <w:p w14:paraId="5B87D4A6" w14:textId="77777777" w:rsidR="00507410" w:rsidRPr="00FD447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38.0</w:t>
            </w: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±1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4.8</w:t>
            </w:r>
          </w:p>
        </w:tc>
        <w:tc>
          <w:tcPr>
            <w:tcW w:w="7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F5DAD9" w14:textId="77777777" w:rsidR="00507410" w:rsidRPr="00FD447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18.3±7.0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D96895" w14:textId="77777777" w:rsidR="00507410" w:rsidRPr="00FD447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.0006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vAlign w:val="center"/>
          </w:tcPr>
          <w:p w14:paraId="3D8E0D59" w14:textId="77777777" w:rsidR="00507410" w:rsidRPr="00FD4476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6151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vAlign w:val="center"/>
          </w:tcPr>
          <w:p w14:paraId="0DA2D46B" w14:textId="77777777" w:rsidR="00507410" w:rsidRPr="00FD4476" w:rsidRDefault="00507410" w:rsidP="003B71DB">
            <w:pPr>
              <w:rPr>
                <w:rFonts w:ascii="Times New Roman" w:hAnsi="Times New Roman" w:cs="Times New Roman"/>
              </w:rPr>
            </w:pP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077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vAlign w:val="center"/>
          </w:tcPr>
          <w:p w14:paraId="3ABBD27B" w14:textId="77777777" w:rsidR="00507410" w:rsidRPr="00FD4476" w:rsidRDefault="00507410" w:rsidP="003B71DB">
            <w:pPr>
              <w:rPr>
                <w:rFonts w:ascii="Times New Roman" w:hAnsi="Times New Roman" w:cs="Times New Roman"/>
              </w:rPr>
            </w:pPr>
            <w:r w:rsidRPr="00FD4476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.0002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5CA5C7F9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37614C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Longest N2(m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in</w:t>
            </w: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9C5668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10.7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7.7</w:t>
            </w:r>
            <w:r w:rsidRPr="003242F0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vAlign w:val="center"/>
          </w:tcPr>
          <w:p w14:paraId="71ABBDA7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8.9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4.7</w:t>
            </w:r>
          </w:p>
        </w:tc>
        <w:tc>
          <w:tcPr>
            <w:tcW w:w="7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97A2D5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16.8±8.1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4EA643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0.0155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vAlign w:val="center"/>
          </w:tcPr>
          <w:p w14:paraId="6C4D2CDB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9289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vAlign w:val="center"/>
          </w:tcPr>
          <w:p w14:paraId="67BEC990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86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vAlign w:val="center"/>
          </w:tcPr>
          <w:p w14:paraId="1D478AD5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0191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5815B90D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F576F1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Spindle duration(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</w:t>
            </w: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E0F371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82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21</w:t>
            </w:r>
            <w:r w:rsidRPr="003242F0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vAlign w:val="center"/>
          </w:tcPr>
          <w:p w14:paraId="15E7DB25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0.81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7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CECA8B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1.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15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0.12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3D27DC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vAlign w:val="center"/>
          </w:tcPr>
          <w:p w14:paraId="472F1C61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0.9999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vAlign w:val="center"/>
          </w:tcPr>
          <w:p w14:paraId="75609FEF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vAlign w:val="center"/>
          </w:tcPr>
          <w:p w14:paraId="16E486D8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0.0003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4E9D421A" w14:textId="77777777" w:rsidTr="008B0186">
        <w:trPr>
          <w:trHeight w:val="360"/>
        </w:trPr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69047C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Spindle frequency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(Hz)</w:t>
            </w:r>
          </w:p>
        </w:tc>
        <w:tc>
          <w:tcPr>
            <w:tcW w:w="8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DDDDF0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3.7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1.1</w:t>
            </w:r>
            <w:r w:rsidRPr="003242F0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vAlign w:val="center"/>
          </w:tcPr>
          <w:p w14:paraId="699838AC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13.4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1.9</w:t>
            </w:r>
          </w:p>
        </w:tc>
        <w:tc>
          <w:tcPr>
            <w:tcW w:w="7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C2FB53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13.1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0.7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3054A7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3527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vAlign w:val="center"/>
          </w:tcPr>
          <w:p w14:paraId="472C58AB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6323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vAlign w:val="center"/>
          </w:tcPr>
          <w:p w14:paraId="0B527556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33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vAlign w:val="center"/>
          </w:tcPr>
          <w:p w14:paraId="756C1637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9045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  <w:tr w:rsidR="00507410" w:rsidRPr="00B95262" w14:paraId="3115C10F" w14:textId="77777777" w:rsidTr="008B0186">
        <w:trPr>
          <w:trHeight w:val="360"/>
        </w:trPr>
        <w:tc>
          <w:tcPr>
            <w:tcW w:w="9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DBEAF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Spindle density(/m</w:t>
            </w:r>
            <w:r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in</w:t>
            </w:r>
            <w:r w:rsidRPr="00B95262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83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8EDE0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2.4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±1.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  <w:r w:rsidRPr="003242F0">
              <w:rPr>
                <w:rFonts w:ascii="Times New Roman" w:eastAsia="Arial Unicode MS" w:hAnsi="Times New Roman" w:cs="Times New Roman" w:hint="eastAsia"/>
                <w:color w:val="000000" w:themeColor="text1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0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1AB451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2.4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±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1.9</w:t>
            </w:r>
          </w:p>
        </w:tc>
        <w:tc>
          <w:tcPr>
            <w:tcW w:w="75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8487A1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4.7±1.9</w:t>
            </w:r>
          </w:p>
        </w:tc>
        <w:tc>
          <w:tcPr>
            <w:tcW w:w="40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3FD29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0.0022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23E749" w14:textId="77777777" w:rsidR="00507410" w:rsidRPr="00B95262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0.9952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40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6CA9C0" w14:textId="77777777" w:rsidR="00507410" w:rsidRPr="00B95262" w:rsidRDefault="00507410" w:rsidP="003B71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0.0091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39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B8D024" w14:textId="77777777" w:rsidR="00507410" w:rsidRPr="0060292E" w:rsidRDefault="00507410" w:rsidP="003B71DB">
            <w:pP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</w:rPr>
              <w:t>0.0031</w:t>
            </w:r>
            <w:r w:rsidRPr="00B95262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</w:p>
        </w:tc>
      </w:tr>
    </w:tbl>
    <w:p w14:paraId="2A9C16F8" w14:textId="77777777" w:rsidR="00507410" w:rsidRPr="00FA4483" w:rsidRDefault="00507410" w:rsidP="00507410">
      <w:pPr>
        <w:rPr>
          <w:rFonts w:ascii="Times New Roman" w:eastAsia="Arial Unicode MS" w:hAnsi="Times New Roman" w:cs="Times New Roman"/>
          <w:sz w:val="16"/>
          <w:szCs w:val="16"/>
        </w:rPr>
      </w:pPr>
      <w:r w:rsidRPr="00FA4483"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Table </w:t>
      </w:r>
      <w:r>
        <w:rPr>
          <w:rFonts w:ascii="Times New Roman" w:eastAsia="Arial Unicode MS" w:hAnsi="Times New Roman" w:cs="Times New Roman" w:hint="eastAsia"/>
          <w:kern w:val="0"/>
          <w:sz w:val="16"/>
          <w:szCs w:val="16"/>
        </w:rPr>
        <w:t>S3</w:t>
      </w:r>
      <w:r w:rsidRPr="00FA4483"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 Comparison between </w:t>
      </w:r>
      <w:r w:rsidRPr="00FA4483">
        <w:rPr>
          <w:rFonts w:ascii="Times New Roman" w:eastAsia="Arial Unicode MS" w:hAnsi="Times New Roman" w:cs="Times New Roman" w:hint="eastAsia"/>
          <w:kern w:val="0"/>
          <w:sz w:val="16"/>
          <w:szCs w:val="16"/>
        </w:rPr>
        <w:t>pat</w:t>
      </w:r>
      <w:r w:rsidRPr="00FA4483"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ients with </w:t>
      </w:r>
      <w:r>
        <w:rPr>
          <w:rFonts w:ascii="Times New Roman" w:eastAsia="Arial Unicode MS" w:hAnsi="Times New Roman" w:cs="Times New Roman"/>
          <w:kern w:val="0"/>
          <w:sz w:val="16"/>
          <w:szCs w:val="16"/>
        </w:rPr>
        <w:t>HM</w:t>
      </w:r>
      <w:r w:rsidRPr="00FA4483">
        <w:rPr>
          <w:rFonts w:ascii="Times New Roman" w:eastAsia="Arial Unicode MS" w:hAnsi="Times New Roman" w:cs="Times New Roman"/>
          <w:kern w:val="0"/>
          <w:sz w:val="16"/>
          <w:szCs w:val="16"/>
        </w:rPr>
        <w:t xml:space="preserve">s, patients without </w:t>
      </w:r>
      <w:r>
        <w:rPr>
          <w:rFonts w:ascii="Times New Roman" w:eastAsia="Arial Unicode MS" w:hAnsi="Times New Roman" w:cs="Times New Roman"/>
          <w:kern w:val="0"/>
          <w:sz w:val="16"/>
          <w:szCs w:val="16"/>
        </w:rPr>
        <w:t>HM</w:t>
      </w:r>
      <w:r w:rsidRPr="00FA4483">
        <w:rPr>
          <w:rFonts w:ascii="Times New Roman" w:eastAsia="Arial Unicode MS" w:hAnsi="Times New Roman" w:cs="Times New Roman"/>
          <w:kern w:val="0"/>
          <w:sz w:val="16"/>
          <w:szCs w:val="16"/>
        </w:rPr>
        <w:t>s and controls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</w:p>
    <w:p w14:paraId="4129FC9D" w14:textId="77777777" w:rsidR="00507410" w:rsidRPr="00C87737" w:rsidRDefault="00507410" w:rsidP="00507410">
      <w:pPr>
        <w:rPr>
          <w:rFonts w:ascii="Times New Roman" w:eastAsia="Arial Unicode MS" w:hAnsi="Times New Roman" w:cs="Times New Roman"/>
          <w:sz w:val="16"/>
          <w:szCs w:val="16"/>
        </w:rPr>
      </w:pPr>
      <w:r w:rsidRPr="00FA4483">
        <w:rPr>
          <w:rFonts w:ascii="Times New Roman" w:eastAsia="Arial Unicode MS" w:hAnsi="Times New Roman" w:cs="Times New Roman"/>
          <w:sz w:val="16"/>
          <w:szCs w:val="16"/>
        </w:rPr>
        <w:t>Abbreviations: TST, Total sleep time; NREM, Non rapid eye movement sleep; N1, N2, N3; N1, N2, N3 stage of sleep; REM, Rapid eye movement sleep; SE, Sleep efficiency; AI, Arousal index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; </w:t>
      </w:r>
      <w:r w:rsidRPr="00922C2E">
        <w:rPr>
          <w:rFonts w:ascii="Times New Roman" w:eastAsia="Arial Unicode MS" w:hAnsi="Times New Roman" w:cs="Times New Roman" w:hint="eastAsia"/>
          <w:sz w:val="16"/>
          <w:szCs w:val="16"/>
          <w:vertAlign w:val="superscript"/>
        </w:rPr>
        <w:t>a</w:t>
      </w:r>
      <w:r w:rsidRPr="00922C2E">
        <w:rPr>
          <w:rFonts w:ascii="Times New Roman" w:eastAsia="Arial Unicode MS" w:hAnsi="Times New Roman" w:cs="Times New Roman"/>
          <w:sz w:val="16"/>
          <w:szCs w:val="16"/>
        </w:rPr>
        <w:t xml:space="preserve">, data were available for </w:t>
      </w:r>
      <w:r>
        <w:rPr>
          <w:rFonts w:ascii="Times New Roman" w:eastAsia="Arial Unicode MS" w:hAnsi="Times New Roman" w:cs="Times New Roman" w:hint="eastAsia"/>
          <w:sz w:val="16"/>
          <w:szCs w:val="16"/>
        </w:rPr>
        <w:t>7</w:t>
      </w:r>
      <w:r w:rsidRPr="00922C2E">
        <w:rPr>
          <w:rFonts w:ascii="Times New Roman" w:eastAsia="Arial Unicode MS" w:hAnsi="Times New Roman" w:cs="Times New Roman"/>
          <w:sz w:val="16"/>
          <w:szCs w:val="16"/>
        </w:rPr>
        <w:t xml:space="preserve"> patients with N2 stage of sleep recorded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>. All statistical analyses were performed using R, version 3.5.3.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1D6D45">
        <w:rPr>
          <w:rFonts w:ascii="Times New Roman" w:eastAsia="Arial Unicode MS" w:hAnsi="Times New Roman" w:cs="Times New Roman"/>
          <w:sz w:val="16"/>
          <w:szCs w:val="16"/>
          <w:vertAlign w:val="superscript"/>
        </w:rPr>
        <w:t>H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, for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data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that did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not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meet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the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assumptions of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equal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variance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or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normal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FA4483">
        <w:rPr>
          <w:rFonts w:ascii="Times New Roman" w:eastAsia="Arial Unicode MS" w:hAnsi="Times New Roman" w:cs="Times New Roman"/>
          <w:iCs/>
          <w:sz w:val="16"/>
          <w:szCs w:val="16"/>
        </w:rPr>
        <w:t>distribution</w:t>
      </w:r>
      <w:r w:rsidRPr="00FA4483">
        <w:rPr>
          <w:rFonts w:ascii="Times New Roman" w:eastAsia="Arial Unicode MS" w:hAnsi="Times New Roman" w:cs="Times New Roman"/>
          <w:sz w:val="16"/>
          <w:szCs w:val="16"/>
        </w:rPr>
        <w:t>, nonparametric tests were used.</w:t>
      </w:r>
    </w:p>
    <w:p w14:paraId="02CCE8AF" w14:textId="77777777" w:rsidR="00507410" w:rsidRPr="00507410" w:rsidRDefault="00507410" w:rsidP="00507410">
      <w:pPr>
        <w:rPr>
          <w:rFonts w:ascii="Times New Roman" w:eastAsia="Arial Unicode MS" w:hAnsi="Times New Roman" w:cs="Times New Roman"/>
          <w:sz w:val="16"/>
          <w:szCs w:val="16"/>
        </w:rPr>
      </w:pPr>
    </w:p>
    <w:p w14:paraId="0A07264B" w14:textId="77777777" w:rsidR="009A78FD" w:rsidRPr="00507410" w:rsidRDefault="009A78FD" w:rsidP="009A78FD">
      <w:pPr>
        <w:rPr>
          <w:rFonts w:ascii="Times New Roman" w:hAnsi="Times New Roman" w:cs="Times New Roman"/>
          <w:sz w:val="20"/>
          <w:szCs w:val="20"/>
        </w:rPr>
      </w:pPr>
    </w:p>
    <w:p w14:paraId="4F54BEE0" w14:textId="77777777" w:rsidR="00C96C36" w:rsidRPr="009A78FD" w:rsidRDefault="00C96C36"/>
    <w:sectPr w:rsidR="00C96C36" w:rsidRPr="009A78FD" w:rsidSect="0050741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7DA88" w14:textId="77777777" w:rsidR="005E173E" w:rsidRDefault="005E173E" w:rsidP="009A78FD">
      <w:r>
        <w:separator/>
      </w:r>
    </w:p>
  </w:endnote>
  <w:endnote w:type="continuationSeparator" w:id="0">
    <w:p w14:paraId="76EA52C3" w14:textId="77777777" w:rsidR="005E173E" w:rsidRDefault="005E173E" w:rsidP="009A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32E26" w14:textId="77777777" w:rsidR="005E173E" w:rsidRDefault="005E173E" w:rsidP="009A78FD">
      <w:r>
        <w:separator/>
      </w:r>
    </w:p>
  </w:footnote>
  <w:footnote w:type="continuationSeparator" w:id="0">
    <w:p w14:paraId="35F7B37A" w14:textId="77777777" w:rsidR="005E173E" w:rsidRDefault="005E173E" w:rsidP="009A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85"/>
    <w:rsid w:val="0019282D"/>
    <w:rsid w:val="00260886"/>
    <w:rsid w:val="004F25F2"/>
    <w:rsid w:val="00507410"/>
    <w:rsid w:val="005A78C0"/>
    <w:rsid w:val="005B78DA"/>
    <w:rsid w:val="005C5E85"/>
    <w:rsid w:val="005E173E"/>
    <w:rsid w:val="008B0186"/>
    <w:rsid w:val="008D0AC7"/>
    <w:rsid w:val="009A64E9"/>
    <w:rsid w:val="009A78FD"/>
    <w:rsid w:val="00B14631"/>
    <w:rsid w:val="00B64256"/>
    <w:rsid w:val="00BE7D7B"/>
    <w:rsid w:val="00C96C36"/>
    <w:rsid w:val="00E9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C49F5"/>
  <w15:chartTrackingRefBased/>
  <w15:docId w15:val="{2CC99743-AF8F-46CD-BB6D-5C02BBE0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D"/>
    <w:pPr>
      <w:widowControl w:val="0"/>
      <w:jc w:val="both"/>
    </w:pPr>
    <w:rPr>
      <w:rFonts w:ascii="DengXian" w:eastAsia="DengXian" w:hAnsi="DengXia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A78F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7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A7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Claudia Bartle</cp:lastModifiedBy>
  <cp:revision>3</cp:revision>
  <dcterms:created xsi:type="dcterms:W3CDTF">2021-04-06T20:43:00Z</dcterms:created>
  <dcterms:modified xsi:type="dcterms:W3CDTF">2021-04-16T01:36:00Z</dcterms:modified>
</cp:coreProperties>
</file>