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955D5" w14:textId="61BE79D3" w:rsidR="00801405" w:rsidRPr="00801405" w:rsidRDefault="00276074" w:rsidP="00801405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Supplemental t</w:t>
      </w:r>
      <w:r w:rsidR="00B077E6" w:rsidRPr="00B077E6">
        <w:rPr>
          <w:rFonts w:hint="eastAsia"/>
          <w:b/>
          <w:sz w:val="21"/>
          <w:szCs w:val="21"/>
        </w:rPr>
        <w:t xml:space="preserve">able </w:t>
      </w:r>
      <w:r>
        <w:rPr>
          <w:b/>
          <w:sz w:val="21"/>
          <w:szCs w:val="21"/>
        </w:rPr>
        <w:t>1</w:t>
      </w:r>
      <w:r w:rsidR="00801405" w:rsidRPr="00801405">
        <w:rPr>
          <w:rFonts w:hint="eastAsia"/>
          <w:sz w:val="21"/>
          <w:szCs w:val="21"/>
        </w:rPr>
        <w:t>:</w:t>
      </w:r>
      <w:r w:rsidR="00801405" w:rsidRPr="00801405">
        <w:rPr>
          <w:sz w:val="21"/>
          <w:szCs w:val="21"/>
        </w:rPr>
        <w:t xml:space="preserve"> The analysis of related factors with MLR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617"/>
        <w:gridCol w:w="1158"/>
        <w:gridCol w:w="734"/>
        <w:gridCol w:w="1147"/>
        <w:gridCol w:w="734"/>
        <w:gridCol w:w="1147"/>
        <w:gridCol w:w="747"/>
        <w:gridCol w:w="1145"/>
        <w:gridCol w:w="855"/>
        <w:gridCol w:w="933"/>
        <w:gridCol w:w="835"/>
      </w:tblGrid>
      <w:tr w:rsidR="00B077E6" w:rsidRPr="00801405" w14:paraId="20B2EE3A" w14:textId="77777777" w:rsidTr="00B077E6">
        <w:trPr>
          <w:trHeight w:val="1514"/>
        </w:trPr>
        <w:tc>
          <w:tcPr>
            <w:tcW w:w="1774" w:type="dxa"/>
            <w:vAlign w:val="center"/>
          </w:tcPr>
          <w:p w14:paraId="000E97FC" w14:textId="77777777" w:rsidR="00801405" w:rsidRPr="00801405" w:rsidRDefault="00801405" w:rsidP="00B077E6">
            <w:pPr>
              <w:jc w:val="center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Clinical characteristic</w:t>
            </w:r>
          </w:p>
        </w:tc>
        <w:tc>
          <w:tcPr>
            <w:tcW w:w="915" w:type="dxa"/>
            <w:vAlign w:val="center"/>
          </w:tcPr>
          <w:p w14:paraId="4AE95C96" w14:textId="5DBBA157" w:rsidR="00801405" w:rsidRPr="00801405" w:rsidRDefault="00801405" w:rsidP="00B077E6">
            <w:pPr>
              <w:jc w:val="center"/>
              <w:rPr>
                <w:bCs/>
                <w:sz w:val="21"/>
                <w:szCs w:val="21"/>
              </w:rPr>
            </w:pPr>
            <w:r w:rsidRPr="00801405">
              <w:rPr>
                <w:bCs/>
                <w:sz w:val="21"/>
                <w:szCs w:val="21"/>
              </w:rPr>
              <w:t>Q1</w:t>
            </w:r>
            <w:r w:rsidR="00B077E6">
              <w:rPr>
                <w:rFonts w:hint="eastAsia"/>
                <w:bCs/>
                <w:sz w:val="21"/>
                <w:szCs w:val="21"/>
              </w:rPr>
              <w:t>(</w:t>
            </w:r>
            <w:r w:rsidR="00B077E6">
              <w:rPr>
                <w:bCs/>
                <w:sz w:val="21"/>
                <w:szCs w:val="21"/>
              </w:rPr>
              <w:t>MLR</w:t>
            </w:r>
            <w:r w:rsidR="00B077E6" w:rsidRPr="00B077E6">
              <w:rPr>
                <w:bCs/>
                <w:sz w:val="21"/>
                <w:szCs w:val="21"/>
              </w:rPr>
              <w:t>≤ 0.1934</w:t>
            </w:r>
            <w:r w:rsidR="00B077E6">
              <w:rPr>
                <w:rFonts w:hint="eastAsia"/>
                <w:bCs/>
                <w:sz w:val="21"/>
                <w:szCs w:val="21"/>
              </w:rPr>
              <w:t>)</w:t>
            </w:r>
          </w:p>
          <w:p w14:paraId="7591CF9D" w14:textId="10EDE49E" w:rsidR="00801405" w:rsidRPr="00801405" w:rsidRDefault="00B077E6" w:rsidP="00B077E6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 w:rsidR="00801405" w:rsidRPr="00801405">
              <w:rPr>
                <w:bCs/>
                <w:color w:val="000000" w:themeColor="text1"/>
                <w:sz w:val="21"/>
                <w:szCs w:val="21"/>
              </w:rPr>
              <w:t>n=</w:t>
            </w:r>
            <w:r w:rsidR="00801405" w:rsidRPr="00801405">
              <w:rPr>
                <w:rFonts w:hint="eastAsia"/>
                <w:bCs/>
                <w:color w:val="000000" w:themeColor="text1"/>
                <w:sz w:val="21"/>
                <w:szCs w:val="21"/>
              </w:rPr>
              <w:t>54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14:paraId="75D6C1CD" w14:textId="305E837E" w:rsidR="00801405" w:rsidRPr="00801405" w:rsidRDefault="00801405" w:rsidP="00B077E6">
            <w:pPr>
              <w:jc w:val="center"/>
              <w:rPr>
                <w:i/>
                <w:iCs/>
                <w:sz w:val="21"/>
                <w:szCs w:val="21"/>
              </w:rPr>
            </w:pPr>
            <w:r w:rsidRPr="00801405">
              <w:rPr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992" w:type="dxa"/>
            <w:vAlign w:val="center"/>
          </w:tcPr>
          <w:p w14:paraId="4AD5DAC5" w14:textId="5A75C88B" w:rsidR="00801405" w:rsidRPr="00801405" w:rsidRDefault="00801405" w:rsidP="00B077E6">
            <w:pPr>
              <w:jc w:val="center"/>
              <w:rPr>
                <w:bCs/>
                <w:sz w:val="21"/>
                <w:szCs w:val="21"/>
              </w:rPr>
            </w:pPr>
            <w:r w:rsidRPr="00801405">
              <w:rPr>
                <w:bCs/>
                <w:sz w:val="21"/>
                <w:szCs w:val="21"/>
              </w:rPr>
              <w:t>Q2</w:t>
            </w:r>
            <w:r w:rsidR="00B077E6">
              <w:rPr>
                <w:bCs/>
                <w:sz w:val="21"/>
                <w:szCs w:val="21"/>
              </w:rPr>
              <w:t>(</w:t>
            </w:r>
            <w:r w:rsidR="00B077E6" w:rsidRPr="00B077E6">
              <w:rPr>
                <w:bCs/>
                <w:sz w:val="21"/>
                <w:szCs w:val="21"/>
              </w:rPr>
              <w:t>0.1934 &lt; MLR ≤ 0.2485</w:t>
            </w:r>
            <w:r w:rsidR="00B077E6">
              <w:rPr>
                <w:bCs/>
                <w:sz w:val="21"/>
                <w:szCs w:val="21"/>
              </w:rPr>
              <w:t>)</w:t>
            </w:r>
          </w:p>
          <w:p w14:paraId="093696CE" w14:textId="1A077B0E" w:rsidR="00801405" w:rsidRPr="00801405" w:rsidRDefault="00B077E6" w:rsidP="00B077E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 w:rsidR="00801405" w:rsidRPr="00801405">
              <w:rPr>
                <w:bCs/>
                <w:color w:val="000000" w:themeColor="text1"/>
                <w:sz w:val="21"/>
                <w:szCs w:val="21"/>
              </w:rPr>
              <w:t>n=</w:t>
            </w:r>
            <w:r w:rsidR="00801405" w:rsidRPr="00801405">
              <w:rPr>
                <w:rFonts w:hint="eastAsia"/>
                <w:bCs/>
                <w:color w:val="000000" w:themeColor="text1"/>
                <w:sz w:val="21"/>
                <w:szCs w:val="21"/>
              </w:rPr>
              <w:t>41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0E440B25" w14:textId="34E73ED5" w:rsidR="00801405" w:rsidRPr="00801405" w:rsidRDefault="00801405" w:rsidP="00B077E6">
            <w:pPr>
              <w:jc w:val="center"/>
              <w:rPr>
                <w:i/>
                <w:iCs/>
                <w:sz w:val="21"/>
                <w:szCs w:val="21"/>
              </w:rPr>
            </w:pPr>
            <w:r w:rsidRPr="00801405">
              <w:rPr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970" w:type="dxa"/>
            <w:vAlign w:val="center"/>
          </w:tcPr>
          <w:p w14:paraId="636C47A8" w14:textId="4CFBC618" w:rsidR="00801405" w:rsidRPr="00801405" w:rsidRDefault="00801405" w:rsidP="00B077E6">
            <w:pPr>
              <w:jc w:val="center"/>
              <w:rPr>
                <w:bCs/>
                <w:sz w:val="21"/>
                <w:szCs w:val="21"/>
              </w:rPr>
            </w:pPr>
            <w:r w:rsidRPr="00801405">
              <w:rPr>
                <w:bCs/>
                <w:sz w:val="21"/>
                <w:szCs w:val="21"/>
              </w:rPr>
              <w:t>Q3</w:t>
            </w:r>
            <w:r w:rsidR="00B077E6">
              <w:rPr>
                <w:bCs/>
                <w:sz w:val="21"/>
                <w:szCs w:val="21"/>
              </w:rPr>
              <w:t>(</w:t>
            </w:r>
            <w:r w:rsidR="00B077E6" w:rsidRPr="00B077E6">
              <w:rPr>
                <w:bCs/>
                <w:sz w:val="21"/>
                <w:szCs w:val="21"/>
              </w:rPr>
              <w:t>0.2485 &lt; MLR ≤ 0.3077</w:t>
            </w:r>
            <w:r w:rsidR="00B077E6">
              <w:rPr>
                <w:bCs/>
                <w:sz w:val="21"/>
                <w:szCs w:val="21"/>
              </w:rPr>
              <w:t>)</w:t>
            </w:r>
          </w:p>
          <w:p w14:paraId="4C05E13B" w14:textId="591BEB2A" w:rsidR="00801405" w:rsidRPr="00801405" w:rsidRDefault="00B077E6" w:rsidP="00B077E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 w:rsidR="00801405" w:rsidRPr="00801405">
              <w:rPr>
                <w:bCs/>
                <w:color w:val="000000" w:themeColor="text1"/>
                <w:sz w:val="21"/>
                <w:szCs w:val="21"/>
              </w:rPr>
              <w:t>n=</w:t>
            </w:r>
            <w:r w:rsidR="00801405" w:rsidRPr="00801405">
              <w:rPr>
                <w:rFonts w:hint="eastAsia"/>
                <w:bCs/>
                <w:color w:val="000000" w:themeColor="text1"/>
                <w:sz w:val="21"/>
                <w:szCs w:val="21"/>
              </w:rPr>
              <w:t>55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19" w:type="dxa"/>
            <w:vAlign w:val="center"/>
          </w:tcPr>
          <w:p w14:paraId="189E6F2D" w14:textId="266244DA" w:rsidR="00801405" w:rsidRPr="00801405" w:rsidRDefault="00801405" w:rsidP="00B077E6">
            <w:pPr>
              <w:jc w:val="center"/>
              <w:rPr>
                <w:i/>
                <w:iCs/>
                <w:sz w:val="21"/>
                <w:szCs w:val="21"/>
              </w:rPr>
            </w:pPr>
            <w:r w:rsidRPr="00801405">
              <w:rPr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968" w:type="dxa"/>
            <w:vAlign w:val="center"/>
          </w:tcPr>
          <w:p w14:paraId="111BC38E" w14:textId="2D07156F" w:rsidR="00801405" w:rsidRPr="00801405" w:rsidRDefault="00801405" w:rsidP="00B077E6">
            <w:pPr>
              <w:jc w:val="center"/>
              <w:rPr>
                <w:bCs/>
                <w:sz w:val="21"/>
                <w:szCs w:val="21"/>
              </w:rPr>
            </w:pPr>
            <w:r w:rsidRPr="00801405">
              <w:rPr>
                <w:bCs/>
                <w:sz w:val="21"/>
                <w:szCs w:val="21"/>
              </w:rPr>
              <w:t>Q4</w:t>
            </w:r>
            <w:r w:rsidR="00B077E6">
              <w:rPr>
                <w:bCs/>
                <w:sz w:val="21"/>
                <w:szCs w:val="21"/>
              </w:rPr>
              <w:t>(</w:t>
            </w:r>
            <w:r w:rsidR="00B077E6" w:rsidRPr="00B077E6">
              <w:rPr>
                <w:bCs/>
                <w:sz w:val="21"/>
                <w:szCs w:val="21"/>
              </w:rPr>
              <w:t>MLR &gt; 0.3077</w:t>
            </w:r>
            <w:r w:rsidR="00B077E6">
              <w:rPr>
                <w:bCs/>
                <w:sz w:val="21"/>
                <w:szCs w:val="21"/>
              </w:rPr>
              <w:t>)</w:t>
            </w:r>
          </w:p>
          <w:p w14:paraId="7129C685" w14:textId="6986C470" w:rsidR="00801405" w:rsidRPr="00801405" w:rsidRDefault="00B077E6" w:rsidP="00B077E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 w:rsidR="00801405" w:rsidRPr="00801405">
              <w:rPr>
                <w:bCs/>
                <w:color w:val="000000" w:themeColor="text1"/>
                <w:sz w:val="21"/>
                <w:szCs w:val="21"/>
              </w:rPr>
              <w:t>n=</w:t>
            </w:r>
            <w:r w:rsidR="00801405" w:rsidRPr="00801405">
              <w:rPr>
                <w:rFonts w:hint="eastAsia"/>
                <w:bCs/>
                <w:color w:val="000000" w:themeColor="text1"/>
                <w:sz w:val="21"/>
                <w:szCs w:val="21"/>
              </w:rPr>
              <w:t>53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79" w:type="dxa"/>
            <w:vAlign w:val="center"/>
          </w:tcPr>
          <w:p w14:paraId="6AB1D566" w14:textId="22F82003" w:rsidR="00801405" w:rsidRPr="00801405" w:rsidRDefault="00801405" w:rsidP="00B077E6">
            <w:pPr>
              <w:jc w:val="center"/>
              <w:rPr>
                <w:i/>
                <w:iCs/>
                <w:sz w:val="21"/>
                <w:szCs w:val="21"/>
              </w:rPr>
            </w:pPr>
            <w:r w:rsidRPr="00801405">
              <w:rPr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960" w:type="dxa"/>
            <w:vAlign w:val="center"/>
          </w:tcPr>
          <w:p w14:paraId="43549846" w14:textId="77777777" w:rsidR="00801405" w:rsidRPr="00801405" w:rsidRDefault="00801405" w:rsidP="00B077E6">
            <w:pPr>
              <w:jc w:val="center"/>
              <w:rPr>
                <w:bCs/>
                <w:sz w:val="21"/>
                <w:szCs w:val="21"/>
              </w:rPr>
            </w:pPr>
            <w:r w:rsidRPr="00801405">
              <w:rPr>
                <w:bCs/>
                <w:sz w:val="21"/>
                <w:szCs w:val="21"/>
              </w:rPr>
              <w:t>A</w:t>
            </w:r>
            <w:r w:rsidRPr="00801405">
              <w:rPr>
                <w:rFonts w:hint="eastAsia"/>
                <w:bCs/>
                <w:sz w:val="21"/>
                <w:szCs w:val="21"/>
              </w:rPr>
              <w:t>ll</w:t>
            </w:r>
          </w:p>
          <w:p w14:paraId="1F6296B0" w14:textId="2F2953F5" w:rsidR="00801405" w:rsidRPr="00801405" w:rsidRDefault="00B077E6" w:rsidP="00B077E6">
            <w:pPr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 w:rsidR="00801405" w:rsidRPr="00801405">
              <w:rPr>
                <w:bCs/>
                <w:sz w:val="21"/>
                <w:szCs w:val="21"/>
              </w:rPr>
              <w:t>n=</w:t>
            </w:r>
            <w:r w:rsidR="00801405" w:rsidRPr="00801405">
              <w:rPr>
                <w:rFonts w:hint="eastAsia"/>
                <w:bCs/>
                <w:color w:val="000000" w:themeColor="text1"/>
                <w:sz w:val="21"/>
                <w:szCs w:val="21"/>
              </w:rPr>
              <w:t>203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74" w:type="dxa"/>
            <w:vAlign w:val="center"/>
          </w:tcPr>
          <w:p w14:paraId="243BAEF0" w14:textId="23F0CB23" w:rsidR="00801405" w:rsidRPr="00801405" w:rsidRDefault="00801405" w:rsidP="00B077E6">
            <w:pPr>
              <w:jc w:val="center"/>
              <w:rPr>
                <w:i/>
                <w:iCs/>
                <w:sz w:val="21"/>
                <w:szCs w:val="21"/>
              </w:rPr>
            </w:pPr>
            <w:r w:rsidRPr="00801405">
              <w:rPr>
                <w:i/>
                <w:iCs/>
                <w:sz w:val="21"/>
                <w:szCs w:val="21"/>
              </w:rPr>
              <w:t>P</w:t>
            </w:r>
          </w:p>
        </w:tc>
      </w:tr>
      <w:tr w:rsidR="00B077E6" w:rsidRPr="00801405" w14:paraId="0F53D321" w14:textId="77777777" w:rsidTr="00B077E6">
        <w:tc>
          <w:tcPr>
            <w:tcW w:w="1774" w:type="dxa"/>
            <w:vAlign w:val="center"/>
          </w:tcPr>
          <w:p w14:paraId="0B69F406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H</w:t>
            </w:r>
            <w:r w:rsidRPr="00801405">
              <w:rPr>
                <w:rFonts w:hint="eastAsia"/>
                <w:sz w:val="21"/>
                <w:szCs w:val="21"/>
              </w:rPr>
              <w:t>ypertension</w:t>
            </w:r>
          </w:p>
        </w:tc>
        <w:tc>
          <w:tcPr>
            <w:tcW w:w="915" w:type="dxa"/>
            <w:vAlign w:val="center"/>
          </w:tcPr>
          <w:p w14:paraId="7AC3528F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-0.111</w:t>
            </w:r>
          </w:p>
        </w:tc>
        <w:tc>
          <w:tcPr>
            <w:tcW w:w="850" w:type="dxa"/>
            <w:vAlign w:val="center"/>
          </w:tcPr>
          <w:p w14:paraId="3243239F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0.115</w:t>
            </w:r>
          </w:p>
        </w:tc>
        <w:tc>
          <w:tcPr>
            <w:tcW w:w="992" w:type="dxa"/>
            <w:vAlign w:val="center"/>
          </w:tcPr>
          <w:p w14:paraId="54BA6559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0.049</w:t>
            </w:r>
          </w:p>
        </w:tc>
        <w:tc>
          <w:tcPr>
            <w:tcW w:w="851" w:type="dxa"/>
            <w:vAlign w:val="center"/>
          </w:tcPr>
          <w:p w14:paraId="0DCEF85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0.488</w:t>
            </w:r>
          </w:p>
        </w:tc>
        <w:tc>
          <w:tcPr>
            <w:tcW w:w="970" w:type="dxa"/>
            <w:vAlign w:val="center"/>
          </w:tcPr>
          <w:p w14:paraId="58195EB2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0.052</w:t>
            </w:r>
          </w:p>
        </w:tc>
        <w:tc>
          <w:tcPr>
            <w:tcW w:w="919" w:type="dxa"/>
            <w:vAlign w:val="center"/>
          </w:tcPr>
          <w:p w14:paraId="6052A4A2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0.459</w:t>
            </w:r>
          </w:p>
        </w:tc>
        <w:tc>
          <w:tcPr>
            <w:tcW w:w="968" w:type="dxa"/>
            <w:vAlign w:val="center"/>
          </w:tcPr>
          <w:p w14:paraId="5D82D01D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0.014</w:t>
            </w:r>
          </w:p>
        </w:tc>
        <w:tc>
          <w:tcPr>
            <w:tcW w:w="979" w:type="dxa"/>
            <w:vAlign w:val="center"/>
          </w:tcPr>
          <w:p w14:paraId="7E76CCA3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0.842</w:t>
            </w:r>
          </w:p>
        </w:tc>
        <w:tc>
          <w:tcPr>
            <w:tcW w:w="960" w:type="dxa"/>
            <w:vAlign w:val="center"/>
          </w:tcPr>
          <w:p w14:paraId="2E957CD5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0.087</w:t>
            </w:r>
          </w:p>
        </w:tc>
        <w:tc>
          <w:tcPr>
            <w:tcW w:w="874" w:type="dxa"/>
            <w:vAlign w:val="center"/>
          </w:tcPr>
          <w:p w14:paraId="37E2B558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0.219</w:t>
            </w:r>
          </w:p>
        </w:tc>
      </w:tr>
      <w:tr w:rsidR="00B077E6" w:rsidRPr="00801405" w14:paraId="025C5AAD" w14:textId="77777777" w:rsidTr="00B077E6">
        <w:tc>
          <w:tcPr>
            <w:tcW w:w="1774" w:type="dxa"/>
            <w:vAlign w:val="center"/>
          </w:tcPr>
          <w:p w14:paraId="1DD74A85" w14:textId="77777777" w:rsidR="00801405" w:rsidRPr="00801405" w:rsidRDefault="00801405" w:rsidP="00801405">
            <w:pPr>
              <w:jc w:val="left"/>
              <w:rPr>
                <w:b/>
                <w:sz w:val="21"/>
                <w:szCs w:val="21"/>
              </w:rPr>
            </w:pPr>
            <w:r w:rsidRPr="00801405">
              <w:rPr>
                <w:b/>
                <w:sz w:val="21"/>
                <w:szCs w:val="21"/>
              </w:rPr>
              <w:t>Diabetes</w:t>
            </w:r>
            <w:r w:rsidRPr="00801405">
              <w:rPr>
                <w:rFonts w:hint="eastAsia"/>
                <w:b/>
                <w:sz w:val="21"/>
                <w:szCs w:val="21"/>
              </w:rPr>
              <w:t>*</w:t>
            </w:r>
          </w:p>
        </w:tc>
        <w:tc>
          <w:tcPr>
            <w:tcW w:w="915" w:type="dxa"/>
            <w:vAlign w:val="center"/>
          </w:tcPr>
          <w:p w14:paraId="67528643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-0.026</w:t>
            </w:r>
          </w:p>
        </w:tc>
        <w:tc>
          <w:tcPr>
            <w:tcW w:w="850" w:type="dxa"/>
            <w:vAlign w:val="center"/>
          </w:tcPr>
          <w:p w14:paraId="63F5B026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0.716</w:t>
            </w:r>
          </w:p>
        </w:tc>
        <w:tc>
          <w:tcPr>
            <w:tcW w:w="992" w:type="dxa"/>
            <w:vAlign w:val="center"/>
          </w:tcPr>
          <w:p w14:paraId="63738CA7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-0.149</w:t>
            </w:r>
          </w:p>
        </w:tc>
        <w:tc>
          <w:tcPr>
            <w:tcW w:w="851" w:type="dxa"/>
            <w:vAlign w:val="center"/>
          </w:tcPr>
          <w:p w14:paraId="62E7BD4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0.034</w:t>
            </w:r>
          </w:p>
        </w:tc>
        <w:tc>
          <w:tcPr>
            <w:tcW w:w="970" w:type="dxa"/>
            <w:vAlign w:val="center"/>
          </w:tcPr>
          <w:p w14:paraId="6F54579A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0.014</w:t>
            </w:r>
          </w:p>
        </w:tc>
        <w:tc>
          <w:tcPr>
            <w:tcW w:w="919" w:type="dxa"/>
            <w:vAlign w:val="center"/>
          </w:tcPr>
          <w:p w14:paraId="11B1ABDB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0.848</w:t>
            </w:r>
          </w:p>
        </w:tc>
        <w:tc>
          <w:tcPr>
            <w:tcW w:w="968" w:type="dxa"/>
            <w:vAlign w:val="center"/>
          </w:tcPr>
          <w:p w14:paraId="681A9C3D" w14:textId="77777777" w:rsidR="00801405" w:rsidRPr="00801405" w:rsidRDefault="00801405" w:rsidP="00801405">
            <w:pPr>
              <w:jc w:val="lef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0.148</w:t>
            </w:r>
          </w:p>
        </w:tc>
        <w:tc>
          <w:tcPr>
            <w:tcW w:w="979" w:type="dxa"/>
            <w:vAlign w:val="center"/>
          </w:tcPr>
          <w:p w14:paraId="5FE8CC64" w14:textId="77777777" w:rsidR="00801405" w:rsidRPr="00801405" w:rsidRDefault="00801405" w:rsidP="00801405">
            <w:pPr>
              <w:jc w:val="left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i/>
                <w:iCs/>
                <w:color w:val="000000" w:themeColor="text1"/>
                <w:sz w:val="21"/>
                <w:szCs w:val="21"/>
              </w:rPr>
              <w:t>0.035*</w:t>
            </w:r>
          </w:p>
        </w:tc>
        <w:tc>
          <w:tcPr>
            <w:tcW w:w="960" w:type="dxa"/>
            <w:vAlign w:val="center"/>
          </w:tcPr>
          <w:p w14:paraId="00F5F851" w14:textId="77777777" w:rsidR="00801405" w:rsidRPr="00801405" w:rsidRDefault="00801405" w:rsidP="00801405">
            <w:pPr>
              <w:jc w:val="left"/>
              <w:rPr>
                <w:i/>
                <w:iCs/>
                <w:color w:val="FF0000"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0.120</w:t>
            </w:r>
          </w:p>
        </w:tc>
        <w:tc>
          <w:tcPr>
            <w:tcW w:w="874" w:type="dxa"/>
            <w:vAlign w:val="center"/>
          </w:tcPr>
          <w:p w14:paraId="7743E2AF" w14:textId="77777777" w:rsidR="00801405" w:rsidRPr="00801405" w:rsidRDefault="00801405" w:rsidP="00801405">
            <w:pPr>
              <w:jc w:val="left"/>
              <w:rPr>
                <w:i/>
                <w:iCs/>
                <w:color w:val="FF0000"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0.089</w:t>
            </w:r>
          </w:p>
        </w:tc>
      </w:tr>
      <w:tr w:rsidR="00B077E6" w:rsidRPr="00801405" w14:paraId="5BAD01EF" w14:textId="77777777" w:rsidTr="00B077E6">
        <w:trPr>
          <w:trHeight w:val="458"/>
        </w:trPr>
        <w:tc>
          <w:tcPr>
            <w:tcW w:w="1774" w:type="dxa"/>
            <w:vAlign w:val="center"/>
          </w:tcPr>
          <w:p w14:paraId="2C0F4AAF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Hyperlipidemia</w:t>
            </w:r>
          </w:p>
        </w:tc>
        <w:tc>
          <w:tcPr>
            <w:tcW w:w="915" w:type="dxa"/>
            <w:vAlign w:val="center"/>
          </w:tcPr>
          <w:p w14:paraId="61B0D904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0.045</w:t>
            </w:r>
          </w:p>
        </w:tc>
        <w:tc>
          <w:tcPr>
            <w:tcW w:w="850" w:type="dxa"/>
            <w:vAlign w:val="center"/>
          </w:tcPr>
          <w:p w14:paraId="58825D32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0.527</w:t>
            </w:r>
          </w:p>
        </w:tc>
        <w:tc>
          <w:tcPr>
            <w:tcW w:w="992" w:type="dxa"/>
            <w:vAlign w:val="center"/>
          </w:tcPr>
          <w:p w14:paraId="1C3E32D7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0.000</w:t>
            </w:r>
          </w:p>
        </w:tc>
        <w:tc>
          <w:tcPr>
            <w:tcW w:w="851" w:type="dxa"/>
            <w:vAlign w:val="center"/>
          </w:tcPr>
          <w:p w14:paraId="19311642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0.996</w:t>
            </w:r>
          </w:p>
        </w:tc>
        <w:tc>
          <w:tcPr>
            <w:tcW w:w="970" w:type="dxa"/>
            <w:vAlign w:val="center"/>
          </w:tcPr>
          <w:p w14:paraId="0B2FA5A4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0.012</w:t>
            </w:r>
          </w:p>
        </w:tc>
        <w:tc>
          <w:tcPr>
            <w:tcW w:w="919" w:type="dxa"/>
            <w:vAlign w:val="center"/>
          </w:tcPr>
          <w:p w14:paraId="3DF238E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0.867</w:t>
            </w:r>
          </w:p>
        </w:tc>
        <w:tc>
          <w:tcPr>
            <w:tcW w:w="968" w:type="dxa"/>
            <w:vAlign w:val="center"/>
          </w:tcPr>
          <w:p w14:paraId="107CE157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-0.057</w:t>
            </w:r>
          </w:p>
        </w:tc>
        <w:tc>
          <w:tcPr>
            <w:tcW w:w="979" w:type="dxa"/>
            <w:vAlign w:val="center"/>
          </w:tcPr>
          <w:p w14:paraId="21DD72AA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0.418</w:t>
            </w:r>
          </w:p>
        </w:tc>
        <w:tc>
          <w:tcPr>
            <w:tcW w:w="960" w:type="dxa"/>
            <w:vAlign w:val="center"/>
          </w:tcPr>
          <w:p w14:paraId="4784B61B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-0.048</w:t>
            </w:r>
          </w:p>
        </w:tc>
        <w:tc>
          <w:tcPr>
            <w:tcW w:w="874" w:type="dxa"/>
            <w:vAlign w:val="center"/>
          </w:tcPr>
          <w:p w14:paraId="494AF53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0.498</w:t>
            </w:r>
          </w:p>
        </w:tc>
      </w:tr>
      <w:tr w:rsidR="00B077E6" w:rsidRPr="00801405" w14:paraId="20250FFE" w14:textId="77777777" w:rsidTr="00B077E6">
        <w:tc>
          <w:tcPr>
            <w:tcW w:w="1774" w:type="dxa"/>
            <w:vAlign w:val="center"/>
          </w:tcPr>
          <w:p w14:paraId="17302351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cardiac disease</w:t>
            </w:r>
          </w:p>
        </w:tc>
        <w:tc>
          <w:tcPr>
            <w:tcW w:w="915" w:type="dxa"/>
            <w:vAlign w:val="center"/>
          </w:tcPr>
          <w:p w14:paraId="2CC786B6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-0.075</w:t>
            </w:r>
          </w:p>
        </w:tc>
        <w:tc>
          <w:tcPr>
            <w:tcW w:w="850" w:type="dxa"/>
            <w:vAlign w:val="center"/>
          </w:tcPr>
          <w:p w14:paraId="7D87B50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0.286</w:t>
            </w:r>
          </w:p>
        </w:tc>
        <w:tc>
          <w:tcPr>
            <w:tcW w:w="992" w:type="dxa"/>
            <w:vAlign w:val="center"/>
          </w:tcPr>
          <w:p w14:paraId="5A37CCBD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0.056</w:t>
            </w:r>
          </w:p>
        </w:tc>
        <w:tc>
          <w:tcPr>
            <w:tcW w:w="851" w:type="dxa"/>
            <w:vAlign w:val="center"/>
          </w:tcPr>
          <w:p w14:paraId="29B665B9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0.431</w:t>
            </w:r>
          </w:p>
        </w:tc>
        <w:tc>
          <w:tcPr>
            <w:tcW w:w="970" w:type="dxa"/>
            <w:vAlign w:val="center"/>
          </w:tcPr>
          <w:p w14:paraId="556935BC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0.065</w:t>
            </w:r>
          </w:p>
        </w:tc>
        <w:tc>
          <w:tcPr>
            <w:tcW w:w="919" w:type="dxa"/>
            <w:vAlign w:val="center"/>
          </w:tcPr>
          <w:p w14:paraId="403F4ABC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0.355</w:t>
            </w:r>
          </w:p>
        </w:tc>
        <w:tc>
          <w:tcPr>
            <w:tcW w:w="968" w:type="dxa"/>
            <w:vAlign w:val="center"/>
          </w:tcPr>
          <w:p w14:paraId="5722D52E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-0.041</w:t>
            </w:r>
          </w:p>
        </w:tc>
        <w:tc>
          <w:tcPr>
            <w:tcW w:w="979" w:type="dxa"/>
            <w:vAlign w:val="center"/>
          </w:tcPr>
          <w:p w14:paraId="6E59191B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0.561</w:t>
            </w:r>
          </w:p>
        </w:tc>
        <w:tc>
          <w:tcPr>
            <w:tcW w:w="960" w:type="dxa"/>
            <w:vAlign w:val="center"/>
          </w:tcPr>
          <w:p w14:paraId="6B25010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0.017</w:t>
            </w:r>
          </w:p>
        </w:tc>
        <w:tc>
          <w:tcPr>
            <w:tcW w:w="874" w:type="dxa"/>
            <w:vAlign w:val="center"/>
          </w:tcPr>
          <w:p w14:paraId="05A4D8FD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0.814</w:t>
            </w:r>
          </w:p>
        </w:tc>
      </w:tr>
      <w:tr w:rsidR="00B077E6" w:rsidRPr="00801405" w14:paraId="75158390" w14:textId="77777777" w:rsidTr="00B077E6">
        <w:tc>
          <w:tcPr>
            <w:tcW w:w="1774" w:type="dxa"/>
            <w:vAlign w:val="center"/>
          </w:tcPr>
          <w:p w14:paraId="48E351F3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NHISS</w:t>
            </w:r>
            <w:r w:rsidRPr="00801405">
              <w:rPr>
                <w:rFonts w:hint="eastAsia"/>
                <w:sz w:val="21"/>
                <w:szCs w:val="21"/>
              </w:rPr>
              <w:t xml:space="preserve"> score</w:t>
            </w:r>
          </w:p>
        </w:tc>
        <w:tc>
          <w:tcPr>
            <w:tcW w:w="915" w:type="dxa"/>
            <w:vAlign w:val="center"/>
          </w:tcPr>
          <w:p w14:paraId="53CBA67A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0.036</w:t>
            </w:r>
          </w:p>
        </w:tc>
        <w:tc>
          <w:tcPr>
            <w:tcW w:w="850" w:type="dxa"/>
            <w:vAlign w:val="center"/>
          </w:tcPr>
          <w:p w14:paraId="46BE6FEF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0.608</w:t>
            </w:r>
          </w:p>
        </w:tc>
        <w:tc>
          <w:tcPr>
            <w:tcW w:w="992" w:type="dxa"/>
            <w:vAlign w:val="center"/>
          </w:tcPr>
          <w:p w14:paraId="12D906F5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-0.050</w:t>
            </w:r>
          </w:p>
        </w:tc>
        <w:tc>
          <w:tcPr>
            <w:tcW w:w="851" w:type="dxa"/>
            <w:vAlign w:val="center"/>
          </w:tcPr>
          <w:p w14:paraId="2AECA465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0.482</w:t>
            </w:r>
          </w:p>
        </w:tc>
        <w:tc>
          <w:tcPr>
            <w:tcW w:w="970" w:type="dxa"/>
            <w:vAlign w:val="center"/>
          </w:tcPr>
          <w:p w14:paraId="536B83CB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-0.041</w:t>
            </w:r>
          </w:p>
        </w:tc>
        <w:tc>
          <w:tcPr>
            <w:tcW w:w="919" w:type="dxa"/>
            <w:vAlign w:val="center"/>
          </w:tcPr>
          <w:p w14:paraId="5EABD91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0.561</w:t>
            </w:r>
          </w:p>
        </w:tc>
        <w:tc>
          <w:tcPr>
            <w:tcW w:w="968" w:type="dxa"/>
            <w:vAlign w:val="center"/>
          </w:tcPr>
          <w:p w14:paraId="01B31E3F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0.051</w:t>
            </w:r>
          </w:p>
        </w:tc>
        <w:tc>
          <w:tcPr>
            <w:tcW w:w="979" w:type="dxa"/>
            <w:vAlign w:val="center"/>
          </w:tcPr>
          <w:p w14:paraId="4F9C0BC9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0.474</w:t>
            </w:r>
          </w:p>
        </w:tc>
        <w:tc>
          <w:tcPr>
            <w:tcW w:w="960" w:type="dxa"/>
            <w:vAlign w:val="center"/>
          </w:tcPr>
          <w:p w14:paraId="307D010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0.008</w:t>
            </w:r>
          </w:p>
        </w:tc>
        <w:tc>
          <w:tcPr>
            <w:tcW w:w="874" w:type="dxa"/>
            <w:vAlign w:val="center"/>
          </w:tcPr>
          <w:p w14:paraId="469C4BD2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0.904</w:t>
            </w:r>
          </w:p>
        </w:tc>
      </w:tr>
      <w:tr w:rsidR="00B077E6" w:rsidRPr="00801405" w14:paraId="1657A90F" w14:textId="77777777" w:rsidTr="00B077E6">
        <w:tc>
          <w:tcPr>
            <w:tcW w:w="1774" w:type="dxa"/>
            <w:vAlign w:val="center"/>
          </w:tcPr>
          <w:p w14:paraId="55652811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carotid artery stenosis</w:t>
            </w:r>
          </w:p>
        </w:tc>
        <w:tc>
          <w:tcPr>
            <w:tcW w:w="915" w:type="dxa"/>
            <w:vAlign w:val="center"/>
          </w:tcPr>
          <w:p w14:paraId="24BEFEA7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-0.104</w:t>
            </w:r>
          </w:p>
        </w:tc>
        <w:tc>
          <w:tcPr>
            <w:tcW w:w="850" w:type="dxa"/>
            <w:vAlign w:val="center"/>
          </w:tcPr>
          <w:p w14:paraId="4E3C046A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0.155</w:t>
            </w:r>
          </w:p>
        </w:tc>
        <w:tc>
          <w:tcPr>
            <w:tcW w:w="992" w:type="dxa"/>
            <w:vAlign w:val="center"/>
          </w:tcPr>
          <w:p w14:paraId="6F8235BD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0.061</w:t>
            </w:r>
          </w:p>
        </w:tc>
        <w:tc>
          <w:tcPr>
            <w:tcW w:w="851" w:type="dxa"/>
            <w:vAlign w:val="center"/>
          </w:tcPr>
          <w:p w14:paraId="71548EB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0.404</w:t>
            </w:r>
          </w:p>
        </w:tc>
        <w:tc>
          <w:tcPr>
            <w:tcW w:w="970" w:type="dxa"/>
            <w:vAlign w:val="center"/>
          </w:tcPr>
          <w:p w14:paraId="53F30008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-0.042</w:t>
            </w:r>
          </w:p>
        </w:tc>
        <w:tc>
          <w:tcPr>
            <w:tcW w:w="919" w:type="dxa"/>
            <w:vAlign w:val="center"/>
          </w:tcPr>
          <w:p w14:paraId="2C5503C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0.568</w:t>
            </w:r>
          </w:p>
        </w:tc>
        <w:tc>
          <w:tcPr>
            <w:tcW w:w="968" w:type="dxa"/>
            <w:vAlign w:val="center"/>
          </w:tcPr>
          <w:p w14:paraId="547DDC94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0.094</w:t>
            </w:r>
          </w:p>
        </w:tc>
        <w:tc>
          <w:tcPr>
            <w:tcW w:w="979" w:type="dxa"/>
            <w:vAlign w:val="center"/>
          </w:tcPr>
          <w:p w14:paraId="7B83EEF5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0.198</w:t>
            </w:r>
          </w:p>
        </w:tc>
        <w:tc>
          <w:tcPr>
            <w:tcW w:w="960" w:type="dxa"/>
            <w:vAlign w:val="center"/>
          </w:tcPr>
          <w:p w14:paraId="0F731B0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0.098</w:t>
            </w:r>
          </w:p>
        </w:tc>
        <w:tc>
          <w:tcPr>
            <w:tcW w:w="874" w:type="dxa"/>
            <w:vAlign w:val="center"/>
          </w:tcPr>
          <w:p w14:paraId="4DDF9B5A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0.183</w:t>
            </w:r>
          </w:p>
        </w:tc>
      </w:tr>
      <w:tr w:rsidR="00B077E6" w:rsidRPr="00801405" w14:paraId="6E2D29BA" w14:textId="77777777" w:rsidTr="00B077E6">
        <w:tc>
          <w:tcPr>
            <w:tcW w:w="1774" w:type="dxa"/>
            <w:vAlign w:val="center"/>
          </w:tcPr>
          <w:p w14:paraId="3BFD645D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intracranial artery stenosis</w:t>
            </w:r>
          </w:p>
        </w:tc>
        <w:tc>
          <w:tcPr>
            <w:tcW w:w="915" w:type="dxa"/>
            <w:vAlign w:val="center"/>
          </w:tcPr>
          <w:p w14:paraId="03001B4E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-0.053</w:t>
            </w:r>
          </w:p>
        </w:tc>
        <w:tc>
          <w:tcPr>
            <w:tcW w:w="850" w:type="dxa"/>
            <w:vAlign w:val="center"/>
          </w:tcPr>
          <w:p w14:paraId="362438CF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0.495</w:t>
            </w:r>
          </w:p>
        </w:tc>
        <w:tc>
          <w:tcPr>
            <w:tcW w:w="992" w:type="dxa"/>
            <w:vAlign w:val="center"/>
          </w:tcPr>
          <w:p w14:paraId="26A41CE4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-0.022</w:t>
            </w:r>
          </w:p>
        </w:tc>
        <w:tc>
          <w:tcPr>
            <w:tcW w:w="851" w:type="dxa"/>
            <w:vAlign w:val="center"/>
          </w:tcPr>
          <w:p w14:paraId="00F53072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0.775</w:t>
            </w:r>
          </w:p>
        </w:tc>
        <w:tc>
          <w:tcPr>
            <w:tcW w:w="970" w:type="dxa"/>
            <w:vAlign w:val="center"/>
          </w:tcPr>
          <w:p w14:paraId="5950422E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0.088</w:t>
            </w:r>
          </w:p>
        </w:tc>
        <w:tc>
          <w:tcPr>
            <w:tcW w:w="919" w:type="dxa"/>
            <w:vAlign w:val="center"/>
          </w:tcPr>
          <w:p w14:paraId="7707C476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0.255</w:t>
            </w:r>
          </w:p>
        </w:tc>
        <w:tc>
          <w:tcPr>
            <w:tcW w:w="968" w:type="dxa"/>
            <w:vAlign w:val="center"/>
          </w:tcPr>
          <w:p w14:paraId="0008E1CD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-0.015</w:t>
            </w:r>
          </w:p>
        </w:tc>
        <w:tc>
          <w:tcPr>
            <w:tcW w:w="979" w:type="dxa"/>
            <w:vAlign w:val="center"/>
          </w:tcPr>
          <w:p w14:paraId="6FCB1D8F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0.843</w:t>
            </w:r>
          </w:p>
        </w:tc>
        <w:tc>
          <w:tcPr>
            <w:tcW w:w="960" w:type="dxa"/>
            <w:vAlign w:val="center"/>
          </w:tcPr>
          <w:p w14:paraId="5E39D79B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0.047</w:t>
            </w:r>
          </w:p>
        </w:tc>
        <w:tc>
          <w:tcPr>
            <w:tcW w:w="874" w:type="dxa"/>
            <w:vAlign w:val="center"/>
          </w:tcPr>
          <w:p w14:paraId="6C114912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0.546</w:t>
            </w:r>
          </w:p>
        </w:tc>
      </w:tr>
      <w:tr w:rsidR="00B077E6" w:rsidRPr="00801405" w14:paraId="58F135F4" w14:textId="77777777" w:rsidTr="00B077E6">
        <w:tc>
          <w:tcPr>
            <w:tcW w:w="1774" w:type="dxa"/>
            <w:vAlign w:val="center"/>
          </w:tcPr>
          <w:p w14:paraId="55A6BDE1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rFonts w:hint="eastAsia"/>
                <w:sz w:val="21"/>
                <w:szCs w:val="21"/>
              </w:rPr>
              <w:t>monocyte</w:t>
            </w:r>
          </w:p>
        </w:tc>
        <w:tc>
          <w:tcPr>
            <w:tcW w:w="915" w:type="dxa"/>
            <w:vAlign w:val="center"/>
          </w:tcPr>
          <w:p w14:paraId="78CF3D92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-0.482</w:t>
            </w:r>
          </w:p>
        </w:tc>
        <w:tc>
          <w:tcPr>
            <w:tcW w:w="850" w:type="dxa"/>
            <w:vAlign w:val="center"/>
          </w:tcPr>
          <w:p w14:paraId="417A0C4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0.000</w:t>
            </w:r>
          </w:p>
        </w:tc>
        <w:tc>
          <w:tcPr>
            <w:tcW w:w="992" w:type="dxa"/>
            <w:vAlign w:val="center"/>
          </w:tcPr>
          <w:p w14:paraId="02355ADC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-0.139</w:t>
            </w:r>
          </w:p>
        </w:tc>
        <w:tc>
          <w:tcPr>
            <w:tcW w:w="851" w:type="dxa"/>
            <w:vAlign w:val="center"/>
          </w:tcPr>
          <w:p w14:paraId="53EB4858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0.048</w:t>
            </w:r>
          </w:p>
        </w:tc>
        <w:tc>
          <w:tcPr>
            <w:tcW w:w="970" w:type="dxa"/>
            <w:vAlign w:val="center"/>
          </w:tcPr>
          <w:p w14:paraId="04432813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0.294</w:t>
            </w:r>
          </w:p>
        </w:tc>
        <w:tc>
          <w:tcPr>
            <w:tcW w:w="919" w:type="dxa"/>
            <w:vAlign w:val="center"/>
          </w:tcPr>
          <w:p w14:paraId="1F650BB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0.000</w:t>
            </w:r>
          </w:p>
        </w:tc>
        <w:tc>
          <w:tcPr>
            <w:tcW w:w="968" w:type="dxa"/>
            <w:vAlign w:val="center"/>
          </w:tcPr>
          <w:p w14:paraId="027E2DEA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0.314</w:t>
            </w:r>
          </w:p>
        </w:tc>
        <w:tc>
          <w:tcPr>
            <w:tcW w:w="979" w:type="dxa"/>
            <w:vAlign w:val="center"/>
          </w:tcPr>
          <w:p w14:paraId="3DB42EB8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0.000</w:t>
            </w:r>
          </w:p>
        </w:tc>
        <w:tc>
          <w:tcPr>
            <w:tcW w:w="960" w:type="dxa"/>
            <w:vAlign w:val="center"/>
          </w:tcPr>
          <w:p w14:paraId="447111FA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0.583</w:t>
            </w:r>
          </w:p>
        </w:tc>
        <w:tc>
          <w:tcPr>
            <w:tcW w:w="874" w:type="dxa"/>
            <w:vAlign w:val="center"/>
          </w:tcPr>
          <w:p w14:paraId="40CB7917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0.000</w:t>
            </w:r>
          </w:p>
        </w:tc>
      </w:tr>
      <w:tr w:rsidR="00B077E6" w:rsidRPr="00801405" w14:paraId="482C6449" w14:textId="77777777" w:rsidTr="00B077E6">
        <w:tc>
          <w:tcPr>
            <w:tcW w:w="1774" w:type="dxa"/>
            <w:vAlign w:val="center"/>
          </w:tcPr>
          <w:p w14:paraId="38AFC03C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lymphocyte</w:t>
            </w:r>
          </w:p>
        </w:tc>
        <w:tc>
          <w:tcPr>
            <w:tcW w:w="915" w:type="dxa"/>
            <w:vAlign w:val="center"/>
          </w:tcPr>
          <w:p w14:paraId="496E9B88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0.284</w:t>
            </w:r>
          </w:p>
        </w:tc>
        <w:tc>
          <w:tcPr>
            <w:tcW w:w="850" w:type="dxa"/>
            <w:vAlign w:val="center"/>
          </w:tcPr>
          <w:p w14:paraId="3351932A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0.000</w:t>
            </w:r>
          </w:p>
        </w:tc>
        <w:tc>
          <w:tcPr>
            <w:tcW w:w="992" w:type="dxa"/>
            <w:vAlign w:val="center"/>
          </w:tcPr>
          <w:p w14:paraId="5B87752B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0.049</w:t>
            </w:r>
          </w:p>
        </w:tc>
        <w:tc>
          <w:tcPr>
            <w:tcW w:w="851" w:type="dxa"/>
            <w:vAlign w:val="center"/>
          </w:tcPr>
          <w:p w14:paraId="76A6D453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0.485</w:t>
            </w:r>
          </w:p>
        </w:tc>
        <w:tc>
          <w:tcPr>
            <w:tcW w:w="970" w:type="dxa"/>
            <w:vAlign w:val="center"/>
          </w:tcPr>
          <w:p w14:paraId="792C6EF5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0.136</w:t>
            </w:r>
          </w:p>
        </w:tc>
        <w:tc>
          <w:tcPr>
            <w:tcW w:w="919" w:type="dxa"/>
            <w:vAlign w:val="center"/>
          </w:tcPr>
          <w:p w14:paraId="38A9A21E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0.053</w:t>
            </w:r>
          </w:p>
        </w:tc>
        <w:tc>
          <w:tcPr>
            <w:tcW w:w="968" w:type="dxa"/>
            <w:vAlign w:val="center"/>
          </w:tcPr>
          <w:p w14:paraId="5EBD2F24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-0.469</w:t>
            </w:r>
          </w:p>
        </w:tc>
        <w:tc>
          <w:tcPr>
            <w:tcW w:w="979" w:type="dxa"/>
            <w:vAlign w:val="center"/>
          </w:tcPr>
          <w:p w14:paraId="1AC6548B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0.000</w:t>
            </w:r>
          </w:p>
        </w:tc>
        <w:tc>
          <w:tcPr>
            <w:tcW w:w="960" w:type="dxa"/>
            <w:vAlign w:val="center"/>
          </w:tcPr>
          <w:p w14:paraId="45A6118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-0.438</w:t>
            </w:r>
          </w:p>
        </w:tc>
        <w:tc>
          <w:tcPr>
            <w:tcW w:w="874" w:type="dxa"/>
            <w:vAlign w:val="center"/>
          </w:tcPr>
          <w:p w14:paraId="0EFAD79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0.000</w:t>
            </w:r>
          </w:p>
        </w:tc>
      </w:tr>
      <w:tr w:rsidR="00B077E6" w:rsidRPr="00801405" w14:paraId="22C429A5" w14:textId="77777777" w:rsidTr="00B077E6">
        <w:trPr>
          <w:trHeight w:val="459"/>
        </w:trPr>
        <w:tc>
          <w:tcPr>
            <w:tcW w:w="1774" w:type="dxa"/>
            <w:vAlign w:val="center"/>
          </w:tcPr>
          <w:p w14:paraId="6A102E77" w14:textId="77777777" w:rsidR="00801405" w:rsidRPr="00801405" w:rsidRDefault="00801405" w:rsidP="00801405">
            <w:pPr>
              <w:jc w:val="left"/>
              <w:rPr>
                <w:b/>
                <w:color w:val="FF0000"/>
                <w:sz w:val="21"/>
                <w:szCs w:val="21"/>
              </w:rPr>
            </w:pPr>
            <w:r w:rsidRPr="00801405">
              <w:rPr>
                <w:b/>
                <w:color w:val="000000" w:themeColor="text1"/>
                <w:sz w:val="21"/>
                <w:szCs w:val="21"/>
              </w:rPr>
              <w:t>TG</w:t>
            </w:r>
            <w:r w:rsidRPr="00801405">
              <w:rPr>
                <w:rFonts w:hint="eastAsia"/>
                <w:b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915" w:type="dxa"/>
            <w:vAlign w:val="center"/>
          </w:tcPr>
          <w:p w14:paraId="09D3854B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0.068</w:t>
            </w:r>
          </w:p>
        </w:tc>
        <w:tc>
          <w:tcPr>
            <w:tcW w:w="850" w:type="dxa"/>
            <w:vAlign w:val="center"/>
          </w:tcPr>
          <w:p w14:paraId="12AD3D9B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0.337</w:t>
            </w:r>
          </w:p>
        </w:tc>
        <w:tc>
          <w:tcPr>
            <w:tcW w:w="992" w:type="dxa"/>
            <w:vAlign w:val="center"/>
          </w:tcPr>
          <w:p w14:paraId="1B210EFF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0.045</w:t>
            </w:r>
          </w:p>
        </w:tc>
        <w:tc>
          <w:tcPr>
            <w:tcW w:w="851" w:type="dxa"/>
            <w:vAlign w:val="center"/>
          </w:tcPr>
          <w:p w14:paraId="5E48FC2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0.529</w:t>
            </w:r>
          </w:p>
        </w:tc>
        <w:tc>
          <w:tcPr>
            <w:tcW w:w="970" w:type="dxa"/>
            <w:vAlign w:val="center"/>
          </w:tcPr>
          <w:p w14:paraId="30FDD110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0.032</w:t>
            </w:r>
          </w:p>
        </w:tc>
        <w:tc>
          <w:tcPr>
            <w:tcW w:w="919" w:type="dxa"/>
            <w:vAlign w:val="center"/>
          </w:tcPr>
          <w:p w14:paraId="144A207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0.658</w:t>
            </w:r>
          </w:p>
        </w:tc>
        <w:tc>
          <w:tcPr>
            <w:tcW w:w="968" w:type="dxa"/>
            <w:vAlign w:val="center"/>
          </w:tcPr>
          <w:p w14:paraId="7ACB496B" w14:textId="77777777" w:rsidR="00801405" w:rsidRPr="00801405" w:rsidRDefault="00801405" w:rsidP="00801405">
            <w:pPr>
              <w:jc w:val="lef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-0.142</w:t>
            </w:r>
          </w:p>
        </w:tc>
        <w:tc>
          <w:tcPr>
            <w:tcW w:w="979" w:type="dxa"/>
            <w:vAlign w:val="center"/>
          </w:tcPr>
          <w:p w14:paraId="63CC7AD1" w14:textId="77777777" w:rsidR="00801405" w:rsidRPr="00801405" w:rsidRDefault="00801405" w:rsidP="00801405">
            <w:pPr>
              <w:jc w:val="left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i/>
                <w:iCs/>
                <w:color w:val="000000" w:themeColor="text1"/>
                <w:sz w:val="21"/>
                <w:szCs w:val="21"/>
              </w:rPr>
              <w:t>0.046*</w:t>
            </w:r>
          </w:p>
        </w:tc>
        <w:tc>
          <w:tcPr>
            <w:tcW w:w="960" w:type="dxa"/>
            <w:vAlign w:val="center"/>
          </w:tcPr>
          <w:p w14:paraId="369081F6" w14:textId="77777777" w:rsidR="00801405" w:rsidRPr="00801405" w:rsidRDefault="00801405" w:rsidP="00801405">
            <w:pPr>
              <w:jc w:val="left"/>
              <w:rPr>
                <w:i/>
                <w:iCs/>
                <w:color w:val="FF0000"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-0.126</w:t>
            </w:r>
          </w:p>
        </w:tc>
        <w:tc>
          <w:tcPr>
            <w:tcW w:w="874" w:type="dxa"/>
            <w:vAlign w:val="center"/>
          </w:tcPr>
          <w:p w14:paraId="60D692A2" w14:textId="77777777" w:rsidR="00801405" w:rsidRPr="00801405" w:rsidRDefault="00801405" w:rsidP="00801405">
            <w:pPr>
              <w:jc w:val="left"/>
              <w:rPr>
                <w:i/>
                <w:iCs/>
                <w:color w:val="FF0000"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0.076</w:t>
            </w:r>
          </w:p>
        </w:tc>
      </w:tr>
      <w:tr w:rsidR="00B077E6" w:rsidRPr="00801405" w14:paraId="648E8128" w14:textId="77777777" w:rsidTr="00B077E6">
        <w:tc>
          <w:tcPr>
            <w:tcW w:w="1774" w:type="dxa"/>
            <w:vAlign w:val="center"/>
          </w:tcPr>
          <w:p w14:paraId="5A7E5BC8" w14:textId="4933582D" w:rsidR="00801405" w:rsidRPr="00801405" w:rsidRDefault="00801405" w:rsidP="00801405">
            <w:pPr>
              <w:jc w:val="left"/>
              <w:rPr>
                <w:b/>
                <w:sz w:val="21"/>
                <w:szCs w:val="21"/>
              </w:rPr>
            </w:pPr>
            <w:r w:rsidRPr="00801405">
              <w:rPr>
                <w:b/>
                <w:color w:val="000000" w:themeColor="text1"/>
                <w:sz w:val="21"/>
                <w:szCs w:val="21"/>
              </w:rPr>
              <w:t>Total cholesterol</w:t>
            </w:r>
            <w:r w:rsidRPr="00801405">
              <w:rPr>
                <w:rFonts w:hint="eastAsia"/>
                <w:b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915" w:type="dxa"/>
            <w:vAlign w:val="center"/>
          </w:tcPr>
          <w:p w14:paraId="3C93F461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0.112</w:t>
            </w:r>
          </w:p>
        </w:tc>
        <w:tc>
          <w:tcPr>
            <w:tcW w:w="850" w:type="dxa"/>
            <w:vAlign w:val="center"/>
          </w:tcPr>
          <w:p w14:paraId="1312F639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0.116</w:t>
            </w:r>
          </w:p>
        </w:tc>
        <w:tc>
          <w:tcPr>
            <w:tcW w:w="992" w:type="dxa"/>
            <w:vAlign w:val="center"/>
          </w:tcPr>
          <w:p w14:paraId="597C9909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0.073</w:t>
            </w:r>
          </w:p>
        </w:tc>
        <w:tc>
          <w:tcPr>
            <w:tcW w:w="851" w:type="dxa"/>
            <w:vAlign w:val="center"/>
          </w:tcPr>
          <w:p w14:paraId="1C07CE2E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0.305</w:t>
            </w:r>
          </w:p>
        </w:tc>
        <w:tc>
          <w:tcPr>
            <w:tcW w:w="970" w:type="dxa"/>
            <w:vAlign w:val="center"/>
          </w:tcPr>
          <w:p w14:paraId="727D815E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-0.059</w:t>
            </w:r>
          </w:p>
        </w:tc>
        <w:tc>
          <w:tcPr>
            <w:tcW w:w="919" w:type="dxa"/>
            <w:vAlign w:val="center"/>
          </w:tcPr>
          <w:p w14:paraId="53D8D80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0.405</w:t>
            </w:r>
          </w:p>
        </w:tc>
        <w:tc>
          <w:tcPr>
            <w:tcW w:w="968" w:type="dxa"/>
            <w:vAlign w:val="center"/>
          </w:tcPr>
          <w:p w14:paraId="40E364B9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-0.119</w:t>
            </w:r>
          </w:p>
        </w:tc>
        <w:tc>
          <w:tcPr>
            <w:tcW w:w="979" w:type="dxa"/>
            <w:vAlign w:val="center"/>
          </w:tcPr>
          <w:p w14:paraId="6E9BD62F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0.094*</w:t>
            </w:r>
          </w:p>
        </w:tc>
        <w:tc>
          <w:tcPr>
            <w:tcW w:w="960" w:type="dxa"/>
            <w:vAlign w:val="center"/>
          </w:tcPr>
          <w:p w14:paraId="6B74C621" w14:textId="77777777" w:rsidR="00801405" w:rsidRPr="00801405" w:rsidRDefault="00801405" w:rsidP="00801405">
            <w:pPr>
              <w:jc w:val="left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-0.160</w:t>
            </w:r>
          </w:p>
        </w:tc>
        <w:tc>
          <w:tcPr>
            <w:tcW w:w="874" w:type="dxa"/>
            <w:vAlign w:val="center"/>
          </w:tcPr>
          <w:p w14:paraId="79E1BFF8" w14:textId="77777777" w:rsidR="00801405" w:rsidRPr="00801405" w:rsidRDefault="00801405" w:rsidP="00801405">
            <w:pPr>
              <w:jc w:val="left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i/>
                <w:iCs/>
                <w:color w:val="000000" w:themeColor="text1"/>
                <w:sz w:val="21"/>
                <w:szCs w:val="21"/>
              </w:rPr>
              <w:t>0.024*</w:t>
            </w:r>
          </w:p>
        </w:tc>
      </w:tr>
      <w:tr w:rsidR="00B077E6" w:rsidRPr="00801405" w14:paraId="194FBC2C" w14:textId="77777777" w:rsidTr="00B077E6">
        <w:tc>
          <w:tcPr>
            <w:tcW w:w="1774" w:type="dxa"/>
            <w:vAlign w:val="center"/>
          </w:tcPr>
          <w:p w14:paraId="49FDC34F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r w:rsidRPr="00801405">
              <w:rPr>
                <w:sz w:val="21"/>
                <w:szCs w:val="21"/>
              </w:rPr>
              <w:t>HDL</w:t>
            </w:r>
          </w:p>
        </w:tc>
        <w:tc>
          <w:tcPr>
            <w:tcW w:w="915" w:type="dxa"/>
            <w:vAlign w:val="center"/>
          </w:tcPr>
          <w:p w14:paraId="273A7721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-0.013</w:t>
            </w:r>
          </w:p>
        </w:tc>
        <w:tc>
          <w:tcPr>
            <w:tcW w:w="850" w:type="dxa"/>
            <w:vAlign w:val="center"/>
          </w:tcPr>
          <w:p w14:paraId="08F9072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0.856</w:t>
            </w:r>
          </w:p>
        </w:tc>
        <w:tc>
          <w:tcPr>
            <w:tcW w:w="992" w:type="dxa"/>
            <w:vAlign w:val="center"/>
          </w:tcPr>
          <w:p w14:paraId="5493442B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0.011</w:t>
            </w:r>
          </w:p>
        </w:tc>
        <w:tc>
          <w:tcPr>
            <w:tcW w:w="851" w:type="dxa"/>
            <w:vAlign w:val="center"/>
          </w:tcPr>
          <w:p w14:paraId="30AB14E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0.881</w:t>
            </w:r>
          </w:p>
        </w:tc>
        <w:tc>
          <w:tcPr>
            <w:tcW w:w="970" w:type="dxa"/>
            <w:vAlign w:val="center"/>
          </w:tcPr>
          <w:p w14:paraId="2E4D3E8E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-0.006</w:t>
            </w:r>
          </w:p>
        </w:tc>
        <w:tc>
          <w:tcPr>
            <w:tcW w:w="919" w:type="dxa"/>
            <w:vAlign w:val="center"/>
          </w:tcPr>
          <w:p w14:paraId="64658B4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0.929</w:t>
            </w:r>
          </w:p>
        </w:tc>
        <w:tc>
          <w:tcPr>
            <w:tcW w:w="968" w:type="dxa"/>
            <w:vAlign w:val="center"/>
          </w:tcPr>
          <w:p w14:paraId="269C02E6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0.010</w:t>
            </w:r>
          </w:p>
        </w:tc>
        <w:tc>
          <w:tcPr>
            <w:tcW w:w="979" w:type="dxa"/>
            <w:vAlign w:val="center"/>
          </w:tcPr>
          <w:p w14:paraId="4A27F39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0.890</w:t>
            </w:r>
          </w:p>
        </w:tc>
        <w:tc>
          <w:tcPr>
            <w:tcW w:w="960" w:type="dxa"/>
            <w:vAlign w:val="center"/>
          </w:tcPr>
          <w:p w14:paraId="79B7DC7C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0.023</w:t>
            </w:r>
          </w:p>
        </w:tc>
        <w:tc>
          <w:tcPr>
            <w:tcW w:w="874" w:type="dxa"/>
            <w:vAlign w:val="center"/>
          </w:tcPr>
          <w:p w14:paraId="1D9286F2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0.743</w:t>
            </w:r>
          </w:p>
        </w:tc>
      </w:tr>
      <w:tr w:rsidR="00B077E6" w:rsidRPr="00801405" w14:paraId="151A3A70" w14:textId="77777777" w:rsidTr="00B077E6">
        <w:tc>
          <w:tcPr>
            <w:tcW w:w="1774" w:type="dxa"/>
            <w:vAlign w:val="center"/>
          </w:tcPr>
          <w:p w14:paraId="22F297B0" w14:textId="77777777" w:rsidR="00801405" w:rsidRPr="00801405" w:rsidRDefault="00801405" w:rsidP="00801405">
            <w:pPr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801405">
              <w:rPr>
                <w:b/>
                <w:color w:val="000000" w:themeColor="text1"/>
                <w:sz w:val="21"/>
                <w:szCs w:val="21"/>
              </w:rPr>
              <w:t>LDL</w:t>
            </w:r>
            <w:r w:rsidRPr="00801405">
              <w:rPr>
                <w:rFonts w:hint="eastAsia"/>
                <w:b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915" w:type="dxa"/>
            <w:vAlign w:val="center"/>
          </w:tcPr>
          <w:p w14:paraId="4FB1FB27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0.092</w:t>
            </w:r>
          </w:p>
        </w:tc>
        <w:tc>
          <w:tcPr>
            <w:tcW w:w="850" w:type="dxa"/>
            <w:vAlign w:val="center"/>
          </w:tcPr>
          <w:p w14:paraId="79FCD431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0.194</w:t>
            </w:r>
          </w:p>
        </w:tc>
        <w:tc>
          <w:tcPr>
            <w:tcW w:w="992" w:type="dxa"/>
            <w:vAlign w:val="center"/>
          </w:tcPr>
          <w:p w14:paraId="73655183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0.099</w:t>
            </w:r>
          </w:p>
        </w:tc>
        <w:tc>
          <w:tcPr>
            <w:tcW w:w="851" w:type="dxa"/>
            <w:vAlign w:val="center"/>
          </w:tcPr>
          <w:p w14:paraId="10F4F638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0.161</w:t>
            </w:r>
          </w:p>
        </w:tc>
        <w:tc>
          <w:tcPr>
            <w:tcW w:w="970" w:type="dxa"/>
            <w:vAlign w:val="center"/>
          </w:tcPr>
          <w:p w14:paraId="20967DEA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-0.044</w:t>
            </w:r>
          </w:p>
        </w:tc>
        <w:tc>
          <w:tcPr>
            <w:tcW w:w="919" w:type="dxa"/>
            <w:vAlign w:val="center"/>
          </w:tcPr>
          <w:p w14:paraId="48693CFE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0.539</w:t>
            </w:r>
          </w:p>
        </w:tc>
        <w:tc>
          <w:tcPr>
            <w:tcW w:w="968" w:type="dxa"/>
            <w:vAlign w:val="center"/>
          </w:tcPr>
          <w:p w14:paraId="0855C4F4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-0.138</w:t>
            </w:r>
          </w:p>
        </w:tc>
        <w:tc>
          <w:tcPr>
            <w:tcW w:w="979" w:type="dxa"/>
            <w:vAlign w:val="center"/>
          </w:tcPr>
          <w:p w14:paraId="5D716E99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0.051</w:t>
            </w:r>
          </w:p>
        </w:tc>
        <w:tc>
          <w:tcPr>
            <w:tcW w:w="960" w:type="dxa"/>
            <w:vAlign w:val="center"/>
          </w:tcPr>
          <w:p w14:paraId="63ACD8FE" w14:textId="77777777" w:rsidR="00801405" w:rsidRPr="00801405" w:rsidRDefault="00801405" w:rsidP="00801405">
            <w:pPr>
              <w:jc w:val="left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-0.165</w:t>
            </w:r>
          </w:p>
        </w:tc>
        <w:tc>
          <w:tcPr>
            <w:tcW w:w="874" w:type="dxa"/>
            <w:vAlign w:val="center"/>
          </w:tcPr>
          <w:p w14:paraId="790D7A50" w14:textId="77777777" w:rsidR="00801405" w:rsidRPr="00801405" w:rsidRDefault="00801405" w:rsidP="00801405">
            <w:pPr>
              <w:jc w:val="left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801405">
              <w:rPr>
                <w:rFonts w:hint="eastAsia"/>
                <w:b/>
                <w:i/>
                <w:iCs/>
                <w:color w:val="000000" w:themeColor="text1"/>
                <w:sz w:val="21"/>
                <w:szCs w:val="21"/>
              </w:rPr>
              <w:t>0.019*</w:t>
            </w:r>
          </w:p>
        </w:tc>
      </w:tr>
      <w:tr w:rsidR="00B077E6" w:rsidRPr="00801405" w14:paraId="5B810303" w14:textId="77777777" w:rsidTr="00B077E6">
        <w:tc>
          <w:tcPr>
            <w:tcW w:w="1774" w:type="dxa"/>
            <w:vAlign w:val="center"/>
          </w:tcPr>
          <w:p w14:paraId="2A409967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proofErr w:type="spellStart"/>
            <w:r w:rsidRPr="00801405">
              <w:rPr>
                <w:sz w:val="21"/>
                <w:szCs w:val="21"/>
              </w:rPr>
              <w:t>A</w:t>
            </w:r>
            <w:r w:rsidRPr="00801405">
              <w:rPr>
                <w:rFonts w:hint="eastAsia"/>
                <w:sz w:val="21"/>
                <w:szCs w:val="21"/>
              </w:rPr>
              <w:t>po</w:t>
            </w:r>
            <w:r w:rsidRPr="00801405">
              <w:rPr>
                <w:sz w:val="21"/>
                <w:szCs w:val="21"/>
              </w:rPr>
              <w:t>A</w:t>
            </w:r>
            <w:proofErr w:type="spellEnd"/>
          </w:p>
        </w:tc>
        <w:tc>
          <w:tcPr>
            <w:tcW w:w="915" w:type="dxa"/>
            <w:vAlign w:val="center"/>
          </w:tcPr>
          <w:p w14:paraId="0B49DF89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0.038</w:t>
            </w:r>
          </w:p>
        </w:tc>
        <w:tc>
          <w:tcPr>
            <w:tcW w:w="850" w:type="dxa"/>
            <w:vAlign w:val="center"/>
          </w:tcPr>
          <w:p w14:paraId="2C11397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0.597</w:t>
            </w:r>
          </w:p>
        </w:tc>
        <w:tc>
          <w:tcPr>
            <w:tcW w:w="992" w:type="dxa"/>
            <w:vAlign w:val="center"/>
          </w:tcPr>
          <w:p w14:paraId="2BD5D0D6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0.082</w:t>
            </w:r>
          </w:p>
        </w:tc>
        <w:tc>
          <w:tcPr>
            <w:tcW w:w="851" w:type="dxa"/>
            <w:vAlign w:val="center"/>
          </w:tcPr>
          <w:p w14:paraId="44B97656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0.252</w:t>
            </w:r>
          </w:p>
        </w:tc>
        <w:tc>
          <w:tcPr>
            <w:tcW w:w="970" w:type="dxa"/>
            <w:vAlign w:val="center"/>
          </w:tcPr>
          <w:p w14:paraId="19FD9DDB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-0.060</w:t>
            </w:r>
          </w:p>
        </w:tc>
        <w:tc>
          <w:tcPr>
            <w:tcW w:w="919" w:type="dxa"/>
            <w:vAlign w:val="center"/>
          </w:tcPr>
          <w:p w14:paraId="319DA184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0.401</w:t>
            </w:r>
          </w:p>
        </w:tc>
        <w:tc>
          <w:tcPr>
            <w:tcW w:w="968" w:type="dxa"/>
            <w:vAlign w:val="center"/>
          </w:tcPr>
          <w:p w14:paraId="074A1F52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-0.052</w:t>
            </w:r>
          </w:p>
        </w:tc>
        <w:tc>
          <w:tcPr>
            <w:tcW w:w="979" w:type="dxa"/>
            <w:vAlign w:val="center"/>
          </w:tcPr>
          <w:p w14:paraId="41A04283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0.467</w:t>
            </w:r>
          </w:p>
        </w:tc>
        <w:tc>
          <w:tcPr>
            <w:tcW w:w="960" w:type="dxa"/>
            <w:vAlign w:val="center"/>
          </w:tcPr>
          <w:p w14:paraId="3C247E7F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-0.061</w:t>
            </w:r>
          </w:p>
        </w:tc>
        <w:tc>
          <w:tcPr>
            <w:tcW w:w="874" w:type="dxa"/>
            <w:vAlign w:val="center"/>
          </w:tcPr>
          <w:p w14:paraId="5F159EFC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0.397</w:t>
            </w:r>
          </w:p>
        </w:tc>
      </w:tr>
      <w:tr w:rsidR="00B077E6" w:rsidRPr="00801405" w14:paraId="249B195C" w14:textId="77777777" w:rsidTr="00B077E6">
        <w:tc>
          <w:tcPr>
            <w:tcW w:w="1774" w:type="dxa"/>
            <w:vAlign w:val="center"/>
          </w:tcPr>
          <w:p w14:paraId="7F5D5F48" w14:textId="77777777" w:rsidR="00801405" w:rsidRPr="00801405" w:rsidRDefault="00801405" w:rsidP="00801405">
            <w:pPr>
              <w:jc w:val="left"/>
              <w:rPr>
                <w:sz w:val="21"/>
                <w:szCs w:val="21"/>
              </w:rPr>
            </w:pPr>
            <w:proofErr w:type="spellStart"/>
            <w:r w:rsidRPr="00801405">
              <w:rPr>
                <w:sz w:val="21"/>
                <w:szCs w:val="21"/>
              </w:rPr>
              <w:t>A</w:t>
            </w:r>
            <w:r w:rsidRPr="00801405">
              <w:rPr>
                <w:rFonts w:hint="eastAsia"/>
                <w:sz w:val="21"/>
                <w:szCs w:val="21"/>
              </w:rPr>
              <w:t>po</w:t>
            </w:r>
            <w:r w:rsidRPr="00801405">
              <w:rPr>
                <w:sz w:val="21"/>
                <w:szCs w:val="21"/>
              </w:rPr>
              <w:t>B</w:t>
            </w:r>
            <w:proofErr w:type="spellEnd"/>
          </w:p>
        </w:tc>
        <w:tc>
          <w:tcPr>
            <w:tcW w:w="915" w:type="dxa"/>
            <w:vAlign w:val="center"/>
          </w:tcPr>
          <w:p w14:paraId="3C1D3B27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0.079</w:t>
            </w:r>
          </w:p>
        </w:tc>
        <w:tc>
          <w:tcPr>
            <w:tcW w:w="850" w:type="dxa"/>
            <w:vAlign w:val="center"/>
          </w:tcPr>
          <w:p w14:paraId="48731385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0.269</w:t>
            </w:r>
          </w:p>
        </w:tc>
        <w:tc>
          <w:tcPr>
            <w:tcW w:w="992" w:type="dxa"/>
            <w:vAlign w:val="center"/>
          </w:tcPr>
          <w:p w14:paraId="01C0B2AE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0.010</w:t>
            </w:r>
          </w:p>
        </w:tc>
        <w:tc>
          <w:tcPr>
            <w:tcW w:w="851" w:type="dxa"/>
            <w:vAlign w:val="center"/>
          </w:tcPr>
          <w:p w14:paraId="58937D20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0.889</w:t>
            </w:r>
          </w:p>
        </w:tc>
        <w:tc>
          <w:tcPr>
            <w:tcW w:w="970" w:type="dxa"/>
            <w:vAlign w:val="center"/>
          </w:tcPr>
          <w:p w14:paraId="2D340C25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-0.055</w:t>
            </w:r>
          </w:p>
        </w:tc>
        <w:tc>
          <w:tcPr>
            <w:tcW w:w="919" w:type="dxa"/>
            <w:vAlign w:val="center"/>
          </w:tcPr>
          <w:p w14:paraId="40C2B7EA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0.441</w:t>
            </w:r>
          </w:p>
        </w:tc>
        <w:tc>
          <w:tcPr>
            <w:tcW w:w="968" w:type="dxa"/>
            <w:vAlign w:val="center"/>
          </w:tcPr>
          <w:p w14:paraId="091668FF" w14:textId="77777777" w:rsidR="00801405" w:rsidRPr="00801405" w:rsidRDefault="00801405" w:rsidP="00801405">
            <w:pPr>
              <w:jc w:val="left"/>
              <w:rPr>
                <w:b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-0.033</w:t>
            </w:r>
          </w:p>
        </w:tc>
        <w:tc>
          <w:tcPr>
            <w:tcW w:w="979" w:type="dxa"/>
            <w:vAlign w:val="center"/>
          </w:tcPr>
          <w:p w14:paraId="3BC6C213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0.643</w:t>
            </w:r>
          </w:p>
        </w:tc>
        <w:tc>
          <w:tcPr>
            <w:tcW w:w="960" w:type="dxa"/>
            <w:vAlign w:val="center"/>
          </w:tcPr>
          <w:p w14:paraId="531018A9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bCs/>
                <w:sz w:val="21"/>
                <w:szCs w:val="21"/>
              </w:rPr>
              <w:t>-0.082</w:t>
            </w:r>
          </w:p>
        </w:tc>
        <w:tc>
          <w:tcPr>
            <w:tcW w:w="874" w:type="dxa"/>
            <w:vAlign w:val="center"/>
          </w:tcPr>
          <w:p w14:paraId="2B8EE95B" w14:textId="77777777" w:rsidR="00801405" w:rsidRPr="00801405" w:rsidRDefault="00801405" w:rsidP="00801405">
            <w:pPr>
              <w:jc w:val="left"/>
              <w:rPr>
                <w:i/>
                <w:iCs/>
                <w:sz w:val="21"/>
                <w:szCs w:val="21"/>
              </w:rPr>
            </w:pPr>
            <w:r w:rsidRPr="00801405">
              <w:rPr>
                <w:rFonts w:hint="eastAsia"/>
                <w:i/>
                <w:iCs/>
                <w:sz w:val="21"/>
                <w:szCs w:val="21"/>
              </w:rPr>
              <w:t>0.253</w:t>
            </w:r>
          </w:p>
        </w:tc>
      </w:tr>
    </w:tbl>
    <w:p w14:paraId="6D2894F8" w14:textId="23447E20" w:rsidR="00801405" w:rsidRPr="00801405" w:rsidRDefault="00890E17" w:rsidP="00801405">
      <w:pPr>
        <w:jc w:val="left"/>
        <w:rPr>
          <w:sz w:val="18"/>
          <w:szCs w:val="18"/>
        </w:rPr>
      </w:pPr>
      <w:r>
        <w:rPr>
          <w:sz w:val="18"/>
          <w:szCs w:val="18"/>
        </w:rPr>
        <w:t>Notes:</w:t>
      </w:r>
      <w:r w:rsidR="00801405" w:rsidRPr="00801405">
        <w:rPr>
          <w:sz w:val="18"/>
          <w:szCs w:val="18"/>
        </w:rPr>
        <w:t>Q1, MLR</w:t>
      </w:r>
      <w:r w:rsidR="0091373A">
        <w:rPr>
          <w:rFonts w:hint="eastAsia"/>
          <w:sz w:val="18"/>
          <w:szCs w:val="18"/>
        </w:rPr>
        <w:t xml:space="preserve"> ≤ </w:t>
      </w:r>
      <w:r w:rsidR="00801405" w:rsidRPr="00801405">
        <w:rPr>
          <w:sz w:val="18"/>
          <w:szCs w:val="18"/>
        </w:rPr>
        <w:t>0.1934</w:t>
      </w:r>
      <w:r w:rsidR="00801405" w:rsidRPr="00801405">
        <w:rPr>
          <w:rFonts w:hint="eastAsia"/>
          <w:sz w:val="18"/>
          <w:szCs w:val="18"/>
        </w:rPr>
        <w:t>；</w:t>
      </w:r>
      <w:r w:rsidR="00801405" w:rsidRPr="00801405">
        <w:rPr>
          <w:sz w:val="18"/>
          <w:szCs w:val="18"/>
        </w:rPr>
        <w:t>Q2, 0.1934</w:t>
      </w:r>
      <w:r w:rsidR="0091373A">
        <w:rPr>
          <w:rFonts w:hint="eastAsia"/>
          <w:sz w:val="18"/>
          <w:szCs w:val="18"/>
        </w:rPr>
        <w:t xml:space="preserve"> </w:t>
      </w:r>
      <w:r w:rsidR="00801405" w:rsidRPr="00801405">
        <w:rPr>
          <w:sz w:val="18"/>
          <w:szCs w:val="18"/>
        </w:rPr>
        <w:t>&lt;</w:t>
      </w:r>
      <w:r w:rsidR="0091373A">
        <w:rPr>
          <w:rFonts w:hint="eastAsia"/>
          <w:sz w:val="18"/>
          <w:szCs w:val="18"/>
        </w:rPr>
        <w:t xml:space="preserve"> </w:t>
      </w:r>
      <w:r w:rsidR="00801405" w:rsidRPr="00801405">
        <w:rPr>
          <w:sz w:val="18"/>
          <w:szCs w:val="18"/>
        </w:rPr>
        <w:t>MLR</w:t>
      </w:r>
      <w:r w:rsidR="0091373A">
        <w:rPr>
          <w:rFonts w:hint="eastAsia"/>
          <w:sz w:val="18"/>
          <w:szCs w:val="18"/>
        </w:rPr>
        <w:t xml:space="preserve"> ≤ </w:t>
      </w:r>
      <w:r w:rsidR="00801405" w:rsidRPr="00801405">
        <w:rPr>
          <w:sz w:val="18"/>
          <w:szCs w:val="18"/>
        </w:rPr>
        <w:t>0.2485; Q3, 0.2485</w:t>
      </w:r>
      <w:r w:rsidR="0091373A">
        <w:rPr>
          <w:rFonts w:hint="eastAsia"/>
          <w:sz w:val="18"/>
          <w:szCs w:val="18"/>
        </w:rPr>
        <w:t xml:space="preserve"> </w:t>
      </w:r>
      <w:r w:rsidR="00801405" w:rsidRPr="00801405">
        <w:rPr>
          <w:sz w:val="18"/>
          <w:szCs w:val="18"/>
        </w:rPr>
        <w:t>&lt;</w:t>
      </w:r>
      <w:r w:rsidR="0091373A">
        <w:rPr>
          <w:rFonts w:hint="eastAsia"/>
          <w:sz w:val="18"/>
          <w:szCs w:val="18"/>
        </w:rPr>
        <w:t xml:space="preserve"> </w:t>
      </w:r>
      <w:r w:rsidR="00801405" w:rsidRPr="00801405">
        <w:rPr>
          <w:sz w:val="18"/>
          <w:szCs w:val="18"/>
        </w:rPr>
        <w:t>MLR</w:t>
      </w:r>
      <w:r w:rsidR="0091373A">
        <w:rPr>
          <w:rFonts w:hint="eastAsia"/>
          <w:sz w:val="18"/>
          <w:szCs w:val="18"/>
        </w:rPr>
        <w:t xml:space="preserve"> ≤ </w:t>
      </w:r>
      <w:r w:rsidR="00801405" w:rsidRPr="00801405">
        <w:rPr>
          <w:sz w:val="18"/>
          <w:szCs w:val="18"/>
        </w:rPr>
        <w:t>0.3077, Q4, MLR</w:t>
      </w:r>
      <w:r w:rsidR="0091373A">
        <w:rPr>
          <w:rFonts w:hint="eastAsia"/>
          <w:sz w:val="18"/>
          <w:szCs w:val="18"/>
        </w:rPr>
        <w:t xml:space="preserve"> </w:t>
      </w:r>
      <w:r w:rsidR="00801405" w:rsidRPr="00801405">
        <w:rPr>
          <w:sz w:val="18"/>
          <w:szCs w:val="18"/>
        </w:rPr>
        <w:t>&gt;</w:t>
      </w:r>
      <w:r w:rsidR="0091373A">
        <w:rPr>
          <w:rFonts w:hint="eastAsia"/>
          <w:sz w:val="18"/>
          <w:szCs w:val="18"/>
        </w:rPr>
        <w:t xml:space="preserve"> </w:t>
      </w:r>
      <w:r w:rsidR="00801405" w:rsidRPr="00801405">
        <w:rPr>
          <w:sz w:val="18"/>
          <w:szCs w:val="18"/>
        </w:rPr>
        <w:t>0.3077</w:t>
      </w:r>
    </w:p>
    <w:p w14:paraId="48E7D0ED" w14:textId="284CF67D" w:rsidR="00801405" w:rsidRPr="00801405" w:rsidRDefault="00890E17" w:rsidP="00801405">
      <w:pPr>
        <w:jc w:val="left"/>
        <w:rPr>
          <w:color w:val="000000" w:themeColor="text1"/>
          <w:sz w:val="18"/>
          <w:szCs w:val="18"/>
        </w:rPr>
      </w:pPr>
      <w:r w:rsidRPr="00890E17">
        <w:rPr>
          <w:sz w:val="18"/>
          <w:szCs w:val="18"/>
        </w:rPr>
        <w:t>Abbreviations:</w:t>
      </w:r>
      <w:r>
        <w:rPr>
          <w:sz w:val="18"/>
          <w:szCs w:val="18"/>
        </w:rPr>
        <w:t xml:space="preserve"> </w:t>
      </w:r>
      <w:r w:rsidR="00801405" w:rsidRPr="00801405">
        <w:rPr>
          <w:sz w:val="18"/>
          <w:szCs w:val="18"/>
        </w:rPr>
        <w:t xml:space="preserve">TG, Triglyceride, HDL, Triglyceride, LDL, </w:t>
      </w:r>
      <w:r w:rsidR="00801405" w:rsidRPr="00801405">
        <w:rPr>
          <w:color w:val="000000" w:themeColor="text1"/>
          <w:sz w:val="18"/>
          <w:szCs w:val="18"/>
        </w:rPr>
        <w:t>Low density lipoprotein</w:t>
      </w:r>
    </w:p>
    <w:p w14:paraId="7AD5153D" w14:textId="635DA86C" w:rsidR="004A68AE" w:rsidRPr="00890E17" w:rsidRDefault="00801405" w:rsidP="00890E17">
      <w:pPr>
        <w:jc w:val="left"/>
        <w:rPr>
          <w:rFonts w:hint="eastAsia"/>
          <w:sz w:val="18"/>
          <w:szCs w:val="18"/>
        </w:rPr>
      </w:pPr>
      <w:r w:rsidRPr="00801405">
        <w:rPr>
          <w:sz w:val="18"/>
          <w:szCs w:val="18"/>
        </w:rPr>
        <w:t>p&lt;0.05 were distinguished by *.</w:t>
      </w:r>
      <w:bookmarkStart w:id="0" w:name="_GoBack"/>
      <w:bookmarkEnd w:id="0"/>
    </w:p>
    <w:sectPr w:rsidR="004A68AE" w:rsidRPr="00890E17" w:rsidSect="00801405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05"/>
    <w:rsid w:val="000C7AB2"/>
    <w:rsid w:val="00276074"/>
    <w:rsid w:val="005A35A3"/>
    <w:rsid w:val="00600173"/>
    <w:rsid w:val="00602CD0"/>
    <w:rsid w:val="00801405"/>
    <w:rsid w:val="00890E17"/>
    <w:rsid w:val="0091373A"/>
    <w:rsid w:val="00AF288F"/>
    <w:rsid w:val="00B077E6"/>
    <w:rsid w:val="00E07540"/>
    <w:rsid w:val="00F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48A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1015394964@qq.com</dc:creator>
  <cp:keywords/>
  <dc:description/>
  <cp:lastModifiedBy>Kaiqi Ding</cp:lastModifiedBy>
  <cp:revision>5</cp:revision>
  <dcterms:created xsi:type="dcterms:W3CDTF">2020-09-22T13:20:00Z</dcterms:created>
  <dcterms:modified xsi:type="dcterms:W3CDTF">2020-12-27T12:54:00Z</dcterms:modified>
</cp:coreProperties>
</file>