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0589" w14:textId="3B5BB5D7" w:rsidR="003D24EA" w:rsidRPr="00267D7A" w:rsidRDefault="00267D7A">
      <w:pPr>
        <w:rPr>
          <w:b/>
          <w:bCs/>
        </w:rPr>
      </w:pPr>
      <w:r w:rsidRPr="00267D7A">
        <w:rPr>
          <w:b/>
          <w:bCs/>
        </w:rPr>
        <w:t>Supplementary Materials</w:t>
      </w:r>
    </w:p>
    <w:p w14:paraId="485BDC16" w14:textId="4499A310" w:rsidR="00267D7A" w:rsidRDefault="00267D7A"/>
    <w:p w14:paraId="55118749" w14:textId="38B5256F" w:rsidR="00267D7A" w:rsidRDefault="00267D7A">
      <w:r>
        <w:t>Both tasks activate the Piriform Cortex and thus when the two tasks are compared to each other this area of activation appears to be either absent (OI &gt; OM) or only weakly observed (OM &gt; OI). Below we present a One-way ANOVA using repeated measures to combine the data from both tasks to demonstrate that this part of the olfactory sensory cortex is activated by these tasks. A cluster-determining threshold of p&lt;0.001 uncorrected and a cluster extent of 10 voxels was used.</w:t>
      </w:r>
    </w:p>
    <w:p w14:paraId="1869DF28" w14:textId="30A2AE1D" w:rsidR="00267D7A" w:rsidRDefault="00267D7A"/>
    <w:p w14:paraId="6BFE6B4B" w14:textId="184FE1BD" w:rsidR="00267D7A" w:rsidRDefault="00267D7A">
      <w:r>
        <w:t>Table S1.</w:t>
      </w:r>
      <w:r w:rsidR="00151FCB">
        <w:t xml:space="preserve"> Odor Memory and Odor Identification Tasks Combined</w:t>
      </w:r>
    </w:p>
    <w:tbl>
      <w:tblPr>
        <w:tblStyle w:val="TableGrid"/>
        <w:tblW w:w="7362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14"/>
        <w:gridCol w:w="1600"/>
        <w:gridCol w:w="1278"/>
        <w:gridCol w:w="1470"/>
      </w:tblGrid>
      <w:tr w:rsidR="009F4816" w:rsidRPr="00031812" w14:paraId="61F68964" w14:textId="77777777" w:rsidTr="009F4816">
        <w:trPr>
          <w:trHeight w:val="367"/>
        </w:trPr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</w:tcPr>
          <w:p w14:paraId="66D327BE" w14:textId="77777777" w:rsidR="009F4816" w:rsidRPr="00031812" w:rsidRDefault="009F4816" w:rsidP="00D6312D">
            <w:pPr>
              <w:jc w:val="center"/>
              <w:rPr>
                <w:rFonts w:ascii="Times New Roman" w:eastAsia="Times New Roman" w:hAnsi="Times New Roman" w:cstheme="minorHAnsi"/>
                <w:b/>
                <w:bCs/>
              </w:rPr>
            </w:pPr>
            <w:r w:rsidRPr="00031812">
              <w:rPr>
                <w:rFonts w:ascii="Times New Roman" w:eastAsia="Times New Roman" w:hAnsi="Times New Roman" w:cstheme="minorHAnsi"/>
                <w:b/>
                <w:bCs/>
              </w:rPr>
              <w:t>Brain Region</w:t>
            </w:r>
          </w:p>
        </w:tc>
        <w:tc>
          <w:tcPr>
            <w:tcW w:w="160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D9D9D9" w:themeFill="background1" w:themeFillShade="D9"/>
          </w:tcPr>
          <w:p w14:paraId="4DA8813C" w14:textId="77777777" w:rsidR="009F4816" w:rsidRPr="00031812" w:rsidRDefault="009F4816" w:rsidP="00D6312D">
            <w:pPr>
              <w:jc w:val="center"/>
              <w:rPr>
                <w:rFonts w:ascii="Times New Roman" w:eastAsia="Times New Roman" w:hAnsi="Times New Roman" w:cstheme="minorHAnsi"/>
                <w:b/>
                <w:bCs/>
              </w:rPr>
            </w:pPr>
            <w:r w:rsidRPr="00031812">
              <w:rPr>
                <w:rFonts w:ascii="Times New Roman" w:eastAsia="Times New Roman" w:hAnsi="Times New Roman" w:cstheme="minorHAnsi"/>
                <w:b/>
                <w:bCs/>
              </w:rPr>
              <w:t>Peak T Statistic</w:t>
            </w:r>
          </w:p>
        </w:tc>
        <w:tc>
          <w:tcPr>
            <w:tcW w:w="12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D9D9D9" w:themeFill="background1" w:themeFillShade="D9"/>
          </w:tcPr>
          <w:p w14:paraId="2A5D720B" w14:textId="77777777" w:rsidR="009F4816" w:rsidRPr="00031812" w:rsidRDefault="009F4816" w:rsidP="00D6312D">
            <w:pPr>
              <w:jc w:val="center"/>
              <w:rPr>
                <w:rFonts w:ascii="Times New Roman" w:eastAsia="Times New Roman" w:hAnsi="Times New Roman" w:cstheme="minorHAnsi"/>
                <w:b/>
                <w:bCs/>
              </w:rPr>
            </w:pPr>
            <w:r w:rsidRPr="00031812">
              <w:rPr>
                <w:rFonts w:ascii="Times New Roman" w:eastAsia="Times New Roman" w:hAnsi="Times New Roman" w:cstheme="minorHAnsi"/>
                <w:b/>
                <w:bCs/>
              </w:rPr>
              <w:t>Cluster Size</w:t>
            </w:r>
          </w:p>
        </w:tc>
        <w:tc>
          <w:tcPr>
            <w:tcW w:w="147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DECD6BA" w14:textId="77777777" w:rsidR="009F4816" w:rsidRPr="00031812" w:rsidRDefault="009F4816" w:rsidP="00D6312D">
            <w:pPr>
              <w:jc w:val="center"/>
              <w:rPr>
                <w:rFonts w:ascii="Times New Roman" w:eastAsia="Times New Roman" w:hAnsi="Times New Roman" w:cstheme="minorHAnsi"/>
                <w:b/>
                <w:bCs/>
              </w:rPr>
            </w:pPr>
            <w:r w:rsidRPr="00031812">
              <w:rPr>
                <w:rFonts w:ascii="Times New Roman" w:eastAsia="Times New Roman" w:hAnsi="Times New Roman" w:cstheme="minorHAnsi"/>
                <w:b/>
                <w:bCs/>
              </w:rPr>
              <w:t>MNI Coordinates</w:t>
            </w:r>
          </w:p>
        </w:tc>
      </w:tr>
      <w:tr w:rsidR="009F4816" w:rsidRPr="00031812" w14:paraId="78AE16B8" w14:textId="77777777" w:rsidTr="009F4816">
        <w:trPr>
          <w:trHeight w:val="367"/>
        </w:trPr>
        <w:tc>
          <w:tcPr>
            <w:tcW w:w="301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78FA1B11" w14:textId="20696EEE" w:rsidR="009F4816" w:rsidRPr="00031812" w:rsidRDefault="009F4816" w:rsidP="009F4816">
            <w:pPr>
              <w:ind w:left="229" w:hanging="229"/>
              <w:jc w:val="center"/>
              <w:rPr>
                <w:rFonts w:ascii="Times New Roman" w:eastAsia="Times New Roman" w:hAnsi="Times New Roman" w:cstheme="minorHAnsi"/>
              </w:rPr>
            </w:pPr>
            <w:r w:rsidRPr="00031812">
              <w:rPr>
                <w:rFonts w:ascii="Times New Roman" w:eastAsia="Times New Roman" w:hAnsi="Times New Roman" w:cstheme="minorHAnsi"/>
              </w:rPr>
              <w:t xml:space="preserve">R </w:t>
            </w:r>
            <w:r>
              <w:rPr>
                <w:rFonts w:ascii="Times New Roman" w:eastAsia="Times New Roman" w:hAnsi="Times New Roman" w:cstheme="minorHAnsi"/>
              </w:rPr>
              <w:t>Insula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DED4D4B" w14:textId="07D174C2" w:rsidR="009F4816" w:rsidRPr="00031812" w:rsidRDefault="009F4816" w:rsidP="009F4816">
            <w:pPr>
              <w:jc w:val="center"/>
              <w:rPr>
                <w:rFonts w:ascii="Times New Roman" w:eastAsia="Times New Roman" w:hAnsi="Times New Roman" w:cstheme="minorHAnsi"/>
              </w:rPr>
            </w:pPr>
            <w:r>
              <w:rPr>
                <w:rFonts w:ascii="Times New Roman" w:eastAsia="Times New Roman" w:hAnsi="Times New Roman" w:cstheme="minorHAnsi"/>
              </w:rPr>
              <w:t>7.59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8540576" w14:textId="0978F738" w:rsidR="009F4816" w:rsidRPr="00031812" w:rsidRDefault="009F4816" w:rsidP="009F4816">
            <w:pPr>
              <w:jc w:val="center"/>
              <w:rPr>
                <w:rFonts w:ascii="Times New Roman" w:eastAsia="Times New Roman" w:hAnsi="Times New Roman" w:cstheme="minorHAnsi"/>
              </w:rPr>
            </w:pPr>
            <w:r>
              <w:rPr>
                <w:rFonts w:ascii="Times New Roman" w:eastAsia="Times New Roman" w:hAnsi="Times New Roman" w:cstheme="minorHAnsi"/>
              </w:rPr>
              <w:t>417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A625045" w14:textId="00B0D06D" w:rsidR="009F4816" w:rsidRPr="00031812" w:rsidRDefault="009F4816" w:rsidP="009F4816">
            <w:pPr>
              <w:jc w:val="center"/>
              <w:rPr>
                <w:rFonts w:ascii="Times New Roman" w:eastAsia="Times New Roman" w:hAnsi="Times New Roman" w:cstheme="minorHAnsi"/>
              </w:rPr>
            </w:pPr>
            <w:r>
              <w:rPr>
                <w:rFonts w:ascii="Times New Roman" w:eastAsia="Times New Roman" w:hAnsi="Times New Roman" w:cstheme="minorHAnsi"/>
              </w:rPr>
              <w:t>36</w:t>
            </w:r>
            <w:r w:rsidRPr="00031812">
              <w:rPr>
                <w:rFonts w:ascii="Times New Roman" w:eastAsia="Times New Roman" w:hAnsi="Times New Roman" w:cstheme="minorHAnsi"/>
              </w:rPr>
              <w:t xml:space="preserve">, </w:t>
            </w:r>
            <w:r>
              <w:rPr>
                <w:rFonts w:ascii="Times New Roman" w:eastAsia="Times New Roman" w:hAnsi="Times New Roman" w:cstheme="minorHAnsi"/>
              </w:rPr>
              <w:t>22</w:t>
            </w:r>
            <w:r w:rsidRPr="00031812">
              <w:rPr>
                <w:rFonts w:ascii="Times New Roman" w:eastAsia="Times New Roman" w:hAnsi="Times New Roman" w:cstheme="minorHAnsi"/>
              </w:rPr>
              <w:t>, 0</w:t>
            </w:r>
          </w:p>
        </w:tc>
      </w:tr>
      <w:tr w:rsidR="009F4816" w:rsidRPr="00031812" w14:paraId="26C29428" w14:textId="77777777" w:rsidTr="009F4816">
        <w:trPr>
          <w:trHeight w:val="367"/>
        </w:trPr>
        <w:tc>
          <w:tcPr>
            <w:tcW w:w="301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1F2650FA" w14:textId="7F26846C" w:rsidR="009F4816" w:rsidRPr="00031812" w:rsidRDefault="009F4816" w:rsidP="009F4816">
            <w:pPr>
              <w:ind w:left="229" w:hanging="229"/>
              <w:jc w:val="center"/>
              <w:rPr>
                <w:rFonts w:ascii="Times New Roman" w:eastAsia="Times New Roman" w:hAnsi="Times New Roman" w:cstheme="minorHAnsi"/>
              </w:rPr>
            </w:pPr>
            <w:r>
              <w:rPr>
                <w:rFonts w:ascii="Times New Roman" w:eastAsia="Times New Roman" w:hAnsi="Times New Roman" w:cstheme="minorHAnsi"/>
              </w:rPr>
              <w:t>L Insula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BFD3C2C" w14:textId="49EA7D22" w:rsidR="009F4816" w:rsidRDefault="009F4816" w:rsidP="009F4816">
            <w:pPr>
              <w:jc w:val="center"/>
              <w:rPr>
                <w:rFonts w:ascii="Times New Roman" w:eastAsia="Times New Roman" w:hAnsi="Times New Roman" w:cstheme="minorHAnsi"/>
              </w:rPr>
            </w:pPr>
            <w:r>
              <w:rPr>
                <w:rFonts w:ascii="Times New Roman" w:eastAsia="Times New Roman" w:hAnsi="Times New Roman" w:cstheme="minorHAnsi"/>
              </w:rPr>
              <w:t>6.30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CFA240C" w14:textId="2ADF8248" w:rsidR="009F4816" w:rsidRDefault="009F4816" w:rsidP="009F4816">
            <w:pPr>
              <w:jc w:val="center"/>
              <w:rPr>
                <w:rFonts w:ascii="Times New Roman" w:eastAsia="Times New Roman" w:hAnsi="Times New Roman" w:cstheme="minorHAnsi"/>
              </w:rPr>
            </w:pPr>
            <w:r>
              <w:rPr>
                <w:rFonts w:ascii="Times New Roman" w:eastAsia="Times New Roman" w:hAnsi="Times New Roman" w:cstheme="minorHAnsi"/>
              </w:rPr>
              <w:t>250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345C5D1" w14:textId="5B95C81D" w:rsidR="009F4816" w:rsidRDefault="009F4816" w:rsidP="009F4816">
            <w:pPr>
              <w:jc w:val="center"/>
              <w:rPr>
                <w:rFonts w:ascii="Times New Roman" w:eastAsia="Times New Roman" w:hAnsi="Times New Roman" w:cstheme="minorHAnsi"/>
              </w:rPr>
            </w:pPr>
            <w:r>
              <w:rPr>
                <w:rFonts w:ascii="Times New Roman" w:eastAsia="Times New Roman" w:hAnsi="Times New Roman" w:cstheme="minorHAnsi"/>
              </w:rPr>
              <w:t>-34, 18, 0</w:t>
            </w:r>
          </w:p>
        </w:tc>
      </w:tr>
      <w:tr w:rsidR="009F4816" w:rsidRPr="00031812" w14:paraId="5C0957EA" w14:textId="77777777" w:rsidTr="009F4816">
        <w:trPr>
          <w:trHeight w:val="342"/>
        </w:trPr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4C8EF7F3" w14:textId="1F62F201" w:rsidR="009F4816" w:rsidRPr="00031812" w:rsidRDefault="009F4816" w:rsidP="009F4816">
            <w:pPr>
              <w:ind w:left="229" w:hanging="229"/>
              <w:jc w:val="center"/>
              <w:rPr>
                <w:rFonts w:ascii="Times New Roman" w:eastAsia="Times New Roman" w:hAnsi="Times New Roman" w:cstheme="minorHAnsi"/>
              </w:rPr>
            </w:pPr>
            <w:r>
              <w:rPr>
                <w:rFonts w:ascii="Times New Roman" w:eastAsia="Times New Roman" w:hAnsi="Times New Roman" w:cstheme="minorHAnsi"/>
              </w:rPr>
              <w:t>L Hippocampus</w:t>
            </w:r>
          </w:p>
        </w:tc>
        <w:tc>
          <w:tcPr>
            <w:tcW w:w="160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3CB1226" w14:textId="487D1FBC" w:rsidR="009F4816" w:rsidRPr="00031812" w:rsidRDefault="009F4816" w:rsidP="009F4816">
            <w:pPr>
              <w:jc w:val="center"/>
              <w:rPr>
                <w:rFonts w:ascii="Times New Roman" w:eastAsia="Times New Roman" w:hAnsi="Times New Roman" w:cstheme="minorHAnsi"/>
              </w:rPr>
            </w:pPr>
            <w:r>
              <w:rPr>
                <w:rFonts w:ascii="Times New Roman" w:eastAsia="Times New Roman" w:hAnsi="Times New Roman" w:cstheme="minorHAnsi"/>
              </w:rPr>
              <w:t>4.71</w:t>
            </w:r>
          </w:p>
        </w:tc>
        <w:tc>
          <w:tcPr>
            <w:tcW w:w="12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5CF11A9" w14:textId="3DB89D01" w:rsidR="009F4816" w:rsidRPr="00031812" w:rsidRDefault="009F4816" w:rsidP="009F4816">
            <w:pPr>
              <w:jc w:val="center"/>
              <w:rPr>
                <w:rFonts w:ascii="Times New Roman" w:eastAsia="Times New Roman" w:hAnsi="Times New Roman" w:cstheme="minorHAnsi"/>
              </w:rPr>
            </w:pPr>
            <w:r>
              <w:rPr>
                <w:rFonts w:ascii="Times New Roman" w:eastAsia="Times New Roman" w:hAnsi="Times New Roman" w:cstheme="minorHAnsi"/>
              </w:rPr>
              <w:t>83</w:t>
            </w:r>
          </w:p>
        </w:tc>
        <w:tc>
          <w:tcPr>
            <w:tcW w:w="147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3E53AB1" w14:textId="4EE78487" w:rsidR="009F4816" w:rsidRPr="00031812" w:rsidRDefault="009F4816" w:rsidP="009F4816">
            <w:pPr>
              <w:jc w:val="center"/>
              <w:rPr>
                <w:rFonts w:ascii="Times New Roman" w:eastAsia="Times New Roman" w:hAnsi="Times New Roman" w:cstheme="minorHAnsi"/>
              </w:rPr>
            </w:pPr>
            <w:r>
              <w:rPr>
                <w:rFonts w:ascii="Times New Roman" w:eastAsia="Times New Roman" w:hAnsi="Times New Roman" w:cstheme="minorHAnsi"/>
              </w:rPr>
              <w:t>-16, -30, -4</w:t>
            </w:r>
          </w:p>
        </w:tc>
      </w:tr>
      <w:tr w:rsidR="009F4816" w:rsidRPr="00031812" w14:paraId="6C69B19C" w14:textId="77777777" w:rsidTr="009F4816">
        <w:trPr>
          <w:trHeight w:val="342"/>
        </w:trPr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1581309B" w14:textId="175E4024" w:rsidR="009F4816" w:rsidRDefault="003B3124" w:rsidP="009F4816">
            <w:pPr>
              <w:ind w:left="229" w:hanging="229"/>
              <w:jc w:val="center"/>
              <w:rPr>
                <w:rFonts w:ascii="Times New Roman" w:eastAsia="Times New Roman" w:hAnsi="Times New Roman" w:cstheme="minorHAnsi"/>
              </w:rPr>
            </w:pPr>
            <w:r>
              <w:rPr>
                <w:rFonts w:ascii="Times New Roman" w:eastAsia="Times New Roman" w:hAnsi="Times New Roman" w:cstheme="minorHAnsi"/>
              </w:rPr>
              <w:t>R Hippocampus</w:t>
            </w:r>
          </w:p>
        </w:tc>
        <w:tc>
          <w:tcPr>
            <w:tcW w:w="160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8325552" w14:textId="491CCC8D" w:rsidR="009F4816" w:rsidRDefault="003B3124" w:rsidP="009F4816">
            <w:pPr>
              <w:jc w:val="center"/>
              <w:rPr>
                <w:rFonts w:ascii="Times New Roman" w:eastAsia="Times New Roman" w:hAnsi="Times New Roman" w:cstheme="minorHAnsi"/>
              </w:rPr>
            </w:pPr>
            <w:r>
              <w:rPr>
                <w:rFonts w:ascii="Times New Roman" w:eastAsia="Times New Roman" w:hAnsi="Times New Roman" w:cstheme="minorHAnsi"/>
              </w:rPr>
              <w:t>4.48</w:t>
            </w:r>
          </w:p>
        </w:tc>
        <w:tc>
          <w:tcPr>
            <w:tcW w:w="12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DFFE84E" w14:textId="6300AE88" w:rsidR="009F4816" w:rsidRDefault="003B3124" w:rsidP="009F4816">
            <w:pPr>
              <w:jc w:val="center"/>
              <w:rPr>
                <w:rFonts w:ascii="Times New Roman" w:eastAsia="Times New Roman" w:hAnsi="Times New Roman" w:cstheme="minorHAnsi"/>
              </w:rPr>
            </w:pPr>
            <w:r>
              <w:rPr>
                <w:rFonts w:ascii="Times New Roman" w:eastAsia="Times New Roman" w:hAnsi="Times New Roman" w:cstheme="minorHAnsi"/>
              </w:rPr>
              <w:t>77</w:t>
            </w:r>
          </w:p>
        </w:tc>
        <w:tc>
          <w:tcPr>
            <w:tcW w:w="147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3D7FD70C" w14:textId="4E2A90A5" w:rsidR="009F4816" w:rsidRDefault="003B3124" w:rsidP="009F4816">
            <w:pPr>
              <w:jc w:val="center"/>
              <w:rPr>
                <w:rFonts w:ascii="Times New Roman" w:eastAsia="Times New Roman" w:hAnsi="Times New Roman" w:cstheme="minorHAnsi"/>
              </w:rPr>
            </w:pPr>
            <w:r>
              <w:rPr>
                <w:rFonts w:ascii="Times New Roman" w:eastAsia="Times New Roman" w:hAnsi="Times New Roman" w:cstheme="minorHAnsi"/>
              </w:rPr>
              <w:t>22, -26, -6</w:t>
            </w:r>
          </w:p>
        </w:tc>
      </w:tr>
      <w:tr w:rsidR="003B3124" w:rsidRPr="00031812" w14:paraId="5A19DB16" w14:textId="77777777" w:rsidTr="009F4816">
        <w:trPr>
          <w:trHeight w:val="342"/>
        </w:trPr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284DD39F" w14:textId="6845255B" w:rsidR="003B3124" w:rsidRDefault="003B3124" w:rsidP="009F4816">
            <w:pPr>
              <w:ind w:left="229" w:hanging="229"/>
              <w:jc w:val="center"/>
              <w:rPr>
                <w:rFonts w:ascii="Times New Roman" w:eastAsia="Times New Roman" w:hAnsi="Times New Roman" w:cstheme="minorHAnsi"/>
              </w:rPr>
            </w:pPr>
            <w:r>
              <w:rPr>
                <w:rFonts w:ascii="Times New Roman" w:eastAsia="Times New Roman" w:hAnsi="Times New Roman" w:cstheme="minorHAnsi"/>
              </w:rPr>
              <w:t>R Para-Hippocampus</w:t>
            </w:r>
          </w:p>
        </w:tc>
        <w:tc>
          <w:tcPr>
            <w:tcW w:w="160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CBC343B" w14:textId="3F68221E" w:rsidR="003B3124" w:rsidRDefault="003B3124" w:rsidP="009F4816">
            <w:pPr>
              <w:jc w:val="center"/>
              <w:rPr>
                <w:rFonts w:ascii="Times New Roman" w:eastAsia="Times New Roman" w:hAnsi="Times New Roman" w:cstheme="minorHAnsi"/>
              </w:rPr>
            </w:pPr>
            <w:r>
              <w:rPr>
                <w:rFonts w:ascii="Times New Roman" w:eastAsia="Times New Roman" w:hAnsi="Times New Roman" w:cstheme="minorHAnsi"/>
              </w:rPr>
              <w:t>4.04</w:t>
            </w:r>
          </w:p>
        </w:tc>
        <w:tc>
          <w:tcPr>
            <w:tcW w:w="12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B2CA17C" w14:textId="0B3D7004" w:rsidR="003B3124" w:rsidRDefault="003B3124" w:rsidP="009F4816">
            <w:pPr>
              <w:jc w:val="center"/>
              <w:rPr>
                <w:rFonts w:ascii="Times New Roman" w:eastAsia="Times New Roman" w:hAnsi="Times New Roman" w:cstheme="minorHAnsi"/>
              </w:rPr>
            </w:pPr>
            <w:r>
              <w:rPr>
                <w:rFonts w:ascii="Times New Roman" w:eastAsia="Times New Roman" w:hAnsi="Times New Roman" w:cstheme="minorHAnsi"/>
              </w:rPr>
              <w:t>12</w:t>
            </w:r>
          </w:p>
        </w:tc>
        <w:tc>
          <w:tcPr>
            <w:tcW w:w="147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2A3BFB06" w14:textId="04486FC2" w:rsidR="003B3124" w:rsidRDefault="003B3124" w:rsidP="009F4816">
            <w:pPr>
              <w:jc w:val="center"/>
              <w:rPr>
                <w:rFonts w:ascii="Times New Roman" w:eastAsia="Times New Roman" w:hAnsi="Times New Roman" w:cstheme="minorHAnsi"/>
              </w:rPr>
            </w:pPr>
            <w:r>
              <w:rPr>
                <w:rFonts w:ascii="Times New Roman" w:eastAsia="Times New Roman" w:hAnsi="Times New Roman" w:cstheme="minorHAnsi"/>
              </w:rPr>
              <w:t>16, -36, -4</w:t>
            </w:r>
          </w:p>
        </w:tc>
      </w:tr>
      <w:tr w:rsidR="003B3124" w:rsidRPr="00031812" w14:paraId="420B7C47" w14:textId="77777777" w:rsidTr="009F4816">
        <w:trPr>
          <w:trHeight w:val="342"/>
        </w:trPr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34CA4AB2" w14:textId="3FB6F3BE" w:rsidR="003B3124" w:rsidRDefault="003B3124" w:rsidP="009F4816">
            <w:pPr>
              <w:ind w:left="229" w:hanging="229"/>
              <w:jc w:val="center"/>
              <w:rPr>
                <w:rFonts w:ascii="Times New Roman" w:eastAsia="Times New Roman" w:hAnsi="Times New Roman" w:cstheme="minorHAnsi"/>
              </w:rPr>
            </w:pPr>
            <w:r>
              <w:rPr>
                <w:rFonts w:ascii="Times New Roman" w:eastAsia="Times New Roman" w:hAnsi="Times New Roman" w:cstheme="minorHAnsi"/>
              </w:rPr>
              <w:t xml:space="preserve">R Piriform </w:t>
            </w:r>
          </w:p>
        </w:tc>
        <w:tc>
          <w:tcPr>
            <w:tcW w:w="160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FA061E9" w14:textId="576B3F2D" w:rsidR="003B3124" w:rsidRDefault="003B3124" w:rsidP="009F4816">
            <w:pPr>
              <w:jc w:val="center"/>
              <w:rPr>
                <w:rFonts w:ascii="Times New Roman" w:eastAsia="Times New Roman" w:hAnsi="Times New Roman" w:cstheme="minorHAnsi"/>
              </w:rPr>
            </w:pPr>
            <w:r>
              <w:rPr>
                <w:rFonts w:ascii="Times New Roman" w:eastAsia="Times New Roman" w:hAnsi="Times New Roman" w:cstheme="minorHAnsi"/>
              </w:rPr>
              <w:t>4.32</w:t>
            </w:r>
          </w:p>
        </w:tc>
        <w:tc>
          <w:tcPr>
            <w:tcW w:w="12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6D8F9EA" w14:textId="7C6874C4" w:rsidR="003B3124" w:rsidRDefault="003B3124" w:rsidP="009F4816">
            <w:pPr>
              <w:jc w:val="center"/>
              <w:rPr>
                <w:rFonts w:ascii="Times New Roman" w:eastAsia="Times New Roman" w:hAnsi="Times New Roman" w:cstheme="minorHAnsi"/>
              </w:rPr>
            </w:pPr>
            <w:r>
              <w:rPr>
                <w:rFonts w:ascii="Times New Roman" w:eastAsia="Times New Roman" w:hAnsi="Times New Roman" w:cstheme="minorHAnsi"/>
              </w:rPr>
              <w:t>52</w:t>
            </w:r>
          </w:p>
        </w:tc>
        <w:tc>
          <w:tcPr>
            <w:tcW w:w="147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5CF870C7" w14:textId="512A6591" w:rsidR="003B3124" w:rsidRDefault="003B3124" w:rsidP="009F4816">
            <w:pPr>
              <w:jc w:val="center"/>
              <w:rPr>
                <w:rFonts w:ascii="Times New Roman" w:eastAsia="Times New Roman" w:hAnsi="Times New Roman" w:cstheme="minorHAnsi"/>
              </w:rPr>
            </w:pPr>
            <w:r>
              <w:rPr>
                <w:rFonts w:ascii="Times New Roman" w:eastAsia="Times New Roman" w:hAnsi="Times New Roman" w:cstheme="minorHAnsi"/>
              </w:rPr>
              <w:t>22, -4, -12</w:t>
            </w:r>
          </w:p>
        </w:tc>
      </w:tr>
      <w:tr w:rsidR="003B3124" w:rsidRPr="00031812" w14:paraId="34C8E482" w14:textId="77777777" w:rsidTr="009F4816">
        <w:trPr>
          <w:trHeight w:val="342"/>
        </w:trPr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468035DC" w14:textId="68B19823" w:rsidR="003B3124" w:rsidRDefault="003B3124" w:rsidP="009F4816">
            <w:pPr>
              <w:ind w:left="229" w:hanging="229"/>
              <w:jc w:val="center"/>
              <w:rPr>
                <w:rFonts w:ascii="Times New Roman" w:eastAsia="Times New Roman" w:hAnsi="Times New Roman" w:cstheme="minorHAnsi"/>
              </w:rPr>
            </w:pPr>
            <w:r>
              <w:rPr>
                <w:rFonts w:ascii="Times New Roman" w:eastAsia="Times New Roman" w:hAnsi="Times New Roman" w:cstheme="minorHAnsi"/>
              </w:rPr>
              <w:t xml:space="preserve">L Piriform </w:t>
            </w:r>
          </w:p>
        </w:tc>
        <w:tc>
          <w:tcPr>
            <w:tcW w:w="160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F9F25A5" w14:textId="28B51D07" w:rsidR="003B3124" w:rsidRDefault="003B3124" w:rsidP="009F4816">
            <w:pPr>
              <w:jc w:val="center"/>
              <w:rPr>
                <w:rFonts w:ascii="Times New Roman" w:eastAsia="Times New Roman" w:hAnsi="Times New Roman" w:cstheme="minorHAnsi"/>
              </w:rPr>
            </w:pPr>
            <w:r>
              <w:rPr>
                <w:rFonts w:ascii="Times New Roman" w:eastAsia="Times New Roman" w:hAnsi="Times New Roman" w:cstheme="minorHAnsi"/>
              </w:rPr>
              <w:t>4.01</w:t>
            </w:r>
          </w:p>
        </w:tc>
        <w:tc>
          <w:tcPr>
            <w:tcW w:w="12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773F3EC" w14:textId="49EC8DB2" w:rsidR="003B3124" w:rsidRDefault="003B3124" w:rsidP="009F4816">
            <w:pPr>
              <w:jc w:val="center"/>
              <w:rPr>
                <w:rFonts w:ascii="Times New Roman" w:eastAsia="Times New Roman" w:hAnsi="Times New Roman" w:cstheme="minorHAnsi"/>
              </w:rPr>
            </w:pPr>
            <w:r>
              <w:rPr>
                <w:rFonts w:ascii="Times New Roman" w:eastAsia="Times New Roman" w:hAnsi="Times New Roman" w:cstheme="minorHAnsi"/>
              </w:rPr>
              <w:t>14</w:t>
            </w:r>
          </w:p>
        </w:tc>
        <w:tc>
          <w:tcPr>
            <w:tcW w:w="147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6617B6E" w14:textId="6C6DDE2B" w:rsidR="003B3124" w:rsidRDefault="003B3124" w:rsidP="009F4816">
            <w:pPr>
              <w:jc w:val="center"/>
              <w:rPr>
                <w:rFonts w:ascii="Times New Roman" w:eastAsia="Times New Roman" w:hAnsi="Times New Roman" w:cstheme="minorHAnsi"/>
              </w:rPr>
            </w:pPr>
            <w:r>
              <w:rPr>
                <w:rFonts w:ascii="Times New Roman" w:eastAsia="Times New Roman" w:hAnsi="Times New Roman" w:cstheme="minorHAnsi"/>
              </w:rPr>
              <w:t>-30, 4, -16</w:t>
            </w:r>
          </w:p>
        </w:tc>
      </w:tr>
    </w:tbl>
    <w:p w14:paraId="4B93DB90" w14:textId="68F396EC" w:rsidR="00151FCB" w:rsidRDefault="00151FCB"/>
    <w:p w14:paraId="63F1DD49" w14:textId="50C31588" w:rsidR="002557E6" w:rsidRDefault="002557E6"/>
    <w:p w14:paraId="5C461B0E" w14:textId="22771D9D" w:rsidR="002557E6" w:rsidRDefault="002557E6"/>
    <w:sectPr w:rsidR="002557E6" w:rsidSect="00DC3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7A"/>
    <w:rsid w:val="00151FCB"/>
    <w:rsid w:val="002557E6"/>
    <w:rsid w:val="00267D7A"/>
    <w:rsid w:val="003B3124"/>
    <w:rsid w:val="003D24EA"/>
    <w:rsid w:val="004B3EBA"/>
    <w:rsid w:val="009F4816"/>
    <w:rsid w:val="00D9005D"/>
    <w:rsid w:val="00DC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C6AB8"/>
  <w15:chartTrackingRefBased/>
  <w15:docId w15:val="{C75323B1-7AE2-8543-9FFE-129A5B76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1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VanMeter</dc:creator>
  <cp:keywords/>
  <dc:description/>
  <cp:lastModifiedBy>Onyeka-Tobe-Ikechi Nwulia</cp:lastModifiedBy>
  <cp:revision>2</cp:revision>
  <dcterms:created xsi:type="dcterms:W3CDTF">2021-02-27T04:07:00Z</dcterms:created>
  <dcterms:modified xsi:type="dcterms:W3CDTF">2021-02-27T04:07:00Z</dcterms:modified>
</cp:coreProperties>
</file>