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7E254" w14:textId="77777777" w:rsidR="008D273D" w:rsidRPr="008442AC" w:rsidRDefault="008D273D" w:rsidP="00446A75">
      <w:pPr>
        <w:spacing w:line="360" w:lineRule="auto"/>
        <w:rPr>
          <w:rFonts w:ascii="Times New Roman" w:hAnsi="Times New Roman" w:cs="Times New Roman"/>
          <w:sz w:val="24"/>
        </w:rPr>
      </w:pPr>
      <w:r w:rsidRPr="008442AC">
        <w:rPr>
          <w:rFonts w:ascii="Times New Roman" w:hAnsi="Times New Roman" w:cs="Times New Roman" w:hint="eastAsia"/>
          <w:b/>
          <w:bCs/>
          <w:sz w:val="24"/>
        </w:rPr>
        <w:t>S</w:t>
      </w:r>
      <w:r w:rsidRPr="008442AC">
        <w:rPr>
          <w:rFonts w:ascii="Times New Roman" w:hAnsi="Times New Roman" w:cs="Times New Roman"/>
          <w:b/>
          <w:bCs/>
          <w:sz w:val="24"/>
        </w:rPr>
        <w:t>upplementary Table 1.</w:t>
      </w:r>
      <w:r w:rsidRPr="008442AC">
        <w:rPr>
          <w:rFonts w:ascii="Times New Roman" w:hAnsi="Times New Roman" w:cs="Times New Roman"/>
          <w:sz w:val="24"/>
        </w:rPr>
        <w:t xml:space="preserve"> Correlation of chemotherapy drug with VL incidence</w:t>
      </w:r>
    </w:p>
    <w:tbl>
      <w:tblPr>
        <w:tblStyle w:val="TableGrid"/>
        <w:tblW w:w="482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1420"/>
        <w:gridCol w:w="1984"/>
        <w:gridCol w:w="1273"/>
      </w:tblGrid>
      <w:tr w:rsidR="008442AC" w:rsidRPr="008442AC" w14:paraId="371BE479" w14:textId="77777777" w:rsidTr="001579F2">
        <w:trPr>
          <w:jc w:val="center"/>
        </w:trPr>
        <w:tc>
          <w:tcPr>
            <w:tcW w:w="20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2925F" w14:textId="77777777" w:rsidR="008D273D" w:rsidRPr="008442AC" w:rsidRDefault="008D273D" w:rsidP="00446A75">
            <w:pPr>
              <w:spacing w:line="360" w:lineRule="auto"/>
              <w:rPr>
                <w:sz w:val="24"/>
              </w:rPr>
            </w:pPr>
            <w:r w:rsidRPr="008442AC">
              <w:rPr>
                <w:sz w:val="24"/>
              </w:rPr>
              <w:t xml:space="preserve">Items 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25E628E5" w14:textId="77777777" w:rsidR="008D273D" w:rsidRPr="008442AC" w:rsidRDefault="008D273D" w:rsidP="00446A75">
            <w:pPr>
              <w:spacing w:line="360" w:lineRule="auto"/>
              <w:jc w:val="center"/>
              <w:rPr>
                <w:sz w:val="24"/>
              </w:rPr>
            </w:pPr>
            <w:r w:rsidRPr="008442AC">
              <w:rPr>
                <w:sz w:val="24"/>
              </w:rPr>
              <w:t xml:space="preserve">VL patients (n=49) </w:t>
            </w:r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14:paraId="09BB9FA1" w14:textId="77777777" w:rsidR="008D273D" w:rsidRPr="008442AC" w:rsidRDefault="008D273D" w:rsidP="00446A75">
            <w:pPr>
              <w:spacing w:line="360" w:lineRule="auto"/>
              <w:jc w:val="center"/>
              <w:rPr>
                <w:sz w:val="24"/>
              </w:rPr>
            </w:pPr>
            <w:r w:rsidRPr="008442AC">
              <w:rPr>
                <w:sz w:val="24"/>
              </w:rPr>
              <w:t>Non-VL patients (n=237)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78D12" w14:textId="77777777" w:rsidR="008D273D" w:rsidRPr="008442AC" w:rsidRDefault="008D273D" w:rsidP="00446A75">
            <w:pPr>
              <w:spacing w:line="360" w:lineRule="auto"/>
              <w:jc w:val="center"/>
              <w:rPr>
                <w:sz w:val="24"/>
              </w:rPr>
            </w:pPr>
            <w:r w:rsidRPr="008442AC">
              <w:rPr>
                <w:i/>
                <w:iCs/>
                <w:sz w:val="24"/>
              </w:rPr>
              <w:t>P</w:t>
            </w:r>
            <w:r w:rsidRPr="008442AC">
              <w:rPr>
                <w:sz w:val="24"/>
              </w:rPr>
              <w:t xml:space="preserve"> value</w:t>
            </w:r>
          </w:p>
        </w:tc>
      </w:tr>
      <w:tr w:rsidR="008442AC" w:rsidRPr="008442AC" w14:paraId="7AFB10B7" w14:textId="77777777" w:rsidTr="001579F2">
        <w:trPr>
          <w:jc w:val="center"/>
        </w:trPr>
        <w:tc>
          <w:tcPr>
            <w:tcW w:w="2079" w:type="pct"/>
            <w:tcBorders>
              <w:top w:val="nil"/>
              <w:bottom w:val="nil"/>
            </w:tcBorders>
          </w:tcPr>
          <w:p w14:paraId="4418D664" w14:textId="77777777" w:rsidR="008D273D" w:rsidRPr="008442AC" w:rsidRDefault="008D273D" w:rsidP="00446A75">
            <w:pPr>
              <w:spacing w:line="360" w:lineRule="auto"/>
              <w:rPr>
                <w:sz w:val="24"/>
              </w:rPr>
            </w:pPr>
            <w:r w:rsidRPr="008442AC">
              <w:rPr>
                <w:sz w:val="24"/>
              </w:rPr>
              <w:t>Chemotherapy drug No. (%)</w:t>
            </w:r>
          </w:p>
        </w:tc>
        <w:tc>
          <w:tcPr>
            <w:tcW w:w="887" w:type="pct"/>
            <w:tcBorders>
              <w:top w:val="nil"/>
              <w:bottom w:val="nil"/>
            </w:tcBorders>
          </w:tcPr>
          <w:p w14:paraId="07E58B67" w14:textId="77777777" w:rsidR="008D273D" w:rsidRPr="008442AC" w:rsidRDefault="008D273D" w:rsidP="00446A7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9" w:type="pct"/>
            <w:tcBorders>
              <w:top w:val="nil"/>
              <w:bottom w:val="nil"/>
            </w:tcBorders>
          </w:tcPr>
          <w:p w14:paraId="0C21B66D" w14:textId="77777777" w:rsidR="008D273D" w:rsidRPr="008442AC" w:rsidRDefault="008D273D" w:rsidP="00446A7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04603C6F" w14:textId="77777777" w:rsidR="008D273D" w:rsidRPr="008442AC" w:rsidRDefault="008D273D" w:rsidP="00446A75">
            <w:pPr>
              <w:spacing w:line="360" w:lineRule="auto"/>
              <w:jc w:val="center"/>
              <w:rPr>
                <w:sz w:val="24"/>
              </w:rPr>
            </w:pPr>
            <w:r w:rsidRPr="008442AC">
              <w:rPr>
                <w:sz w:val="24"/>
              </w:rPr>
              <w:t>0.819</w:t>
            </w:r>
          </w:p>
        </w:tc>
      </w:tr>
      <w:tr w:rsidR="008442AC" w:rsidRPr="008442AC" w14:paraId="3687D59A" w14:textId="77777777" w:rsidTr="001579F2">
        <w:trPr>
          <w:jc w:val="center"/>
        </w:trPr>
        <w:tc>
          <w:tcPr>
            <w:tcW w:w="2079" w:type="pct"/>
            <w:tcBorders>
              <w:top w:val="nil"/>
              <w:bottom w:val="nil"/>
            </w:tcBorders>
          </w:tcPr>
          <w:p w14:paraId="0CBD24A2" w14:textId="77777777" w:rsidR="008D273D" w:rsidRPr="008442AC" w:rsidRDefault="008D273D" w:rsidP="00446A75">
            <w:pPr>
              <w:spacing w:line="360" w:lineRule="auto"/>
              <w:rPr>
                <w:sz w:val="24"/>
              </w:rPr>
            </w:pPr>
            <w:r w:rsidRPr="008442AC">
              <w:rPr>
                <w:sz w:val="24"/>
              </w:rPr>
              <w:t xml:space="preserve"> Adriamycin</w:t>
            </w:r>
          </w:p>
        </w:tc>
        <w:tc>
          <w:tcPr>
            <w:tcW w:w="887" w:type="pct"/>
            <w:tcBorders>
              <w:top w:val="nil"/>
              <w:bottom w:val="nil"/>
            </w:tcBorders>
          </w:tcPr>
          <w:p w14:paraId="4F3320E9" w14:textId="77777777" w:rsidR="008D273D" w:rsidRPr="008442AC" w:rsidRDefault="008D273D" w:rsidP="00446A75">
            <w:pPr>
              <w:spacing w:line="360" w:lineRule="auto"/>
              <w:jc w:val="center"/>
              <w:rPr>
                <w:sz w:val="24"/>
              </w:rPr>
            </w:pPr>
            <w:r w:rsidRPr="008442AC">
              <w:rPr>
                <w:sz w:val="24"/>
              </w:rPr>
              <w:t>26 (53.1%)</w:t>
            </w:r>
          </w:p>
        </w:tc>
        <w:tc>
          <w:tcPr>
            <w:tcW w:w="1239" w:type="pct"/>
            <w:tcBorders>
              <w:top w:val="nil"/>
              <w:bottom w:val="nil"/>
            </w:tcBorders>
          </w:tcPr>
          <w:p w14:paraId="77825E1D" w14:textId="77777777" w:rsidR="008D273D" w:rsidRPr="008442AC" w:rsidRDefault="008D273D" w:rsidP="00446A75">
            <w:pPr>
              <w:spacing w:line="360" w:lineRule="auto"/>
              <w:jc w:val="center"/>
              <w:rPr>
                <w:sz w:val="24"/>
              </w:rPr>
            </w:pPr>
            <w:r w:rsidRPr="008442AC">
              <w:rPr>
                <w:sz w:val="24"/>
              </w:rPr>
              <w:t>130 (54.9%)</w:t>
            </w: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5F6165B6" w14:textId="77777777" w:rsidR="008D273D" w:rsidRPr="008442AC" w:rsidRDefault="008D273D" w:rsidP="00446A7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442AC" w:rsidRPr="008442AC" w14:paraId="5AD68805" w14:textId="77777777" w:rsidTr="001579F2">
        <w:trPr>
          <w:jc w:val="center"/>
        </w:trPr>
        <w:tc>
          <w:tcPr>
            <w:tcW w:w="2079" w:type="pct"/>
            <w:tcBorders>
              <w:top w:val="nil"/>
              <w:bottom w:val="single" w:sz="4" w:space="0" w:color="auto"/>
            </w:tcBorders>
          </w:tcPr>
          <w:p w14:paraId="141A50A9" w14:textId="77777777" w:rsidR="008D273D" w:rsidRPr="008442AC" w:rsidRDefault="008D273D" w:rsidP="00446A75">
            <w:pPr>
              <w:spacing w:line="360" w:lineRule="auto"/>
              <w:ind w:firstLineChars="50" w:firstLine="120"/>
              <w:rPr>
                <w:sz w:val="24"/>
              </w:rPr>
            </w:pPr>
            <w:r w:rsidRPr="008442AC">
              <w:rPr>
                <w:sz w:val="24"/>
              </w:rPr>
              <w:t>Arsenic trioxide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</w:tcPr>
          <w:p w14:paraId="50952375" w14:textId="77777777" w:rsidR="008D273D" w:rsidRPr="008442AC" w:rsidRDefault="008D273D" w:rsidP="00446A75">
            <w:pPr>
              <w:spacing w:line="360" w:lineRule="auto"/>
              <w:jc w:val="center"/>
              <w:rPr>
                <w:sz w:val="24"/>
              </w:rPr>
            </w:pPr>
            <w:r w:rsidRPr="008442AC">
              <w:rPr>
                <w:sz w:val="24"/>
              </w:rPr>
              <w:t>23 (46.9%)</w:t>
            </w:r>
          </w:p>
        </w:tc>
        <w:tc>
          <w:tcPr>
            <w:tcW w:w="1239" w:type="pct"/>
            <w:tcBorders>
              <w:top w:val="nil"/>
              <w:bottom w:val="single" w:sz="4" w:space="0" w:color="auto"/>
            </w:tcBorders>
          </w:tcPr>
          <w:p w14:paraId="047E24F6" w14:textId="77777777" w:rsidR="008D273D" w:rsidRPr="008442AC" w:rsidRDefault="008D273D" w:rsidP="00446A75">
            <w:pPr>
              <w:spacing w:line="360" w:lineRule="auto"/>
              <w:jc w:val="center"/>
              <w:rPr>
                <w:sz w:val="24"/>
              </w:rPr>
            </w:pPr>
            <w:r w:rsidRPr="008442AC">
              <w:rPr>
                <w:sz w:val="24"/>
              </w:rPr>
              <w:t>107 (45.1%)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</w:tcPr>
          <w:p w14:paraId="765CA298" w14:textId="77777777" w:rsidR="008D273D" w:rsidRPr="008442AC" w:rsidRDefault="008D273D" w:rsidP="00446A75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594E73C4" w14:textId="7490D2CD" w:rsidR="00F13BB8" w:rsidRPr="008442AC" w:rsidRDefault="008D273D" w:rsidP="00446A75">
      <w:pPr>
        <w:spacing w:line="360" w:lineRule="auto"/>
        <w:jc w:val="center"/>
      </w:pPr>
      <w:r w:rsidRPr="008442AC">
        <w:rPr>
          <w:rFonts w:ascii="Times New Roman" w:hAnsi="Times New Roman" w:cs="Times New Roman" w:hint="eastAsia"/>
          <w:sz w:val="24"/>
        </w:rPr>
        <w:t>C</w:t>
      </w:r>
      <w:r w:rsidRPr="008442AC">
        <w:rPr>
          <w:rFonts w:ascii="Times New Roman" w:hAnsi="Times New Roman" w:cs="Times New Roman"/>
          <w:sz w:val="24"/>
        </w:rPr>
        <w:t xml:space="preserve">omparison was determined by Chi-square test. VL, vascular lake. </w:t>
      </w:r>
    </w:p>
    <w:sectPr w:rsidR="00F13BB8" w:rsidRPr="00844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3D"/>
    <w:rsid w:val="00446A75"/>
    <w:rsid w:val="008442AC"/>
    <w:rsid w:val="008D273D"/>
    <w:rsid w:val="00F1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CFD7"/>
  <w15:chartTrackingRefBased/>
  <w15:docId w15:val="{390C9A11-2862-415D-8723-11AE9D36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3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8D273D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Valida Delalic</cp:lastModifiedBy>
  <cp:revision>2</cp:revision>
  <dcterms:created xsi:type="dcterms:W3CDTF">2021-03-19T00:37:00Z</dcterms:created>
  <dcterms:modified xsi:type="dcterms:W3CDTF">2021-03-19T00:37:00Z</dcterms:modified>
</cp:coreProperties>
</file>