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9C443" w14:textId="75A84465" w:rsidR="0016593C" w:rsidRPr="0016593C" w:rsidRDefault="0016593C" w:rsidP="0016593C">
      <w:pPr>
        <w:snapToGrid w:val="0"/>
        <w:spacing w:line="240" w:lineRule="auto"/>
        <w:rPr>
          <w:rFonts w:ascii="Arial" w:hAnsi="Arial" w:cs="Arial"/>
          <w:szCs w:val="20"/>
        </w:rPr>
      </w:pPr>
      <w:r w:rsidRPr="0016593C">
        <w:rPr>
          <w:rFonts w:ascii="Arial" w:hAnsi="Arial" w:cs="Arial"/>
          <w:b/>
          <w:szCs w:val="20"/>
        </w:rPr>
        <w:t xml:space="preserve">Appendix </w:t>
      </w:r>
      <w:r w:rsidR="00147C1C">
        <w:rPr>
          <w:rFonts w:ascii="Arial" w:hAnsi="Arial" w:cs="Arial"/>
          <w:b/>
          <w:szCs w:val="20"/>
        </w:rPr>
        <w:t>B</w:t>
      </w:r>
      <w:r w:rsidRPr="0016593C">
        <w:rPr>
          <w:rFonts w:ascii="Arial" w:hAnsi="Arial" w:cs="Arial"/>
          <w:b/>
          <w:szCs w:val="20"/>
        </w:rPr>
        <w:t xml:space="preserve"> </w:t>
      </w:r>
      <w:r w:rsidRPr="0016593C">
        <w:rPr>
          <w:rFonts w:ascii="Arial" w:hAnsi="Arial" w:cs="Arial"/>
          <w:szCs w:val="20"/>
        </w:rPr>
        <w:t>Mixed Method Appraisal Tool (MMAT) in selected studies (N=</w:t>
      </w:r>
      <w:r w:rsidR="005F3573">
        <w:rPr>
          <w:rFonts w:ascii="Arial" w:hAnsi="Arial" w:cs="Arial"/>
          <w:szCs w:val="20"/>
        </w:rPr>
        <w:t>9</w:t>
      </w:r>
      <w:r w:rsidRPr="0016593C">
        <w:rPr>
          <w:rFonts w:ascii="Arial" w:hAnsi="Arial" w:cs="Arial"/>
          <w:szCs w:val="20"/>
        </w:rPr>
        <w:t>)</w:t>
      </w:r>
    </w:p>
    <w:p w14:paraId="76BE388A" w14:textId="77777777" w:rsidR="00426D83" w:rsidRPr="0016593C" w:rsidRDefault="00426D83" w:rsidP="00424D5E">
      <w:pPr>
        <w:rPr>
          <w:rFonts w:ascii="Arial" w:hAnsi="Arial" w:cs="Arial"/>
          <w:b/>
          <w:bCs/>
        </w:rPr>
      </w:pPr>
    </w:p>
    <w:tbl>
      <w:tblPr>
        <w:tblStyle w:val="PlainTable4"/>
        <w:tblpPr w:leftFromText="142" w:rightFromText="142" w:vertAnchor="text" w:tblpY="1"/>
        <w:tblOverlap w:val="never"/>
        <w:tblW w:w="13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417"/>
        <w:gridCol w:w="7088"/>
        <w:gridCol w:w="567"/>
        <w:gridCol w:w="567"/>
        <w:gridCol w:w="850"/>
        <w:gridCol w:w="1854"/>
      </w:tblGrid>
      <w:tr w:rsidR="00A50174" w:rsidRPr="00603021" w14:paraId="72EE87B8" w14:textId="39C7C3C4" w:rsidTr="009D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60C7E" w14:textId="54A60EDE" w:rsidR="00DC6EF4" w:rsidRPr="009D4FEC" w:rsidRDefault="00DC6EF4" w:rsidP="00DE508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Study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1A430" w14:textId="77777777" w:rsidR="00DC6EF4" w:rsidRPr="009D4FEC" w:rsidRDefault="00DC6EF4" w:rsidP="00DE5084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Design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4A32D" w14:textId="77777777" w:rsidR="00DC6EF4" w:rsidRPr="009D4FEC" w:rsidRDefault="00DC6EF4" w:rsidP="00DE5084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Methodological quality criteria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4B1BD" w14:textId="77777777" w:rsidR="00DC6EF4" w:rsidRPr="009D4FEC" w:rsidRDefault="00DC6EF4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388F0" w14:textId="77777777" w:rsidR="00DC6EF4" w:rsidRPr="009D4FEC" w:rsidRDefault="00DC6EF4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B291A9A" w14:textId="6E764017" w:rsidR="00DC6EF4" w:rsidRPr="009D4FEC" w:rsidRDefault="00906CA7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Cannot </w:t>
            </w:r>
            <w:r w:rsidR="00DC6EF4"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tell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AE1058" w14:textId="71B4EBAA" w:rsidR="00DC6EF4" w:rsidRPr="009D4FEC" w:rsidRDefault="00DC6EF4" w:rsidP="00DE5084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Comment</w:t>
            </w:r>
          </w:p>
        </w:tc>
      </w:tr>
      <w:tr w:rsidR="009D4FEC" w:rsidRPr="00603021" w14:paraId="0A0D159D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14E99" w14:textId="22F0F9FA" w:rsidR="00EE49A6" w:rsidRPr="00765150" w:rsidRDefault="00EE49A6" w:rsidP="00DC6EF4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24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13F10" w14:textId="77059066" w:rsidR="00EE49A6" w:rsidRPr="00DC6EF4" w:rsidRDefault="00EE49A6" w:rsidP="00DC6EF4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2FD7" w14:textId="0FC72489" w:rsidR="00EE49A6" w:rsidRPr="00DC6EF4" w:rsidRDefault="00EE49A6" w:rsidP="00DC6EF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1B95" w14:textId="08FB93F3" w:rsidR="00EE49A6" w:rsidRPr="00427809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D9C0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5D848C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87AD38" w14:textId="77777777" w:rsidR="00EE49A6" w:rsidRPr="004166AD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603021" w14:paraId="6CE86CBF" w14:textId="77777777" w:rsidTr="009D4FEC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CF2D8D3" w14:textId="7E10B7C6" w:rsidR="00EE49A6" w:rsidRPr="00765150" w:rsidRDefault="00EE49A6" w:rsidP="00DC6EF4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0325" w14:textId="77777777" w:rsidR="00EE49A6" w:rsidRPr="00BE68E8" w:rsidRDefault="00EE49A6" w:rsidP="00DC6EF4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A33F" w14:textId="65D15011" w:rsidR="00EE49A6" w:rsidRPr="00DC6EF4" w:rsidRDefault="00EE49A6" w:rsidP="00DC6EF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164A8" w14:textId="366795C3" w:rsidR="00EE49A6" w:rsidRPr="00427809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F406D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075356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35B9ED1" w14:textId="77777777" w:rsidR="00EE49A6" w:rsidRPr="004166AD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A50174" w:rsidRPr="00603021" w14:paraId="2F26CC3C" w14:textId="13B5C72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3D98EC3" w14:textId="7AD4911E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FE79" w14:textId="77777777" w:rsidR="00EE49A6" w:rsidRPr="00BE68E8" w:rsidRDefault="00EE49A6" w:rsidP="00DC6EF4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  <w:t>Quantitative descriptive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325C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4.1. Is the sampling strategy relevant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5DB6C" w14:textId="3046BC4F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9C92" w14:textId="3B0C70CE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5AD0" w14:textId="675055DE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A5EC13" w14:textId="77777777" w:rsidR="00EE49A6" w:rsidRPr="004166AD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A50174" w:rsidRPr="00603021" w14:paraId="7A54395A" w14:textId="5B5E64A0" w:rsidTr="009D4FE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7E75D835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1CAE0" w14:textId="77777777" w:rsidR="00EE49A6" w:rsidRPr="00BE68E8" w:rsidRDefault="00EE49A6" w:rsidP="00DC6EF4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B93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4.2. Is the sample representative of the target population?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2E2B8" w14:textId="145E5EE1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0A628" w14:textId="5B3FA590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02ED" w14:textId="2C47A32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473227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A50174" w:rsidRPr="00603021" w14:paraId="2568AC32" w14:textId="795BEED0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0C292A2F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EDB9" w14:textId="77777777" w:rsidR="00EE49A6" w:rsidRPr="00BE68E8" w:rsidRDefault="00EE49A6" w:rsidP="00DC6EF4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A035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4.3. Are the measurements appropriate?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2EE77" w14:textId="65C01CE3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2393" w14:textId="534ACC15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7CD" w14:textId="77843551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E589F0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A50174" w:rsidRPr="00603021" w14:paraId="6FDC4FD5" w14:textId="3EE99713" w:rsidTr="009D4FE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3BA2C0E6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448A" w14:textId="77777777" w:rsidR="00EE49A6" w:rsidRPr="00BE68E8" w:rsidRDefault="00EE49A6" w:rsidP="00DC6EF4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4411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4.4. Is the risk of nonresponse bias low?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F0329" w14:textId="1621195E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92492" w14:textId="25FE4FA6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C55D" w14:textId="28426A73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559A68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BE68E8" w14:paraId="5E763FCF" w14:textId="49114DD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906B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A359" w14:textId="77777777" w:rsidR="00EE49A6" w:rsidRPr="00BE68E8" w:rsidRDefault="00EE49A6" w:rsidP="00DC6EF4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739D6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4.5. Is the statistical analysis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2C2E7" w14:textId="0ED6EA04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BE193" w14:textId="16FA7AC6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8D15" w14:textId="2244ABDD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40494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4166AD" w14:paraId="55F93BB0" w14:textId="77777777" w:rsidTr="009D4FEC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7DE2C" w14:textId="11B2BF4B" w:rsidR="00EE49A6" w:rsidRPr="00765150" w:rsidRDefault="00EE49A6" w:rsidP="00962021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25</w:t>
            </w: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72F0EF" w14:textId="77777777" w:rsidR="00EE49A6" w:rsidRPr="00DC6EF4" w:rsidRDefault="00EE49A6" w:rsidP="00991791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1EE72" w14:textId="66B4D522" w:rsidR="00EE49A6" w:rsidRPr="00DC6EF4" w:rsidRDefault="00EE49A6" w:rsidP="00991791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5B4A" w14:textId="77777777" w:rsidR="00EE49A6" w:rsidRPr="00427809" w:rsidRDefault="00EE49A6" w:rsidP="0099179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BF17D" w14:textId="77777777" w:rsidR="00EE49A6" w:rsidRPr="00206ADC" w:rsidRDefault="00EE49A6" w:rsidP="0099179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C0674" w14:textId="77777777" w:rsidR="00EE49A6" w:rsidRPr="00206ADC" w:rsidRDefault="00EE49A6" w:rsidP="0099179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052E8" w14:textId="77777777" w:rsidR="00EE49A6" w:rsidRPr="004166AD" w:rsidRDefault="00EE49A6" w:rsidP="00991791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4166AD" w14:paraId="22F56F9F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573ABA0" w14:textId="61539F3E" w:rsidR="00EE49A6" w:rsidRPr="00765150" w:rsidRDefault="00EE49A6" w:rsidP="00962021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F284" w14:textId="77777777" w:rsidR="00EE49A6" w:rsidRPr="00BE68E8" w:rsidRDefault="00EE49A6" w:rsidP="00991791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802F" w14:textId="42617210" w:rsidR="00EE49A6" w:rsidRPr="00DC6EF4" w:rsidRDefault="00EE49A6" w:rsidP="00991791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93077" w14:textId="77777777" w:rsidR="00EE49A6" w:rsidRPr="00427809" w:rsidRDefault="00EE49A6" w:rsidP="00991791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51136" w14:textId="77777777" w:rsidR="00EE49A6" w:rsidRPr="00206ADC" w:rsidRDefault="00EE49A6" w:rsidP="00991791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F20AA3" w14:textId="77777777" w:rsidR="00EE49A6" w:rsidRPr="00206ADC" w:rsidRDefault="00EE49A6" w:rsidP="00991791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8EF262" w14:textId="77777777" w:rsidR="00EE49A6" w:rsidRPr="004166AD" w:rsidRDefault="00EE49A6" w:rsidP="00991791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603021" w14:paraId="299B946D" w14:textId="41906294" w:rsidTr="009D4FEC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F44E176" w14:textId="7868FA3E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A0377" w14:textId="0603BBCF" w:rsidR="00EE49A6" w:rsidRPr="00BE68E8" w:rsidRDefault="00EE49A6" w:rsidP="00DC6EF4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hAnsi="Arial" w:cs="Arial"/>
                <w:color w:val="000000" w:themeColor="text1"/>
              </w:rPr>
              <w:t>Qualitative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9A03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1.1. Is the qualitative approach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83E41" w14:textId="65DC5E23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9234C" w14:textId="1799328B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F2BA" w14:textId="6B34AC80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22A62D" w14:textId="77777777" w:rsidR="00EE49A6" w:rsidRPr="004166AD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603021" w14:paraId="6C2D1230" w14:textId="5B4DE11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5099DEAE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CC19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B4A0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1.2. Are the qualitative data collection methods adequate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D13EC" w14:textId="521457E1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2E9D" w14:textId="5ECA9891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FA67" w14:textId="1D4BEC70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C119E7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603021" w14:paraId="7486BB8C" w14:textId="6C0B97FE" w:rsidTr="009D4FE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181FB44D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4B3A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BBD3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1.3. Are the findings adequately derived from the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559A1" w14:textId="717C338B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565E" w14:textId="04BA3E89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4F08" w14:textId="77FDC9EF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D2ECC1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603021" w14:paraId="23D7D974" w14:textId="1DD156CC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6FD5DB4C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66CB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49B2" w14:textId="77777777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1.4. Is the interpretation of results sufficiently substantiated by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1043D" w14:textId="44D24F69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C5214" w14:textId="5E38D08E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B2C4" w14:textId="44A5C5CE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FB89CF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9D4FEC" w:rsidRPr="00603021" w14:paraId="35C1FE9B" w14:textId="06E2786F" w:rsidTr="009D4FE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FF39" w14:textId="77777777" w:rsidR="00EE49A6" w:rsidRPr="00765150" w:rsidRDefault="00EE49A6" w:rsidP="00DC6EF4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28DD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6872" w14:textId="5A5DA43B" w:rsidR="00EE49A6" w:rsidRPr="00206ADC" w:rsidRDefault="00EE49A6" w:rsidP="00DC6EF4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1.5. Is there coherence between qualitative data sources, collection, analysis</w:t>
            </w:r>
            <w:r w:rsidR="00882EA4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,</w:t>
            </w: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and interpretation?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DC62B" w14:textId="533D48FC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8108D" w14:textId="26A25118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BC27" w14:textId="3C0DD6B8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32F093" w14:textId="77777777" w:rsidR="00EE49A6" w:rsidRPr="00206ADC" w:rsidRDefault="00EE49A6" w:rsidP="00DC6EF4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</w:tbl>
    <w:p w14:paraId="1072D660" w14:textId="2096DF5E" w:rsidR="0081448C" w:rsidRDefault="0081448C"/>
    <w:p w14:paraId="5703DF5B" w14:textId="77777777" w:rsidR="0081448C" w:rsidRDefault="0081448C"/>
    <w:tbl>
      <w:tblPr>
        <w:tblStyle w:val="PlainTable4"/>
        <w:tblpPr w:leftFromText="142" w:rightFromText="142" w:vertAnchor="text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7371"/>
        <w:gridCol w:w="567"/>
        <w:gridCol w:w="567"/>
        <w:gridCol w:w="850"/>
        <w:gridCol w:w="1843"/>
      </w:tblGrid>
      <w:tr w:rsidR="00CD3F8E" w:rsidRPr="004166AD" w14:paraId="159AF646" w14:textId="77777777" w:rsidTr="009D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B11C9" w14:textId="60BA5FC0" w:rsidR="00CD3F8E" w:rsidRPr="009D4FEC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lastRenderedPageBreak/>
              <w:t>Study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64AA6" w14:textId="68F839E4" w:rsidR="00CD3F8E" w:rsidRPr="009D4FEC" w:rsidRDefault="00CD3F8E" w:rsidP="00CD3F8E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Design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A9B3F" w14:textId="15D1C44F" w:rsidR="00CD3F8E" w:rsidRPr="009D4FEC" w:rsidRDefault="00CD3F8E" w:rsidP="00CD3F8E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Methodological quality criteria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28AAA" w14:textId="2B64D46E" w:rsidR="00CD3F8E" w:rsidRPr="009D4FEC" w:rsidRDefault="00CD3F8E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Cs w:val="0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E803D" w14:textId="56364F9C" w:rsidR="00CD3F8E" w:rsidRPr="009D4FEC" w:rsidRDefault="00CD3F8E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A6A6DF7" w14:textId="2F619B31" w:rsidR="00CD3F8E" w:rsidRPr="009D4FEC" w:rsidRDefault="00882EA4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Cannot</w:t>
            </w:r>
            <w:r w:rsidR="00CD3F8E"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tell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97359" w14:textId="125826B4" w:rsidR="00CD3F8E" w:rsidRPr="009D4FEC" w:rsidRDefault="00CD3F8E" w:rsidP="00517C5F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Comment</w:t>
            </w:r>
          </w:p>
        </w:tc>
      </w:tr>
      <w:tr w:rsidR="00CD3F8E" w:rsidRPr="004166AD" w14:paraId="7A96EECC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7EE52" w14:textId="11616110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2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6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E852C" w14:textId="77777777" w:rsidR="00CD3F8E" w:rsidRPr="00517C5F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7CA78" w14:textId="0E2D4B3A" w:rsidR="00CD3F8E" w:rsidRPr="00517C5F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1D22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7C6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29D66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131199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4A9F09AA" w14:textId="77777777" w:rsidTr="009D4FE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0B540E9C" w14:textId="156C6EC5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2BF2" w14:textId="77777777" w:rsidR="00CD3F8E" w:rsidRPr="00517C5F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FC260" w14:textId="7AAB9F32" w:rsidR="00CD3F8E" w:rsidRPr="00517C5F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0A016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433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D1329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A8E27F0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320FBB50" w14:textId="7244155A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DA61F7" w14:textId="07C608A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B753" w14:textId="77777777" w:rsidR="00CD3F8E" w:rsidRPr="00517C5F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517C5F">
              <w:rPr>
                <w:rFonts w:ascii="Arial" w:hAnsi="Arial" w:cs="Arial"/>
                <w:color w:val="000000" w:themeColor="text1"/>
              </w:rPr>
              <w:t>Qualitative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E24B" w14:textId="77777777" w:rsidR="00CD3F8E" w:rsidRPr="00517C5F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517C5F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1.1. Is the qualitative approach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30388" w14:textId="7125BD3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B394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D7A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8F40612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747A70D9" w14:textId="0499BB6E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2091A742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4CF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6E2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1.2. Are the qualitative data collection methods adequate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EBB60" w14:textId="4FD8E6BC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021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28F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B82B1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603D4CB4" w14:textId="6C5A4A80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18482561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228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A62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1.3. Are the findings adequately derived from the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70669" w14:textId="4F188899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998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958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E90A5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083A25E2" w14:textId="2D3E4635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2AB470F4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F4B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B46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1.4. Is the interpretation of results sufficiently substantiated by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7345A" w14:textId="7B3D284D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0457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188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18253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749F98A0" w14:textId="3E5961AA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C0B6B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A62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E06A" w14:textId="55725049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1.5. Is there coherence between qualitative data sources, collection, analysis</w:t>
            </w:r>
            <w:r w:rsidR="00882EA4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,</w:t>
            </w: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and interpretation?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F3B37" w14:textId="74400030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F9EC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CEA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047BB2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4A278C08" w14:textId="77777777" w:rsidTr="009D4FE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292AD" w14:textId="5FD55ADB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2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7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1E178" w14:textId="77777777" w:rsidR="00CD3F8E" w:rsidRPr="00DC6EF4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A4A3" w14:textId="24D32D76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FFE91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FC7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82F10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5F2FD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600D1926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6A33EA9E" w14:textId="3320DEE6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95D3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A51B" w14:textId="5483CE73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D467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33D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253A7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41B6C2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40FCF66C" w14:textId="750A1355" w:rsidTr="009D4FE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97E84D2" w14:textId="73980A45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B9EFB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hAnsi="Arial" w:cs="Arial"/>
                <w:color w:val="000000" w:themeColor="text1"/>
              </w:rPr>
              <w:t>Qualitative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EAA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1.1. Is the qualitative approach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D2950" w14:textId="56543922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CCB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41B3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94A283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56056D15" w14:textId="472B2E2B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43866A25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775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EF4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1.2. Are the qualitative data collection methods adequate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99857" w14:textId="7820A564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0CC3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4F6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96F26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67DD2732" w14:textId="5FDE1788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2936B072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381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36D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1.3. Are the findings adequately derived from the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C46C0" w14:textId="1775D794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2DE2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9D6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39AC7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54B82474" w14:textId="4D9B7A26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2A359F67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EA3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4F7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1.4. Is the interpretation of results sufficiently substantiated by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8825D" w14:textId="1EDC121F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11F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EA1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A9E0D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603021" w14:paraId="57B8A0F8" w14:textId="70246F0D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53CD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C05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DDD9" w14:textId="1D7EED18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1.5. Is there coherence between qualitative data sources, collection, analysis</w:t>
            </w:r>
            <w:r w:rsidR="00882EA4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,</w:t>
            </w: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and interpretation?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97F6F" w14:textId="7BB0026E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AA89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0FA2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C52DB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</w:tbl>
    <w:p w14:paraId="5AD1891A" w14:textId="33858FC0" w:rsidR="00CD3F8E" w:rsidRDefault="00CD3F8E"/>
    <w:p w14:paraId="25E88268" w14:textId="77777777" w:rsidR="00CD3F8E" w:rsidRDefault="00CD3F8E"/>
    <w:tbl>
      <w:tblPr>
        <w:tblStyle w:val="PlainTable4"/>
        <w:tblpPr w:leftFromText="142" w:rightFromText="142" w:vertAnchor="text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7371"/>
        <w:gridCol w:w="567"/>
        <w:gridCol w:w="567"/>
        <w:gridCol w:w="850"/>
        <w:gridCol w:w="1843"/>
      </w:tblGrid>
      <w:tr w:rsidR="00CD3F8E" w:rsidRPr="004166AD" w14:paraId="41F60FB7" w14:textId="77777777" w:rsidTr="009D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4EF3A" w14:textId="4F54F561" w:rsidR="00CD3F8E" w:rsidRPr="009D4FEC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Study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A4483" w14:textId="09566461" w:rsidR="00CD3F8E" w:rsidRPr="009D4FEC" w:rsidRDefault="00CD3F8E" w:rsidP="00CD3F8E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Design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31128" w14:textId="5255A46B" w:rsidR="00CD3F8E" w:rsidRPr="009D4FEC" w:rsidRDefault="00CD3F8E" w:rsidP="00CD3F8E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Methodological quality criteria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614E1" w14:textId="3A918C24" w:rsidR="00CD3F8E" w:rsidRPr="009D4FEC" w:rsidRDefault="00CD3F8E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Cs w:val="0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BE46A" w14:textId="7CBA10CC" w:rsidR="00CD3F8E" w:rsidRPr="009D4FEC" w:rsidRDefault="00CD3F8E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C7686D4" w14:textId="408317D4" w:rsidR="00CD3F8E" w:rsidRPr="009D4FEC" w:rsidRDefault="00882EA4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Cannot</w:t>
            </w:r>
            <w:r w:rsidR="00CD3F8E"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tell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1F686E" w14:textId="2F065739" w:rsidR="00CD3F8E" w:rsidRPr="009D4FEC" w:rsidRDefault="00CD3F8E" w:rsidP="00517C5F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Comment</w:t>
            </w:r>
          </w:p>
        </w:tc>
      </w:tr>
      <w:tr w:rsidR="00CD3F8E" w:rsidRPr="004166AD" w14:paraId="3F894365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BD7D" w14:textId="170B7EAB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2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8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459D2" w14:textId="77777777" w:rsidR="00CD3F8E" w:rsidRPr="00517C5F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6BF68" w14:textId="23D65424" w:rsidR="00CD3F8E" w:rsidRPr="00517C5F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9C4D5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1073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2F32F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C3AB22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00FA05B7" w14:textId="77777777" w:rsidTr="009D4FE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0FEB3FE7" w14:textId="7BB12A3E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F3BF6" w14:textId="77777777" w:rsidR="00CD3F8E" w:rsidRPr="00517C5F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2B4D" w14:textId="485A051D" w:rsidR="00CD3F8E" w:rsidRPr="00517C5F" w:rsidRDefault="009D4FEC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</w:t>
            </w:r>
            <w:r w:rsidR="00CD3F8E" w:rsidRPr="00517C5F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60821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CE0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57B06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C18080F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7A14376C" w14:textId="6777F08A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CDBC142" w14:textId="1E6C1840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7216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  <w:t>Quantitative descriptive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9AE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4.1. Is the sampling strategy relevant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21CE9" w14:textId="2A5A27A1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F3E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D0C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53D245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4F1F6615" w14:textId="4DB68FBC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749F1AD9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6580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AF5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4.2. Is the sample representative of the target population?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CC17A" w14:textId="5FAF1418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49C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074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B50413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6D039308" w14:textId="0E6A3282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029C24C6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F5C17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C503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4.3. Are the measurements appropriate?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EB1DF" w14:textId="5AA2B6EE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912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4B0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20646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24347930" w14:textId="44B82EE3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3D2C855B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964E4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29E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4.4. Is the risk of nonresponse bias low?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4BA7E" w14:textId="2F50BCFA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35CB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791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EB9D2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730285EA" w14:textId="31F876C0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F125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CA1B5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46C0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4.5. Is the statistical analysis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12921" w14:textId="476E879B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8FA2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1FF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F0633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790DAB6D" w14:textId="77777777" w:rsidTr="009D4FE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9DDED" w14:textId="2F072A4F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2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9</w:t>
            </w: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39986" w14:textId="77777777" w:rsidR="00CD3F8E" w:rsidRPr="00DC6EF4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59982" w14:textId="6262EE03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F0125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B81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32276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EFE47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0BF44CC4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C76794C" w14:textId="5894272F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2677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84C25" w14:textId="0851D0DF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DE1AA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6EF6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BB288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0F4C70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0240CE9D" w14:textId="581B090D" w:rsidTr="009D4FE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7BADC0C" w14:textId="4DCAD825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F507D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hAnsi="Arial" w:cs="Arial"/>
                <w:color w:val="000000" w:themeColor="text1"/>
              </w:rPr>
              <w:t>Qualitative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9DC2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1.1. Is the qualitative approach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3E6DB" w14:textId="7655156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C2F1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219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3709EC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4BD01FD4" w14:textId="7A84602C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0B431C0E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04E2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41B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1.2. Are the qualitative data collection methods adequate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3989E" w14:textId="3923174A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2B36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2D43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36A761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1973E847" w14:textId="66411ECE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0A61EE12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FD0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CDE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1.3. Are the findings adequately derived from the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5F0A3" w14:textId="124149ED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7A81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5FC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B47A57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68A4238F" w14:textId="36A4B8C0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0EA2B5FA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DFE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2D6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1.4. Is the interpretation of results sufficiently substantiated by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C01D6" w14:textId="6DBDCCFB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F448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14C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8507FD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61EA8868" w14:textId="7344DF4C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5156A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A67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A2C9" w14:textId="295A6CC4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1.5. Is there coherence between qualitative data sources, collection, analysis</w:t>
            </w:r>
            <w:r w:rsidR="00882EA4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,</w:t>
            </w: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and interpretation?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9A90C" w14:textId="256DA8C1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71BC1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B89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376D6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</w:tbl>
    <w:p w14:paraId="28EDC9CF" w14:textId="4563E10B" w:rsidR="00517C5F" w:rsidRDefault="00517C5F"/>
    <w:p w14:paraId="23BD2A7B" w14:textId="2B136F1A" w:rsidR="00517C5F" w:rsidRDefault="00517C5F"/>
    <w:p w14:paraId="2399F7B0" w14:textId="77777777" w:rsidR="00517C5F" w:rsidRDefault="00517C5F"/>
    <w:tbl>
      <w:tblPr>
        <w:tblStyle w:val="PlainTable4"/>
        <w:tblpPr w:leftFromText="142" w:rightFromText="142" w:vertAnchor="text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7371"/>
        <w:gridCol w:w="567"/>
        <w:gridCol w:w="567"/>
        <w:gridCol w:w="850"/>
        <w:gridCol w:w="1843"/>
      </w:tblGrid>
      <w:tr w:rsidR="00517C5F" w:rsidRPr="00517C5F" w14:paraId="64D76B21" w14:textId="77777777" w:rsidTr="009D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C321B" w14:textId="62B32375" w:rsidR="00517C5F" w:rsidRPr="009D4FEC" w:rsidRDefault="00517C5F" w:rsidP="00517C5F">
            <w:pPr>
              <w:jc w:val="left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Study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B0D8E" w14:textId="0D643020" w:rsidR="00517C5F" w:rsidRPr="009D4FEC" w:rsidRDefault="00517C5F" w:rsidP="00517C5F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Design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3A899" w14:textId="5796EF53" w:rsidR="00517C5F" w:rsidRPr="009D4FEC" w:rsidRDefault="00517C5F" w:rsidP="00517C5F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Methodological quality criteria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7CF45" w14:textId="546829BA" w:rsidR="00517C5F" w:rsidRPr="009D4FEC" w:rsidRDefault="00517C5F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Cs w:val="0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742B" w14:textId="3B15B7F6" w:rsidR="00517C5F" w:rsidRPr="009D4FEC" w:rsidRDefault="00517C5F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1050E3" w14:textId="2176E200" w:rsidR="00517C5F" w:rsidRPr="009D4FEC" w:rsidRDefault="00882EA4" w:rsidP="009D4FEC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Cannot</w:t>
            </w:r>
            <w:r w:rsidR="00517C5F"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tell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C084E" w14:textId="50E37F08" w:rsidR="00517C5F" w:rsidRPr="009D4FEC" w:rsidRDefault="00517C5F" w:rsidP="00517C5F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Comment</w:t>
            </w:r>
          </w:p>
        </w:tc>
      </w:tr>
      <w:tr w:rsidR="00CD3F8E" w:rsidRPr="004166AD" w14:paraId="32498CEA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1BA25" w14:textId="40EED76A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30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EE719" w14:textId="77777777" w:rsidR="00CD3F8E" w:rsidRPr="00DC6EF4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472C3" w14:textId="6FAB3F67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38405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CA43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470C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1FD60" w14:textId="5E76ADA5" w:rsidR="00CD3F8E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I</w:t>
            </w:r>
            <w:r w:rsidRPr="00426D83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nformation about sampling procedure not </w:t>
            </w:r>
            <w:proofErr w:type="gramStart"/>
            <w:r w:rsidRPr="00426D83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provided</w:t>
            </w:r>
            <w:proofErr w:type="gramEnd"/>
          </w:p>
          <w:p w14:paraId="4922208B" w14:textId="77777777" w:rsidR="00CD3F8E" w:rsidRDefault="00CD3F8E" w:rsidP="00CD3F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  <w:p w14:paraId="4C674EDF" w14:textId="1704405A" w:rsidR="00CD3F8E" w:rsidRPr="004166AD" w:rsidRDefault="00CD3F8E" w:rsidP="0031650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426D83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  <w:r w:rsidR="00A63E17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information about</w:t>
            </w:r>
            <w:r w:rsidRPr="00426D83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reliabil</w:t>
            </w:r>
            <w:r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i</w:t>
            </w:r>
            <w:r w:rsidRPr="00426D83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ty test results </w:t>
            </w:r>
          </w:p>
        </w:tc>
      </w:tr>
      <w:tr w:rsidR="00CD3F8E" w:rsidRPr="004166AD" w14:paraId="314B0100" w14:textId="77777777" w:rsidTr="009D4FE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AAFC6EC" w14:textId="7579481C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2460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4C25" w14:textId="17AC3FF7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CF60B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7CC3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02AAC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5F83AA" w14:textId="16FEEC75" w:rsidR="00CD3F8E" w:rsidRPr="004166AD" w:rsidRDefault="00CD3F8E" w:rsidP="00CD3F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7247E540" w14:textId="4D6CFFEE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A692EA6" w14:textId="725271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0161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  <w:t>Quantitative descriptive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D5F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4.1. Is the sampling strategy relevant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9EB2C" w14:textId="22B201FC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FE8A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22D0" w14:textId="5F68831F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A31C6F" w14:textId="0BB9F403" w:rsidR="00CD3F8E" w:rsidRDefault="00CD3F8E" w:rsidP="00CD3F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2EE495D7" w14:textId="3186B966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4B32C6BB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1077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915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4.2. Is the sample representative of the target population?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07A9" w14:textId="59A93EBF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98954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386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834730" w14:textId="3DDB1957" w:rsidR="00CD3F8E" w:rsidRPr="00206ADC" w:rsidRDefault="00CD3F8E" w:rsidP="00CD3F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1EE2E083" w14:textId="7F4EBAB3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125536B2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E56A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F47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4.3. Are the measurements appropriate?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C54B8" w14:textId="61EB9795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E85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299B" w14:textId="477B209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A5D630F" w14:textId="62B849E0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0C942B3F" w14:textId="3BADFE02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00CBD49D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6832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FFDC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4.4. Is the risk of nonresponse bias low?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86312" w14:textId="3E3109CF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D979C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0EF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F6581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5790F58D" w14:textId="319F0BA8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BBD85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B566C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449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4.5. Is the statistical analysis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799D8" w14:textId="7A521BCB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BB6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204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8EEB92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44EFE5DC" w14:textId="77777777" w:rsidTr="009D4FE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3ABD" w14:textId="25CAD89F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31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4210E" w14:textId="77777777" w:rsidR="00CD3F8E" w:rsidRPr="00DC6EF4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4D900" w14:textId="461EAFC9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9058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546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46352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31B6C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4166AD" w14:paraId="64140064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2520ADA" w14:textId="4814B2F9" w:rsidR="00CD3F8E" w:rsidRPr="00765150" w:rsidRDefault="00CD3F8E" w:rsidP="00CD3F8E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368B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5B2B" w14:textId="224A8FAF" w:rsidR="00CD3F8E" w:rsidRPr="00DC6EF4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A7750" w14:textId="77777777" w:rsidR="00CD3F8E" w:rsidRPr="00427809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FE0C0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DF16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23E4FA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0E7EA59E" w14:textId="2EF01B14" w:rsidTr="009D4FE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18ECC3" w14:textId="70FC43C5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57974" w14:textId="77777777" w:rsidR="00CD3F8E" w:rsidRPr="00BE68E8" w:rsidRDefault="00CD3F8E" w:rsidP="00CD3F8E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hAnsi="Arial" w:cs="Arial"/>
                <w:color w:val="000000" w:themeColor="text1"/>
              </w:rPr>
              <w:t>Qualitative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6056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1.1. Is the qualitative approach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98D33" w14:textId="3B013388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9BB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B28A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4B9C57" w14:textId="77777777" w:rsidR="00CD3F8E" w:rsidRPr="004166AD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48F4974E" w14:textId="0BB999CA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2BA46548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576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F97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1.2. Are the qualitative data collection methods adequate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62B38" w14:textId="3822BAC1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D20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D903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4D883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6815B7FC" w14:textId="3B706C4B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6A5D7116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FAD3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2DB7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1.3. Are the findings adequately derived from the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EC71C" w14:textId="2763497E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939F1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91F1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F754C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333C853E" w14:textId="457D61B1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14:paraId="244021FB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BB9B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277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1.4. Is the interpretation of results sufficiently substantiated by data?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3BBC1" w14:textId="27073646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6B0AE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04AF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198AA1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CD3F8E" w:rsidRPr="00206ADC" w14:paraId="4E194D0F" w14:textId="4CE83FB1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701E" w14:textId="77777777" w:rsidR="00CD3F8E" w:rsidRPr="00765150" w:rsidRDefault="00CD3F8E" w:rsidP="00CD3F8E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678D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4039" w14:textId="0D0B53C7" w:rsidR="00CD3F8E" w:rsidRPr="00206ADC" w:rsidRDefault="00CD3F8E" w:rsidP="00CD3F8E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1.5. Is there coherence between qualitative data sources, collection, analysis</w:t>
            </w:r>
            <w:r w:rsidR="00882EA4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,</w:t>
            </w: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and interpretation?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1A6CC" w14:textId="5AB9EA8D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89CA8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8385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E05739" w14:textId="77777777" w:rsidR="00CD3F8E" w:rsidRPr="00206ADC" w:rsidRDefault="00CD3F8E" w:rsidP="00CD3F8E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</w:tbl>
    <w:p w14:paraId="3B135485" w14:textId="6F9E3826" w:rsidR="00EC4726" w:rsidRDefault="00EC4726"/>
    <w:p w14:paraId="23DCEEBC" w14:textId="6DBF6F8C" w:rsidR="00EC4726" w:rsidRDefault="00EC4726"/>
    <w:p w14:paraId="6427321D" w14:textId="77777777" w:rsidR="00EC4726" w:rsidRDefault="00EC4726"/>
    <w:tbl>
      <w:tblPr>
        <w:tblStyle w:val="PlainTable4"/>
        <w:tblpPr w:leftFromText="142" w:rightFromText="142" w:vertAnchor="text" w:tblpY="1"/>
        <w:tblOverlap w:val="never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7371"/>
        <w:gridCol w:w="567"/>
        <w:gridCol w:w="567"/>
        <w:gridCol w:w="850"/>
        <w:gridCol w:w="1843"/>
      </w:tblGrid>
      <w:tr w:rsidR="00EC4726" w:rsidRPr="004166AD" w14:paraId="2B4DEE47" w14:textId="77777777" w:rsidTr="009D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30A97" w14:textId="56F19B4F" w:rsidR="00EC4726" w:rsidRPr="009D4FEC" w:rsidRDefault="00EC4726" w:rsidP="00EC4726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Study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9EEC4" w14:textId="0DE006A9" w:rsidR="00EC4726" w:rsidRPr="009D4FEC" w:rsidRDefault="00EC4726" w:rsidP="00EC4726">
            <w:pPr>
              <w:widowControl/>
              <w:wordWrap/>
              <w:autoSpaceDE/>
              <w:autoSpaceDN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Design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9999E" w14:textId="666C3684" w:rsidR="00EC4726" w:rsidRPr="009D4FEC" w:rsidRDefault="00EC4726" w:rsidP="00EC4726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18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Methodological quality criteria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6FB1E" w14:textId="60745DD6" w:rsidR="00EC4726" w:rsidRPr="009D4FEC" w:rsidRDefault="00EC4726" w:rsidP="00EC4726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Cs w:val="0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C9AFE" w14:textId="6B40CC8E" w:rsidR="00EC4726" w:rsidRPr="009D4FEC" w:rsidRDefault="00EC4726" w:rsidP="00EC4726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192EE19" w14:textId="65409490" w:rsidR="00EC4726" w:rsidRPr="009D4FEC" w:rsidRDefault="00882EA4" w:rsidP="00EC4726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Cannot</w:t>
            </w:r>
            <w:r w:rsidR="00EC4726" w:rsidRPr="009D4FE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 xml:space="preserve"> tell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4F73E" w14:textId="4D23B406" w:rsidR="00EC4726" w:rsidRPr="009D4FEC" w:rsidRDefault="00EC4726" w:rsidP="004343F0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9D4FEC">
              <w:rPr>
                <w:rFonts w:ascii="Arial" w:eastAsia="Malgun Gothic" w:hAnsi="Arial" w:cs="Arial" w:hint="eastAsia"/>
                <w:color w:val="000000"/>
                <w:kern w:val="0"/>
                <w:szCs w:val="20"/>
              </w:rPr>
              <w:t>Comment</w:t>
            </w:r>
          </w:p>
        </w:tc>
      </w:tr>
      <w:tr w:rsidR="00EC4726" w:rsidRPr="004166AD" w14:paraId="56165F0A" w14:textId="77777777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FF7A8" w14:textId="71E520CD" w:rsidR="00EC4726" w:rsidRPr="00765150" w:rsidRDefault="00EC4726" w:rsidP="00EC4726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765150">
              <w:rPr>
                <w:rFonts w:ascii="Arial" w:eastAsia="Malgun Gothic" w:hAnsi="Arial" w:cs="Arial" w:hint="eastAsia"/>
                <w:b w:val="0"/>
                <w:color w:val="000000"/>
                <w:kern w:val="0"/>
                <w:szCs w:val="20"/>
              </w:rPr>
              <w:t>[</w:t>
            </w:r>
            <w:r w:rsidR="00CA57A8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32</w:t>
            </w:r>
            <w:r w:rsidRPr="00765150"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CE77B" w14:textId="77777777" w:rsidR="00EC4726" w:rsidRPr="00DC6EF4" w:rsidRDefault="00EC4726" w:rsidP="00EC4726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Screening questions</w:t>
            </w: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br/>
              <w:t>(for all types)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958D6" w14:textId="34D9CF15" w:rsidR="00EC4726" w:rsidRPr="00DC6EF4" w:rsidRDefault="00EC4726" w:rsidP="00EC4726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1. Are there clear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ED06" w14:textId="77777777" w:rsidR="00EC4726" w:rsidRPr="00427809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CC95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BB3BF5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7F8F3" w14:textId="77777777" w:rsidR="00EC4726" w:rsidRPr="004166AD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EC4726" w:rsidRPr="004166AD" w14:paraId="4E690568" w14:textId="77777777" w:rsidTr="009D4FE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3348D787" w14:textId="19C5EF5C" w:rsidR="00EC4726" w:rsidRPr="00765150" w:rsidRDefault="00EC4726" w:rsidP="00EC4726">
            <w:pPr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282B" w14:textId="77777777" w:rsidR="00EC4726" w:rsidRPr="00BE68E8" w:rsidRDefault="00EC4726" w:rsidP="00EC4726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B018" w14:textId="22EA2AC1" w:rsidR="00EC4726" w:rsidRPr="00DC6EF4" w:rsidRDefault="00EC4726" w:rsidP="00EC4726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DC6EF4">
              <w:rPr>
                <w:rFonts w:ascii="Arial" w:eastAsia="Malgun Gothic" w:hAnsi="Arial" w:cs="Arial"/>
                <w:color w:val="000000"/>
                <w:kern w:val="0"/>
                <w:szCs w:val="18"/>
              </w:rPr>
              <w:t>2. Do the collected data allow to address the research questions?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66495" w14:textId="77777777" w:rsidR="00EC4726" w:rsidRPr="00427809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</w:pPr>
            <w:r w:rsidRPr="00427809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7621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99AD33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9655DF" w14:textId="77777777" w:rsidR="00EC4726" w:rsidRPr="004166AD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EC4726" w:rsidRPr="00206ADC" w14:paraId="08D8E6B9" w14:textId="2D7EEB18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E88DC5B" w14:textId="08712174" w:rsidR="00EC4726" w:rsidRPr="00765150" w:rsidRDefault="00EC4726" w:rsidP="00EC4726">
            <w:pPr>
              <w:widowControl/>
              <w:wordWrap/>
              <w:autoSpaceDE/>
              <w:autoSpaceDN/>
              <w:rPr>
                <w:rFonts w:ascii="Arial" w:eastAsia="Malgun Gothic" w:hAnsi="Arial" w:cs="Arial"/>
                <w:b w:val="0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78B1" w14:textId="77777777" w:rsidR="00EC4726" w:rsidRPr="00BE68E8" w:rsidRDefault="00EC4726" w:rsidP="00EC4726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  <w:r w:rsidRPr="00BE68E8"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  <w:t>Quantitative descriptive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0601" w14:textId="77777777" w:rsidR="00EC4726" w:rsidRPr="00206ADC" w:rsidRDefault="00EC4726" w:rsidP="00EC4726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4.1. Is the sampling strategy relevant to address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A225D" w14:textId="29681C3C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26FE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DCFB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0DB2D6" w14:textId="77777777" w:rsidR="00EC4726" w:rsidRPr="004166AD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EC4726" w:rsidRPr="00206ADC" w14:paraId="4DC767A5" w14:textId="1D92A1A6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09D3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2131" w14:textId="77777777" w:rsidR="00EC4726" w:rsidRPr="00BE68E8" w:rsidRDefault="00EC4726" w:rsidP="00EC4726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21FB" w14:textId="77777777" w:rsidR="00EC4726" w:rsidRPr="00206ADC" w:rsidRDefault="00EC4726" w:rsidP="00EC4726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4.2. Is the sample representative of the target population?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E511B" w14:textId="1A0FEAB0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A581E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5289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5011FB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EC4726" w:rsidRPr="00206ADC" w14:paraId="00CC1571" w14:textId="23CE9843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FC28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C5CF" w14:textId="77777777" w:rsidR="00EC4726" w:rsidRPr="00BE68E8" w:rsidRDefault="00EC4726" w:rsidP="00EC4726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5E49" w14:textId="77777777" w:rsidR="00EC4726" w:rsidRPr="00206ADC" w:rsidRDefault="00EC4726" w:rsidP="00EC4726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4.3. Are the measurements appropriate?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EBFF4" w14:textId="6FAB20F3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6DEA4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FBBE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B40028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EC4726" w:rsidRPr="00206ADC" w14:paraId="466498D1" w14:textId="5F76D2C0" w:rsidTr="009D4FEC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349E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7F820" w14:textId="77777777" w:rsidR="00EC4726" w:rsidRPr="00BE68E8" w:rsidRDefault="00EC4726" w:rsidP="00EC4726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E900" w14:textId="77777777" w:rsidR="00EC4726" w:rsidRPr="00206ADC" w:rsidRDefault="00EC4726" w:rsidP="00EC4726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4.4. Is the risk of nonresponse bias low?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564C4" w14:textId="131C0144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77CC9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ECBA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7FEFE1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  <w:tr w:rsidR="00EC4726" w:rsidRPr="00206ADC" w14:paraId="132852FD" w14:textId="03228CAB" w:rsidTr="009D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529C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8DCCD" w14:textId="77777777" w:rsidR="00EC4726" w:rsidRPr="00BE68E8" w:rsidRDefault="00EC4726" w:rsidP="00EC4726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 w:themeColor="text1"/>
                <w:kern w:val="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8FFF" w14:textId="77777777" w:rsidR="00EC4726" w:rsidRPr="00206ADC" w:rsidRDefault="00EC4726" w:rsidP="00EC4726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206ADC">
              <w:rPr>
                <w:rFonts w:ascii="Arial" w:eastAsia="Malgun Gothic" w:hAnsi="Arial" w:cs="Arial"/>
                <w:color w:val="000000"/>
                <w:kern w:val="0"/>
                <w:szCs w:val="20"/>
              </w:rPr>
              <w:t>4.5. Is the statistical analysis appropriate to answer the research question?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FF637" w14:textId="34695243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  <w:r w:rsidRPr="00C77B7A">
              <w:rPr>
                <w:rFonts w:ascii="Segoe UI Symbol" w:eastAsia="Malgun Gothic" w:hAnsi="Segoe UI Symbol" w:cs="Segoe UI Symbol"/>
                <w:b/>
                <w:bCs/>
                <w:color w:val="000000"/>
                <w:kern w:val="0"/>
                <w:szCs w:val="20"/>
              </w:rPr>
              <w:t>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567E2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2304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7B2E65" w14:textId="77777777" w:rsidR="00EC4726" w:rsidRPr="00206ADC" w:rsidRDefault="00EC4726" w:rsidP="00EC4726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algun Gothic" w:hAnsi="Arial" w:cs="Arial"/>
                <w:color w:val="000000"/>
                <w:kern w:val="0"/>
                <w:szCs w:val="20"/>
              </w:rPr>
            </w:pPr>
          </w:p>
        </w:tc>
      </w:tr>
    </w:tbl>
    <w:p w14:paraId="6104267B" w14:textId="2033A803" w:rsidR="00AC49A2" w:rsidRPr="001F3454" w:rsidRDefault="00DE5084" w:rsidP="00AC49A2">
      <w:pPr>
        <w:pStyle w:val="Caption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</w:p>
    <w:p w14:paraId="29AF242B" w14:textId="77777777" w:rsidR="00AC49A2" w:rsidRPr="00AC49A2" w:rsidRDefault="00AC49A2" w:rsidP="00AC49A2">
      <w:pPr>
        <w:pStyle w:val="Caption"/>
        <w:rPr>
          <w:sz w:val="16"/>
          <w:szCs w:val="16"/>
        </w:rPr>
      </w:pPr>
    </w:p>
    <w:p w14:paraId="33BAD53E" w14:textId="0640B2C4" w:rsidR="00170653" w:rsidRPr="00AC49A2" w:rsidRDefault="00170653" w:rsidP="008801FD">
      <w:pPr>
        <w:pStyle w:val="Caption"/>
        <w:rPr>
          <w:sz w:val="16"/>
          <w:szCs w:val="16"/>
        </w:rPr>
      </w:pPr>
    </w:p>
    <w:sectPr w:rsidR="00170653" w:rsidRPr="00AC49A2" w:rsidSect="00991791">
      <w:pgSz w:w="16838" w:h="11906" w:orient="landscape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C51ED" w14:textId="77777777" w:rsidR="00A730B1" w:rsidRDefault="00A730B1" w:rsidP="00472A67">
      <w:pPr>
        <w:spacing w:after="0" w:line="240" w:lineRule="auto"/>
      </w:pPr>
      <w:r>
        <w:separator/>
      </w:r>
    </w:p>
  </w:endnote>
  <w:endnote w:type="continuationSeparator" w:id="0">
    <w:p w14:paraId="71E366DD" w14:textId="77777777" w:rsidR="00A730B1" w:rsidRDefault="00A730B1" w:rsidP="00472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DA60B" w14:textId="77777777" w:rsidR="00A730B1" w:rsidRDefault="00A730B1" w:rsidP="00472A67">
      <w:pPr>
        <w:spacing w:after="0" w:line="240" w:lineRule="auto"/>
      </w:pPr>
      <w:r>
        <w:separator/>
      </w:r>
    </w:p>
  </w:footnote>
  <w:footnote w:type="continuationSeparator" w:id="0">
    <w:p w14:paraId="1B754482" w14:textId="77777777" w:rsidR="00A730B1" w:rsidRDefault="00A730B1" w:rsidP="00472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5F0C5E"/>
    <w:multiLevelType w:val="hybridMultilevel"/>
    <w:tmpl w:val="54743D4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FFE6ACB"/>
    <w:multiLevelType w:val="hybridMultilevel"/>
    <w:tmpl w:val="6794306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21"/>
    <w:rsid w:val="00002F94"/>
    <w:rsid w:val="0002565A"/>
    <w:rsid w:val="00042603"/>
    <w:rsid w:val="00044FB3"/>
    <w:rsid w:val="000B0EEB"/>
    <w:rsid w:val="000B6F0E"/>
    <w:rsid w:val="000C2E95"/>
    <w:rsid w:val="000D28BC"/>
    <w:rsid w:val="00140B45"/>
    <w:rsid w:val="001412A3"/>
    <w:rsid w:val="00147C1C"/>
    <w:rsid w:val="0016593C"/>
    <w:rsid w:val="00170653"/>
    <w:rsid w:val="00174E28"/>
    <w:rsid w:val="00197469"/>
    <w:rsid w:val="001B5399"/>
    <w:rsid w:val="001F3454"/>
    <w:rsid w:val="00206ADC"/>
    <w:rsid w:val="00210047"/>
    <w:rsid w:val="0023157E"/>
    <w:rsid w:val="002338BD"/>
    <w:rsid w:val="002709FF"/>
    <w:rsid w:val="002D613C"/>
    <w:rsid w:val="00314EB0"/>
    <w:rsid w:val="00316500"/>
    <w:rsid w:val="003B602D"/>
    <w:rsid w:val="00424D5E"/>
    <w:rsid w:val="00425931"/>
    <w:rsid w:val="00426D83"/>
    <w:rsid w:val="00427809"/>
    <w:rsid w:val="004343F0"/>
    <w:rsid w:val="00464E83"/>
    <w:rsid w:val="00472A67"/>
    <w:rsid w:val="0048373B"/>
    <w:rsid w:val="00517C5F"/>
    <w:rsid w:val="00557E8A"/>
    <w:rsid w:val="0056174C"/>
    <w:rsid w:val="00564BDB"/>
    <w:rsid w:val="00584251"/>
    <w:rsid w:val="005A11B9"/>
    <w:rsid w:val="005C4D20"/>
    <w:rsid w:val="005F3573"/>
    <w:rsid w:val="00603021"/>
    <w:rsid w:val="0060763E"/>
    <w:rsid w:val="00614D6E"/>
    <w:rsid w:val="006443AC"/>
    <w:rsid w:val="00664BF5"/>
    <w:rsid w:val="006B392A"/>
    <w:rsid w:val="006B7FCA"/>
    <w:rsid w:val="00757D8C"/>
    <w:rsid w:val="00757DBF"/>
    <w:rsid w:val="00765150"/>
    <w:rsid w:val="00783D70"/>
    <w:rsid w:val="007E3C92"/>
    <w:rsid w:val="007F5A81"/>
    <w:rsid w:val="0081448C"/>
    <w:rsid w:val="008801FD"/>
    <w:rsid w:val="00882EA4"/>
    <w:rsid w:val="008A38F6"/>
    <w:rsid w:val="008C1583"/>
    <w:rsid w:val="008D003E"/>
    <w:rsid w:val="008E60B7"/>
    <w:rsid w:val="008F7C8F"/>
    <w:rsid w:val="00906CA7"/>
    <w:rsid w:val="00922C96"/>
    <w:rsid w:val="00937AAE"/>
    <w:rsid w:val="00973E4D"/>
    <w:rsid w:val="00991791"/>
    <w:rsid w:val="009A39B6"/>
    <w:rsid w:val="009D4FEC"/>
    <w:rsid w:val="00A0644F"/>
    <w:rsid w:val="00A20B01"/>
    <w:rsid w:val="00A23C6B"/>
    <w:rsid w:val="00A50174"/>
    <w:rsid w:val="00A63E17"/>
    <w:rsid w:val="00A730B1"/>
    <w:rsid w:val="00AA6066"/>
    <w:rsid w:val="00AC49A2"/>
    <w:rsid w:val="00B34AB6"/>
    <w:rsid w:val="00B47C1F"/>
    <w:rsid w:val="00B717B9"/>
    <w:rsid w:val="00BE68E8"/>
    <w:rsid w:val="00C955CF"/>
    <w:rsid w:val="00CA57A8"/>
    <w:rsid w:val="00CB7727"/>
    <w:rsid w:val="00CC0ADF"/>
    <w:rsid w:val="00CD3F8E"/>
    <w:rsid w:val="00D744DB"/>
    <w:rsid w:val="00DB5806"/>
    <w:rsid w:val="00DC4135"/>
    <w:rsid w:val="00DC6EF4"/>
    <w:rsid w:val="00DE5084"/>
    <w:rsid w:val="00DF75DC"/>
    <w:rsid w:val="00EA05C2"/>
    <w:rsid w:val="00EC4726"/>
    <w:rsid w:val="00EC6060"/>
    <w:rsid w:val="00ED3C5A"/>
    <w:rsid w:val="00EE49A6"/>
    <w:rsid w:val="00F0512E"/>
    <w:rsid w:val="00F35B4F"/>
    <w:rsid w:val="00F45EBE"/>
    <w:rsid w:val="00F4778B"/>
    <w:rsid w:val="00F52E8D"/>
    <w:rsid w:val="00FA313F"/>
    <w:rsid w:val="00FD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19826"/>
  <w15:chartTrackingRefBased/>
  <w15:docId w15:val="{59E932CD-4AD0-4ADE-8816-052E1D33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A2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302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3021"/>
    <w:rPr>
      <w:color w:val="954F72"/>
      <w:u w:val="single"/>
    </w:rPr>
  </w:style>
  <w:style w:type="paragraph" w:customStyle="1" w:styleId="msonormal0">
    <w:name w:val="msonormal"/>
    <w:basedOn w:val="Normal"/>
    <w:rsid w:val="006030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font5">
    <w:name w:val="font5"/>
    <w:basedOn w:val="Normal"/>
    <w:rsid w:val="006030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font6">
    <w:name w:val="font6"/>
    <w:basedOn w:val="Normal"/>
    <w:rsid w:val="006030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Segoe UI" w:eastAsia="Gulim" w:hAnsi="Segoe UI" w:cs="Segoe UI"/>
      <w:color w:val="000000"/>
      <w:kern w:val="0"/>
      <w:sz w:val="18"/>
      <w:szCs w:val="18"/>
    </w:rPr>
  </w:style>
  <w:style w:type="paragraph" w:customStyle="1" w:styleId="font7">
    <w:name w:val="font7"/>
    <w:basedOn w:val="Normal"/>
    <w:rsid w:val="006030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Calibri" w:eastAsia="Gulim" w:hAnsi="Calibri" w:cs="Calibri"/>
      <w:color w:val="000000"/>
      <w:kern w:val="0"/>
      <w:sz w:val="18"/>
      <w:szCs w:val="18"/>
    </w:rPr>
  </w:style>
  <w:style w:type="paragraph" w:customStyle="1" w:styleId="xl63">
    <w:name w:val="xl63"/>
    <w:basedOn w:val="Normal"/>
    <w:rsid w:val="006030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Cs w:val="20"/>
    </w:rPr>
  </w:style>
  <w:style w:type="paragraph" w:customStyle="1" w:styleId="xl64">
    <w:name w:val="xl64"/>
    <w:basedOn w:val="Normal"/>
    <w:rsid w:val="006030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Cs w:val="20"/>
    </w:rPr>
  </w:style>
  <w:style w:type="paragraph" w:customStyle="1" w:styleId="xl65">
    <w:name w:val="xl65"/>
    <w:basedOn w:val="Normal"/>
    <w:rsid w:val="006030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b/>
      <w:bCs/>
      <w:kern w:val="0"/>
      <w:sz w:val="16"/>
      <w:szCs w:val="16"/>
    </w:rPr>
  </w:style>
  <w:style w:type="paragraph" w:customStyle="1" w:styleId="xl66">
    <w:name w:val="xl66"/>
    <w:basedOn w:val="Normal"/>
    <w:rsid w:val="006030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b/>
      <w:bCs/>
      <w:kern w:val="0"/>
      <w:sz w:val="16"/>
      <w:szCs w:val="16"/>
    </w:rPr>
  </w:style>
  <w:style w:type="paragraph" w:customStyle="1" w:styleId="xl67">
    <w:name w:val="xl67"/>
    <w:basedOn w:val="Normal"/>
    <w:rsid w:val="0060302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16"/>
      <w:szCs w:val="16"/>
    </w:rPr>
  </w:style>
  <w:style w:type="paragraph" w:customStyle="1" w:styleId="xl68">
    <w:name w:val="xl68"/>
    <w:basedOn w:val="Normal"/>
    <w:rsid w:val="00603021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6"/>
      <w:szCs w:val="16"/>
    </w:rPr>
  </w:style>
  <w:style w:type="paragraph" w:customStyle="1" w:styleId="xl69">
    <w:name w:val="xl69"/>
    <w:basedOn w:val="Normal"/>
    <w:rsid w:val="006030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Cs w:val="20"/>
    </w:rPr>
  </w:style>
  <w:style w:type="paragraph" w:customStyle="1" w:styleId="xl70">
    <w:name w:val="xl70"/>
    <w:basedOn w:val="Normal"/>
    <w:rsid w:val="006030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8"/>
      <w:szCs w:val="18"/>
    </w:rPr>
  </w:style>
  <w:style w:type="paragraph" w:customStyle="1" w:styleId="xl71">
    <w:name w:val="xl71"/>
    <w:basedOn w:val="Normal"/>
    <w:rsid w:val="00603021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8"/>
      <w:szCs w:val="18"/>
    </w:rPr>
  </w:style>
  <w:style w:type="paragraph" w:customStyle="1" w:styleId="xl72">
    <w:name w:val="xl72"/>
    <w:basedOn w:val="Normal"/>
    <w:rsid w:val="006030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8"/>
      <w:szCs w:val="18"/>
    </w:rPr>
  </w:style>
  <w:style w:type="paragraph" w:customStyle="1" w:styleId="xl73">
    <w:name w:val="xl73"/>
    <w:basedOn w:val="Normal"/>
    <w:rsid w:val="006030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6"/>
      <w:szCs w:val="16"/>
    </w:rPr>
  </w:style>
  <w:style w:type="paragraph" w:customStyle="1" w:styleId="xl74">
    <w:name w:val="xl74"/>
    <w:basedOn w:val="Normal"/>
    <w:rsid w:val="00603021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6"/>
      <w:szCs w:val="16"/>
    </w:rPr>
  </w:style>
  <w:style w:type="paragraph" w:customStyle="1" w:styleId="xl75">
    <w:name w:val="xl75"/>
    <w:basedOn w:val="Normal"/>
    <w:rsid w:val="006030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6"/>
      <w:szCs w:val="16"/>
    </w:rPr>
  </w:style>
  <w:style w:type="paragraph" w:customStyle="1" w:styleId="xl76">
    <w:name w:val="xl76"/>
    <w:basedOn w:val="Normal"/>
    <w:rsid w:val="0060302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8"/>
      <w:szCs w:val="18"/>
    </w:rPr>
  </w:style>
  <w:style w:type="paragraph" w:customStyle="1" w:styleId="xl77">
    <w:name w:val="xl77"/>
    <w:basedOn w:val="Normal"/>
    <w:rsid w:val="00603021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8"/>
      <w:szCs w:val="18"/>
    </w:rPr>
  </w:style>
  <w:style w:type="paragraph" w:customStyle="1" w:styleId="xl78">
    <w:name w:val="xl78"/>
    <w:basedOn w:val="Normal"/>
    <w:rsid w:val="006030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18"/>
      <w:szCs w:val="18"/>
    </w:rPr>
  </w:style>
  <w:style w:type="paragraph" w:customStyle="1" w:styleId="xl79">
    <w:name w:val="xl79"/>
    <w:basedOn w:val="Normal"/>
    <w:rsid w:val="00603021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80">
    <w:name w:val="xl80"/>
    <w:basedOn w:val="Normal"/>
    <w:rsid w:val="006030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b/>
      <w:bCs/>
      <w:kern w:val="0"/>
      <w:sz w:val="24"/>
      <w:szCs w:val="24"/>
    </w:rPr>
  </w:style>
  <w:style w:type="paragraph" w:customStyle="1" w:styleId="xl81">
    <w:name w:val="xl81"/>
    <w:basedOn w:val="Normal"/>
    <w:rsid w:val="006030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82">
    <w:name w:val="xl82"/>
    <w:basedOn w:val="Normal"/>
    <w:rsid w:val="0060302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Cs w:val="20"/>
    </w:rPr>
  </w:style>
  <w:style w:type="paragraph" w:customStyle="1" w:styleId="xl83">
    <w:name w:val="xl83"/>
    <w:basedOn w:val="Normal"/>
    <w:rsid w:val="006030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Gulim" w:eastAsia="Gulim" w:hAnsi="Gulim" w:cs="Gulim"/>
      <w:kern w:val="0"/>
      <w:szCs w:val="20"/>
    </w:rPr>
  </w:style>
  <w:style w:type="table" w:styleId="PlainTable4">
    <w:name w:val="Plain Table 4"/>
    <w:basedOn w:val="TableNormal"/>
    <w:uiPriority w:val="44"/>
    <w:rsid w:val="00044F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F75DC"/>
    <w:pPr>
      <w:ind w:leftChars="400" w:left="800"/>
    </w:pPr>
  </w:style>
  <w:style w:type="paragraph" w:styleId="Caption">
    <w:name w:val="caption"/>
    <w:basedOn w:val="Normal"/>
    <w:next w:val="Normal"/>
    <w:uiPriority w:val="35"/>
    <w:unhideWhenUsed/>
    <w:qFormat/>
    <w:rsid w:val="008801FD"/>
    <w:rPr>
      <w:b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472A6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72A67"/>
  </w:style>
  <w:style w:type="paragraph" w:styleId="Footer">
    <w:name w:val="footer"/>
    <w:basedOn w:val="Normal"/>
    <w:link w:val="FooterChar"/>
    <w:uiPriority w:val="99"/>
    <w:unhideWhenUsed/>
    <w:rsid w:val="00472A6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72A67"/>
  </w:style>
  <w:style w:type="paragraph" w:styleId="BalloonText">
    <w:name w:val="Balloon Text"/>
    <w:basedOn w:val="Normal"/>
    <w:link w:val="BalloonTextChar"/>
    <w:uiPriority w:val="99"/>
    <w:semiHidden/>
    <w:unhideWhenUsed/>
    <w:rsid w:val="00A63E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17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57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7A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7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7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6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3862A-BC31-45A1-9343-3FF08A3D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양승현(간호학과)</dc:creator>
  <cp:keywords/>
  <dc:description/>
  <cp:lastModifiedBy>Mel Phimester</cp:lastModifiedBy>
  <cp:revision>2</cp:revision>
  <dcterms:created xsi:type="dcterms:W3CDTF">2021-03-02T00:06:00Z</dcterms:created>
  <dcterms:modified xsi:type="dcterms:W3CDTF">2021-03-02T00:06:00Z</dcterms:modified>
</cp:coreProperties>
</file>