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E5106" w14:textId="367D9F3D" w:rsidR="0066097A" w:rsidRPr="0066097A" w:rsidRDefault="00295C12">
      <w:pPr>
        <w:rPr>
          <w:lang w:val="en-US"/>
        </w:rPr>
      </w:pPr>
      <w:r>
        <w:rPr>
          <w:lang w:val="en-US"/>
        </w:rPr>
        <w:t xml:space="preserve">SUPPLEMENTARY </w:t>
      </w:r>
      <w:r w:rsidR="0066097A" w:rsidRPr="0066097A">
        <w:rPr>
          <w:lang w:val="en-US"/>
        </w:rPr>
        <w:t xml:space="preserve">FIGURE: </w:t>
      </w:r>
      <w:r w:rsidR="0066097A" w:rsidRPr="0066097A">
        <w:rPr>
          <w:b/>
          <w:bCs/>
          <w:lang w:val="en-US"/>
        </w:rPr>
        <w:t>In vitro phenotype induction of circulating monocytes: CD16 and CD163 analysis</w:t>
      </w:r>
    </w:p>
    <w:p w14:paraId="16F8168D" w14:textId="7C7A9294" w:rsidR="007F4B0B" w:rsidRDefault="00295C12">
      <w:pPr>
        <w:rPr>
          <w:noProof/>
          <w:lang w:val="en-US"/>
        </w:rPr>
      </w:pPr>
      <w:r>
        <w:rPr>
          <w:lang w:val="en-US"/>
        </w:rPr>
        <w:t xml:space="preserve">Supplementary </w:t>
      </w:r>
      <w:r w:rsidR="0066097A" w:rsidRPr="0066097A">
        <w:rPr>
          <w:lang w:val="en-US"/>
        </w:rPr>
        <w:t>Figure 1</w:t>
      </w:r>
    </w:p>
    <w:p w14:paraId="05562AC9" w14:textId="15164385" w:rsidR="00295C12" w:rsidRDefault="00295C12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BF50780" wp14:editId="1306E2FA">
            <wp:extent cx="5605780" cy="3062605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9109F" w14:textId="328CA0C5" w:rsidR="00295C12" w:rsidRDefault="00295C12">
      <w:pPr>
        <w:rPr>
          <w:noProof/>
          <w:lang w:val="en-US"/>
        </w:rPr>
      </w:pPr>
    </w:p>
    <w:p w14:paraId="1E87C739" w14:textId="4C605422" w:rsidR="0066097A" w:rsidRDefault="00295C12">
      <w:pPr>
        <w:rPr>
          <w:noProof/>
          <w:lang w:val="en-US"/>
        </w:rPr>
      </w:pPr>
      <w:r>
        <w:rPr>
          <w:noProof/>
          <w:lang w:val="en-US"/>
        </w:rPr>
        <w:t>Supplementary Figure Legend</w:t>
      </w:r>
    </w:p>
    <w:p w14:paraId="1D3D3642" w14:textId="20048194" w:rsidR="00295C12" w:rsidRPr="00295C12" w:rsidRDefault="00295C12" w:rsidP="00295C12">
      <w:pPr>
        <w:spacing w:after="0" w:line="480" w:lineRule="auto"/>
        <w:rPr>
          <w:lang w:val="en-US"/>
        </w:rPr>
      </w:pPr>
      <w:r w:rsidRPr="00295C12">
        <w:rPr>
          <w:b/>
          <w:bCs/>
          <w:lang w:val="en-US"/>
        </w:rPr>
        <w:t>SUPPLEMENTARY FIGURE 1:</w:t>
      </w:r>
      <w:r w:rsidRPr="00295C12">
        <w:rPr>
          <w:lang w:val="en-US"/>
        </w:rPr>
        <w:t xml:space="preserve"> </w:t>
      </w:r>
      <w:r w:rsidRPr="00295C12">
        <w:rPr>
          <w:i/>
          <w:iCs/>
          <w:lang w:val="en-US"/>
        </w:rPr>
        <w:t>CD86 and IL-6 analysis on each subset and stimulation condition</w:t>
      </w:r>
      <w:r w:rsidRPr="00295C12">
        <w:rPr>
          <w:lang w:val="en-US"/>
        </w:rPr>
        <w:t>. CD86 median fluorescence intensity is significantly higher in non-classical monocytes versus classical monocytes, nevertheless, upon LPS stimulation there are no changes in MFI after LPS or IL-4 stimulation (A)</w:t>
      </w:r>
      <w:r>
        <w:rPr>
          <w:lang w:val="en-US"/>
        </w:rPr>
        <w:t xml:space="preserve"> </w:t>
      </w:r>
      <w:r w:rsidRPr="00295C12">
        <w:rPr>
          <w:lang w:val="en-US"/>
        </w:rPr>
        <w:t xml:space="preserve">(****p≤0,0001; ***p≤0,0023; **p≤0,008). </w:t>
      </w:r>
      <w:r>
        <w:rPr>
          <w:lang w:val="en-US"/>
        </w:rPr>
        <w:t>On</w:t>
      </w:r>
      <w:r w:rsidRPr="00295C12">
        <w:rPr>
          <w:lang w:val="en-US"/>
        </w:rPr>
        <w:t xml:space="preserve"> each subpopulation, levels of IL-6 are higher when stimulated with LPS, being significantly higher in Classical versus Non-classical monocytes (B) (****p≤0,0001; **p≤0,008). In (C and D), intracellular IL-6 correlates positively and significantly with CD163- cell percentage and negatively with CD163+</w:t>
      </w:r>
      <w:r>
        <w:rPr>
          <w:lang w:val="en-US"/>
        </w:rPr>
        <w:t xml:space="preserve"> cell percentage</w:t>
      </w:r>
      <w:r w:rsidRPr="00295C12">
        <w:rPr>
          <w:lang w:val="en-US"/>
        </w:rPr>
        <w:t xml:space="preserve">. In (E and F), IL-6 does not correlate with CD16+ and CD16- cells percentages. BD </w:t>
      </w:r>
      <w:proofErr w:type="spellStart"/>
      <w:r w:rsidRPr="00295C12">
        <w:rPr>
          <w:lang w:val="en-US"/>
        </w:rPr>
        <w:t>LSRFortessa</w:t>
      </w:r>
      <w:proofErr w:type="spellEnd"/>
      <w:r w:rsidRPr="00295C12">
        <w:rPr>
          <w:lang w:val="en-US"/>
        </w:rPr>
        <w:t xml:space="preserve"> Cytometer. One-way ANOVA test used in panels (A and B). Spearman rank correlation test (n=18) in panels C to F.</w:t>
      </w:r>
    </w:p>
    <w:p w14:paraId="268881E2" w14:textId="77777777" w:rsidR="00295C12" w:rsidRPr="00295C12" w:rsidRDefault="00295C12">
      <w:pPr>
        <w:rPr>
          <w:lang w:val="en-US"/>
        </w:rPr>
      </w:pPr>
    </w:p>
    <w:sectPr w:rsidR="00295C12" w:rsidRPr="00295C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7A"/>
    <w:rsid w:val="00295C12"/>
    <w:rsid w:val="0066097A"/>
    <w:rsid w:val="007F4B0B"/>
    <w:rsid w:val="0098215D"/>
    <w:rsid w:val="00A1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FD30"/>
  <w15:chartTrackingRefBased/>
  <w15:docId w15:val="{47E6F7A5-BE3B-4DD3-BAAD-B95BF576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Karsulovic</dc:creator>
  <cp:keywords/>
  <dc:description/>
  <cp:lastModifiedBy>Claudio Karsulovic</cp:lastModifiedBy>
  <cp:revision>2</cp:revision>
  <dcterms:created xsi:type="dcterms:W3CDTF">2020-12-31T16:17:00Z</dcterms:created>
  <dcterms:modified xsi:type="dcterms:W3CDTF">2020-12-31T16:17:00Z</dcterms:modified>
</cp:coreProperties>
</file>