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C41F0D" w14:textId="0D956252" w:rsidR="00CA2D2E" w:rsidRDefault="00D44763" w:rsidP="00D44763">
      <w:pPr>
        <w:jc w:val="center"/>
      </w:pPr>
      <w:r>
        <w:rPr>
          <w:noProof/>
        </w:rPr>
        <w:drawing>
          <wp:inline distT="0" distB="0" distL="0" distR="0" wp14:anchorId="2592D7A6" wp14:editId="41DB1A86">
            <wp:extent cx="4680000" cy="7655929"/>
            <wp:effectExtent l="0" t="0" r="635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47" r="15774" b="8791"/>
                    <a:stretch/>
                  </pic:blipFill>
                  <pic:spPr bwMode="auto">
                    <a:xfrm>
                      <a:off x="0" y="0"/>
                      <a:ext cx="4680000" cy="765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E99CE3" w14:textId="77777777" w:rsidR="00D44763" w:rsidRDefault="00D44763" w:rsidP="00D44763">
      <w:pPr>
        <w:jc w:val="center"/>
      </w:pPr>
    </w:p>
    <w:p w14:paraId="795B5B8E" w14:textId="26C20FCE" w:rsidR="00404CC2" w:rsidRDefault="00D44763" w:rsidP="00D44763">
      <w:pPr>
        <w:pStyle w:val="NormalWeb"/>
        <w:spacing w:before="0" w:beforeAutospacing="0" w:after="0" w:afterAutospacing="0" w:line="480" w:lineRule="auto"/>
        <w:ind w:right="-199"/>
        <w:jc w:val="both"/>
        <w:rPr>
          <w:rFonts w:eastAsia="Calibri"/>
          <w:lang w:val="en-GB"/>
        </w:rPr>
      </w:pPr>
      <w:bookmarkStart w:id="0" w:name="_Hlk55331907"/>
      <w:r w:rsidRPr="00EB1D54">
        <w:rPr>
          <w:rFonts w:eastAsia="Calibri"/>
          <w:b/>
          <w:bCs/>
          <w:lang w:val="en-GB"/>
        </w:rPr>
        <w:t xml:space="preserve">Supplementary Figure </w:t>
      </w:r>
      <w:r w:rsidR="00404CC2">
        <w:rPr>
          <w:rFonts w:eastAsia="Calibri"/>
          <w:b/>
          <w:bCs/>
          <w:lang w:val="en-GB"/>
        </w:rPr>
        <w:t>S</w:t>
      </w:r>
      <w:r w:rsidRPr="00EB1D54">
        <w:rPr>
          <w:rFonts w:eastAsia="Calibri"/>
          <w:b/>
          <w:bCs/>
          <w:lang w:val="en-GB"/>
        </w:rPr>
        <w:t xml:space="preserve">1: Tracked path of each mouse in the familiarization phase of the OLT. </w:t>
      </w:r>
      <w:bookmarkStart w:id="1" w:name="_Hlk54977952"/>
      <w:r w:rsidRPr="00EB1D54">
        <w:rPr>
          <w:rFonts w:eastAsia="Calibri"/>
          <w:b/>
          <w:bCs/>
          <w:lang w:val="en-GB"/>
        </w:rPr>
        <w:t xml:space="preserve">MLT: </w:t>
      </w:r>
      <w:r w:rsidRPr="00EB1D54">
        <w:rPr>
          <w:rFonts w:eastAsia="Calibri"/>
          <w:lang w:val="en-GB"/>
        </w:rPr>
        <w:t>Melatonin</w:t>
      </w:r>
      <w:r w:rsidRPr="00EB1D54">
        <w:rPr>
          <w:rFonts w:eastAsia="Calibri"/>
          <w:b/>
          <w:bCs/>
          <w:lang w:val="en-GB"/>
        </w:rPr>
        <w:t>; D</w:t>
      </w:r>
      <w:r>
        <w:rPr>
          <w:rFonts w:eastAsia="Calibri"/>
          <w:b/>
          <w:bCs/>
          <w:lang w:val="en-GB"/>
        </w:rPr>
        <w:t>ON</w:t>
      </w:r>
      <w:r w:rsidRPr="00EB1D54">
        <w:rPr>
          <w:rFonts w:eastAsia="Calibri"/>
          <w:b/>
          <w:bCs/>
          <w:lang w:val="en-GB"/>
        </w:rPr>
        <w:t xml:space="preserve">: </w:t>
      </w:r>
      <w:r w:rsidRPr="00EB1D54">
        <w:rPr>
          <w:rFonts w:eastAsia="Calibri"/>
          <w:lang w:val="en-GB"/>
        </w:rPr>
        <w:t>donepezil.</w:t>
      </w:r>
      <w:bookmarkEnd w:id="0"/>
      <w:bookmarkEnd w:id="1"/>
    </w:p>
    <w:p w14:paraId="72FB6512" w14:textId="77777777" w:rsidR="00404CC2" w:rsidRPr="004D0578" w:rsidRDefault="00404CC2" w:rsidP="00404CC2">
      <w:pPr>
        <w:jc w:val="center"/>
      </w:pPr>
      <w:r>
        <w:rPr>
          <w:rFonts w:eastAsia="Calibri"/>
        </w:rPr>
        <w:br w:type="page"/>
      </w:r>
      <w:r>
        <w:rPr>
          <w:noProof/>
        </w:rPr>
        <w:lastRenderedPageBreak/>
        <w:drawing>
          <wp:inline distT="0" distB="0" distL="0" distR="0" wp14:anchorId="4E5B7110" wp14:editId="250D495B">
            <wp:extent cx="4970667" cy="8040414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1" r="15279" b="7734"/>
                    <a:stretch/>
                  </pic:blipFill>
                  <pic:spPr bwMode="auto">
                    <a:xfrm>
                      <a:off x="0" y="0"/>
                      <a:ext cx="4979523" cy="805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2CCF4C" w14:textId="63D969F0" w:rsidR="00D44763" w:rsidRPr="00D44763" w:rsidRDefault="00404CC2" w:rsidP="00D44763">
      <w:pPr>
        <w:pStyle w:val="NormalWeb"/>
        <w:spacing w:before="0" w:beforeAutospacing="0" w:after="0" w:afterAutospacing="0" w:line="480" w:lineRule="auto"/>
        <w:ind w:right="-199"/>
        <w:jc w:val="both"/>
        <w:rPr>
          <w:rFonts w:eastAsia="Calibri"/>
          <w:lang w:val="en-GB"/>
        </w:rPr>
      </w:pPr>
      <w:r w:rsidRPr="00EB1D54">
        <w:rPr>
          <w:rFonts w:asciiTheme="majorBidi" w:eastAsia="Calibri" w:hAnsiTheme="majorBidi" w:cstheme="majorBidi"/>
          <w:b/>
          <w:bCs/>
          <w:lang w:val="en-GB"/>
        </w:rPr>
        <w:t xml:space="preserve">Supplementary Figure </w:t>
      </w:r>
      <w:r>
        <w:rPr>
          <w:rFonts w:asciiTheme="majorBidi" w:eastAsia="Calibri" w:hAnsiTheme="majorBidi" w:cstheme="majorBidi"/>
          <w:b/>
          <w:bCs/>
          <w:lang w:val="en-GB"/>
        </w:rPr>
        <w:t>S</w:t>
      </w:r>
      <w:r w:rsidRPr="00EB1D54">
        <w:rPr>
          <w:rFonts w:asciiTheme="majorBidi" w:eastAsia="Calibri" w:hAnsiTheme="majorBidi" w:cstheme="majorBidi"/>
          <w:b/>
          <w:bCs/>
          <w:lang w:val="en-GB"/>
        </w:rPr>
        <w:t xml:space="preserve">2: Tracked path of each mouse in the test phase of the OLT. MLT: </w:t>
      </w:r>
      <w:r w:rsidRPr="00EB1D54">
        <w:rPr>
          <w:rFonts w:asciiTheme="majorBidi" w:eastAsia="Calibri" w:hAnsiTheme="majorBidi" w:cstheme="majorBidi"/>
          <w:lang w:val="en-GB"/>
        </w:rPr>
        <w:t>Melatonin</w:t>
      </w:r>
      <w:r w:rsidRPr="00EB1D54">
        <w:rPr>
          <w:rFonts w:asciiTheme="majorBidi" w:eastAsia="Calibri" w:hAnsiTheme="majorBidi" w:cstheme="majorBidi"/>
          <w:b/>
          <w:bCs/>
          <w:lang w:val="en-GB"/>
        </w:rPr>
        <w:t>; D</w:t>
      </w:r>
      <w:r>
        <w:rPr>
          <w:rFonts w:asciiTheme="majorBidi" w:eastAsia="Calibri" w:hAnsiTheme="majorBidi" w:cstheme="majorBidi"/>
          <w:b/>
          <w:bCs/>
          <w:lang w:val="en-GB"/>
        </w:rPr>
        <w:t>ON</w:t>
      </w:r>
      <w:r w:rsidRPr="00EB1D54">
        <w:rPr>
          <w:rFonts w:asciiTheme="majorBidi" w:eastAsia="Calibri" w:hAnsiTheme="majorBidi" w:cstheme="majorBidi"/>
          <w:b/>
          <w:bCs/>
          <w:lang w:val="en-GB"/>
        </w:rPr>
        <w:t xml:space="preserve">: </w:t>
      </w:r>
      <w:r w:rsidRPr="00EB1D54">
        <w:rPr>
          <w:rFonts w:asciiTheme="majorBidi" w:eastAsia="Calibri" w:hAnsiTheme="majorBidi" w:cstheme="majorBidi"/>
          <w:lang w:val="en-GB"/>
        </w:rPr>
        <w:t>donepezil</w:t>
      </w:r>
    </w:p>
    <w:sectPr w:rsidR="00D44763" w:rsidRPr="00D447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763"/>
    <w:rsid w:val="00404CC2"/>
    <w:rsid w:val="00CA2D2E"/>
    <w:rsid w:val="00D44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E8681A"/>
  <w15:chartTrackingRefBased/>
  <w15:docId w15:val="{D3D2A121-D18A-4FEA-ABD6-405C46540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447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</Words>
  <Characters>208</Characters>
  <Application>Microsoft Office Word</Application>
  <DocSecurity>0</DocSecurity>
  <Lines>1</Lines>
  <Paragraphs>1</Paragraphs>
  <ScaleCrop>false</ScaleCrop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Badrah Alghamdi</dc:creator>
  <cp:keywords/>
  <dc:description/>
  <cp:lastModifiedBy>Mel Phimester</cp:lastModifiedBy>
  <cp:revision>2</cp:revision>
  <dcterms:created xsi:type="dcterms:W3CDTF">2021-04-28T04:22:00Z</dcterms:created>
  <dcterms:modified xsi:type="dcterms:W3CDTF">2021-04-28T04:22:00Z</dcterms:modified>
</cp:coreProperties>
</file>