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92E53" w14:textId="75466C05" w:rsidR="0009720A" w:rsidRPr="007A402D" w:rsidRDefault="0009720A" w:rsidP="001F0337">
      <w:pPr>
        <w:adjustRightInd w:val="0"/>
        <w:snapToGrid w:val="0"/>
        <w:spacing w:line="360" w:lineRule="auto"/>
        <w:jc w:val="center"/>
        <w:rPr>
          <w:rFonts w:ascii="Calibri" w:hAnsi="Calibri" w:cs="Calibri"/>
          <w:b/>
          <w:bCs/>
          <w:kern w:val="0"/>
          <w:sz w:val="22"/>
          <w:szCs w:val="22"/>
        </w:rPr>
      </w:pPr>
      <w:r w:rsidRPr="007A402D">
        <w:rPr>
          <w:rFonts w:ascii="Calibri" w:hAnsi="Calibri" w:cs="Calibri"/>
          <w:b/>
          <w:bCs/>
          <w:sz w:val="22"/>
          <w:szCs w:val="22"/>
        </w:rPr>
        <w:t xml:space="preserve">Supplementary Table 1. The LD analysis for </w:t>
      </w:r>
      <w:r w:rsidR="007A402D">
        <w:rPr>
          <w:rFonts w:ascii="Calibri" w:hAnsi="Calibri" w:cs="Calibri"/>
          <w:b/>
          <w:bCs/>
          <w:sz w:val="22"/>
          <w:szCs w:val="22"/>
        </w:rPr>
        <w:t xml:space="preserve">five </w:t>
      </w:r>
      <w:r w:rsidRPr="007A402D">
        <w:rPr>
          <w:rFonts w:ascii="Calibri" w:hAnsi="Calibri" w:cs="Calibri"/>
          <w:b/>
          <w:bCs/>
          <w:sz w:val="22"/>
          <w:szCs w:val="22"/>
        </w:rPr>
        <w:t xml:space="preserve">SNPs </w:t>
      </w:r>
      <w:r w:rsidR="00C21799" w:rsidRPr="007A402D">
        <w:rPr>
          <w:rFonts w:ascii="Calibri" w:hAnsi="Calibri" w:cs="Calibri"/>
          <w:b/>
          <w:bCs/>
          <w:sz w:val="22"/>
          <w:szCs w:val="22"/>
        </w:rPr>
        <w:t xml:space="preserve">(rs4712524, rs10946398, rs7754840, rs9460546 and rs7756992) </w:t>
      </w:r>
      <w:r w:rsidRPr="007A402D">
        <w:rPr>
          <w:rFonts w:ascii="Calibri" w:hAnsi="Calibri" w:cs="Calibri"/>
          <w:b/>
          <w:bCs/>
          <w:sz w:val="22"/>
          <w:szCs w:val="22"/>
        </w:rPr>
        <w:t>located in</w:t>
      </w:r>
      <w:r w:rsidR="00C21799" w:rsidRPr="007A402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21799" w:rsidRPr="007A402D">
        <w:rPr>
          <w:rFonts w:ascii="Calibri" w:hAnsi="Calibri" w:cs="Calibri"/>
          <w:b/>
          <w:bCs/>
          <w:i/>
          <w:iCs/>
          <w:sz w:val="22"/>
          <w:szCs w:val="22"/>
        </w:rPr>
        <w:t>CDKAL1</w:t>
      </w:r>
    </w:p>
    <w:tbl>
      <w:tblPr>
        <w:tblW w:w="6022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1271"/>
        <w:gridCol w:w="1160"/>
        <w:gridCol w:w="1160"/>
        <w:gridCol w:w="1160"/>
      </w:tblGrid>
      <w:tr w:rsidR="00F50802" w:rsidRPr="00485E6A" w14:paraId="46A42E96" w14:textId="77777777" w:rsidTr="007A402D">
        <w:trPr>
          <w:trHeight w:val="280"/>
          <w:jc w:val="center"/>
        </w:trPr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A7DDE38" w14:textId="7D08940C" w:rsidR="00F50802" w:rsidRPr="00485E6A" w:rsidRDefault="00F50802" w:rsidP="001F0337">
            <w:pPr>
              <w:widowControl/>
              <w:spacing w:line="360" w:lineRule="auto"/>
              <w:jc w:val="left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D'</w:t>
            </w:r>
          </w:p>
        </w:tc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C2B9D9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rs10946398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6099D0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rs7754840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AF9B48E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rs9460546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9065F5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rs7756992</w:t>
            </w:r>
          </w:p>
        </w:tc>
      </w:tr>
      <w:tr w:rsidR="00F50802" w:rsidRPr="00485E6A" w14:paraId="4CC00EA5" w14:textId="77777777" w:rsidTr="007A402D">
        <w:trPr>
          <w:trHeight w:val="280"/>
          <w:jc w:val="center"/>
        </w:trPr>
        <w:tc>
          <w:tcPr>
            <w:tcW w:w="127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9C0E61" w14:textId="77777777" w:rsidR="00F50802" w:rsidRPr="00485E6A" w:rsidRDefault="00F50802" w:rsidP="001F0337">
            <w:pPr>
              <w:widowControl/>
              <w:spacing w:line="360" w:lineRule="auto"/>
              <w:jc w:val="left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rs4712524</w:t>
            </w:r>
          </w:p>
        </w:tc>
        <w:tc>
          <w:tcPr>
            <w:tcW w:w="1271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E06991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0.983</w:t>
            </w:r>
          </w:p>
        </w:tc>
        <w:tc>
          <w:tcPr>
            <w:tcW w:w="116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3EC0B6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0.976</w:t>
            </w:r>
          </w:p>
        </w:tc>
        <w:tc>
          <w:tcPr>
            <w:tcW w:w="116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273C236" w14:textId="57CFCD91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0.94</w:t>
            </w:r>
            <w:r w:rsidR="00485E6A"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160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EE5F05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0.831</w:t>
            </w:r>
          </w:p>
        </w:tc>
      </w:tr>
      <w:tr w:rsidR="00F50802" w:rsidRPr="00485E6A" w14:paraId="2396AF2E" w14:textId="77777777" w:rsidTr="007A402D">
        <w:trPr>
          <w:trHeight w:val="28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EFEA2E2" w14:textId="77777777" w:rsidR="00F50802" w:rsidRPr="00485E6A" w:rsidRDefault="00F50802" w:rsidP="001F0337">
            <w:pPr>
              <w:widowControl/>
              <w:spacing w:line="360" w:lineRule="auto"/>
              <w:jc w:val="left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rs10946398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9BBBB3B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20A751E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0.978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63BB997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0.954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C4BD0D1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0.856</w:t>
            </w:r>
          </w:p>
        </w:tc>
      </w:tr>
      <w:tr w:rsidR="00F50802" w:rsidRPr="00485E6A" w14:paraId="15508471" w14:textId="77777777" w:rsidTr="007A402D">
        <w:trPr>
          <w:trHeight w:val="28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6CB359A" w14:textId="77777777" w:rsidR="00F50802" w:rsidRPr="00485E6A" w:rsidRDefault="00F50802" w:rsidP="001F0337">
            <w:pPr>
              <w:widowControl/>
              <w:spacing w:line="360" w:lineRule="auto"/>
              <w:jc w:val="left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rs7754840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1CD43023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347645E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4E21FB9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0.946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1E7D12D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0.856</w:t>
            </w:r>
          </w:p>
        </w:tc>
      </w:tr>
      <w:tr w:rsidR="00F50802" w:rsidRPr="00485E6A" w14:paraId="50078863" w14:textId="77777777" w:rsidTr="007A402D">
        <w:trPr>
          <w:trHeight w:val="280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CF59567" w14:textId="77777777" w:rsidR="00F50802" w:rsidRPr="00485E6A" w:rsidRDefault="00F50802" w:rsidP="001F0337">
            <w:pPr>
              <w:widowControl/>
              <w:spacing w:line="360" w:lineRule="auto"/>
              <w:jc w:val="left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rs9460546</w:t>
            </w:r>
          </w:p>
        </w:tc>
        <w:tc>
          <w:tcPr>
            <w:tcW w:w="1271" w:type="dxa"/>
            <w:shd w:val="clear" w:color="auto" w:fill="auto"/>
            <w:noWrap/>
            <w:vAlign w:val="bottom"/>
            <w:hideMark/>
          </w:tcPr>
          <w:p w14:paraId="04716CA9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E623383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685EF131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-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D57E561" w14:textId="77777777" w:rsidR="00F50802" w:rsidRPr="00485E6A" w:rsidRDefault="00F50802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</w:pPr>
            <w:r w:rsidRPr="00485E6A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0.817</w:t>
            </w:r>
          </w:p>
        </w:tc>
      </w:tr>
    </w:tbl>
    <w:p w14:paraId="48CE3044" w14:textId="77777777" w:rsidR="007A402D" w:rsidRDefault="007A402D" w:rsidP="001F0337">
      <w:pPr>
        <w:widowControl/>
        <w:adjustRightInd w:val="0"/>
        <w:snapToGrid w:val="0"/>
        <w:spacing w:line="360" w:lineRule="auto"/>
        <w:jc w:val="left"/>
        <w:rPr>
          <w:rFonts w:ascii="Calibri" w:hAnsi="Calibri" w:cs="Calibri"/>
          <w:color w:val="538135" w:themeColor="accent6" w:themeShade="BF"/>
          <w:sz w:val="22"/>
          <w:szCs w:val="22"/>
        </w:rPr>
      </w:pPr>
    </w:p>
    <w:p w14:paraId="7594C2F6" w14:textId="77777777" w:rsidR="007A402D" w:rsidRDefault="007A402D" w:rsidP="001F0337">
      <w:pPr>
        <w:adjustRightInd w:val="0"/>
        <w:snapToGrid w:val="0"/>
        <w:spacing w:line="360" w:lineRule="auto"/>
        <w:jc w:val="center"/>
        <w:rPr>
          <w:rFonts w:ascii="Calibri" w:eastAsia="DengXian" w:hAnsi="Calibri" w:cs="Calibri"/>
          <w:b/>
          <w:bCs/>
          <w:kern w:val="0"/>
          <w:sz w:val="22"/>
          <w:szCs w:val="22"/>
        </w:rPr>
      </w:pPr>
      <w:r w:rsidRPr="007A402D">
        <w:rPr>
          <w:rFonts w:ascii="Calibri" w:hAnsi="Calibri" w:cs="Calibri"/>
          <w:b/>
          <w:bCs/>
          <w:sz w:val="22"/>
          <w:szCs w:val="22"/>
        </w:rPr>
        <w:t xml:space="preserve">Supplementary Table 2. The LD analysis for </w:t>
      </w:r>
      <w:r>
        <w:rPr>
          <w:rFonts w:ascii="Calibri" w:hAnsi="Calibri" w:cs="Calibri"/>
          <w:b/>
          <w:bCs/>
          <w:sz w:val="22"/>
          <w:szCs w:val="22"/>
        </w:rPr>
        <w:t xml:space="preserve">three </w:t>
      </w:r>
      <w:r w:rsidRPr="007A402D">
        <w:rPr>
          <w:rFonts w:ascii="Calibri" w:hAnsi="Calibri" w:cs="Calibri"/>
          <w:b/>
          <w:bCs/>
          <w:sz w:val="22"/>
          <w:szCs w:val="22"/>
        </w:rPr>
        <w:t>SNPs (</w:t>
      </w:r>
      <w:bookmarkStart w:id="0" w:name="_Hlk35682518"/>
      <w:r w:rsidRPr="007A402D">
        <w:rPr>
          <w:rFonts w:ascii="Calibri" w:eastAsia="DengXian" w:hAnsi="Calibri" w:cs="Calibri"/>
          <w:b/>
          <w:bCs/>
          <w:kern w:val="0"/>
          <w:sz w:val="22"/>
          <w:szCs w:val="22"/>
        </w:rPr>
        <w:t xml:space="preserve">rs1111875, rs5015480 and rs7923837) </w:t>
      </w:r>
    </w:p>
    <w:p w14:paraId="29E08E02" w14:textId="5DCF524A" w:rsidR="007A402D" w:rsidRPr="007A402D" w:rsidRDefault="007A402D" w:rsidP="001F0337">
      <w:pPr>
        <w:adjustRightInd w:val="0"/>
        <w:snapToGri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A402D">
        <w:rPr>
          <w:rFonts w:ascii="Calibri" w:hAnsi="Calibri" w:cs="Calibri"/>
          <w:b/>
          <w:bCs/>
          <w:sz w:val="22"/>
          <w:szCs w:val="22"/>
        </w:rPr>
        <w:t>located</w:t>
      </w:r>
      <w:r w:rsidRPr="007A402D">
        <w:rPr>
          <w:rFonts w:ascii="Calibri" w:eastAsia="DengXian" w:hAnsi="Calibri" w:cs="Calibri"/>
          <w:b/>
          <w:bCs/>
          <w:kern w:val="0"/>
          <w:sz w:val="22"/>
          <w:szCs w:val="22"/>
        </w:rPr>
        <w:t xml:space="preserve"> in </w:t>
      </w:r>
      <w:r w:rsidRPr="007A402D">
        <w:rPr>
          <w:rFonts w:ascii="Calibri" w:eastAsia="DengXian" w:hAnsi="Calibri" w:cs="Calibri"/>
          <w:b/>
          <w:bCs/>
          <w:i/>
          <w:iCs/>
          <w:kern w:val="0"/>
          <w:sz w:val="22"/>
          <w:szCs w:val="22"/>
        </w:rPr>
        <w:t>HHEX</w:t>
      </w:r>
      <w:bookmarkEnd w:id="0"/>
    </w:p>
    <w:tbl>
      <w:tblPr>
        <w:tblW w:w="3773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273"/>
        <w:gridCol w:w="1308"/>
        <w:gridCol w:w="1192"/>
      </w:tblGrid>
      <w:tr w:rsidR="007A402D" w:rsidRPr="00F91414" w14:paraId="229A560C" w14:textId="77777777" w:rsidTr="008B329D">
        <w:trPr>
          <w:trHeight w:val="280"/>
          <w:jc w:val="center"/>
        </w:trPr>
        <w:tc>
          <w:tcPr>
            <w:tcW w:w="12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B49A66" w14:textId="64617724" w:rsidR="007A402D" w:rsidRPr="00F91414" w:rsidRDefault="007A402D" w:rsidP="001F0337">
            <w:pPr>
              <w:widowControl/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 w:rsidRPr="00F91414">
              <w:rPr>
                <w:rFonts w:ascii="Calibri" w:eastAsia="DengXian" w:hAnsi="Calibri" w:cs="Calibri"/>
                <w:color w:val="000000"/>
                <w:kern w:val="0"/>
                <w:sz w:val="22"/>
                <w:szCs w:val="22"/>
              </w:rPr>
              <w:t>D</w:t>
            </w:r>
          </w:p>
        </w:tc>
        <w:tc>
          <w:tcPr>
            <w:tcW w:w="13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941351" w14:textId="77777777" w:rsidR="007A402D" w:rsidRPr="00F91414" w:rsidRDefault="007A402D" w:rsidP="001F0337">
            <w:pPr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 w:rsidRPr="00F91414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rs5015480</w:t>
            </w:r>
          </w:p>
        </w:tc>
        <w:tc>
          <w:tcPr>
            <w:tcW w:w="11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B60994" w14:textId="77777777" w:rsidR="007A402D" w:rsidRPr="00F91414" w:rsidRDefault="007A402D" w:rsidP="001F0337">
            <w:pPr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 w:rsidRPr="00F91414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rs7923837</w:t>
            </w:r>
          </w:p>
        </w:tc>
      </w:tr>
      <w:tr w:rsidR="007A402D" w:rsidRPr="00F91414" w14:paraId="212936BD" w14:textId="77777777" w:rsidTr="008B329D">
        <w:trPr>
          <w:trHeight w:val="280"/>
          <w:jc w:val="center"/>
        </w:trPr>
        <w:tc>
          <w:tcPr>
            <w:tcW w:w="1273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E3D7B0" w14:textId="77777777" w:rsidR="007A402D" w:rsidRPr="00F91414" w:rsidRDefault="007A402D" w:rsidP="001F0337">
            <w:pPr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 w:rsidRPr="00F91414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rs1111875</w:t>
            </w:r>
          </w:p>
        </w:tc>
        <w:tc>
          <w:tcPr>
            <w:tcW w:w="1308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D63FCC" w14:textId="77777777" w:rsidR="007A402D" w:rsidRPr="00F91414" w:rsidRDefault="007A402D" w:rsidP="001F0337">
            <w:pPr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 w:rsidRPr="00F91414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0.938</w:t>
            </w:r>
          </w:p>
        </w:tc>
        <w:tc>
          <w:tcPr>
            <w:tcW w:w="1192" w:type="dxa"/>
            <w:tcBorders>
              <w:top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65A4C2E" w14:textId="77777777" w:rsidR="007A402D" w:rsidRPr="00F91414" w:rsidRDefault="007A402D" w:rsidP="001F0337">
            <w:pPr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 w:rsidRPr="00F91414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0.490</w:t>
            </w:r>
          </w:p>
        </w:tc>
      </w:tr>
      <w:tr w:rsidR="007A402D" w:rsidRPr="00F91414" w14:paraId="4653D46E" w14:textId="77777777" w:rsidTr="008B329D">
        <w:trPr>
          <w:trHeight w:val="280"/>
          <w:jc w:val="center"/>
        </w:trPr>
        <w:tc>
          <w:tcPr>
            <w:tcW w:w="1273" w:type="dxa"/>
            <w:shd w:val="clear" w:color="auto" w:fill="auto"/>
            <w:noWrap/>
            <w:vAlign w:val="center"/>
            <w:hideMark/>
          </w:tcPr>
          <w:p w14:paraId="4525A2B6" w14:textId="77777777" w:rsidR="007A402D" w:rsidRPr="00F91414" w:rsidRDefault="007A402D" w:rsidP="001F0337">
            <w:pPr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 w:rsidRPr="00F91414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rs5015480</w:t>
            </w:r>
          </w:p>
        </w:tc>
        <w:tc>
          <w:tcPr>
            <w:tcW w:w="1308" w:type="dxa"/>
            <w:shd w:val="clear" w:color="auto" w:fill="auto"/>
            <w:noWrap/>
            <w:vAlign w:val="bottom"/>
            <w:hideMark/>
          </w:tcPr>
          <w:p w14:paraId="4FE006D8" w14:textId="77777777" w:rsidR="007A402D" w:rsidRPr="00F91414" w:rsidRDefault="007A402D" w:rsidP="001F0337">
            <w:pPr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 w:rsidRPr="00F91414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92" w:type="dxa"/>
            <w:shd w:val="clear" w:color="auto" w:fill="auto"/>
            <w:noWrap/>
            <w:vAlign w:val="bottom"/>
            <w:hideMark/>
          </w:tcPr>
          <w:p w14:paraId="6073676E" w14:textId="77777777" w:rsidR="007A402D" w:rsidRPr="00F91414" w:rsidRDefault="007A402D" w:rsidP="001F0337">
            <w:pPr>
              <w:spacing w:line="36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 w:rsidRPr="00F91414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0.729</w:t>
            </w:r>
          </w:p>
        </w:tc>
      </w:tr>
    </w:tbl>
    <w:p w14:paraId="0F0E65D1" w14:textId="64C3DBA5" w:rsidR="007A402D" w:rsidRPr="00F311FA" w:rsidRDefault="007A402D" w:rsidP="001F0337">
      <w:pPr>
        <w:widowControl/>
        <w:adjustRightInd w:val="0"/>
        <w:snapToGrid w:val="0"/>
        <w:spacing w:line="360" w:lineRule="auto"/>
        <w:jc w:val="left"/>
        <w:rPr>
          <w:rFonts w:ascii="Calibri" w:hAnsi="Calibri" w:cs="Calibri"/>
          <w:color w:val="538135" w:themeColor="accent6" w:themeShade="BF"/>
          <w:sz w:val="22"/>
          <w:szCs w:val="22"/>
        </w:rPr>
        <w:sectPr w:rsidR="007A402D" w:rsidRPr="00F311FA" w:rsidSect="0009720A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34DEDFC4" w14:textId="1033CC0A" w:rsidR="0009720A" w:rsidRPr="007A402D" w:rsidRDefault="00E1346E" w:rsidP="001F0337">
      <w:pPr>
        <w:adjustRightInd w:val="0"/>
        <w:snapToGri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A402D">
        <w:rPr>
          <w:rFonts w:ascii="Calibri" w:hAnsi="Calibri" w:cs="Calibri"/>
          <w:b/>
          <w:bCs/>
          <w:sz w:val="22"/>
          <w:szCs w:val="22"/>
        </w:rPr>
        <w:lastRenderedPageBreak/>
        <w:t xml:space="preserve">Supplementary Table </w:t>
      </w:r>
      <w:r w:rsidR="008B79CA" w:rsidRPr="007A402D">
        <w:rPr>
          <w:rFonts w:ascii="Calibri" w:hAnsi="Calibri" w:cs="Calibri"/>
          <w:b/>
          <w:bCs/>
          <w:sz w:val="22"/>
          <w:szCs w:val="22"/>
        </w:rPr>
        <w:t>3</w:t>
      </w:r>
      <w:r w:rsidR="0009720A" w:rsidRPr="007A402D">
        <w:rPr>
          <w:rFonts w:ascii="Calibri" w:hAnsi="Calibri" w:cs="Calibri"/>
          <w:b/>
          <w:bCs/>
          <w:sz w:val="22"/>
          <w:szCs w:val="22"/>
        </w:rPr>
        <w:t xml:space="preserve">. Different inheritance models analysis of the </w:t>
      </w:r>
      <w:r w:rsidR="002C4997" w:rsidRPr="007A402D">
        <w:rPr>
          <w:rFonts w:ascii="Calibri" w:hAnsi="Calibri" w:cs="Calibri"/>
          <w:b/>
          <w:bCs/>
          <w:sz w:val="22"/>
          <w:szCs w:val="22"/>
        </w:rPr>
        <w:t xml:space="preserve">SNP </w:t>
      </w:r>
      <w:r w:rsidR="003C6BA4" w:rsidRPr="007A402D">
        <w:rPr>
          <w:rFonts w:ascii="Calibri" w:hAnsi="Calibri" w:cs="Calibri"/>
          <w:b/>
          <w:bCs/>
          <w:sz w:val="22"/>
          <w:szCs w:val="22"/>
        </w:rPr>
        <w:t xml:space="preserve">rs9460546 in </w:t>
      </w:r>
      <w:r w:rsidR="003C6BA4" w:rsidRPr="007A402D">
        <w:rPr>
          <w:rFonts w:ascii="Calibri" w:hAnsi="Calibri" w:cs="Calibri"/>
          <w:b/>
          <w:bCs/>
          <w:i/>
          <w:iCs/>
          <w:sz w:val="22"/>
          <w:szCs w:val="22"/>
        </w:rPr>
        <w:t>CDKAL1</w:t>
      </w:r>
      <w:r w:rsidR="008D2461" w:rsidRPr="007A402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9720A" w:rsidRPr="007A402D">
        <w:rPr>
          <w:rFonts w:ascii="Calibri" w:hAnsi="Calibri" w:cs="Calibri"/>
          <w:b/>
          <w:bCs/>
          <w:sz w:val="22"/>
          <w:szCs w:val="22"/>
        </w:rPr>
        <w:t>between the NDM and T2DM group.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1095"/>
        <w:gridCol w:w="1393"/>
        <w:gridCol w:w="1281"/>
        <w:gridCol w:w="1637"/>
        <w:gridCol w:w="718"/>
        <w:gridCol w:w="830"/>
        <w:gridCol w:w="830"/>
      </w:tblGrid>
      <w:tr w:rsidR="00F311FA" w:rsidRPr="008D1F33" w14:paraId="58B4A04F" w14:textId="77777777" w:rsidTr="008D2461">
        <w:trPr>
          <w:trHeight w:val="830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3B2869" w14:textId="77777777" w:rsidR="0009720A" w:rsidRPr="008D1F33" w:rsidRDefault="0009720A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1F33">
              <w:rPr>
                <w:rFonts w:ascii="Calibri" w:eastAsia="DengXian" w:hAnsi="Calibri" w:cs="Calibri"/>
                <w:kern w:val="0"/>
                <w:sz w:val="22"/>
                <w:szCs w:val="22"/>
              </w:rPr>
              <w:t>Model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98A258E" w14:textId="77777777" w:rsidR="0009720A" w:rsidRPr="008D1F33" w:rsidRDefault="0009720A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1F33">
              <w:rPr>
                <w:rFonts w:ascii="Calibri" w:eastAsia="DengXian" w:hAnsi="Calibri" w:cs="Calibri"/>
                <w:kern w:val="0"/>
                <w:sz w:val="22"/>
                <w:szCs w:val="22"/>
              </w:rPr>
              <w:t>Genotype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3CF7128" w14:textId="77777777" w:rsidR="0009720A" w:rsidRPr="008D1F33" w:rsidRDefault="0009720A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1F33">
              <w:rPr>
                <w:rFonts w:ascii="Calibri" w:eastAsia="DengXian" w:hAnsi="Calibri" w:cs="Calibri"/>
                <w:kern w:val="0"/>
                <w:sz w:val="22"/>
                <w:szCs w:val="22"/>
              </w:rPr>
              <w:t>NDM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834EAB1" w14:textId="77777777" w:rsidR="0009720A" w:rsidRPr="008D1F33" w:rsidRDefault="0009720A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1F33">
              <w:rPr>
                <w:rFonts w:ascii="Calibri" w:eastAsia="DengXian" w:hAnsi="Calibri" w:cs="Calibri"/>
                <w:kern w:val="0"/>
                <w:sz w:val="22"/>
                <w:szCs w:val="22"/>
              </w:rPr>
              <w:t>T2DM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11C5600" w14:textId="77777777" w:rsidR="0009720A" w:rsidRPr="008D1F33" w:rsidRDefault="0009720A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1F33">
              <w:rPr>
                <w:rFonts w:ascii="Calibri" w:eastAsia="DengXian" w:hAnsi="Calibri" w:cs="Calibri"/>
                <w:kern w:val="0"/>
                <w:sz w:val="22"/>
                <w:szCs w:val="22"/>
              </w:rPr>
              <w:t>OR (95% CI)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71C25B4" w14:textId="61D5B525" w:rsidR="0009720A" w:rsidRPr="008D1F33" w:rsidRDefault="008D1F33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1F33">
              <w:rPr>
                <w:rFonts w:ascii="Calibri" w:eastAsia="DengXian" w:hAnsi="Calibri" w:cs="Calibri"/>
                <w:i/>
                <w:iCs/>
                <w:kern w:val="0"/>
                <w:sz w:val="22"/>
                <w:szCs w:val="22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DDF2CDA" w14:textId="77777777" w:rsidR="0009720A" w:rsidRPr="008D1F33" w:rsidRDefault="0009720A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1F33">
              <w:rPr>
                <w:rFonts w:ascii="Calibri" w:eastAsia="DengXian" w:hAnsi="Calibri" w:cs="Calibri"/>
                <w:kern w:val="0"/>
                <w:sz w:val="22"/>
                <w:szCs w:val="22"/>
              </w:rPr>
              <w:t>AIC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5C88574" w14:textId="77777777" w:rsidR="0009720A" w:rsidRPr="008D1F33" w:rsidRDefault="0009720A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1F33">
              <w:rPr>
                <w:rFonts w:ascii="Calibri" w:eastAsia="DengXian" w:hAnsi="Calibri" w:cs="Calibri"/>
                <w:kern w:val="0"/>
                <w:sz w:val="22"/>
                <w:szCs w:val="22"/>
              </w:rPr>
              <w:t>BIC</w:t>
            </w:r>
          </w:p>
        </w:tc>
      </w:tr>
      <w:tr w:rsidR="002C4997" w:rsidRPr="00EA7A9F" w14:paraId="79A9FD58" w14:textId="77777777" w:rsidTr="008D2461">
        <w:trPr>
          <w:trHeight w:val="550"/>
          <w:jc w:val="center"/>
        </w:trPr>
        <w:tc>
          <w:tcPr>
            <w:tcW w:w="0" w:type="auto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6E97E" w14:textId="43ED232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Codominant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844BE" w14:textId="26F08954" w:rsidR="002C4997" w:rsidRPr="008D2461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T</w:t>
            </w:r>
            <w:r w:rsidR="002C4997" w:rsidRPr="008D2461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 w:rsidRPr="008D2461">
              <w:rPr>
                <w:rFonts w:ascii="Calibri" w:eastAsia="DengXian" w:hAnsi="Calibri" w:cs="Calibri"/>
                <w:sz w:val="22"/>
                <w:szCs w:val="22"/>
              </w:rPr>
              <w:t>T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9A1E8D0" w14:textId="1714614E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471 (36.9%)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036D71D2" w14:textId="1D84C426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392 (33.5%)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18B446B4" w14:textId="1A90A700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570930D2" w14:textId="41771D30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0.</w:t>
            </w:r>
            <w:r w:rsidR="00297A71">
              <w:rPr>
                <w:rFonts w:ascii="Calibri" w:eastAsia="DengXian" w:hAnsi="Calibri" w:cs="Calibri"/>
                <w:sz w:val="22"/>
                <w:szCs w:val="22"/>
              </w:rPr>
              <w:t>099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16A2C26E" w14:textId="2BC2728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33</w:t>
            </w:r>
            <w:r w:rsidR="00297A71">
              <w:rPr>
                <w:rFonts w:ascii="Calibri" w:eastAsia="DengXian" w:hAnsi="Calibri" w:cs="Calibri"/>
                <w:sz w:val="22"/>
                <w:szCs w:val="22"/>
              </w:rPr>
              <w:t>90.0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</w:tcBorders>
            <w:shd w:val="clear" w:color="000000" w:fill="FFFFFF"/>
            <w:vAlign w:val="center"/>
            <w:hideMark/>
          </w:tcPr>
          <w:p w14:paraId="7D09BD24" w14:textId="22DBF789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3419</w:t>
            </w:r>
            <w:r w:rsidR="00297A71">
              <w:rPr>
                <w:rFonts w:ascii="Calibri" w:eastAsia="DengXian" w:hAnsi="Calibri" w:cs="Calibri"/>
                <w:sz w:val="22"/>
                <w:szCs w:val="22"/>
              </w:rPr>
              <w:t>.0</w:t>
            </w:r>
          </w:p>
        </w:tc>
      </w:tr>
      <w:tr w:rsidR="002C4997" w:rsidRPr="00EA7A9F" w14:paraId="13628701" w14:textId="77777777" w:rsidTr="008D2461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nil"/>
            </w:tcBorders>
            <w:vAlign w:val="center"/>
            <w:hideMark/>
          </w:tcPr>
          <w:p w14:paraId="09690F22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14:paraId="1E765010" w14:textId="5B2A5EEE" w:rsidR="002C4997" w:rsidRPr="008D2461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G</w:t>
            </w:r>
            <w:r w:rsidR="002C4997" w:rsidRPr="008D2461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 w:rsidRPr="008D2461">
              <w:rPr>
                <w:rFonts w:ascii="Calibri" w:eastAsia="DengXian" w:hAnsi="Calibri" w:cs="Calibri"/>
                <w:sz w:val="22"/>
                <w:szCs w:val="22"/>
              </w:rPr>
              <w:t>T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14:paraId="3BEA3EF1" w14:textId="501360C2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600 (47%)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47D882E" w14:textId="02A54C3E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557 (47.6%)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EDE2460" w14:textId="17933795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1.1</w:t>
            </w:r>
            <w:r w:rsidR="0060285A">
              <w:rPr>
                <w:rFonts w:ascii="Calibri" w:eastAsia="DengXian" w:hAnsi="Calibri" w:cs="Calibri"/>
                <w:sz w:val="22"/>
                <w:szCs w:val="22"/>
              </w:rPr>
              <w:t>2</w:t>
            </w:r>
            <w:r w:rsidRPr="008D2461">
              <w:rPr>
                <w:rFonts w:ascii="Calibri" w:eastAsia="DengXian" w:hAnsi="Calibri" w:cs="Calibri"/>
                <w:sz w:val="22"/>
                <w:szCs w:val="22"/>
              </w:rPr>
              <w:t xml:space="preserve"> (0.9</w:t>
            </w:r>
            <w:r w:rsidR="0060285A">
              <w:rPr>
                <w:rFonts w:ascii="Calibri" w:eastAsia="DengXian" w:hAnsi="Calibri" w:cs="Calibri"/>
                <w:sz w:val="22"/>
                <w:szCs w:val="22"/>
              </w:rPr>
              <w:t>4</w:t>
            </w:r>
            <w:r w:rsidRPr="008D2461">
              <w:rPr>
                <w:rFonts w:ascii="Calibri" w:eastAsia="DengXian" w:hAnsi="Calibri" w:cs="Calibri"/>
                <w:sz w:val="22"/>
                <w:szCs w:val="22"/>
              </w:rPr>
              <w:t>-1.3</w:t>
            </w:r>
            <w:r w:rsidR="0060285A">
              <w:rPr>
                <w:rFonts w:ascii="Calibri" w:eastAsia="DengXian" w:hAnsi="Calibri" w:cs="Calibri"/>
                <w:sz w:val="22"/>
                <w:szCs w:val="22"/>
              </w:rPr>
              <w:t>4</w:t>
            </w:r>
            <w:r w:rsidRPr="008D2461">
              <w:rPr>
                <w:rFonts w:ascii="Calibri" w:eastAsia="DengXian" w:hAnsi="Calibri" w:cs="Calibri"/>
                <w:sz w:val="22"/>
                <w:szCs w:val="22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14:paraId="2B2664A6" w14:textId="77777777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AEFEBD3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136EE58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</w:tr>
      <w:tr w:rsidR="002C4997" w:rsidRPr="00EA7A9F" w14:paraId="0A4C29C3" w14:textId="77777777" w:rsidTr="008D2461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nil"/>
            </w:tcBorders>
            <w:vAlign w:val="center"/>
            <w:hideMark/>
          </w:tcPr>
          <w:p w14:paraId="45E1ED75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14:paraId="075F6EE9" w14:textId="7C1BDC5F" w:rsidR="002C4997" w:rsidRPr="008D2461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G</w:t>
            </w:r>
            <w:r w:rsidR="002C4997" w:rsidRPr="008D2461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 w:rsidRPr="008D2461">
              <w:rPr>
                <w:rFonts w:ascii="Calibri" w:eastAsia="DengXian" w:hAnsi="Calibri" w:cs="Calibri"/>
                <w:sz w:val="22"/>
                <w:szCs w:val="22"/>
              </w:rPr>
              <w:t>G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14:paraId="732E861B" w14:textId="3FFA6020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206 (16.1%)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14:paraId="5ADBB31E" w14:textId="4421B067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220 (18.8%)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  <w:vAlign w:val="center"/>
            <w:hideMark/>
          </w:tcPr>
          <w:p w14:paraId="397362BC" w14:textId="3C63FAD6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1.2</w:t>
            </w:r>
            <w:r w:rsidR="00297A71">
              <w:rPr>
                <w:rFonts w:ascii="Calibri" w:eastAsia="DengXian" w:hAnsi="Calibri" w:cs="Calibri"/>
                <w:sz w:val="22"/>
                <w:szCs w:val="22"/>
              </w:rPr>
              <w:t>9</w:t>
            </w:r>
            <w:r w:rsidRPr="008D2461">
              <w:rPr>
                <w:rFonts w:ascii="Calibri" w:eastAsia="DengXian" w:hAnsi="Calibri" w:cs="Calibri"/>
                <w:sz w:val="22"/>
                <w:szCs w:val="22"/>
              </w:rPr>
              <w:t xml:space="preserve"> (1.0</w:t>
            </w:r>
            <w:r w:rsidR="00297A71">
              <w:rPr>
                <w:rFonts w:ascii="Calibri" w:eastAsia="DengXian" w:hAnsi="Calibri" w:cs="Calibri"/>
                <w:sz w:val="22"/>
                <w:szCs w:val="22"/>
              </w:rPr>
              <w:t>2</w:t>
            </w:r>
            <w:r w:rsidRPr="008D2461">
              <w:rPr>
                <w:rFonts w:ascii="Calibri" w:eastAsia="DengXian" w:hAnsi="Calibri" w:cs="Calibri"/>
                <w:sz w:val="22"/>
                <w:szCs w:val="22"/>
              </w:rPr>
              <w:t>-1.62)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1A9FA229" w14:textId="77777777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791CCCE4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  <w:hideMark/>
          </w:tcPr>
          <w:p w14:paraId="60ED4A67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</w:tr>
      <w:tr w:rsidR="002C4997" w:rsidRPr="00EA7A9F" w14:paraId="2128AA65" w14:textId="77777777" w:rsidTr="008D2461">
        <w:trPr>
          <w:trHeight w:val="81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AD73D" w14:textId="43270D2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FF7E2" w14:textId="5ABCE729" w:rsidR="002C4997" w:rsidRPr="00EA7A9F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55FD6" w14:textId="34D7EAC6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471 (36.9%)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A5A33" w14:textId="449502E3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392 (33.5%)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33EFA" w14:textId="46D1396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3DE9B" w14:textId="065DC378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0.0</w:t>
            </w:r>
            <w:r w:rsidR="00297A71">
              <w:rPr>
                <w:rFonts w:ascii="Calibri" w:eastAsia="DengXian" w:hAnsi="Calibri" w:cs="Calibri"/>
                <w:sz w:val="22"/>
                <w:szCs w:val="22"/>
              </w:rPr>
              <w:t>74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F955D" w14:textId="22E5F5F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33</w:t>
            </w:r>
            <w:r w:rsidR="00297A71">
              <w:rPr>
                <w:rFonts w:ascii="Calibri" w:eastAsia="DengXian" w:hAnsi="Calibri" w:cs="Calibri"/>
                <w:sz w:val="22"/>
                <w:szCs w:val="22"/>
              </w:rPr>
              <w:t>89.4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1B4FA" w14:textId="01F4FBD9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34</w:t>
            </w:r>
            <w:r w:rsidR="00297A71">
              <w:rPr>
                <w:rFonts w:ascii="Calibri" w:eastAsia="DengXian" w:hAnsi="Calibri" w:cs="Calibri"/>
                <w:sz w:val="22"/>
                <w:szCs w:val="22"/>
              </w:rPr>
              <w:t>12.6</w:t>
            </w:r>
          </w:p>
        </w:tc>
      </w:tr>
      <w:tr w:rsidR="002C4997" w:rsidRPr="00EA7A9F" w14:paraId="050BB8F9" w14:textId="77777777" w:rsidTr="008D2461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DBAC9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37F8A" w14:textId="17EA9481" w:rsidR="002C4997" w:rsidRPr="00EA7A9F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G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  <w:r w:rsidR="002C4997" w:rsidRPr="00EA7A9F">
              <w:rPr>
                <w:rFonts w:ascii="Calibri" w:eastAsia="DengXian" w:hAnsi="Calibri" w:cs="Calibri"/>
                <w:sz w:val="22"/>
                <w:szCs w:val="22"/>
              </w:rPr>
              <w:t>-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G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0DF1F" w14:textId="389F530D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806 (63.1%)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C8A31" w14:textId="225DC1A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777 (66.5%)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E6326" w14:textId="757DFC1A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1.1</w:t>
            </w:r>
            <w:r w:rsidR="00297A71">
              <w:rPr>
                <w:rFonts w:ascii="Calibri" w:eastAsia="DengXian" w:hAnsi="Calibri" w:cs="Calibri"/>
                <w:sz w:val="22"/>
                <w:szCs w:val="22"/>
              </w:rPr>
              <w:t>6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 xml:space="preserve"> (0.99-1.38)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8E917C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FEC01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DD7C6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</w:tr>
      <w:tr w:rsidR="002C4997" w:rsidRPr="00EA7A9F" w14:paraId="310C792A" w14:textId="77777777" w:rsidTr="008D2461">
        <w:trPr>
          <w:trHeight w:val="81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3ED78" w14:textId="3C3E774A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9D33C" w14:textId="6AB8EAFE" w:rsidR="002C4997" w:rsidRPr="00EA7A9F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  <w:r w:rsidR="002C4997" w:rsidRPr="00EA7A9F">
              <w:rPr>
                <w:rFonts w:ascii="Calibri" w:eastAsia="DengXian" w:hAnsi="Calibri" w:cs="Calibri"/>
                <w:sz w:val="22"/>
                <w:szCs w:val="22"/>
              </w:rPr>
              <w:t>-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G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978F0" w14:textId="3AA23C34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1071 (83.9%)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18EB7" w14:textId="176553D2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949 (81.2%)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CE251" w14:textId="259D5626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2FD1D" w14:textId="7CA78CB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0.0</w:t>
            </w:r>
            <w:r w:rsidR="00297A71">
              <w:rPr>
                <w:rFonts w:ascii="Calibri" w:eastAsia="DengXian" w:hAnsi="Calibri" w:cs="Calibri"/>
                <w:sz w:val="22"/>
                <w:szCs w:val="22"/>
              </w:rPr>
              <w:t>83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52A82" w14:textId="3B299E45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33</w:t>
            </w:r>
            <w:r w:rsidR="00297A71">
              <w:rPr>
                <w:rFonts w:ascii="Calibri" w:eastAsia="DengXian" w:hAnsi="Calibri" w:cs="Calibri"/>
                <w:sz w:val="22"/>
                <w:szCs w:val="22"/>
              </w:rPr>
              <w:t>8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9</w:t>
            </w:r>
            <w:r w:rsidR="00297A71">
              <w:rPr>
                <w:rFonts w:ascii="Calibri" w:eastAsia="DengXian" w:hAnsi="Calibri" w:cs="Calibri"/>
                <w:sz w:val="22"/>
                <w:szCs w:val="22"/>
              </w:rPr>
              <w:t>.6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CA96C" w14:textId="283BDAB9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34</w:t>
            </w:r>
            <w:r w:rsidR="00297A71">
              <w:rPr>
                <w:rFonts w:ascii="Calibri" w:eastAsia="DengXian" w:hAnsi="Calibri" w:cs="Calibri"/>
                <w:sz w:val="22"/>
                <w:szCs w:val="22"/>
              </w:rPr>
              <w:t>12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.</w:t>
            </w:r>
            <w:r w:rsidR="00297A71">
              <w:rPr>
                <w:rFonts w:ascii="Calibri" w:eastAsia="DengXian" w:hAnsi="Calibri" w:cs="Calibri"/>
                <w:sz w:val="22"/>
                <w:szCs w:val="22"/>
              </w:rPr>
              <w:t>8</w:t>
            </w:r>
          </w:p>
        </w:tc>
      </w:tr>
      <w:tr w:rsidR="002C4997" w:rsidRPr="00EA7A9F" w14:paraId="36984BE5" w14:textId="77777777" w:rsidTr="008D2461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10D82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0187B" w14:textId="35ADB7EF" w:rsidR="002C4997" w:rsidRPr="00EA7A9F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G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801DE" w14:textId="75B54BC8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206 (16.1%)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CA407" w14:textId="102BE8E2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220 (18.8%)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D561D" w14:textId="59C3124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1.</w:t>
            </w:r>
            <w:r w:rsidR="00297A71">
              <w:rPr>
                <w:rFonts w:ascii="Calibri" w:eastAsia="DengXian" w:hAnsi="Calibri" w:cs="Calibri"/>
                <w:sz w:val="22"/>
                <w:szCs w:val="22"/>
              </w:rPr>
              <w:t>20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 xml:space="preserve"> (0.9</w:t>
            </w:r>
            <w:r w:rsidR="00297A71">
              <w:rPr>
                <w:rFonts w:ascii="Calibri" w:eastAsia="DengXian" w:hAnsi="Calibri" w:cs="Calibri"/>
                <w:sz w:val="22"/>
                <w:szCs w:val="22"/>
              </w:rPr>
              <w:t>8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-1.4</w:t>
            </w:r>
            <w:r w:rsidR="00297A71">
              <w:rPr>
                <w:rFonts w:ascii="Calibri" w:eastAsia="DengXian" w:hAnsi="Calibri" w:cs="Calibri"/>
                <w:sz w:val="22"/>
                <w:szCs w:val="22"/>
              </w:rPr>
              <w:t>8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D91DE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91CAE4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214D1E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</w:tr>
      <w:tr w:rsidR="002C4997" w:rsidRPr="00EA7A9F" w14:paraId="3FED28E1" w14:textId="77777777" w:rsidTr="008D2461">
        <w:trPr>
          <w:trHeight w:val="81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45B6C" w14:textId="2DDCC51D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proofErr w:type="spellStart"/>
            <w:r w:rsidRPr="00EA7A9F">
              <w:rPr>
                <w:rFonts w:ascii="Calibri" w:eastAsia="DengXian" w:hAnsi="Calibri" w:cs="Calibri"/>
                <w:sz w:val="22"/>
                <w:szCs w:val="22"/>
              </w:rPr>
              <w:t>Overdominant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3FFCC" w14:textId="6848385F" w:rsidR="002C4997" w:rsidRPr="00EA7A9F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  <w:r w:rsidR="002C4997" w:rsidRPr="00EA7A9F">
              <w:rPr>
                <w:rFonts w:ascii="Calibri" w:eastAsia="DengXian" w:hAnsi="Calibri" w:cs="Calibri"/>
                <w:sz w:val="22"/>
                <w:szCs w:val="22"/>
              </w:rPr>
              <w:t>-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G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90C7A" w14:textId="5638BEC3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677 (53%)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07638" w14:textId="1141F923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612 (52.4%)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40A46" w14:textId="226BBCE2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07A7" w14:textId="2F64BAD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0.6</w:t>
            </w:r>
            <w:r w:rsidR="0060285A">
              <w:rPr>
                <w:rFonts w:ascii="Calibri" w:eastAsia="DengXian" w:hAnsi="Calibri" w:cs="Calibri"/>
                <w:sz w:val="22"/>
                <w:szCs w:val="22"/>
              </w:rPr>
              <w:t>90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184E9" w14:textId="57A9FD3C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339</w:t>
            </w:r>
            <w:r w:rsidR="0060285A">
              <w:rPr>
                <w:rFonts w:ascii="Calibri" w:eastAsia="DengXian" w:hAnsi="Calibri" w:cs="Calibri"/>
                <w:sz w:val="22"/>
                <w:szCs w:val="22"/>
              </w:rPr>
              <w:t>2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.4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4A00F" w14:textId="37D597EC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34</w:t>
            </w:r>
            <w:r w:rsidR="0060285A">
              <w:rPr>
                <w:rFonts w:ascii="Calibri" w:eastAsia="DengXian" w:hAnsi="Calibri" w:cs="Calibri"/>
                <w:sz w:val="22"/>
                <w:szCs w:val="22"/>
              </w:rPr>
              <w:t>15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.</w:t>
            </w:r>
            <w:r w:rsidR="0060285A">
              <w:rPr>
                <w:rFonts w:ascii="Calibri" w:eastAsia="DengXian" w:hAnsi="Calibri" w:cs="Calibri"/>
                <w:sz w:val="22"/>
                <w:szCs w:val="22"/>
              </w:rPr>
              <w:t>7</w:t>
            </w:r>
          </w:p>
        </w:tc>
      </w:tr>
      <w:tr w:rsidR="002C4997" w:rsidRPr="00EA7A9F" w14:paraId="799D51B1" w14:textId="77777777" w:rsidTr="008D2461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619E1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B93ED" w14:textId="1C10D83E" w:rsidR="002C4997" w:rsidRPr="00EA7A9F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G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68DA4" w14:textId="666A6AC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600 (47%)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49C4D" w14:textId="0F5D11FC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557 (47.6%)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D1A01" w14:textId="6B47836A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1.0</w:t>
            </w:r>
            <w:r w:rsidR="0060285A">
              <w:rPr>
                <w:rFonts w:ascii="Calibri" w:eastAsia="DengXian" w:hAnsi="Calibri" w:cs="Calibri"/>
                <w:sz w:val="22"/>
                <w:szCs w:val="22"/>
              </w:rPr>
              <w:t>3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 xml:space="preserve"> (0.8</w:t>
            </w:r>
            <w:r w:rsidR="0060285A">
              <w:rPr>
                <w:rFonts w:ascii="Calibri" w:eastAsia="DengXian" w:hAnsi="Calibri" w:cs="Calibri"/>
                <w:sz w:val="22"/>
                <w:szCs w:val="22"/>
              </w:rPr>
              <w:t>8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-1.2</w:t>
            </w:r>
            <w:r w:rsidR="0060285A">
              <w:rPr>
                <w:rFonts w:ascii="Calibri" w:eastAsia="DengXian" w:hAnsi="Calibri" w:cs="Calibri"/>
                <w:sz w:val="22"/>
                <w:szCs w:val="22"/>
              </w:rPr>
              <w:t>1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B5EA6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AC852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D3A63D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</w:tr>
      <w:tr w:rsidR="002C4997" w:rsidRPr="008D2461" w14:paraId="74723E64" w14:textId="77777777" w:rsidTr="008D2461">
        <w:trPr>
          <w:trHeight w:val="820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353E3D8" w14:textId="57906B50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458A8B6" w14:textId="5681BA6B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84D46C1" w14:textId="373F71B4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7A01E87" w14:textId="65DD22F8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4BFCE4D" w14:textId="063F0C34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1.13 (1.01-1.27)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D5A2EB8" w14:textId="2B974A46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0.03</w:t>
            </w:r>
            <w:r w:rsidR="0060285A">
              <w:rPr>
                <w:rFonts w:ascii="Calibri" w:eastAsia="DengXian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7BF4560" w14:textId="0B274139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33</w:t>
            </w:r>
            <w:r w:rsidR="0060285A">
              <w:rPr>
                <w:rFonts w:ascii="Calibri" w:eastAsia="DengXian" w:hAnsi="Calibri" w:cs="Calibri"/>
                <w:sz w:val="22"/>
                <w:szCs w:val="22"/>
              </w:rPr>
              <w:t>88.0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FD54985" w14:textId="75749ACD" w:rsidR="002C4997" w:rsidRPr="008D2461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2461">
              <w:rPr>
                <w:rFonts w:ascii="Calibri" w:eastAsia="DengXian" w:hAnsi="Calibri" w:cs="Calibri"/>
                <w:sz w:val="22"/>
                <w:szCs w:val="22"/>
              </w:rPr>
              <w:t>34</w:t>
            </w:r>
            <w:r w:rsidR="0060285A">
              <w:rPr>
                <w:rFonts w:ascii="Calibri" w:eastAsia="DengXian" w:hAnsi="Calibri" w:cs="Calibri"/>
                <w:sz w:val="22"/>
                <w:szCs w:val="22"/>
              </w:rPr>
              <w:t>11</w:t>
            </w:r>
            <w:r w:rsidRPr="008D2461">
              <w:rPr>
                <w:rFonts w:ascii="Calibri" w:eastAsia="DengXian" w:hAnsi="Calibri" w:cs="Calibri"/>
                <w:sz w:val="22"/>
                <w:szCs w:val="22"/>
              </w:rPr>
              <w:t>.</w:t>
            </w:r>
            <w:r w:rsidR="0060285A">
              <w:rPr>
                <w:rFonts w:ascii="Calibri" w:eastAsia="DengXian" w:hAnsi="Calibri" w:cs="Calibri"/>
                <w:sz w:val="22"/>
                <w:szCs w:val="22"/>
              </w:rPr>
              <w:t>2</w:t>
            </w:r>
          </w:p>
        </w:tc>
      </w:tr>
    </w:tbl>
    <w:p w14:paraId="12465226" w14:textId="4180123D" w:rsidR="007A402D" w:rsidRDefault="007A402D" w:rsidP="001F0337">
      <w:pPr>
        <w:widowControl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14:paraId="694875A4" w14:textId="77777777" w:rsidR="007A402D" w:rsidRDefault="007A402D" w:rsidP="001F0337">
      <w:pPr>
        <w:widowControl/>
        <w:spacing w:line="360" w:lineRule="auto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395308A9" w14:textId="77777777" w:rsidR="003F55BF" w:rsidRDefault="003F55BF" w:rsidP="001F0337">
      <w:pPr>
        <w:widowControl/>
        <w:spacing w:line="360" w:lineRule="auto"/>
        <w:jc w:val="left"/>
        <w:rPr>
          <w:rFonts w:ascii="Calibri" w:hAnsi="Calibri" w:cs="Calibri"/>
          <w:sz w:val="22"/>
          <w:szCs w:val="22"/>
        </w:rPr>
      </w:pPr>
    </w:p>
    <w:p w14:paraId="50E20039" w14:textId="6A4ED66A" w:rsidR="002C00DB" w:rsidRPr="007A402D" w:rsidRDefault="002C00DB" w:rsidP="001F0337">
      <w:pPr>
        <w:adjustRightInd w:val="0"/>
        <w:snapToGri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7A402D">
        <w:rPr>
          <w:rFonts w:ascii="Calibri" w:hAnsi="Calibri" w:cs="Calibri"/>
          <w:b/>
          <w:bCs/>
          <w:sz w:val="22"/>
          <w:szCs w:val="22"/>
        </w:rPr>
        <w:t xml:space="preserve">Supplementary Table </w:t>
      </w:r>
      <w:r w:rsidR="008B79CA" w:rsidRPr="007A402D">
        <w:rPr>
          <w:rFonts w:ascii="Calibri" w:hAnsi="Calibri" w:cs="Calibri"/>
          <w:b/>
          <w:bCs/>
          <w:sz w:val="22"/>
          <w:szCs w:val="22"/>
        </w:rPr>
        <w:t>4</w:t>
      </w:r>
      <w:r w:rsidRPr="007A402D">
        <w:rPr>
          <w:rFonts w:ascii="Calibri" w:hAnsi="Calibri" w:cs="Calibri"/>
          <w:b/>
          <w:bCs/>
          <w:sz w:val="22"/>
          <w:szCs w:val="22"/>
        </w:rPr>
        <w:t xml:space="preserve">. Different inheritance models analysis of the </w:t>
      </w:r>
      <w:bookmarkStart w:id="1" w:name="_Hlk35682221"/>
      <w:r w:rsidR="002C4997" w:rsidRPr="007A402D">
        <w:rPr>
          <w:rFonts w:ascii="Calibri" w:hAnsi="Calibri" w:cs="Calibri"/>
          <w:b/>
          <w:bCs/>
          <w:sz w:val="22"/>
          <w:szCs w:val="22"/>
        </w:rPr>
        <w:t xml:space="preserve">SNP </w:t>
      </w:r>
      <w:r w:rsidR="003C6BA4" w:rsidRPr="007A402D">
        <w:rPr>
          <w:rFonts w:ascii="Calibri" w:eastAsia="DengXian" w:hAnsi="Calibri" w:cs="Calibri"/>
          <w:b/>
          <w:bCs/>
          <w:kern w:val="0"/>
          <w:sz w:val="22"/>
          <w:szCs w:val="22"/>
        </w:rPr>
        <w:t>rs7756992</w:t>
      </w:r>
      <w:bookmarkStart w:id="2" w:name="_Hlk35682132"/>
      <w:r w:rsidR="003C6BA4" w:rsidRPr="007A402D">
        <w:rPr>
          <w:rFonts w:ascii="Calibri" w:eastAsia="DengXian" w:hAnsi="Calibri" w:cs="Calibri"/>
          <w:b/>
          <w:bCs/>
          <w:kern w:val="0"/>
          <w:sz w:val="22"/>
          <w:szCs w:val="22"/>
        </w:rPr>
        <w:t xml:space="preserve"> in </w:t>
      </w:r>
      <w:r w:rsidR="003C6BA4" w:rsidRPr="007A402D">
        <w:rPr>
          <w:rFonts w:ascii="Calibri" w:eastAsia="DengXian" w:hAnsi="Calibri" w:cs="Calibri"/>
          <w:b/>
          <w:bCs/>
          <w:i/>
          <w:iCs/>
          <w:kern w:val="0"/>
          <w:sz w:val="22"/>
          <w:szCs w:val="22"/>
        </w:rPr>
        <w:t>CDKAL1</w:t>
      </w:r>
      <w:bookmarkEnd w:id="1"/>
      <w:bookmarkEnd w:id="2"/>
      <w:r w:rsidR="007A402D">
        <w:rPr>
          <w:rFonts w:ascii="Calibri" w:eastAsia="DengXian" w:hAnsi="Calibri" w:cs="Calibri"/>
          <w:b/>
          <w:bCs/>
          <w:kern w:val="0"/>
          <w:sz w:val="22"/>
          <w:szCs w:val="22"/>
        </w:rPr>
        <w:t xml:space="preserve"> </w:t>
      </w:r>
      <w:r w:rsidRPr="007A402D">
        <w:rPr>
          <w:rFonts w:ascii="Calibri" w:hAnsi="Calibri" w:cs="Calibri"/>
          <w:b/>
          <w:bCs/>
          <w:sz w:val="22"/>
          <w:szCs w:val="22"/>
        </w:rPr>
        <w:t>between the NDM and T2DM group.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1095"/>
        <w:gridCol w:w="1281"/>
        <w:gridCol w:w="1281"/>
        <w:gridCol w:w="1637"/>
        <w:gridCol w:w="718"/>
        <w:gridCol w:w="830"/>
        <w:gridCol w:w="830"/>
      </w:tblGrid>
      <w:tr w:rsidR="00F311FA" w:rsidRPr="00EA7A9F" w14:paraId="52924766" w14:textId="77777777" w:rsidTr="008D2461">
        <w:trPr>
          <w:trHeight w:val="830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C9B24B9" w14:textId="77777777" w:rsidR="002C00DB" w:rsidRPr="00EA7A9F" w:rsidRDefault="002C00DB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Model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6DCC949" w14:textId="77777777" w:rsidR="002C00DB" w:rsidRPr="00EA7A9F" w:rsidRDefault="002C00DB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Genotype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F22EDEE" w14:textId="77777777" w:rsidR="002C00DB" w:rsidRPr="00EA7A9F" w:rsidRDefault="002C00DB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NDM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A0E9954" w14:textId="77777777" w:rsidR="002C00DB" w:rsidRPr="00EA7A9F" w:rsidRDefault="002C00DB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T2DM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D1D0B7F" w14:textId="77777777" w:rsidR="002C00DB" w:rsidRPr="00EA7A9F" w:rsidRDefault="002C00DB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OR (95% CI)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E4EFB20" w14:textId="61F3C256" w:rsidR="002C00DB" w:rsidRPr="00EA7A9F" w:rsidRDefault="008D1F33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1F33">
              <w:rPr>
                <w:rFonts w:ascii="Calibri" w:eastAsia="DengXian" w:hAnsi="Calibri" w:cs="Calibri"/>
                <w:i/>
                <w:iCs/>
                <w:kern w:val="0"/>
                <w:sz w:val="22"/>
                <w:szCs w:val="22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704DB5B" w14:textId="77777777" w:rsidR="002C00DB" w:rsidRPr="00EA7A9F" w:rsidRDefault="002C00DB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AIC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0601F02" w14:textId="77777777" w:rsidR="002C00DB" w:rsidRPr="00EA7A9F" w:rsidRDefault="002C00DB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BIC</w:t>
            </w:r>
          </w:p>
        </w:tc>
      </w:tr>
      <w:tr w:rsidR="002C4997" w:rsidRPr="00EA7A9F" w14:paraId="7C072994" w14:textId="77777777" w:rsidTr="008D2461">
        <w:trPr>
          <w:trHeight w:val="57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9EC52" w14:textId="0ECC60EC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Codominant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BDE94" w14:textId="418A9DB8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G/G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16B6F9" w14:textId="652FA82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294 (23%)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7634D1" w14:textId="5A1453F6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319 (27.3%)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FD4FEE7" w14:textId="06FA5860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943E0F9" w14:textId="5E641B5A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0.03</w:t>
            </w:r>
            <w:r w:rsidR="00D9490F">
              <w:rPr>
                <w:rFonts w:ascii="Calibri" w:eastAsia="DengXi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C1A9071" w14:textId="5DAA123D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33</w:t>
            </w:r>
            <w:r w:rsidR="00A3612C">
              <w:rPr>
                <w:rFonts w:ascii="Calibri" w:eastAsia="DengXian" w:hAnsi="Calibri" w:cs="Calibri"/>
                <w:sz w:val="22"/>
                <w:szCs w:val="22"/>
              </w:rPr>
              <w:t>88.0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42240CAD" w14:textId="4249141A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34</w:t>
            </w:r>
            <w:r w:rsidR="00A3612C">
              <w:rPr>
                <w:rFonts w:ascii="Calibri" w:eastAsia="DengXian" w:hAnsi="Calibri" w:cs="Calibri"/>
                <w:sz w:val="22"/>
                <w:szCs w:val="22"/>
              </w:rPr>
              <w:t>17.1</w:t>
            </w:r>
          </w:p>
        </w:tc>
      </w:tr>
      <w:tr w:rsidR="002C4997" w:rsidRPr="00EA7A9F" w14:paraId="35AC2003" w14:textId="77777777" w:rsidTr="008D2461">
        <w:trPr>
          <w:trHeight w:val="8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D2FFB6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A8C726" w14:textId="07D960C8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G/A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CFB6F" w14:textId="1305F8C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658 (51.5%)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76AA44" w14:textId="2C611ADD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583 (49.9%)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6EBD7B" w14:textId="3BB0C30C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0.82 (0.67-0.99)</w:t>
            </w:r>
          </w:p>
        </w:tc>
        <w:tc>
          <w:tcPr>
            <w:tcW w:w="0" w:type="auto"/>
            <w:vMerge/>
            <w:vAlign w:val="center"/>
          </w:tcPr>
          <w:p w14:paraId="7F67FC29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5341A0FD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17C9D990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</w:tr>
      <w:tr w:rsidR="002C4997" w:rsidRPr="00EA7A9F" w14:paraId="1F06588D" w14:textId="77777777" w:rsidTr="008D2461">
        <w:trPr>
          <w:trHeight w:val="8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4DD7F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C212C5" w14:textId="77633858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A/A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571444" w14:textId="17E8207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325 (25.4%)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B1428E" w14:textId="310EFF0B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267 (22.8%)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5310DB" w14:textId="6D20AB40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0.75 (0.60-0.95)</w:t>
            </w:r>
          </w:p>
        </w:tc>
        <w:tc>
          <w:tcPr>
            <w:tcW w:w="0" w:type="auto"/>
            <w:vMerge/>
            <w:vAlign w:val="center"/>
          </w:tcPr>
          <w:p w14:paraId="48BAA881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3BDF3BF3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7E0BA002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</w:tr>
      <w:tr w:rsidR="002C4997" w:rsidRPr="00EA7A9F" w14:paraId="027C7961" w14:textId="77777777" w:rsidTr="008D2461">
        <w:trPr>
          <w:trHeight w:val="5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FDB62" w14:textId="2BA8943C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Dominant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10275A" w14:textId="579339EA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G/G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27EFC" w14:textId="12E15ACD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294 (23%)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8E7AD6" w14:textId="4496C0D0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319 (27.3%)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00B5628" w14:textId="665FAFD5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2DF52462" w14:textId="39E97FFA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0.015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30819400" w14:textId="7E7875E3" w:rsidR="002C4997" w:rsidRPr="00EA7A9F" w:rsidRDefault="00A3612C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A3612C">
              <w:rPr>
                <w:rFonts w:ascii="Calibri" w:eastAsia="DengXian" w:hAnsi="Calibri" w:cs="Calibri"/>
                <w:sz w:val="22"/>
                <w:szCs w:val="22"/>
              </w:rPr>
              <w:t>338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6</w:t>
            </w:r>
            <w:r w:rsidRPr="00A3612C">
              <w:rPr>
                <w:rFonts w:ascii="Calibri" w:eastAsia="DengXian" w:hAnsi="Calibri" w:cs="Calibri"/>
                <w:sz w:val="22"/>
                <w:szCs w:val="22"/>
              </w:rPr>
              <w:t>.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6179A04" w14:textId="1A5F1C2C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340</w:t>
            </w:r>
            <w:r w:rsidR="00A3612C">
              <w:rPr>
                <w:rFonts w:ascii="Calibri" w:eastAsia="DengXian" w:hAnsi="Calibri" w:cs="Calibri"/>
                <w:sz w:val="22"/>
                <w:szCs w:val="22"/>
              </w:rPr>
              <w:t>9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.</w:t>
            </w:r>
            <w:r w:rsidR="00A3612C">
              <w:rPr>
                <w:rFonts w:ascii="Calibri" w:eastAsia="DengXian" w:hAnsi="Calibri" w:cs="Calibri"/>
                <w:sz w:val="22"/>
                <w:szCs w:val="22"/>
              </w:rPr>
              <w:t>9</w:t>
            </w:r>
          </w:p>
        </w:tc>
      </w:tr>
      <w:tr w:rsidR="002C4997" w:rsidRPr="00EA7A9F" w14:paraId="3C587383" w14:textId="77777777" w:rsidTr="008D2461">
        <w:trPr>
          <w:trHeight w:val="8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91D55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F72E55" w14:textId="60E6B070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G/A-A/A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9455F" w14:textId="0FA51ADB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983 (77%)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A74D32" w14:textId="519B89B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850 (72.7%)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49180E" w14:textId="42A762FB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0.80 (0.66-0.96)</w:t>
            </w:r>
          </w:p>
        </w:tc>
        <w:tc>
          <w:tcPr>
            <w:tcW w:w="0" w:type="auto"/>
            <w:vMerge/>
            <w:vAlign w:val="center"/>
          </w:tcPr>
          <w:p w14:paraId="7A2CC752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22E79DC3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2A9BF6D1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</w:tr>
      <w:tr w:rsidR="002C4997" w:rsidRPr="00EA7A9F" w14:paraId="7F94A00D" w14:textId="77777777" w:rsidTr="008D2461">
        <w:trPr>
          <w:trHeight w:val="5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43C49" w14:textId="7EA53DF0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Recessive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99923D" w14:textId="30587975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G/G-G/A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8C0036" w14:textId="0350D59B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952 (74.5%)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F0C71F" w14:textId="7D83392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902 (77.2%)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13D03F" w14:textId="5ED378E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828CE82" w14:textId="2D56A564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0.12</w:t>
            </w:r>
            <w:r w:rsidR="008D1F33">
              <w:rPr>
                <w:rFonts w:ascii="Calibri" w:eastAsia="DengXi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50875852" w14:textId="24235DF4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33</w:t>
            </w:r>
            <w:r w:rsidR="00A3612C">
              <w:rPr>
                <w:rFonts w:ascii="Calibri" w:eastAsia="DengXian" w:hAnsi="Calibri" w:cs="Calibri"/>
                <w:sz w:val="22"/>
                <w:szCs w:val="22"/>
              </w:rPr>
              <w:t>90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.2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73542ECF" w14:textId="6C3CF09C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34</w:t>
            </w:r>
            <w:r w:rsidR="00A3612C">
              <w:rPr>
                <w:rFonts w:ascii="Calibri" w:eastAsia="DengXian" w:hAnsi="Calibri" w:cs="Calibri"/>
                <w:sz w:val="22"/>
                <w:szCs w:val="22"/>
              </w:rPr>
              <w:t>13.4</w:t>
            </w:r>
          </w:p>
        </w:tc>
      </w:tr>
      <w:tr w:rsidR="002C4997" w:rsidRPr="00EA7A9F" w14:paraId="34B7C455" w14:textId="77777777" w:rsidTr="008D2461">
        <w:trPr>
          <w:trHeight w:val="8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CFF73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A708178" w14:textId="2FB6E003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A/A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23B640" w14:textId="7F8427C0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325 (25.4%)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13B766" w14:textId="73BDF2C8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267 (22.8%)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6FB187" w14:textId="2679F67A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0.86 (0.7</w:t>
            </w:r>
            <w:r w:rsidR="00D9490F">
              <w:rPr>
                <w:rFonts w:ascii="Calibri" w:eastAsia="DengXian" w:hAnsi="Calibri" w:cs="Calibri"/>
                <w:sz w:val="22"/>
                <w:szCs w:val="22"/>
              </w:rPr>
              <w:t>2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-1.04)</w:t>
            </w:r>
          </w:p>
        </w:tc>
        <w:tc>
          <w:tcPr>
            <w:tcW w:w="0" w:type="auto"/>
            <w:vMerge/>
            <w:vAlign w:val="center"/>
          </w:tcPr>
          <w:p w14:paraId="04FA49FC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10F4F608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208F4E33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</w:tr>
      <w:tr w:rsidR="002C4997" w:rsidRPr="00EA7A9F" w14:paraId="6CC5E8D6" w14:textId="77777777" w:rsidTr="008D2461">
        <w:trPr>
          <w:trHeight w:val="56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3C780" w14:textId="66CD3E10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proofErr w:type="spellStart"/>
            <w:r w:rsidRPr="00EA7A9F">
              <w:rPr>
                <w:rFonts w:ascii="Calibri" w:eastAsia="DengXian" w:hAnsi="Calibri" w:cs="Calibri"/>
                <w:sz w:val="22"/>
                <w:szCs w:val="22"/>
              </w:rPr>
              <w:t>Overdominant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0B392C15" w14:textId="371A199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G/G-A/A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CC60C" w14:textId="145D0A8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619 (48.5%)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26787A" w14:textId="28DE1508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586 (50.1%)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E8AA0C" w14:textId="3B50110B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7D08460" w14:textId="05C82CE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0.4</w:t>
            </w:r>
            <w:r w:rsidR="00D9490F">
              <w:rPr>
                <w:rFonts w:ascii="Calibri" w:eastAsia="DengXian" w:hAnsi="Calibri" w:cs="Calibri"/>
                <w:sz w:val="22"/>
                <w:szCs w:val="22"/>
              </w:rPr>
              <w:t>3</w:t>
            </w:r>
            <w:r w:rsidR="008D1F33">
              <w:rPr>
                <w:rFonts w:ascii="Calibri" w:eastAsia="DengXi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65730D92" w14:textId="335C1B29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339</w:t>
            </w:r>
            <w:r w:rsidR="00A3612C">
              <w:rPr>
                <w:rFonts w:ascii="Calibri" w:eastAsia="DengXian" w:hAnsi="Calibri" w:cs="Calibri"/>
                <w:sz w:val="22"/>
                <w:szCs w:val="22"/>
              </w:rPr>
              <w:t>2.0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09DC8ACF" w14:textId="2FDD5485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341</w:t>
            </w:r>
            <w:r w:rsidR="00A3612C">
              <w:rPr>
                <w:rFonts w:ascii="Calibri" w:eastAsia="DengXian" w:hAnsi="Calibri" w:cs="Calibri"/>
                <w:sz w:val="22"/>
                <w:szCs w:val="22"/>
              </w:rPr>
              <w:t>5.2</w:t>
            </w:r>
          </w:p>
        </w:tc>
      </w:tr>
      <w:tr w:rsidR="002C4997" w:rsidRPr="00EA7A9F" w14:paraId="702D15F2" w14:textId="77777777" w:rsidTr="008D2461">
        <w:trPr>
          <w:trHeight w:val="840"/>
          <w:jc w:val="center"/>
        </w:trPr>
        <w:tc>
          <w:tcPr>
            <w:tcW w:w="0" w:type="auto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F823813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AE251E" w14:textId="5D4D2881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G/A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D2BF3F" w14:textId="4E6C962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658 (51.5%)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FFBB70" w14:textId="09422AB9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583 (49.9%)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C69293" w14:textId="6E2671FC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0.94 (0.80-1.10)</w:t>
            </w:r>
          </w:p>
        </w:tc>
        <w:tc>
          <w:tcPr>
            <w:tcW w:w="0" w:type="auto"/>
            <w:vMerge/>
            <w:vAlign w:val="center"/>
          </w:tcPr>
          <w:p w14:paraId="6CF1F7E7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19C04558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14:paraId="0030EE28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</w:tr>
      <w:tr w:rsidR="002C4997" w:rsidRPr="00EA7A9F" w14:paraId="4B008DA4" w14:textId="77777777" w:rsidTr="008D2461">
        <w:trPr>
          <w:trHeight w:val="850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CAFE592" w14:textId="2E345505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Log-additive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306CF41" w14:textId="488A71D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---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49D9D0" w14:textId="4C320F0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---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735DB4C" w14:textId="238E9F62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---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2AF189" w14:textId="5EFDFD50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0.87 (0.77-0.97)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810995" w14:textId="7F840EB5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0.014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B5979C9" w14:textId="091202A5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33</w:t>
            </w:r>
            <w:r w:rsidR="00A3612C">
              <w:rPr>
                <w:rFonts w:ascii="Calibri" w:eastAsia="DengXian" w:hAnsi="Calibri" w:cs="Calibri"/>
                <w:sz w:val="22"/>
                <w:szCs w:val="22"/>
              </w:rPr>
              <w:t>8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6</w:t>
            </w:r>
            <w:r w:rsidR="00A3612C">
              <w:rPr>
                <w:rFonts w:ascii="Calibri" w:eastAsia="DengXian" w:hAnsi="Calibri" w:cs="Calibri"/>
                <w:sz w:val="22"/>
                <w:szCs w:val="22"/>
              </w:rPr>
              <w:t>.6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A1F9FF" w14:textId="661A4C8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340</w:t>
            </w:r>
            <w:r w:rsidR="00A3612C">
              <w:rPr>
                <w:rFonts w:ascii="Calibri" w:eastAsia="DengXian" w:hAnsi="Calibri" w:cs="Calibri"/>
                <w:sz w:val="22"/>
                <w:szCs w:val="22"/>
              </w:rPr>
              <w:t>9.8</w:t>
            </w:r>
          </w:p>
        </w:tc>
      </w:tr>
    </w:tbl>
    <w:p w14:paraId="6F46BCE5" w14:textId="77777777" w:rsidR="002C00DB" w:rsidRPr="00F311FA" w:rsidRDefault="002C00DB" w:rsidP="001F0337">
      <w:pPr>
        <w:widowControl/>
        <w:spacing w:line="360" w:lineRule="auto"/>
        <w:jc w:val="left"/>
        <w:rPr>
          <w:rFonts w:ascii="Calibri" w:hAnsi="Calibri" w:cs="Calibri"/>
          <w:b/>
          <w:bCs/>
          <w:color w:val="538135" w:themeColor="accent6" w:themeShade="BF"/>
          <w:kern w:val="0"/>
          <w:sz w:val="22"/>
          <w:szCs w:val="22"/>
        </w:rPr>
      </w:pPr>
      <w:r w:rsidRPr="00F311FA">
        <w:rPr>
          <w:rFonts w:ascii="Calibri" w:hAnsi="Calibri" w:cs="Calibri"/>
          <w:b/>
          <w:bCs/>
          <w:color w:val="538135" w:themeColor="accent6" w:themeShade="BF"/>
          <w:kern w:val="0"/>
          <w:sz w:val="22"/>
          <w:szCs w:val="22"/>
        </w:rPr>
        <w:br w:type="page"/>
      </w:r>
    </w:p>
    <w:p w14:paraId="0639C16C" w14:textId="18E40054" w:rsidR="00E1346E" w:rsidRPr="008D2461" w:rsidRDefault="00E1346E" w:rsidP="001F0337">
      <w:pPr>
        <w:adjustRightInd w:val="0"/>
        <w:snapToGrid w:val="0"/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7A402D">
        <w:rPr>
          <w:rFonts w:ascii="Calibri" w:hAnsi="Calibri" w:cs="Calibri"/>
          <w:b/>
          <w:bCs/>
          <w:sz w:val="22"/>
          <w:szCs w:val="22"/>
        </w:rPr>
        <w:lastRenderedPageBreak/>
        <w:t xml:space="preserve">Supplementary Table </w:t>
      </w:r>
      <w:r w:rsidR="008B79CA" w:rsidRPr="007A402D">
        <w:rPr>
          <w:rFonts w:ascii="Calibri" w:hAnsi="Calibri" w:cs="Calibri"/>
          <w:b/>
          <w:bCs/>
          <w:sz w:val="22"/>
          <w:szCs w:val="22"/>
        </w:rPr>
        <w:t>5</w:t>
      </w:r>
      <w:r w:rsidRPr="007A402D">
        <w:rPr>
          <w:rFonts w:ascii="Calibri" w:hAnsi="Calibri" w:cs="Calibri"/>
          <w:b/>
          <w:bCs/>
          <w:sz w:val="22"/>
          <w:szCs w:val="22"/>
        </w:rPr>
        <w:t>. Different inheritance models analysis of the SNP</w:t>
      </w:r>
      <w:r w:rsidR="002C4997" w:rsidRPr="007A402D">
        <w:rPr>
          <w:rFonts w:ascii="Calibri" w:hAnsi="Calibri" w:cs="Calibri"/>
          <w:b/>
          <w:bCs/>
          <w:sz w:val="22"/>
          <w:szCs w:val="22"/>
        </w:rPr>
        <w:t xml:space="preserve"> rs1111875 in </w:t>
      </w:r>
      <w:r w:rsidR="002C4997" w:rsidRPr="007A402D">
        <w:rPr>
          <w:rFonts w:ascii="Calibri" w:hAnsi="Calibri" w:cs="Calibri"/>
          <w:b/>
          <w:bCs/>
          <w:i/>
          <w:iCs/>
          <w:sz w:val="22"/>
          <w:szCs w:val="22"/>
        </w:rPr>
        <w:t>HHEX</w:t>
      </w:r>
      <w:r w:rsidRPr="007A402D">
        <w:rPr>
          <w:rFonts w:ascii="Calibri" w:hAnsi="Calibri" w:cs="Calibri"/>
          <w:b/>
          <w:bCs/>
          <w:sz w:val="22"/>
          <w:szCs w:val="22"/>
        </w:rPr>
        <w:t xml:space="preserve"> between the</w:t>
      </w:r>
      <w:r w:rsidRPr="00EA7A9F">
        <w:rPr>
          <w:rFonts w:ascii="Calibri" w:hAnsi="Calibri" w:cs="Calibri"/>
          <w:sz w:val="22"/>
          <w:szCs w:val="22"/>
        </w:rPr>
        <w:t xml:space="preserve"> </w:t>
      </w:r>
      <w:r w:rsidRPr="007A402D">
        <w:rPr>
          <w:rFonts w:ascii="Calibri" w:hAnsi="Calibri" w:cs="Calibri"/>
          <w:b/>
          <w:bCs/>
          <w:sz w:val="22"/>
          <w:szCs w:val="22"/>
        </w:rPr>
        <w:t>NDM and T2DM group.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1095"/>
        <w:gridCol w:w="1393"/>
        <w:gridCol w:w="1393"/>
        <w:gridCol w:w="1637"/>
        <w:gridCol w:w="718"/>
        <w:gridCol w:w="830"/>
        <w:gridCol w:w="830"/>
      </w:tblGrid>
      <w:tr w:rsidR="00F311FA" w:rsidRPr="00EA7A9F" w14:paraId="6D382BDA" w14:textId="77777777" w:rsidTr="008D2461">
        <w:trPr>
          <w:trHeight w:val="830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0BDEF73" w14:textId="77777777" w:rsidR="00E1346E" w:rsidRPr="00EA7A9F" w:rsidRDefault="00E1346E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Model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197F6DA" w14:textId="77777777" w:rsidR="00E1346E" w:rsidRPr="00EA7A9F" w:rsidRDefault="00E1346E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Genotype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DE5EE92" w14:textId="77777777" w:rsidR="00E1346E" w:rsidRPr="00EA7A9F" w:rsidRDefault="00E1346E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NDM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8FE4E06" w14:textId="77777777" w:rsidR="00E1346E" w:rsidRPr="00EA7A9F" w:rsidRDefault="00E1346E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T2DM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F04271A" w14:textId="77777777" w:rsidR="00E1346E" w:rsidRPr="00EA7A9F" w:rsidRDefault="00E1346E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OR (95% CI)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D5CF213" w14:textId="53BD8B33" w:rsidR="00E1346E" w:rsidRPr="00EA7A9F" w:rsidRDefault="008D1F33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1F33">
              <w:rPr>
                <w:rFonts w:ascii="Calibri" w:eastAsia="DengXian" w:hAnsi="Calibri" w:cs="Calibri"/>
                <w:i/>
                <w:iCs/>
                <w:kern w:val="0"/>
                <w:sz w:val="22"/>
                <w:szCs w:val="22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1BFB6BE" w14:textId="77777777" w:rsidR="00E1346E" w:rsidRPr="00EA7A9F" w:rsidRDefault="00E1346E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AIC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2D269F8" w14:textId="77777777" w:rsidR="00E1346E" w:rsidRPr="00EA7A9F" w:rsidRDefault="00E1346E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BIC</w:t>
            </w:r>
          </w:p>
        </w:tc>
      </w:tr>
      <w:tr w:rsidR="002C4997" w:rsidRPr="00EA7A9F" w14:paraId="48E90CD7" w14:textId="77777777" w:rsidTr="008D2461">
        <w:trPr>
          <w:trHeight w:val="55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74574" w14:textId="7B9DC06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04557" w14:textId="57F38229" w:rsidR="002C4997" w:rsidRPr="00EA7A9F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  <w:r w:rsidR="002C4997"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0D80C" w14:textId="2A7B9B21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669 (52.4%)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D1C1A" w14:textId="55B70EE5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577 (49.4%)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BDFD2" w14:textId="60775802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654FA" w14:textId="6472EFC2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0.044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6E4EC" w14:textId="40E0607D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3388.3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8ED00" w14:textId="5B8DF75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3417.4</w:t>
            </w:r>
          </w:p>
        </w:tc>
      </w:tr>
      <w:tr w:rsidR="002C4997" w:rsidRPr="00EA7A9F" w14:paraId="717ED2E5" w14:textId="77777777" w:rsidTr="008D2461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E66E7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E7ABE" w14:textId="29E768C4" w:rsidR="002C4997" w:rsidRPr="00EA7A9F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C</w:t>
            </w:r>
            <w:r w:rsidR="002C4997"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7A828" w14:textId="7DB0B334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525 (41.1%)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AFE57" w14:textId="37FFDBEA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486 (41.6%)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C3A87" w14:textId="56E0EE2A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1.07 (0.91-1.27)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FE2E99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E9074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8890E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</w:tr>
      <w:tr w:rsidR="002C4997" w:rsidRPr="00EA7A9F" w14:paraId="08254636" w14:textId="77777777" w:rsidTr="008D2461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DA237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4D7BE" w14:textId="15B706FE" w:rsidR="002C4997" w:rsidRPr="00EA7A9F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C</w:t>
            </w:r>
            <w:r w:rsidR="002C4997"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583F7" w14:textId="4E24B461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83 (6.5%)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482F5" w14:textId="43EBA1A1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106 (9.1%)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0BDE2" w14:textId="5BE4B5C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1.48 (1.09-2.01)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14884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07B962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5FBEBE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</w:tr>
      <w:tr w:rsidR="002C4997" w:rsidRPr="00EA7A9F" w14:paraId="20930E36" w14:textId="77777777" w:rsidTr="008D2461">
        <w:trPr>
          <w:trHeight w:val="54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32829" w14:textId="0AEC130C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87C9F" w14:textId="033C9401" w:rsidR="002C4997" w:rsidRPr="00EA7A9F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19D6E" w14:textId="626F9E5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669 (52.4%)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14B3F" w14:textId="0A3F743C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577 (49.4%)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071E5" w14:textId="1D72108C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E5F5E" w14:textId="40D83949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0.13</w:t>
            </w:r>
            <w:r w:rsidR="008D1F33">
              <w:rPr>
                <w:rFonts w:ascii="Calibri" w:eastAsia="DengXi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D78AE" w14:textId="761E93FA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3390.3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B9BC2" w14:textId="78251775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3413.6</w:t>
            </w:r>
          </w:p>
        </w:tc>
      </w:tr>
      <w:tr w:rsidR="002C4997" w:rsidRPr="00EA7A9F" w14:paraId="47376467" w14:textId="77777777" w:rsidTr="008D2461">
        <w:trPr>
          <w:trHeight w:val="54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94F1F4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2EA4B" w14:textId="5E2BEF7A" w:rsidR="002C4997" w:rsidRPr="00EA7A9F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C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  <w:r w:rsidR="002C4997" w:rsidRPr="00EA7A9F">
              <w:rPr>
                <w:rFonts w:ascii="Calibri" w:eastAsia="DengXian" w:hAnsi="Calibri" w:cs="Calibri"/>
                <w:sz w:val="22"/>
                <w:szCs w:val="22"/>
              </w:rPr>
              <w:t>-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C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3121D" w14:textId="7096D13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608 (47.6%)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ADEB2" w14:textId="7535C434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592 (50.6%)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E0564" w14:textId="7D8E2352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1.13 (0.96-1.32)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1A60B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BD03D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05846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</w:tr>
      <w:tr w:rsidR="002C4997" w:rsidRPr="00EA7A9F" w14:paraId="3EE14BAA" w14:textId="77777777" w:rsidTr="008D2461">
        <w:trPr>
          <w:trHeight w:val="81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38E46" w14:textId="54E28B05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5D884" w14:textId="6418DDA1" w:rsidR="002C4997" w:rsidRPr="00EA7A9F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  <w:r w:rsidR="002C4997" w:rsidRPr="00EA7A9F">
              <w:rPr>
                <w:rFonts w:ascii="Calibri" w:eastAsia="DengXian" w:hAnsi="Calibri" w:cs="Calibri"/>
                <w:sz w:val="22"/>
                <w:szCs w:val="22"/>
              </w:rPr>
              <w:t>-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C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0058F" w14:textId="46C30E59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1194 (93.5%)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23556" w14:textId="57B488DB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1063 (90.9%)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4FDC9" w14:textId="60D14F7D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8BDD2" w14:textId="272E792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0.019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6E4CD" w14:textId="3D4AAC3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3387.1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47034" w14:textId="507F7CE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3410.3</w:t>
            </w:r>
          </w:p>
        </w:tc>
      </w:tr>
      <w:tr w:rsidR="002C4997" w:rsidRPr="00EA7A9F" w14:paraId="102566AA" w14:textId="77777777" w:rsidTr="008D2461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08B41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B15ED" w14:textId="0E44F4EE" w:rsidR="002C4997" w:rsidRPr="00EA7A9F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C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512B8" w14:textId="75182D0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83 (6.5%)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BECB7" w14:textId="6020AF10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106 (9.1%)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F51A72" w14:textId="642485F1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1.43 (1.06-1.93)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46BE5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ABF9EB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9FA263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</w:tr>
      <w:tr w:rsidR="002C4997" w:rsidRPr="00EA7A9F" w14:paraId="4CF16A4C" w14:textId="77777777" w:rsidTr="008D2461">
        <w:trPr>
          <w:trHeight w:val="54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0522A" w14:textId="17271F8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proofErr w:type="spellStart"/>
            <w:r w:rsidRPr="00EA7A9F">
              <w:rPr>
                <w:rFonts w:ascii="Calibri" w:eastAsia="DengXian" w:hAnsi="Calibri" w:cs="Calibri"/>
                <w:sz w:val="22"/>
                <w:szCs w:val="22"/>
              </w:rPr>
              <w:t>Overdominant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CD6E6" w14:textId="303AE33A" w:rsidR="002C4997" w:rsidRPr="00EA7A9F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  <w:r w:rsidR="002C4997" w:rsidRPr="00EA7A9F">
              <w:rPr>
                <w:rFonts w:ascii="Calibri" w:eastAsia="DengXian" w:hAnsi="Calibri" w:cs="Calibri"/>
                <w:sz w:val="22"/>
                <w:szCs w:val="22"/>
              </w:rPr>
              <w:t>-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C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CED87" w14:textId="26237132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752 (58.9%)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121D2" w14:textId="60435A3C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683 (58.4%)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B3D99" w14:textId="25E751A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6D4ED" w14:textId="0E46F614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0.8</w:t>
            </w:r>
            <w:r w:rsidR="008D1F33">
              <w:rPr>
                <w:rFonts w:ascii="Calibri" w:eastAsia="DengXian" w:hAnsi="Calibri" w:cs="Calibri"/>
                <w:sz w:val="22"/>
                <w:szCs w:val="22"/>
              </w:rPr>
              <w:t>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3405F" w14:textId="30C0EEB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3392.5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93FCC" w14:textId="3CB6E2C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3415.7</w:t>
            </w:r>
          </w:p>
        </w:tc>
      </w:tr>
      <w:tr w:rsidR="002C4997" w:rsidRPr="00EA7A9F" w14:paraId="5CE5B2DA" w14:textId="77777777" w:rsidTr="008D2461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7C2BE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6EAC2" w14:textId="4FD61FB0" w:rsidR="002C4997" w:rsidRPr="00EA7A9F" w:rsidRDefault="00D62516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C</w:t>
            </w:r>
            <w:r w:rsidRPr="00EA7A9F">
              <w:rPr>
                <w:rFonts w:ascii="Calibri" w:eastAsia="DengXian" w:hAnsi="Calibri" w:cs="Calibri"/>
                <w:sz w:val="22"/>
                <w:szCs w:val="22"/>
              </w:rPr>
              <w:t>/</w:t>
            </w:r>
            <w:r>
              <w:rPr>
                <w:rFonts w:ascii="Calibri" w:eastAsia="DengXian" w:hAnsi="Calibri" w:cs="Calibri"/>
                <w:sz w:val="22"/>
                <w:szCs w:val="22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8F85C" w14:textId="12368DF6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525 (41.1%)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C99C5" w14:textId="1C17C52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486 (41.6%)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3E4D2" w14:textId="71A313AC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1.02 (0.87-1.20)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E265A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F23147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91776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</w:p>
        </w:tc>
      </w:tr>
      <w:tr w:rsidR="002C4997" w:rsidRPr="00EA7A9F" w14:paraId="6AEDCA05" w14:textId="77777777" w:rsidTr="008D2461">
        <w:trPr>
          <w:trHeight w:val="820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30B3CBE" w14:textId="04C909A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1264647" w14:textId="77A90B8C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462D203" w14:textId="76FAEF8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E1F63C0" w14:textId="1197E489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542B276" w14:textId="7649C0F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1.15 (1.01-1.30)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AC5406C" w14:textId="232C9013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0.029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C4523E9" w14:textId="330CE474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3387.8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37F6FB9" w14:textId="022A104F" w:rsidR="002C4997" w:rsidRPr="00A05C5A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sz w:val="22"/>
                <w:szCs w:val="22"/>
              </w:rPr>
              <w:t>3411</w:t>
            </w:r>
            <w:r w:rsidR="00A05C5A">
              <w:rPr>
                <w:rFonts w:ascii="Calibri" w:eastAsia="DengXian" w:hAnsi="Calibri" w:cs="Calibri" w:hint="eastAsia"/>
                <w:sz w:val="22"/>
                <w:szCs w:val="22"/>
              </w:rPr>
              <w:t>.</w:t>
            </w:r>
            <w:r w:rsidR="00A05C5A">
              <w:rPr>
                <w:rFonts w:ascii="Calibri" w:eastAsia="DengXian" w:hAnsi="Calibri" w:cs="Calibri"/>
                <w:sz w:val="22"/>
                <w:szCs w:val="22"/>
              </w:rPr>
              <w:t>0</w:t>
            </w:r>
          </w:p>
        </w:tc>
      </w:tr>
    </w:tbl>
    <w:p w14:paraId="3F6C1C66" w14:textId="77777777" w:rsidR="00E1346E" w:rsidRPr="00F311FA" w:rsidRDefault="00E1346E" w:rsidP="001F0337">
      <w:pPr>
        <w:widowControl/>
        <w:adjustRightInd w:val="0"/>
        <w:snapToGrid w:val="0"/>
        <w:spacing w:line="360" w:lineRule="auto"/>
        <w:jc w:val="left"/>
        <w:rPr>
          <w:rFonts w:ascii="Calibri" w:hAnsi="Calibri" w:cs="Calibri"/>
          <w:color w:val="538135" w:themeColor="accent6" w:themeShade="BF"/>
          <w:sz w:val="22"/>
          <w:szCs w:val="22"/>
        </w:rPr>
      </w:pPr>
      <w:r w:rsidRPr="00F311FA">
        <w:rPr>
          <w:rFonts w:ascii="Calibri" w:hAnsi="Calibri" w:cs="Calibri"/>
          <w:color w:val="538135" w:themeColor="accent6" w:themeShade="BF"/>
          <w:sz w:val="22"/>
          <w:szCs w:val="22"/>
        </w:rPr>
        <w:br w:type="page"/>
      </w:r>
    </w:p>
    <w:p w14:paraId="69976BFE" w14:textId="1786758C" w:rsidR="00572D2E" w:rsidRPr="007A402D" w:rsidRDefault="00572D2E" w:rsidP="001F0337">
      <w:pPr>
        <w:adjustRightInd w:val="0"/>
        <w:snapToGri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3" w:name="_Hlk58215230"/>
      <w:r w:rsidRPr="007A402D">
        <w:rPr>
          <w:rFonts w:ascii="Calibri" w:hAnsi="Calibri" w:cs="Calibri"/>
          <w:b/>
          <w:bCs/>
          <w:sz w:val="22"/>
          <w:szCs w:val="22"/>
        </w:rPr>
        <w:lastRenderedPageBreak/>
        <w:t xml:space="preserve">Supplementary Table </w:t>
      </w:r>
      <w:r w:rsidR="008B79CA" w:rsidRPr="007A402D">
        <w:rPr>
          <w:rFonts w:ascii="Calibri" w:hAnsi="Calibri" w:cs="Calibri"/>
          <w:b/>
          <w:bCs/>
          <w:sz w:val="22"/>
          <w:szCs w:val="22"/>
        </w:rPr>
        <w:t>6</w:t>
      </w:r>
      <w:r w:rsidRPr="007A402D">
        <w:rPr>
          <w:rFonts w:ascii="Calibri" w:hAnsi="Calibri" w:cs="Calibri"/>
          <w:b/>
          <w:bCs/>
          <w:sz w:val="22"/>
          <w:szCs w:val="22"/>
        </w:rPr>
        <w:t xml:space="preserve">. Different inheritance models analysis of the </w:t>
      </w:r>
      <w:r w:rsidR="002C4997" w:rsidRPr="007A402D">
        <w:rPr>
          <w:rFonts w:ascii="Calibri" w:hAnsi="Calibri" w:cs="Calibri"/>
          <w:b/>
          <w:bCs/>
          <w:sz w:val="22"/>
          <w:szCs w:val="22"/>
        </w:rPr>
        <w:t xml:space="preserve">rs7923837 in </w:t>
      </w:r>
      <w:r w:rsidR="002C4997" w:rsidRPr="007A402D">
        <w:rPr>
          <w:rFonts w:ascii="Calibri" w:hAnsi="Calibri" w:cs="Calibri"/>
          <w:b/>
          <w:bCs/>
          <w:i/>
          <w:iCs/>
          <w:sz w:val="22"/>
          <w:szCs w:val="22"/>
        </w:rPr>
        <w:t>HHEX</w:t>
      </w:r>
      <w:r w:rsidRPr="007A402D">
        <w:rPr>
          <w:rFonts w:ascii="Calibri" w:hAnsi="Calibri" w:cs="Calibri"/>
          <w:b/>
          <w:bCs/>
          <w:sz w:val="22"/>
          <w:szCs w:val="22"/>
        </w:rPr>
        <w:t xml:space="preserve"> between the NDM and T2DM group.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09"/>
        <w:gridCol w:w="1095"/>
        <w:gridCol w:w="1393"/>
        <w:gridCol w:w="1281"/>
        <w:gridCol w:w="1637"/>
        <w:gridCol w:w="718"/>
        <w:gridCol w:w="830"/>
        <w:gridCol w:w="830"/>
      </w:tblGrid>
      <w:tr w:rsidR="00F311FA" w:rsidRPr="00EA7A9F" w14:paraId="659D5BF6" w14:textId="77777777" w:rsidTr="008D2461">
        <w:trPr>
          <w:trHeight w:val="830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bookmarkEnd w:id="3"/>
          <w:p w14:paraId="7116E3A2" w14:textId="77777777" w:rsidR="00572D2E" w:rsidRPr="00EA7A9F" w:rsidRDefault="00572D2E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Model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1627C16E" w14:textId="77777777" w:rsidR="00572D2E" w:rsidRPr="00EA7A9F" w:rsidRDefault="00572D2E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Genotype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E344AF1" w14:textId="77777777" w:rsidR="00572D2E" w:rsidRPr="00EA7A9F" w:rsidRDefault="00572D2E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NDM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72BB8F3" w14:textId="77777777" w:rsidR="00572D2E" w:rsidRPr="00EA7A9F" w:rsidRDefault="00572D2E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T2DM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3362FB00" w14:textId="77777777" w:rsidR="00572D2E" w:rsidRPr="00EA7A9F" w:rsidRDefault="00572D2E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OR (95% CI)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743F5BB" w14:textId="16D7438D" w:rsidR="00572D2E" w:rsidRPr="00EA7A9F" w:rsidRDefault="008D1F33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8D1F33">
              <w:rPr>
                <w:rFonts w:ascii="Calibri" w:eastAsia="DengXian" w:hAnsi="Calibri" w:cs="Calibri"/>
                <w:i/>
                <w:iCs/>
                <w:kern w:val="0"/>
                <w:sz w:val="22"/>
                <w:szCs w:val="22"/>
              </w:rPr>
              <w:t>P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536F2C2" w14:textId="77777777" w:rsidR="00572D2E" w:rsidRPr="00EA7A9F" w:rsidRDefault="00572D2E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AIC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80BBEA4" w14:textId="77777777" w:rsidR="00572D2E" w:rsidRPr="00EA7A9F" w:rsidRDefault="00572D2E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kern w:val="0"/>
                <w:sz w:val="22"/>
                <w:szCs w:val="22"/>
              </w:rPr>
              <w:t>BIC</w:t>
            </w:r>
          </w:p>
        </w:tc>
      </w:tr>
      <w:tr w:rsidR="002C4997" w:rsidRPr="00EA7A9F" w14:paraId="5A31360F" w14:textId="77777777" w:rsidTr="008D2461">
        <w:trPr>
          <w:trHeight w:val="82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DEA05" w14:textId="2D5CCBDC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Codominant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7B31C" w14:textId="5A7012F4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F0539" w14:textId="00C3311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740 (58%)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8438E" w14:textId="18DCC838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656 (56.1%)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49580" w14:textId="51B65C26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80D2B" w14:textId="535B1D54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0.25</w:t>
            </w:r>
            <w:r w:rsidR="008D1F33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DF0E8" w14:textId="6C1ABC41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3391.8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FB64A" w14:textId="319487B6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3420.8</w:t>
            </w:r>
          </w:p>
        </w:tc>
      </w:tr>
      <w:tr w:rsidR="002C4997" w:rsidRPr="00EA7A9F" w14:paraId="4045B299" w14:textId="77777777" w:rsidTr="008D2461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3BCFC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5D9BA" w14:textId="3B5FEDE9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G/A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E87AA" w14:textId="53FBA551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479 (37.5%)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76F75" w14:textId="7CB41D28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443 (37.9%)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BA828" w14:textId="48634B5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1.05 (0.88-1.23)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ED967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71A36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562A3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</w:tr>
      <w:tr w:rsidR="002C4997" w:rsidRPr="00EA7A9F" w14:paraId="3FC50937" w14:textId="77777777" w:rsidTr="008D2461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177F0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322A9" w14:textId="13228884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55328" w14:textId="4662D11B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58 (4.5%)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4145A" w14:textId="17D3EB5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70 (6%)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D986F" w14:textId="7107C0B6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1.36 (0.94-1.96)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DCF10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3D7281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5E8299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</w:tr>
      <w:tr w:rsidR="002C4997" w:rsidRPr="00EA7A9F" w14:paraId="081737DB" w14:textId="77777777" w:rsidTr="008D2461">
        <w:trPr>
          <w:trHeight w:val="54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F5076" w14:textId="2867C6D2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Dominant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E6B4D" w14:textId="1B654D2D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A/A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737CD" w14:textId="1619B329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740 (58%)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46A3F" w14:textId="1DEAAA9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656 (56.1%)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CC442" w14:textId="4B19AAAB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1FBDB" w14:textId="698104F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0.35</w:t>
            </w:r>
            <w:r w:rsidR="008D1F33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7DF44" w14:textId="56788742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3391.7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D2452" w14:textId="6CB2A11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3414.9</w:t>
            </w:r>
          </w:p>
        </w:tc>
      </w:tr>
      <w:tr w:rsidR="002C4997" w:rsidRPr="00EA7A9F" w14:paraId="7874C1E8" w14:textId="77777777" w:rsidTr="008D2461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C68CC5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354F5" w14:textId="6309D041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G/A-G/G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F0A5B" w14:textId="013A59B3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537 (42%)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D0640" w14:textId="48CD8B10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513 (43.9%)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579C6" w14:textId="4EA979C2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1.08 (0.92-1.27)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D876E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B18A76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9A251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</w:tr>
      <w:tr w:rsidR="002C4997" w:rsidRPr="00EA7A9F" w14:paraId="1BDD7AB8" w14:textId="77777777" w:rsidTr="008D2461">
        <w:trPr>
          <w:trHeight w:val="54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FE23C" w14:textId="596201E0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Recessive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6E280" w14:textId="270DB172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A/A-G/A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C2602" w14:textId="39E62668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1219 (95.5%)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B0EF0" w14:textId="68023F6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1099 (94%)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902D4" w14:textId="25BFFF3A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E3962" w14:textId="15A875B0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0.11</w:t>
            </w:r>
            <w:r w:rsidR="008D1F33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C518D" w14:textId="731FA78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3390.1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145BF" w14:textId="3C6C7A89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3413.3</w:t>
            </w:r>
          </w:p>
        </w:tc>
      </w:tr>
      <w:tr w:rsidR="002C4997" w:rsidRPr="00EA7A9F" w14:paraId="4C33A6AE" w14:textId="77777777" w:rsidTr="008D2461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99F84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9470B" w14:textId="77C2DB06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764C2" w14:textId="446F8B03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58 (4.5%)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158AA" w14:textId="318066A5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70 (6%)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36B10" w14:textId="4C294534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1.34 (0.93-1.91)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1F4803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A7707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551C83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</w:tr>
      <w:tr w:rsidR="002C4997" w:rsidRPr="00EA7A9F" w14:paraId="657C08BB" w14:textId="77777777" w:rsidTr="008D2461">
        <w:trPr>
          <w:trHeight w:val="810"/>
          <w:jc w:val="center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E39EC" w14:textId="403645AB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proofErr w:type="spellStart"/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Overdominant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11556" w14:textId="23C03BC6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A/A-G/G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C4ECC" w14:textId="4B4E0172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798 (62.5%)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7B7AF" w14:textId="5D40E1B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726 (62.1%)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E8AAB" w14:textId="7065AFD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A90A5" w14:textId="7AB7A15F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0.83</w:t>
            </w:r>
            <w:r w:rsidR="008D1F33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BF190" w14:textId="006EE3F1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3392.6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F299B" w14:textId="4D711AF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3415.8</w:t>
            </w:r>
          </w:p>
        </w:tc>
      </w:tr>
      <w:tr w:rsidR="002C4997" w:rsidRPr="00EA7A9F" w14:paraId="07EE867E" w14:textId="77777777" w:rsidTr="008D2461">
        <w:trPr>
          <w:trHeight w:val="810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7DD93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C42F8" w14:textId="16B72998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G/A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1F384" w14:textId="6271735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479 (37.5%)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7FD7A" w14:textId="4FA8FFFA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443 (37.9%)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3E1CD" w14:textId="03A27EB1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1.02 (0.86-1.20)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A3CF5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1416C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78B79" w14:textId="7777777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</w:p>
        </w:tc>
      </w:tr>
      <w:tr w:rsidR="002C4997" w:rsidRPr="00EA7A9F" w14:paraId="52947BB2" w14:textId="77777777" w:rsidTr="008D2461">
        <w:trPr>
          <w:trHeight w:val="820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4AA389C" w14:textId="211BE8B4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Log-additive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714A9249" w14:textId="123601F0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4DADDA6" w14:textId="20140C58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6B760F21" w14:textId="3F51A1BD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---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B2F5F6C" w14:textId="2C894817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1.10 (0.96-1.25)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536C8494" w14:textId="71B6C1CE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0.17</w:t>
            </w:r>
            <w:r w:rsidR="008D1F33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5271383" w14:textId="49164FC4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3390.7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472431BA" w14:textId="09B233AC" w:rsidR="002C4997" w:rsidRPr="00EA7A9F" w:rsidRDefault="002C4997" w:rsidP="001F033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Calibri" w:eastAsia="DengXian" w:hAnsi="Calibri" w:cs="Calibri"/>
                <w:color w:val="538135" w:themeColor="accent6" w:themeShade="BF"/>
                <w:kern w:val="0"/>
                <w:sz w:val="22"/>
                <w:szCs w:val="22"/>
              </w:rPr>
            </w:pPr>
            <w:r w:rsidRPr="00EA7A9F"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3413.9</w:t>
            </w:r>
          </w:p>
        </w:tc>
      </w:tr>
    </w:tbl>
    <w:p w14:paraId="255A2E50" w14:textId="6B453981" w:rsidR="00BE7AAA" w:rsidRDefault="00BE7AAA" w:rsidP="001F0337">
      <w:pPr>
        <w:widowControl/>
        <w:adjustRightInd w:val="0"/>
        <w:snapToGrid w:val="0"/>
        <w:spacing w:line="360" w:lineRule="auto"/>
        <w:jc w:val="left"/>
        <w:rPr>
          <w:rFonts w:ascii="Calibri" w:hAnsi="Calibri" w:cs="Calibri"/>
          <w:color w:val="538135" w:themeColor="accent6" w:themeShade="BF"/>
          <w:sz w:val="22"/>
          <w:szCs w:val="22"/>
        </w:rPr>
      </w:pPr>
    </w:p>
    <w:p w14:paraId="59BC0113" w14:textId="77777777" w:rsidR="00BE7AAA" w:rsidRDefault="00BE7AAA" w:rsidP="001F0337">
      <w:pPr>
        <w:widowControl/>
        <w:spacing w:line="360" w:lineRule="auto"/>
        <w:jc w:val="left"/>
        <w:rPr>
          <w:rFonts w:ascii="Calibri" w:hAnsi="Calibri" w:cs="Calibri"/>
          <w:color w:val="538135" w:themeColor="accent6" w:themeShade="BF"/>
          <w:sz w:val="22"/>
          <w:szCs w:val="22"/>
        </w:rPr>
      </w:pPr>
      <w:r>
        <w:rPr>
          <w:rFonts w:ascii="Calibri" w:hAnsi="Calibri" w:cs="Calibri"/>
          <w:color w:val="538135" w:themeColor="accent6" w:themeShade="BF"/>
          <w:sz w:val="22"/>
          <w:szCs w:val="22"/>
        </w:rPr>
        <w:br w:type="page"/>
      </w:r>
    </w:p>
    <w:p w14:paraId="793A877D" w14:textId="77777777" w:rsidR="00BE7AAA" w:rsidRDefault="00BE7AAA" w:rsidP="001F0337">
      <w:pPr>
        <w:widowControl/>
        <w:adjustRightInd w:val="0"/>
        <w:snapToGrid w:val="0"/>
        <w:spacing w:line="360" w:lineRule="auto"/>
        <w:jc w:val="left"/>
        <w:rPr>
          <w:rFonts w:ascii="Calibri" w:hAnsi="Calibri" w:cs="Calibri"/>
          <w:color w:val="538135" w:themeColor="accent6" w:themeShade="BF"/>
          <w:sz w:val="22"/>
          <w:szCs w:val="22"/>
        </w:rPr>
        <w:sectPr w:rsidR="00BE7AAA" w:rsidSect="00BE7AAA">
          <w:pgSz w:w="11906" w:h="16838"/>
          <w:pgMar w:top="567" w:right="1134" w:bottom="567" w:left="1134" w:header="851" w:footer="992" w:gutter="0"/>
          <w:cols w:space="425"/>
          <w:docGrid w:type="linesAndChars" w:linePitch="312"/>
        </w:sectPr>
      </w:pPr>
    </w:p>
    <w:p w14:paraId="72CABB51" w14:textId="2A05C7F8" w:rsidR="00343A91" w:rsidRPr="001F0337" w:rsidRDefault="00BE7AAA" w:rsidP="001F0337">
      <w:pPr>
        <w:adjustRightInd w:val="0"/>
        <w:snapToGrid w:val="0"/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1F0337">
        <w:rPr>
          <w:rFonts w:ascii="Calibri" w:hAnsi="Calibri" w:cs="Calibri"/>
          <w:b/>
          <w:bCs/>
          <w:sz w:val="22"/>
          <w:szCs w:val="22"/>
        </w:rPr>
        <w:lastRenderedPageBreak/>
        <w:t>Supplementary Table 7. Comparison of glucose and lipid metabolic parameters</w:t>
      </w:r>
      <w:r w:rsidRPr="001F0337">
        <w:rPr>
          <w:rFonts w:ascii="Calibri" w:hAnsi="Calibri" w:cs="Calibri" w:hint="eastAsia"/>
          <w:b/>
          <w:bCs/>
          <w:sz w:val="22"/>
          <w:szCs w:val="22"/>
        </w:rPr>
        <w:t xml:space="preserve"> for</w:t>
      </w:r>
      <w:r w:rsidRPr="001F033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F0337">
        <w:rPr>
          <w:rFonts w:ascii="Calibri" w:hAnsi="Calibri" w:cs="Calibri" w:hint="eastAsia"/>
          <w:b/>
          <w:bCs/>
          <w:sz w:val="22"/>
          <w:szCs w:val="22"/>
        </w:rPr>
        <w:t>each</w:t>
      </w:r>
      <w:r w:rsidRPr="001F0337">
        <w:rPr>
          <w:rFonts w:ascii="Calibri" w:hAnsi="Calibri" w:cs="Calibri"/>
          <w:b/>
          <w:bCs/>
          <w:sz w:val="22"/>
          <w:szCs w:val="22"/>
        </w:rPr>
        <w:t xml:space="preserve"> SNP’s </w:t>
      </w:r>
      <w:r w:rsidRPr="001F0337">
        <w:rPr>
          <w:rFonts w:ascii="Calibri" w:hAnsi="Calibri" w:cs="Calibri" w:hint="eastAsia"/>
          <w:b/>
          <w:bCs/>
          <w:sz w:val="22"/>
          <w:szCs w:val="22"/>
        </w:rPr>
        <w:t>different</w:t>
      </w:r>
      <w:r w:rsidRPr="001F033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F0337">
        <w:rPr>
          <w:rFonts w:ascii="Calibri" w:hAnsi="Calibri" w:cs="Calibri" w:hint="eastAsia"/>
          <w:b/>
          <w:bCs/>
          <w:sz w:val="22"/>
          <w:szCs w:val="22"/>
        </w:rPr>
        <w:t>genotype</w:t>
      </w:r>
      <w:r w:rsidRPr="001F0337">
        <w:rPr>
          <w:rFonts w:ascii="Calibri" w:hAnsi="Calibri" w:cs="Calibri"/>
          <w:b/>
          <w:bCs/>
          <w:sz w:val="22"/>
          <w:szCs w:val="22"/>
        </w:rPr>
        <w:t xml:space="preserve"> in NDM group</w:t>
      </w:r>
    </w:p>
    <w:tbl>
      <w:tblPr>
        <w:tblpPr w:leftFromText="180" w:rightFromText="180" w:vertAnchor="text" w:horzAnchor="margin" w:tblpY="98"/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7"/>
        <w:gridCol w:w="1102"/>
        <w:gridCol w:w="1445"/>
        <w:gridCol w:w="672"/>
        <w:gridCol w:w="1445"/>
        <w:gridCol w:w="672"/>
        <w:gridCol w:w="1727"/>
        <w:gridCol w:w="672"/>
        <w:gridCol w:w="1671"/>
        <w:gridCol w:w="672"/>
        <w:gridCol w:w="1479"/>
        <w:gridCol w:w="672"/>
        <w:gridCol w:w="1445"/>
        <w:gridCol w:w="663"/>
      </w:tblGrid>
      <w:tr w:rsidR="00343A91" w14:paraId="2A757A81" w14:textId="77777777" w:rsidTr="009E4CF7">
        <w:trPr>
          <w:trHeight w:val="290"/>
        </w:trPr>
        <w:tc>
          <w:tcPr>
            <w:tcW w:w="43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C487A" w14:textId="77777777" w:rsidR="00343A91" w:rsidRDefault="00343A91" w:rsidP="009E4CF7">
            <w:pPr>
              <w:widowControl/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SNP</w:t>
            </w:r>
          </w:p>
        </w:tc>
        <w:tc>
          <w:tcPr>
            <w:tcW w:w="35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57B3C" w14:textId="77777777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genotype</w:t>
            </w:r>
          </w:p>
        </w:tc>
        <w:tc>
          <w:tcPr>
            <w:tcW w:w="4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55A402" w14:textId="77777777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TC(</w:t>
            </w:r>
            <w:proofErr w:type="gramEnd"/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mmol/l)</w:t>
            </w:r>
          </w:p>
        </w:tc>
        <w:tc>
          <w:tcPr>
            <w:tcW w:w="2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1BA30" w14:textId="77777777" w:rsidR="00343A91" w:rsidRPr="001F0337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i/>
                <w:color w:val="000000"/>
                <w:sz w:val="22"/>
                <w:szCs w:val="22"/>
              </w:rPr>
            </w:pPr>
            <w:r w:rsidRPr="001F0337">
              <w:rPr>
                <w:rFonts w:ascii="Calibri" w:eastAsia="DengXian" w:hAnsi="Calibri" w:cs="Calibri"/>
                <w:i/>
                <w:color w:val="000000"/>
                <w:sz w:val="22"/>
                <w:szCs w:val="22"/>
              </w:rPr>
              <w:t>P</w:t>
            </w:r>
          </w:p>
        </w:tc>
        <w:tc>
          <w:tcPr>
            <w:tcW w:w="4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0BEFE" w14:textId="77777777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TG(</w:t>
            </w:r>
            <w:proofErr w:type="gramEnd"/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mmol/l)</w:t>
            </w:r>
          </w:p>
        </w:tc>
        <w:tc>
          <w:tcPr>
            <w:tcW w:w="2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C0446" w14:textId="77777777" w:rsidR="00343A91" w:rsidRPr="001F0337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i/>
                <w:color w:val="000000"/>
                <w:sz w:val="22"/>
                <w:szCs w:val="22"/>
              </w:rPr>
            </w:pPr>
            <w:r w:rsidRPr="001F0337">
              <w:rPr>
                <w:rFonts w:ascii="Calibri" w:eastAsia="DengXian" w:hAnsi="Calibri" w:cs="Calibri"/>
                <w:i/>
                <w:color w:val="000000"/>
                <w:sz w:val="22"/>
                <w:szCs w:val="22"/>
              </w:rPr>
              <w:t>P</w:t>
            </w:r>
          </w:p>
        </w:tc>
        <w:tc>
          <w:tcPr>
            <w:tcW w:w="55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C976B" w14:textId="77777777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HDL-C(mmol/l)</w:t>
            </w:r>
          </w:p>
        </w:tc>
        <w:tc>
          <w:tcPr>
            <w:tcW w:w="2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C9C13C" w14:textId="77777777" w:rsidR="00343A91" w:rsidRPr="001F0337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i/>
                <w:color w:val="000000"/>
                <w:sz w:val="22"/>
                <w:szCs w:val="22"/>
              </w:rPr>
            </w:pPr>
            <w:r w:rsidRPr="001F0337">
              <w:rPr>
                <w:rFonts w:ascii="Calibri" w:eastAsia="DengXian" w:hAnsi="Calibri" w:cs="Calibri"/>
                <w:i/>
                <w:color w:val="000000"/>
                <w:sz w:val="22"/>
                <w:szCs w:val="22"/>
              </w:rPr>
              <w:t>P</w:t>
            </w:r>
          </w:p>
        </w:tc>
        <w:tc>
          <w:tcPr>
            <w:tcW w:w="53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6DAB7" w14:textId="77777777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LDL-C(mmol/l)</w:t>
            </w:r>
          </w:p>
        </w:tc>
        <w:tc>
          <w:tcPr>
            <w:tcW w:w="2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14FA2" w14:textId="77777777" w:rsidR="00343A91" w:rsidRPr="001F0337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i/>
                <w:color w:val="000000"/>
                <w:sz w:val="22"/>
                <w:szCs w:val="22"/>
              </w:rPr>
            </w:pPr>
            <w:r w:rsidRPr="001F0337">
              <w:rPr>
                <w:rFonts w:ascii="Calibri" w:eastAsia="DengXian" w:hAnsi="Calibri" w:cs="Calibri"/>
                <w:i/>
                <w:color w:val="000000"/>
                <w:sz w:val="22"/>
                <w:szCs w:val="22"/>
              </w:rPr>
              <w:t>P</w:t>
            </w:r>
          </w:p>
        </w:tc>
        <w:tc>
          <w:tcPr>
            <w:tcW w:w="4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8D9AE" w14:textId="77777777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FPG(</w:t>
            </w:r>
            <w:proofErr w:type="gramEnd"/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mmol/l)</w:t>
            </w:r>
          </w:p>
        </w:tc>
        <w:tc>
          <w:tcPr>
            <w:tcW w:w="2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3F4A1" w14:textId="77777777" w:rsidR="00343A91" w:rsidRPr="001F0337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i/>
                <w:color w:val="000000"/>
                <w:sz w:val="22"/>
                <w:szCs w:val="22"/>
              </w:rPr>
            </w:pPr>
            <w:r w:rsidRPr="001F0337">
              <w:rPr>
                <w:rFonts w:ascii="Calibri" w:eastAsia="DengXian" w:hAnsi="Calibri" w:cs="Calibri"/>
                <w:i/>
                <w:color w:val="000000"/>
                <w:sz w:val="22"/>
                <w:szCs w:val="22"/>
              </w:rPr>
              <w:t>P</w:t>
            </w:r>
          </w:p>
        </w:tc>
        <w:tc>
          <w:tcPr>
            <w:tcW w:w="46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C8740" w14:textId="77777777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HbA1</w:t>
            </w:r>
            <w:proofErr w:type="gramStart"/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C(</w:t>
            </w:r>
            <w:proofErr w:type="gramEnd"/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%)</w:t>
            </w:r>
          </w:p>
        </w:tc>
        <w:tc>
          <w:tcPr>
            <w:tcW w:w="21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D7606" w14:textId="77777777" w:rsidR="00343A91" w:rsidRPr="001F0337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i/>
                <w:color w:val="000000"/>
                <w:sz w:val="22"/>
                <w:szCs w:val="22"/>
              </w:rPr>
            </w:pPr>
            <w:r w:rsidRPr="001F0337">
              <w:rPr>
                <w:rFonts w:ascii="Calibri" w:eastAsia="DengXian" w:hAnsi="Calibri" w:cs="Calibri"/>
                <w:i/>
                <w:color w:val="000000"/>
                <w:sz w:val="22"/>
                <w:szCs w:val="22"/>
              </w:rPr>
              <w:t>P</w:t>
            </w:r>
          </w:p>
        </w:tc>
      </w:tr>
      <w:tr w:rsidR="00343A91" w14:paraId="02E23806" w14:textId="77777777" w:rsidTr="009E4CF7">
        <w:trPr>
          <w:trHeight w:val="290"/>
        </w:trPr>
        <w:tc>
          <w:tcPr>
            <w:tcW w:w="435" w:type="pc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974C9" w14:textId="21BC65AA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23FA0" w14:textId="77777777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A/A</w:t>
            </w:r>
          </w:p>
        </w:tc>
        <w:tc>
          <w:tcPr>
            <w:tcW w:w="460" w:type="pc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FB9A9" w14:textId="77777777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4.535±1.042</w:t>
            </w:r>
          </w:p>
        </w:tc>
        <w:tc>
          <w:tcPr>
            <w:tcW w:w="214" w:type="pc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26EC0" w14:textId="415756E3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7406" w14:textId="77777777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1.791±1.344</w:t>
            </w:r>
          </w:p>
        </w:tc>
        <w:tc>
          <w:tcPr>
            <w:tcW w:w="214" w:type="pc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2CD78" w14:textId="1EE77C03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12C6A" w14:textId="77777777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1.262±0.363</w:t>
            </w:r>
          </w:p>
        </w:tc>
        <w:tc>
          <w:tcPr>
            <w:tcW w:w="214" w:type="pc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1C4B6" w14:textId="0CF750BF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44AAA" w14:textId="77777777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2.642±0.897</w:t>
            </w:r>
          </w:p>
        </w:tc>
        <w:tc>
          <w:tcPr>
            <w:tcW w:w="214" w:type="pc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13FB7" w14:textId="06E16D48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60ECB" w14:textId="77777777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5.023±0.535</w:t>
            </w:r>
          </w:p>
        </w:tc>
        <w:tc>
          <w:tcPr>
            <w:tcW w:w="214" w:type="pc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426E3E" w14:textId="112A17FC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C1AF6" w14:textId="01AD1542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5.141±0.360</w:t>
            </w:r>
          </w:p>
        </w:tc>
        <w:tc>
          <w:tcPr>
            <w:tcW w:w="211" w:type="pct"/>
            <w:tcBorders>
              <w:top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F3326B" w14:textId="16E6D433" w:rsidR="00343A91" w:rsidRDefault="00343A91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</w:tr>
      <w:tr w:rsidR="001F0337" w14:paraId="30790DF0" w14:textId="77777777" w:rsidTr="00D26AFC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8BE91D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rs4712524</w:t>
            </w: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ADA74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A/G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B413F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4.482±1.076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2F510" w14:textId="0345297E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0.538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050B0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1.778±1.449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43CBD" w14:textId="7907221B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0.374</w:t>
            </w: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AFF78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1.296±0.414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76C24" w14:textId="266A69DB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sz w:val="22"/>
                <w:szCs w:val="22"/>
              </w:rPr>
              <w:t>0.357</w:t>
            </w: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CA136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2.584±0.817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1391C" w14:textId="02145D6F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0.170</w:t>
            </w: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8AC41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4.983±0.523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52597" w14:textId="7F2895C6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0.319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FBB83" w14:textId="07953208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5.130±0.339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9907E" w14:textId="7662F931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0.490</w:t>
            </w:r>
          </w:p>
        </w:tc>
      </w:tr>
      <w:tr w:rsidR="001F0337" w14:paraId="1BA1EB8C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873B3" w14:textId="5394F5C3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B66C1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G/G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1D3F4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4.573±0.977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D0950" w14:textId="31AF12A1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1B74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1.635±0.998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8FF5E" w14:textId="1FCF1FFB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984E7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1.276±0.298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CC5DE6" w14:textId="1A21BB4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AFB13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2.711±0.802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BEDC6D" w14:textId="402E4444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AF0E1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5.037±0.513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7B2D1" w14:textId="43DD012E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3D5EB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5.164±0.325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2519F" w14:textId="16461ECF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</w:tr>
      <w:tr w:rsidR="001F0337" w14:paraId="719CDBB8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628D6" w14:textId="14A50CD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E95E74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A/A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5146" w14:textId="3A450D19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4.510±1.067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FA8B2" w14:textId="62FE242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78C55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1.815±1.358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5F6049" w14:textId="11AF3711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DAE54" w14:textId="694FEB7E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1.260±0.359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5B63E" w14:textId="0CF260D9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D2763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2.649±0.891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CEA04" w14:textId="497A2F4F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6841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5.023±0.535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E666C" w14:textId="6F75D8AA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C0AC8" w14:textId="0B4F985F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5.140±0.357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F69AC9" w14:textId="1705F256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</w:tr>
      <w:tr w:rsidR="001F0337" w14:paraId="1E8AE327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625B8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rs10946398</w:t>
            </w: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1D1B1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C/A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668F0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4.499±1.056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849FC5" w14:textId="0F558C03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0.633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227A7" w14:textId="531F0D59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1.757±1.420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7F866" w14:textId="21B46EEE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0.276</w:t>
            </w: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14CE0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1.294±0.413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F15E6" w14:textId="5B6BAF6E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0.314</w:t>
            </w: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80161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2.588±0.816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9C47F" w14:textId="62512039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0.289</w:t>
            </w: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4294E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4.987±0.524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18821" w14:textId="5306DAFE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0.436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017F3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5.136±0.338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D3CDCB" w14:textId="4DFEC429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0.917</w:t>
            </w:r>
          </w:p>
        </w:tc>
      </w:tr>
      <w:tr w:rsidR="001F0337" w14:paraId="4A77A7D0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91321" w14:textId="1AEB37A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FA92A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C/C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9715F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4.593±0.967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F1D6F" w14:textId="246A6C0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8EF96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1.615±1.008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1C132D" w14:textId="680AB2A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87C58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1.289±0.296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66EB06" w14:textId="1B1B4015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321B7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2.691±0.818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414FD5" w14:textId="49FDC942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07D03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5.029±0.508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E8C5BD" w14:textId="10830839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6C1FE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5.149±0.337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D216A" w14:textId="1B18B1A2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</w:tr>
      <w:tr w:rsidR="001F0337" w14:paraId="403995E4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DBB44" w14:textId="4CC2D271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5FE56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G/G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B12F7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4.495±1.077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372F6" w14:textId="149D8889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E0A0F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1.826±1.361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F487E3" w14:textId="32A95BAE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DF046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1.259±0.361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77AFC" w14:textId="262EF8A5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5C8F2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2.644±0.892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ADCFC" w14:textId="7305864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C66B3" w14:textId="7433BD0C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5.020±0.535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BC8883" w14:textId="35FD3A0E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DFF3B" w14:textId="681528D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5.140±0.358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C5401F" w14:textId="4EA90EAA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</w:tr>
      <w:tr w:rsidR="001F0337" w14:paraId="53D103D1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8213E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rs7754840</w:t>
            </w: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04A6D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C/G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3F7A9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4.496±1.049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0F3D8" w14:textId="5FE8FC46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0.270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7A36D" w14:textId="64354A0A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1.750±1.421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54D1C" w14:textId="22106386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0.246</w:t>
            </w: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C1412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1.295±0.411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ADBC5" w14:textId="4D35E3A1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0.285</w:t>
            </w: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DD741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2.576±0.811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7A56B" w14:textId="5D4E0DB0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0.050</w:t>
            </w: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1BFD2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4.984±0.519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89120" w14:textId="490C2B19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0.262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452CE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5.135±0.338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96052" w14:textId="41B8405F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0.843</w:t>
            </w:r>
          </w:p>
        </w:tc>
      </w:tr>
      <w:tr w:rsidR="001F0337" w14:paraId="65AE4B4C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C38CD" w14:textId="69100B8B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BDC13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C/C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6A94E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4.646±0.962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9FE76" w14:textId="21C0061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3C8A2" w14:textId="60C0EC4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1.623±1.000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54F1E6" w14:textId="7D759686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0F8EC" w14:textId="3312EF08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1.286±0.300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EA2CA9" w14:textId="7F762790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00856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2.752±0.829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CCD3E" w14:textId="281EB9A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A2FB" w14:textId="3BE5A690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5.050±0.525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B60C2" w14:textId="0DDF2344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BC9B2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5.153±0.336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F5759F" w14:textId="1D6363C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</w:tr>
      <w:tr w:rsidR="001F0337" w14:paraId="4657F4FE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B8A3C" w14:textId="2797D32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301A8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T/T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3460C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4.527±1.044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32728" w14:textId="5DC84E1B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1F97C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1.789±1.347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8CB641" w14:textId="19FFA779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8BBE6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1.262±0.361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8D29B1" w14:textId="7FC89EDA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53B8C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2.633±0.887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A584E" w14:textId="4E82FF7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2A7823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5.015±0.533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F9B5A" w14:textId="129046A3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78DDC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5.136±0.359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F34E" w14:textId="43F2A81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</w:tr>
      <w:tr w:rsidR="001F0337" w14:paraId="4276CE2C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E7F47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rs9460546</w:t>
            </w: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4599D0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T/G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AA44A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4.488±1.073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EDA205" w14:textId="0822E838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0.639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D6C76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1.773±1.451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6D21F" w14:textId="69C6D4F5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0.539</w:t>
            </w: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7AE48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1.293±0.415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5AA6B" w14:textId="276A7B12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0.417</w:t>
            </w: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78F6F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2.59±0.828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66785" w14:textId="167007C2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0.237</w:t>
            </w: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E3D20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4.986±0.521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BA600" w14:textId="72DE3C5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0.358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C42BD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5.135±0.336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E92680" w14:textId="548A506E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0.635</w:t>
            </w:r>
          </w:p>
        </w:tc>
      </w:tr>
      <w:tr w:rsidR="001F0337" w14:paraId="4E1D9E5B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D0475F" w14:textId="068D2C9C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EFC19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G/G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A3D32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4.568±0.989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7A9993" w14:textId="5EB67240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AA9E" w14:textId="7D799212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1.666±1.020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83FF2" w14:textId="231C804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A0ADF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1.286±0.309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FCC7B" w14:textId="72D8B985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3865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2.705±0.795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842687" w14:textId="3DC5ED60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6C67D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5.043±0.525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95ACA" w14:textId="44588FCA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DCC5C2" w14:textId="28D1950B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5.160±0.338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B7D2B" w14:textId="08F8820C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</w:tr>
      <w:tr w:rsidR="001F0337" w14:paraId="19C7B242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0EAB0" w14:textId="70F5062E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855C6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G/G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F8618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4.576±1.034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97EF42" w14:textId="278CA7B4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274B8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1.763±1.506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48418" w14:textId="0CE7FBA3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C70FA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1.282±0.312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96DBA6" w14:textId="3AAD51A4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524F4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2.648±0.855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78093" w14:textId="2621C79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C82BB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5.028±0.487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203F63" w14:textId="78F38D00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C91AF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5.149±0.332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D9C72" w14:textId="32753755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</w:tr>
      <w:tr w:rsidR="001F0337" w14:paraId="1AE144E2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E5696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lastRenderedPageBreak/>
              <w:t>rs7756992</w:t>
            </w: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C6C58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A/G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53A1F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4.493±1.078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437C0D" w14:textId="3E335734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0.553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AA876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1.734±1.261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D7102" w14:textId="0BE4AD93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0.67</w:t>
            </w: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55822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1.279±0.366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92D450" w14:textId="3B002460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0.994</w:t>
            </w: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7D13C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2.608±0.849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2D245" w14:textId="62E669C0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0.771</w:t>
            </w: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99B59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5.007±0.537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98FF4" w14:textId="52BDC2C6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0.588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46FB1" w14:textId="0ECDA6B8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5.140±0.343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D89ED" w14:textId="593C7695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0.801</w:t>
            </w:r>
          </w:p>
        </w:tc>
      </w:tr>
      <w:tr w:rsidR="001F0337" w14:paraId="07ADD340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C4846" w14:textId="02FB04AE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D8BC9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A/A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5625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4.506±1.003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D7ECB" w14:textId="1849EF8C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5F1CF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1.817±1.386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A77A6" w14:textId="1772D9E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D1942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1.281±0.458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EEDFC8" w14:textId="7F52070B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BB73A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2.635±0.832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0EF0E" w14:textId="6D30594F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FD4C3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4.984±0.539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20D2A" w14:textId="1491190B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FD34E" w14:textId="028191B3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5.130±0.361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0A4960" w14:textId="40A1C04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</w:tr>
      <w:tr w:rsidR="001F0337" w14:paraId="4643533B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DFCE4" w14:textId="72EF4553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B8AFA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T/T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F4B9E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4.512±1.064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4F273" w14:textId="5D26CB4C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5D79A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1.717±1.173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D2722" w14:textId="79D00A2A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0450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1.288±0.353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95D69" w14:textId="3D22D81B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51A6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2.596±0.853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C6123D" w14:textId="7CC95E8B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68C33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5.016±0.524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D326D" w14:textId="543CF96C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47EC1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5.148±0.341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AF6F07" w14:textId="4239990C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</w:tr>
      <w:tr w:rsidR="001F0337" w14:paraId="50926216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CE9A9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rs1111875</w:t>
            </w: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CA918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T/C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00079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4.549±1.043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ED417" w14:textId="52A53BD5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0.213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B1753" w14:textId="0614481C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1.851±1.590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AA1FE" w14:textId="5EE38976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0.056</w:t>
            </w: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57B1E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1.282±0.407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A112AE" w14:textId="0F80519E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0.203</w:t>
            </w: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65C73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2.654±0.852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58D4E" w14:textId="3C73E782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0.474</w:t>
            </w: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AC7E5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5.004±0.528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37F06" w14:textId="54E618CB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0.397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CD310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5.134±0.346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69C40A" w14:textId="7F9E1E2C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0.394</w:t>
            </w:r>
          </w:p>
        </w:tc>
      </w:tr>
      <w:tr w:rsidR="001F0337" w14:paraId="19B405AE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C9D783" w14:textId="6043713F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D772F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C/C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22190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4.323±0.956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E62D6" w14:textId="67778FB8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27732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1.549±0.972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38FA2" w14:textId="2C1F054F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A04DC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1.208±0.416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91893" w14:textId="08E52836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0C980" w14:textId="52FCEAB6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2.660±0.742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BEDDFC" w14:textId="72DF18F1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6E602" w14:textId="3FBF43F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4.933±0.530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2D649" w14:textId="1D7A7A9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37627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5.096±0.37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88285" w14:textId="185A4D4B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</w:tr>
      <w:tr w:rsidR="001F0337" w14:paraId="022002FE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AA420" w14:textId="165C649E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73725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T/T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B3FE9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4.521±1.037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AFB3B2" w14:textId="4AA47E8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D9CA3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1.735±1.265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BF056A" w14:textId="12EFDF94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F7213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1.291±0.388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081015" w14:textId="1760F82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DAC8D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2.625±0.857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17C88" w14:textId="7E1D8DCB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490B" w14:textId="27A01116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5.001±0.530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160A74" w14:textId="4ED58E78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BEDB8" w14:textId="5AEF4908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5.140±0.350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B5CB2" w14:textId="71C776D2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</w:tr>
      <w:tr w:rsidR="001F0337" w14:paraId="665BE3DF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1F7429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rs5015480</w:t>
            </w: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810FA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C/T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02DA0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4.528±1.085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930EB2" w14:textId="27F54155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0.203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785A6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1.842±1.566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BF19FB" w14:textId="5A1D6263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0.050</w:t>
            </w: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8282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1.261±0.372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F8447" w14:textId="48C7CC9A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0.355</w:t>
            </w: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26379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2.634±0.833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4EDDF8" w14:textId="45852A43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0.620</w:t>
            </w: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631BB" w14:textId="42BC511C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5.020±0.516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CECD71" w14:textId="1A520F0C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0.793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C4138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5.136±0.326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EBAAB" w14:textId="6FF87B56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0.966</w:t>
            </w:r>
          </w:p>
        </w:tc>
      </w:tr>
      <w:tr w:rsidR="001F0337" w14:paraId="327E8794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41D33A" w14:textId="718CB5FF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14384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C/C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0B13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4.165±0.872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DB5EF" w14:textId="70D17915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99074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1.501±0.626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78AEE" w14:textId="3D1B619F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9AFAB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1.233±0.24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4F97B" w14:textId="5A4452CB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3ACA9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2.482±0.691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B3CC73" w14:textId="73CCCF75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37B0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4.978±0.538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E02198" w14:textId="7EBE94A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5A913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5.152±0.429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4041C" w14:textId="5B54067E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</w:tr>
      <w:tr w:rsidR="001F0337" w14:paraId="3056D6F6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417B3" w14:textId="3E2EE51B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E0D2F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A/A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CB824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4.499±1.062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0FE7E" w14:textId="0DCB2C06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FF134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1.729±1.306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53208" w14:textId="35D57C4D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D2417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1.288±0.399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EE4F42" w14:textId="5A0E70A2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38D11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2.613±0.838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782D8" w14:textId="7703EECF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5EC0" w14:textId="4D806A06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5.010±0.541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E6D41F" w14:textId="6CED73FB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4AA70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5.145±0.345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B6A39" w14:textId="6C875CE4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</w:tr>
      <w:tr w:rsidR="001F0337" w14:paraId="590CB7EB" w14:textId="77777777" w:rsidTr="001F0337">
        <w:trPr>
          <w:trHeight w:val="290"/>
        </w:trPr>
        <w:tc>
          <w:tcPr>
            <w:tcW w:w="435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1756F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rs7923837</w:t>
            </w:r>
          </w:p>
        </w:tc>
        <w:tc>
          <w:tcPr>
            <w:tcW w:w="35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2E38A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A/G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FF22A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4.555±0.996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D9DE3E" w14:textId="06D82363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0.409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FD813" w14:textId="6A5C740E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1.816±1.440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12BCA" w14:textId="345446BC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0.540</w:t>
            </w:r>
          </w:p>
        </w:tc>
        <w:tc>
          <w:tcPr>
            <w:tcW w:w="55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9CAE2" w14:textId="7868DFBE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1.275±0.360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692C85" w14:textId="3400FE3F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0.524</w:t>
            </w:r>
          </w:p>
        </w:tc>
        <w:tc>
          <w:tcPr>
            <w:tcW w:w="532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DE427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2.637±0.837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866D21" w14:textId="20B3237C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0.843</w:t>
            </w:r>
          </w:p>
        </w:tc>
        <w:tc>
          <w:tcPr>
            <w:tcW w:w="47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57756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5.002±0.512</w:t>
            </w:r>
          </w:p>
        </w:tc>
        <w:tc>
          <w:tcPr>
            <w:tcW w:w="214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FEABF" w14:textId="5917F708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0.949</w:t>
            </w:r>
          </w:p>
        </w:tc>
        <w:tc>
          <w:tcPr>
            <w:tcW w:w="460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D6653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5.134±0.336</w:t>
            </w:r>
          </w:p>
        </w:tc>
        <w:tc>
          <w:tcPr>
            <w:tcW w:w="211" w:type="pc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BB35D2" w14:textId="2AA08E1A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0.622</w:t>
            </w:r>
          </w:p>
        </w:tc>
      </w:tr>
      <w:tr w:rsidR="001F0337" w14:paraId="735172D0" w14:textId="77777777" w:rsidTr="009E4CF7">
        <w:trPr>
          <w:trHeight w:val="290"/>
        </w:trPr>
        <w:tc>
          <w:tcPr>
            <w:tcW w:w="435" w:type="pct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88B4F" w14:textId="2818252F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51" w:type="pct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546D7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G/G</w:t>
            </w:r>
          </w:p>
        </w:tc>
        <w:tc>
          <w:tcPr>
            <w:tcW w:w="460" w:type="pct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B8A95" w14:textId="5A2E9B64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4.370±1.318</w:t>
            </w:r>
          </w:p>
        </w:tc>
        <w:tc>
          <w:tcPr>
            <w:tcW w:w="214" w:type="pct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0664C" w14:textId="2F1F0268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1483A" w14:textId="77DD3CFC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1.715±1.160</w:t>
            </w:r>
          </w:p>
        </w:tc>
        <w:tc>
          <w:tcPr>
            <w:tcW w:w="214" w:type="pct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9CB202" w14:textId="5E7CD3E5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0" w:type="pct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5E7DE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1.231±0.288</w:t>
            </w:r>
          </w:p>
        </w:tc>
        <w:tc>
          <w:tcPr>
            <w:tcW w:w="214" w:type="pct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7D1422" w14:textId="0A2911E9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32" w:type="pct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9FFB7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2.659±1.003</w:t>
            </w:r>
          </w:p>
        </w:tc>
        <w:tc>
          <w:tcPr>
            <w:tcW w:w="214" w:type="pct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4057E" w14:textId="133FA9BA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1" w:type="pct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38FD6" w14:textId="527053A0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4.991±0.450</w:t>
            </w:r>
          </w:p>
        </w:tc>
        <w:tc>
          <w:tcPr>
            <w:tcW w:w="214" w:type="pct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1CF25" w14:textId="705AA12A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60" w:type="pct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4A670" w14:textId="77777777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DengXian" w:hAnsi="Calibri" w:cs="Calibri"/>
                <w:color w:val="000000"/>
                <w:sz w:val="22"/>
                <w:szCs w:val="22"/>
              </w:rPr>
              <w:t>5.103±0.411</w:t>
            </w:r>
          </w:p>
        </w:tc>
        <w:tc>
          <w:tcPr>
            <w:tcW w:w="211" w:type="pct"/>
            <w:tcBorders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21B63" w14:textId="4189FE38" w:rsidR="001F0337" w:rsidRDefault="001F0337" w:rsidP="009E4CF7">
            <w:pPr>
              <w:spacing w:line="480" w:lineRule="auto"/>
              <w:jc w:val="center"/>
              <w:rPr>
                <w:rFonts w:ascii="Calibri" w:eastAsia="DengXian" w:hAnsi="Calibri" w:cs="Calibri"/>
                <w:color w:val="000000"/>
                <w:sz w:val="22"/>
                <w:szCs w:val="22"/>
              </w:rPr>
            </w:pPr>
          </w:p>
        </w:tc>
      </w:tr>
    </w:tbl>
    <w:p w14:paraId="7407D362" w14:textId="5A26AC2F" w:rsidR="00572D2E" w:rsidRPr="00F311FA" w:rsidRDefault="00572D2E" w:rsidP="001F0337">
      <w:pPr>
        <w:widowControl/>
        <w:adjustRightInd w:val="0"/>
        <w:snapToGrid w:val="0"/>
        <w:spacing w:line="360" w:lineRule="auto"/>
        <w:jc w:val="left"/>
        <w:rPr>
          <w:rFonts w:ascii="Calibri" w:hAnsi="Calibri" w:cs="Calibri"/>
          <w:color w:val="538135" w:themeColor="accent6" w:themeShade="BF"/>
          <w:sz w:val="22"/>
          <w:szCs w:val="22"/>
        </w:rPr>
      </w:pPr>
    </w:p>
    <w:sectPr w:rsidR="00572D2E" w:rsidRPr="00F311FA" w:rsidSect="00BE7AAA">
      <w:pgSz w:w="16838" w:h="11906" w:orient="landscape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1579C" w14:textId="77777777" w:rsidR="001C2D44" w:rsidRDefault="001C2D44" w:rsidP="00603325">
      <w:r>
        <w:separator/>
      </w:r>
    </w:p>
  </w:endnote>
  <w:endnote w:type="continuationSeparator" w:id="0">
    <w:p w14:paraId="75F34948" w14:textId="77777777" w:rsidR="001C2D44" w:rsidRDefault="001C2D44" w:rsidP="0060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9786B" w14:textId="77777777" w:rsidR="001C2D44" w:rsidRDefault="001C2D44" w:rsidP="00603325">
      <w:r>
        <w:separator/>
      </w:r>
    </w:p>
  </w:footnote>
  <w:footnote w:type="continuationSeparator" w:id="0">
    <w:p w14:paraId="675F3A15" w14:textId="77777777" w:rsidR="001C2D44" w:rsidRDefault="001C2D44" w:rsidP="00603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E7"/>
    <w:rsid w:val="00020BF6"/>
    <w:rsid w:val="0009720A"/>
    <w:rsid w:val="000B7E4D"/>
    <w:rsid w:val="000C04E7"/>
    <w:rsid w:val="000E35AB"/>
    <w:rsid w:val="000E6347"/>
    <w:rsid w:val="000F633D"/>
    <w:rsid w:val="0011012F"/>
    <w:rsid w:val="00140BF1"/>
    <w:rsid w:val="0014104C"/>
    <w:rsid w:val="00153E9A"/>
    <w:rsid w:val="00181790"/>
    <w:rsid w:val="0018405D"/>
    <w:rsid w:val="001C2D44"/>
    <w:rsid w:val="001F0337"/>
    <w:rsid w:val="00220073"/>
    <w:rsid w:val="002257D4"/>
    <w:rsid w:val="00247546"/>
    <w:rsid w:val="00297A71"/>
    <w:rsid w:val="002C00DB"/>
    <w:rsid w:val="002C2C95"/>
    <w:rsid w:val="002C4997"/>
    <w:rsid w:val="002E53C4"/>
    <w:rsid w:val="00343A91"/>
    <w:rsid w:val="00375C38"/>
    <w:rsid w:val="0037695A"/>
    <w:rsid w:val="003B20E5"/>
    <w:rsid w:val="003C1215"/>
    <w:rsid w:val="003C6BA4"/>
    <w:rsid w:val="003F55BF"/>
    <w:rsid w:val="00403666"/>
    <w:rsid w:val="004213EB"/>
    <w:rsid w:val="004519BD"/>
    <w:rsid w:val="00470FC4"/>
    <w:rsid w:val="00485E6A"/>
    <w:rsid w:val="00495EEB"/>
    <w:rsid w:val="0050407C"/>
    <w:rsid w:val="00505750"/>
    <w:rsid w:val="005147B3"/>
    <w:rsid w:val="00524165"/>
    <w:rsid w:val="00547C07"/>
    <w:rsid w:val="00572D2E"/>
    <w:rsid w:val="00574CAE"/>
    <w:rsid w:val="005853FD"/>
    <w:rsid w:val="005F2BE6"/>
    <w:rsid w:val="0060285A"/>
    <w:rsid w:val="00603325"/>
    <w:rsid w:val="006237F0"/>
    <w:rsid w:val="00641A40"/>
    <w:rsid w:val="006471D8"/>
    <w:rsid w:val="006C403A"/>
    <w:rsid w:val="006C5FAD"/>
    <w:rsid w:val="006F637E"/>
    <w:rsid w:val="007032E4"/>
    <w:rsid w:val="007035C1"/>
    <w:rsid w:val="007077CD"/>
    <w:rsid w:val="00740C1E"/>
    <w:rsid w:val="007421B8"/>
    <w:rsid w:val="00754294"/>
    <w:rsid w:val="00760383"/>
    <w:rsid w:val="00784395"/>
    <w:rsid w:val="007A402D"/>
    <w:rsid w:val="007B1D35"/>
    <w:rsid w:val="007B6833"/>
    <w:rsid w:val="007C117F"/>
    <w:rsid w:val="00800891"/>
    <w:rsid w:val="00822607"/>
    <w:rsid w:val="00842A55"/>
    <w:rsid w:val="00854EE4"/>
    <w:rsid w:val="00862DD5"/>
    <w:rsid w:val="0086771E"/>
    <w:rsid w:val="0087034E"/>
    <w:rsid w:val="008717EE"/>
    <w:rsid w:val="0088353B"/>
    <w:rsid w:val="008B79CA"/>
    <w:rsid w:val="008C7B78"/>
    <w:rsid w:val="008D1F33"/>
    <w:rsid w:val="008D2461"/>
    <w:rsid w:val="008D50BF"/>
    <w:rsid w:val="008E38E8"/>
    <w:rsid w:val="008F318E"/>
    <w:rsid w:val="00906BC9"/>
    <w:rsid w:val="009265CB"/>
    <w:rsid w:val="0092682F"/>
    <w:rsid w:val="00926E42"/>
    <w:rsid w:val="00931C51"/>
    <w:rsid w:val="00944C98"/>
    <w:rsid w:val="00947883"/>
    <w:rsid w:val="00953CDC"/>
    <w:rsid w:val="00991341"/>
    <w:rsid w:val="009A697B"/>
    <w:rsid w:val="009C6353"/>
    <w:rsid w:val="009E4CF7"/>
    <w:rsid w:val="009F1ABA"/>
    <w:rsid w:val="00A05C5A"/>
    <w:rsid w:val="00A11826"/>
    <w:rsid w:val="00A26DE2"/>
    <w:rsid w:val="00A3612C"/>
    <w:rsid w:val="00A41C02"/>
    <w:rsid w:val="00A51C2B"/>
    <w:rsid w:val="00A54FC2"/>
    <w:rsid w:val="00A72EA1"/>
    <w:rsid w:val="00A8612F"/>
    <w:rsid w:val="00AB4703"/>
    <w:rsid w:val="00AC6CE7"/>
    <w:rsid w:val="00B02057"/>
    <w:rsid w:val="00B2444E"/>
    <w:rsid w:val="00B33617"/>
    <w:rsid w:val="00B33A88"/>
    <w:rsid w:val="00B648E8"/>
    <w:rsid w:val="00BC6051"/>
    <w:rsid w:val="00BE0C52"/>
    <w:rsid w:val="00BE7916"/>
    <w:rsid w:val="00BE7AAA"/>
    <w:rsid w:val="00C04697"/>
    <w:rsid w:val="00C13BD6"/>
    <w:rsid w:val="00C20153"/>
    <w:rsid w:val="00C21799"/>
    <w:rsid w:val="00C7124A"/>
    <w:rsid w:val="00C8712F"/>
    <w:rsid w:val="00C95873"/>
    <w:rsid w:val="00CA7C81"/>
    <w:rsid w:val="00CC1E87"/>
    <w:rsid w:val="00CE0614"/>
    <w:rsid w:val="00CE63DD"/>
    <w:rsid w:val="00D11603"/>
    <w:rsid w:val="00D249B1"/>
    <w:rsid w:val="00D62516"/>
    <w:rsid w:val="00D7224E"/>
    <w:rsid w:val="00D76A08"/>
    <w:rsid w:val="00D84EEE"/>
    <w:rsid w:val="00D86AC6"/>
    <w:rsid w:val="00D9490F"/>
    <w:rsid w:val="00DA5FCC"/>
    <w:rsid w:val="00DD2555"/>
    <w:rsid w:val="00E1346E"/>
    <w:rsid w:val="00E1602B"/>
    <w:rsid w:val="00E446CB"/>
    <w:rsid w:val="00E509D8"/>
    <w:rsid w:val="00E54091"/>
    <w:rsid w:val="00E73BD2"/>
    <w:rsid w:val="00E74A01"/>
    <w:rsid w:val="00E92336"/>
    <w:rsid w:val="00EA073F"/>
    <w:rsid w:val="00EA7A9F"/>
    <w:rsid w:val="00EB2914"/>
    <w:rsid w:val="00EC1C38"/>
    <w:rsid w:val="00EC68F4"/>
    <w:rsid w:val="00ED7A48"/>
    <w:rsid w:val="00EE1879"/>
    <w:rsid w:val="00EE5368"/>
    <w:rsid w:val="00EF7637"/>
    <w:rsid w:val="00F311FA"/>
    <w:rsid w:val="00F31605"/>
    <w:rsid w:val="00F35AF4"/>
    <w:rsid w:val="00F43089"/>
    <w:rsid w:val="00F50802"/>
    <w:rsid w:val="00F541D8"/>
    <w:rsid w:val="00F64040"/>
    <w:rsid w:val="00F83CC1"/>
    <w:rsid w:val="00F91414"/>
    <w:rsid w:val="00FD05EC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9BF5D"/>
  <w15:docId w15:val="{E169EFD6-FFBC-4230-AD9D-A5191580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414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3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0332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033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03325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54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46"/>
    <w:rPr>
      <w:rFonts w:ascii="Times New Roman" w:eastAsia="SimSu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04C0D-EF45-418A-9014-45BE64A0D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liyip</dc:creator>
  <cp:lastModifiedBy>Zakeri, Fatin</cp:lastModifiedBy>
  <cp:revision>2</cp:revision>
  <dcterms:created xsi:type="dcterms:W3CDTF">2020-12-23T02:00:00Z</dcterms:created>
  <dcterms:modified xsi:type="dcterms:W3CDTF">2020-12-23T02:00:00Z</dcterms:modified>
</cp:coreProperties>
</file>