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63F2" w14:textId="05AF5025" w:rsidR="007C3796" w:rsidRDefault="00761E24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pict w14:anchorId="1000B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1.2pt;height:361.2pt">
            <v:imagedata r:id="rId6" o:title=""/>
          </v:shape>
        </w:pict>
      </w:r>
    </w:p>
    <w:p w14:paraId="116BF43D" w14:textId="77777777" w:rsidR="007C3796" w:rsidRDefault="005B390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D16FF1">
        <w:rPr>
          <w:color w:val="000000"/>
        </w:rPr>
        <w:t>Figure S1: Receiver operating characteristic curve analysis for optimal cut-off value of NLR, PLR, and SII for PFS. NLR: Neutrophil to Lymphocyte Ratio, PLR: Platelet to Lymphocyte Ratio, SIRI: Systemic Immune Response Index, PFS: Progression Free Survival</w:t>
      </w:r>
      <w:r>
        <w:rPr>
          <w:color w:val="000000"/>
        </w:rPr>
        <w:t>.</w:t>
      </w:r>
    </w:p>
    <w:p w14:paraId="758579E9" w14:textId="77777777" w:rsidR="007C3796" w:rsidRDefault="007C3796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7C3796">
      <w:pgSz w:w="11903" w:h="16836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0AE06" w14:textId="77777777" w:rsidR="0006451D" w:rsidRDefault="0006451D" w:rsidP="005B390C">
      <w:r>
        <w:separator/>
      </w:r>
    </w:p>
  </w:endnote>
  <w:endnote w:type="continuationSeparator" w:id="0">
    <w:p w14:paraId="74A48E02" w14:textId="77777777" w:rsidR="0006451D" w:rsidRDefault="0006451D" w:rsidP="005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62BA4" w14:textId="77777777" w:rsidR="0006451D" w:rsidRDefault="0006451D" w:rsidP="005B390C">
      <w:r>
        <w:separator/>
      </w:r>
    </w:p>
  </w:footnote>
  <w:footnote w:type="continuationSeparator" w:id="0">
    <w:p w14:paraId="24236317" w14:textId="77777777" w:rsidR="0006451D" w:rsidRDefault="0006451D" w:rsidP="005B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90C"/>
    <w:rsid w:val="0006451D"/>
    <w:rsid w:val="00275D8F"/>
    <w:rsid w:val="005B390C"/>
    <w:rsid w:val="00761E24"/>
    <w:rsid w:val="00767881"/>
    <w:rsid w:val="007C3796"/>
    <w:rsid w:val="00D1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08A44"/>
  <w14:defaultImageDpi w14:val="0"/>
  <w15:docId w15:val="{A4293E7B-D76F-4AA2-9E3E-0833D09C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B390C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B390C"/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B390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B390C"/>
    <w:pPr>
      <w:jc w:val="left"/>
    </w:pPr>
    <w:rPr>
      <w:sz w:val="20"/>
      <w:szCs w:val="20"/>
    </w:rPr>
  </w:style>
  <w:style w:type="character" w:customStyle="1" w:styleId="a8">
    <w:name w:val="批注框文本 字符"/>
    <w:link w:val="a7"/>
    <w:uiPriority w:val="99"/>
    <w:semiHidden/>
    <w:locked/>
    <w:rsid w:val="005B390C"/>
    <w:rPr>
      <w:rFonts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5B390C"/>
    <w:rPr>
      <w:sz w:val="16"/>
    </w:rPr>
  </w:style>
  <w:style w:type="character" w:customStyle="1" w:styleId="aa">
    <w:name w:val="批注文字 字符"/>
    <w:link w:val="a9"/>
    <w:uiPriority w:val="99"/>
    <w:semiHidden/>
    <w:locked/>
    <w:rsid w:val="005B390C"/>
    <w:rPr>
      <w:rFonts w:cs="Times New Roman"/>
      <w:sz w:val="20"/>
      <w:szCs w:val="20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767881"/>
    <w:pPr>
      <w:jc w:val="both"/>
    </w:pPr>
    <w:rPr>
      <w:b/>
      <w:bCs/>
    </w:rPr>
  </w:style>
  <w:style w:type="character" w:customStyle="1" w:styleId="ad">
    <w:name w:val="批注主题 字符"/>
    <w:link w:val="ac"/>
    <w:uiPriority w:val="99"/>
    <w:semiHidden/>
    <w:rsid w:val="00767881"/>
    <w:rPr>
      <w:rFonts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Shani</dc:creator>
  <cp:keywords/>
  <dc:description/>
  <cp:lastModifiedBy>hou tao</cp:lastModifiedBy>
  <cp:revision>3</cp:revision>
  <dcterms:created xsi:type="dcterms:W3CDTF">2021-01-14T21:38:00Z</dcterms:created>
  <dcterms:modified xsi:type="dcterms:W3CDTF">2021-01-15T03:10:00Z</dcterms:modified>
</cp:coreProperties>
</file>