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6EAF" w:rsidRPr="000317F1" w:rsidRDefault="00636EAF" w:rsidP="00636EAF">
      <w:pPr>
        <w:rPr>
          <w:rFonts w:ascii="Times New Roman" w:hAnsi="Times New Roman" w:cs="Times New Roman"/>
        </w:rPr>
      </w:pPr>
      <w:r w:rsidRPr="007502AB">
        <w:rPr>
          <w:rFonts w:ascii="Times New Roman" w:hAnsi="Times New Roman" w:cs="Times New Roman"/>
          <w:b/>
          <w:bCs/>
        </w:rPr>
        <w:t>Supplementary Table 1.</w:t>
      </w:r>
      <w:r w:rsidRPr="000317F1">
        <w:rPr>
          <w:rFonts w:ascii="Times New Roman" w:hAnsi="Times New Roman" w:cs="Times New Roman"/>
        </w:rPr>
        <w:t xml:space="preserve"> Multivariate analyses for prognostic factors of OS and RFS in the primary and recurrent groups.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806"/>
        <w:gridCol w:w="1603"/>
        <w:gridCol w:w="1038"/>
        <w:gridCol w:w="1797"/>
        <w:gridCol w:w="844"/>
        <w:gridCol w:w="1708"/>
        <w:gridCol w:w="934"/>
      </w:tblGrid>
      <w:tr w:rsidR="00636EAF" w:rsidRPr="000317F1" w:rsidTr="00F536E6">
        <w:trPr>
          <w:trHeight w:val="318"/>
        </w:trPr>
        <w:tc>
          <w:tcPr>
            <w:tcW w:w="1555" w:type="dxa"/>
            <w:tcBorders>
              <w:bottom w:val="single" w:sz="4" w:space="0" w:color="auto"/>
            </w:tcBorders>
          </w:tcPr>
          <w:p w:rsidR="00636EAF" w:rsidRPr="000317F1" w:rsidRDefault="00636EAF" w:rsidP="00F53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  <w:gridSpan w:val="4"/>
            <w:tcBorders>
              <w:bottom w:val="single" w:sz="4" w:space="0" w:color="auto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Primary HCC</w:t>
            </w: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Recurrent HCC</w:t>
            </w:r>
          </w:p>
        </w:tc>
      </w:tr>
      <w:tr w:rsidR="00636EAF" w:rsidRPr="000317F1" w:rsidTr="00F536E6">
        <w:trPr>
          <w:trHeight w:val="31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636EAF" w:rsidRPr="000317F1" w:rsidRDefault="00636EAF" w:rsidP="00F53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RFS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RFS</w:t>
            </w:r>
          </w:p>
        </w:tc>
      </w:tr>
      <w:tr w:rsidR="00636EAF" w:rsidRPr="000317F1" w:rsidTr="00F536E6">
        <w:trPr>
          <w:trHeight w:val="334"/>
        </w:trPr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HR (95% CI)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03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HR (95% CI)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97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HR (95% CI)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HR (95% CI)</w:t>
            </w:r>
          </w:p>
        </w:tc>
        <w:tc>
          <w:tcPr>
            <w:tcW w:w="934" w:type="dxa"/>
            <w:tcBorders>
              <w:top w:val="single" w:sz="4" w:space="0" w:color="auto"/>
              <w:bottom w:val="nil"/>
            </w:tcBorders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P</w:t>
            </w:r>
          </w:p>
        </w:tc>
      </w:tr>
      <w:tr w:rsidR="00636EAF" w:rsidRPr="000317F1" w:rsidTr="00F536E6">
        <w:trPr>
          <w:trHeight w:val="318"/>
        </w:trPr>
        <w:tc>
          <w:tcPr>
            <w:tcW w:w="1555" w:type="dxa"/>
          </w:tcPr>
          <w:p w:rsidR="00636EAF" w:rsidRPr="000317F1" w:rsidRDefault="00636EAF" w:rsidP="00F536E6">
            <w:pPr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ALBI grade</w:t>
            </w:r>
          </w:p>
        </w:tc>
        <w:tc>
          <w:tcPr>
            <w:tcW w:w="1701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0.24 (0.10-0.61)</w:t>
            </w:r>
          </w:p>
        </w:tc>
        <w:tc>
          <w:tcPr>
            <w:tcW w:w="806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03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</w:t>
            </w:r>
            <w:r w:rsidR="00662DCF" w:rsidRPr="000317F1">
              <w:rPr>
                <w:rFonts w:ascii="Times New Roman" w:hAnsi="Times New Roman" w:cs="Times New Roman"/>
              </w:rPr>
              <w:t>51</w:t>
            </w:r>
            <w:r w:rsidRPr="000317F1">
              <w:rPr>
                <w:rFonts w:ascii="Times New Roman" w:hAnsi="Times New Roman" w:cs="Times New Roman"/>
              </w:rPr>
              <w:t xml:space="preserve"> (0.</w:t>
            </w:r>
            <w:r w:rsidR="00662DCF" w:rsidRPr="000317F1">
              <w:rPr>
                <w:rFonts w:ascii="Times New Roman" w:hAnsi="Times New Roman" w:cs="Times New Roman"/>
              </w:rPr>
              <w:t>29</w:t>
            </w:r>
            <w:r w:rsidRPr="000317F1">
              <w:rPr>
                <w:rFonts w:ascii="Times New Roman" w:hAnsi="Times New Roman" w:cs="Times New Roman"/>
              </w:rPr>
              <w:t>-</w:t>
            </w:r>
            <w:r w:rsidR="00662DCF" w:rsidRPr="000317F1">
              <w:rPr>
                <w:rFonts w:ascii="Times New Roman" w:hAnsi="Times New Roman" w:cs="Times New Roman"/>
              </w:rPr>
              <w:t>0.92</w:t>
            </w:r>
            <w:r w:rsidRPr="000317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8" w:type="dxa"/>
          </w:tcPr>
          <w:p w:rsidR="00636EAF" w:rsidRPr="000317F1" w:rsidRDefault="00662DC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797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EAF" w:rsidRPr="000317F1" w:rsidTr="00F536E6">
        <w:trPr>
          <w:trHeight w:val="334"/>
        </w:trPr>
        <w:tc>
          <w:tcPr>
            <w:tcW w:w="1555" w:type="dxa"/>
          </w:tcPr>
          <w:p w:rsidR="00636EAF" w:rsidRPr="000317F1" w:rsidRDefault="00636EAF" w:rsidP="00F536E6">
            <w:pPr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AFP, ng/mL</w:t>
            </w:r>
          </w:p>
        </w:tc>
        <w:tc>
          <w:tcPr>
            <w:tcW w:w="1701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0.32 (0.12-0.83)</w:t>
            </w:r>
          </w:p>
        </w:tc>
        <w:tc>
          <w:tcPr>
            <w:tcW w:w="806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603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0.62 (0.</w:t>
            </w:r>
            <w:r w:rsidR="00662DCF" w:rsidRPr="000317F1">
              <w:rPr>
                <w:rFonts w:ascii="Times New Roman" w:hAnsi="Times New Roman" w:cs="Times New Roman"/>
              </w:rPr>
              <w:t>40</w:t>
            </w:r>
            <w:r w:rsidRPr="000317F1">
              <w:rPr>
                <w:rFonts w:ascii="Times New Roman" w:hAnsi="Times New Roman" w:cs="Times New Roman"/>
              </w:rPr>
              <w:t>-</w:t>
            </w:r>
            <w:r w:rsidR="00662DCF" w:rsidRPr="000317F1">
              <w:rPr>
                <w:rFonts w:ascii="Times New Roman" w:hAnsi="Times New Roman" w:cs="Times New Roman"/>
              </w:rPr>
              <w:t>0.95</w:t>
            </w:r>
            <w:r w:rsidRPr="000317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8" w:type="dxa"/>
          </w:tcPr>
          <w:p w:rsidR="00636EAF" w:rsidRPr="000317F1" w:rsidRDefault="00662DC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1797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0.44 (0.20-0.93)</w:t>
            </w:r>
          </w:p>
        </w:tc>
        <w:tc>
          <w:tcPr>
            <w:tcW w:w="844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1708" w:type="dxa"/>
          </w:tcPr>
          <w:p w:rsidR="00636EAF" w:rsidRPr="000317F1" w:rsidRDefault="00636EA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</w:t>
            </w:r>
            <w:r w:rsidR="0016700A" w:rsidRPr="000317F1">
              <w:rPr>
                <w:rFonts w:ascii="Times New Roman" w:hAnsi="Times New Roman" w:cs="Times New Roman"/>
              </w:rPr>
              <w:t>6</w:t>
            </w:r>
            <w:r w:rsidR="00662DCF" w:rsidRPr="000317F1">
              <w:rPr>
                <w:rFonts w:ascii="Times New Roman" w:hAnsi="Times New Roman" w:cs="Times New Roman"/>
              </w:rPr>
              <w:t>5</w:t>
            </w:r>
            <w:r w:rsidRPr="000317F1">
              <w:rPr>
                <w:rFonts w:ascii="Times New Roman" w:hAnsi="Times New Roman" w:cs="Times New Roman"/>
              </w:rPr>
              <w:t xml:space="preserve"> (0.4</w:t>
            </w:r>
            <w:r w:rsidR="00662DCF" w:rsidRPr="000317F1">
              <w:rPr>
                <w:rFonts w:ascii="Times New Roman" w:hAnsi="Times New Roman" w:cs="Times New Roman"/>
              </w:rPr>
              <w:t>4</w:t>
            </w:r>
            <w:r w:rsidRPr="000317F1">
              <w:rPr>
                <w:rFonts w:ascii="Times New Roman" w:hAnsi="Times New Roman" w:cs="Times New Roman"/>
              </w:rPr>
              <w:t>-0.9</w:t>
            </w:r>
            <w:r w:rsidR="00662DCF" w:rsidRPr="000317F1">
              <w:rPr>
                <w:rFonts w:ascii="Times New Roman" w:hAnsi="Times New Roman" w:cs="Times New Roman"/>
              </w:rPr>
              <w:t>7</w:t>
            </w:r>
            <w:r w:rsidRPr="000317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4" w:type="dxa"/>
          </w:tcPr>
          <w:p w:rsidR="00636EAF" w:rsidRPr="000317F1" w:rsidRDefault="00662DCF" w:rsidP="00F536E6">
            <w:pPr>
              <w:jc w:val="center"/>
              <w:rPr>
                <w:rFonts w:ascii="Times New Roman" w:hAnsi="Times New Roman" w:cs="Times New Roman"/>
              </w:rPr>
            </w:pPr>
            <w:r w:rsidRPr="000317F1">
              <w:rPr>
                <w:rFonts w:ascii="Times New Roman" w:hAnsi="Times New Roman" w:cs="Times New Roman"/>
              </w:rPr>
              <w:t>0.034</w:t>
            </w:r>
          </w:p>
        </w:tc>
      </w:tr>
    </w:tbl>
    <w:p w:rsidR="00F536E6" w:rsidRPr="000317F1" w:rsidRDefault="00F536E6">
      <w:pPr>
        <w:rPr>
          <w:rFonts w:ascii="Times New Roman" w:hAnsi="Times New Roman" w:cs="Times New Roman"/>
        </w:rPr>
      </w:pPr>
    </w:p>
    <w:p w:rsidR="000317F1" w:rsidRDefault="000317F1">
      <w:pPr>
        <w:rPr>
          <w:rFonts w:ascii="Times New Roman" w:hAnsi="Times New Roman" w:cs="Times New Roman"/>
          <w:b/>
          <w:bCs/>
        </w:rPr>
      </w:pPr>
    </w:p>
    <w:p w:rsidR="007502AB" w:rsidRDefault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</w:rPr>
      </w:pPr>
    </w:p>
    <w:p w:rsidR="007502AB" w:rsidRDefault="007502AB" w:rsidP="007502AB">
      <w:pPr>
        <w:rPr>
          <w:rFonts w:ascii="Times New Roman" w:hAnsi="Times New Roman" w:cs="Times New Roman"/>
        </w:rPr>
      </w:pPr>
    </w:p>
    <w:p w:rsidR="007502AB" w:rsidRDefault="007502AB" w:rsidP="007502AB">
      <w:pPr>
        <w:rPr>
          <w:rFonts w:ascii="Times New Roman" w:hAnsi="Times New Roman" w:cs="Times New Roman"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Default="007502AB" w:rsidP="007502AB">
      <w:pPr>
        <w:rPr>
          <w:rFonts w:ascii="Times New Roman" w:hAnsi="Times New Roman" w:cs="Times New Roman"/>
          <w:b/>
          <w:bCs/>
        </w:rPr>
      </w:pPr>
    </w:p>
    <w:p w:rsidR="007502AB" w:rsidRPr="007502AB" w:rsidRDefault="007502AB" w:rsidP="007502AB">
      <w:pPr>
        <w:rPr>
          <w:rFonts w:ascii="Times New Roman" w:hAnsi="Times New Roman" w:cs="Times New Roman"/>
          <w:b/>
          <w:bCs/>
        </w:rPr>
      </w:pPr>
      <w:bookmarkStart w:id="0" w:name="OLE_LINK5"/>
      <w:bookmarkStart w:id="1" w:name="OLE_LINK6"/>
      <w:r w:rsidRPr="007502AB">
        <w:rPr>
          <w:rFonts w:ascii="Times New Roman" w:hAnsi="Times New Roman" w:cs="Times New Roman" w:hint="eastAsia"/>
          <w:b/>
          <w:bCs/>
        </w:rPr>
        <w:lastRenderedPageBreak/>
        <w:t>S</w:t>
      </w:r>
      <w:r w:rsidRPr="007502AB">
        <w:rPr>
          <w:rFonts w:ascii="Times New Roman" w:hAnsi="Times New Roman" w:cs="Times New Roman"/>
          <w:b/>
          <w:bCs/>
        </w:rPr>
        <w:t>upplementary Figure 1.</w:t>
      </w:r>
    </w:p>
    <w:p w:rsidR="007502AB" w:rsidRDefault="007502AB" w:rsidP="00750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0C5537" wp14:editId="742DC0B2">
            <wp:extent cx="5492965" cy="4233205"/>
            <wp:effectExtent l="0" t="0" r="0" b="0"/>
            <wp:docPr id="2" name="图片 2" descr="图片包含 照片, 不同, 旧,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464" cy="423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2AB" w:rsidRPr="005636BB" w:rsidRDefault="007502AB" w:rsidP="007502AB">
      <w:pPr>
        <w:spacing w:line="480" w:lineRule="auto"/>
        <w:rPr>
          <w:rFonts w:ascii="Times New Roman" w:hAnsi="Times New Roman" w:cs="Times New Roman"/>
        </w:rPr>
      </w:pPr>
      <w:r w:rsidRPr="00461949">
        <w:rPr>
          <w:rFonts w:ascii="Times New Roman" w:hAnsi="Times New Roman" w:cs="Times New Roman"/>
          <w:b/>
          <w:bCs/>
        </w:rPr>
        <w:t xml:space="preserve">Figure legends: </w:t>
      </w:r>
      <w:r w:rsidRPr="005636BB">
        <w:rPr>
          <w:rFonts w:ascii="Times New Roman" w:hAnsi="Times New Roman" w:cs="Times New Roman"/>
        </w:rPr>
        <w:t>An 8.6-mm nodule in a 55-year-old man, which was confirmed to be moderate differentiation hepatocellular carcinoma by pathology. (A), arterial phase (</w:t>
      </w:r>
      <w:r>
        <w:rPr>
          <w:rFonts w:ascii="Times New Roman" w:hAnsi="Times New Roman" w:cs="Times New Roman"/>
        </w:rPr>
        <w:t>B</w:t>
      </w:r>
      <w:r w:rsidRPr="005636BB">
        <w:rPr>
          <w:rFonts w:ascii="Times New Roman" w:hAnsi="Times New Roman" w:cs="Times New Roman"/>
        </w:rPr>
        <w:t>), delayed phase (</w:t>
      </w:r>
      <w:r>
        <w:rPr>
          <w:rFonts w:ascii="Times New Roman" w:hAnsi="Times New Roman" w:cs="Times New Roman"/>
        </w:rPr>
        <w:t>C</w:t>
      </w:r>
      <w:r w:rsidRPr="005636BB">
        <w:rPr>
          <w:rFonts w:ascii="Times New Roman" w:hAnsi="Times New Roman" w:cs="Times New Roman"/>
        </w:rPr>
        <w:t>), hepatobiliary phase (</w:t>
      </w:r>
      <w:r>
        <w:rPr>
          <w:rFonts w:ascii="Times New Roman" w:hAnsi="Times New Roman" w:cs="Times New Roman"/>
        </w:rPr>
        <w:t>D</w:t>
      </w:r>
      <w:r w:rsidRPr="005636B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(E)</w:t>
      </w:r>
      <w:r w:rsidRPr="005636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pathological imaging.</w:t>
      </w:r>
    </w:p>
    <w:bookmarkEnd w:id="0"/>
    <w:bookmarkEnd w:id="1"/>
    <w:p w:rsidR="000317F1" w:rsidRPr="007502AB" w:rsidRDefault="000317F1">
      <w:pPr>
        <w:rPr>
          <w:rFonts w:ascii="Times New Roman" w:hAnsi="Times New Roman" w:cs="Times New Roman"/>
          <w:b/>
          <w:bCs/>
        </w:rPr>
      </w:pPr>
      <w:r w:rsidRPr="007502AB">
        <w:rPr>
          <w:rFonts w:ascii="Times New Roman" w:hAnsi="Times New Roman" w:cs="Times New Roman"/>
          <w:b/>
          <w:bCs/>
        </w:rPr>
        <w:lastRenderedPageBreak/>
        <w:t>Data of the primary group after propensity score matching.</w:t>
      </w:r>
    </w:p>
    <w:tbl>
      <w:tblPr>
        <w:tblW w:w="13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592"/>
        <w:gridCol w:w="717"/>
        <w:gridCol w:w="592"/>
        <w:gridCol w:w="654"/>
        <w:gridCol w:w="717"/>
        <w:gridCol w:w="1110"/>
        <w:gridCol w:w="1110"/>
        <w:gridCol w:w="654"/>
        <w:gridCol w:w="1230"/>
        <w:gridCol w:w="717"/>
        <w:gridCol w:w="717"/>
        <w:gridCol w:w="779"/>
        <w:gridCol w:w="779"/>
        <w:gridCol w:w="1350"/>
        <w:gridCol w:w="870"/>
      </w:tblGrid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ID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sex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age60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HBV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ALBI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AFP25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cirrhosis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treatment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size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recurrence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RFS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death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OS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group1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distance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weights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83047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66.73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66.73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0.550471333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101854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53.63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60.1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0.306911754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116860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3.33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3.33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122974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58.57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58.57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127479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4.07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46.53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0.084326951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197671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18.07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23.1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198800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122.2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125.73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199993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0.426782194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203686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0.358487232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203957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0.461596397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205676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77.77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90.63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0.550471333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208811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0.744789823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209732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15.1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0.324754421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211427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0.17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0.17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219621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76.07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76.3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0.371064457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220382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4.37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245006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0.297929458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245331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245783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3.7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0.280947401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246081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83.9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89.93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0.371064457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246175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42.6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81.97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lastRenderedPageBreak/>
              <w:t>246615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11.9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63.77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0.51537037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248409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41.13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41.13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0.561722805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248617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0.550471333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251377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6.33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20.1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0.630672052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253102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86.6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86.6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253358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86.47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86.47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254590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11.57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19.77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0.51537037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255290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0.728776666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255687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256159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55.9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73.4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0.306911754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256757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10.93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10.93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0.550471333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257080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260731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80.57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80.57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261727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26.3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38.7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0.550471333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267033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0.07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0.07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0.457646242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267216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10.83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0.358487232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267816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17.97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17.97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0.478205795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270582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0.12379866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271040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3.83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271236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42.83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69.67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272502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0.17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0.17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0.079919422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274007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72.73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72.73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0.550471333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275280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59.4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68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0.12379866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lastRenderedPageBreak/>
              <w:t>275501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275567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6.67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35.87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0.728776666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275571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10.07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278023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0.478205795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279286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60.1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60.1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279414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56.7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56.7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279678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62.6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66.23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281976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50.73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50.73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283534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8.87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51.93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284373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54.6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54.6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285784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0.253346815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286086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68.47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68.47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286132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4.57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26.37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286865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64.77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0.639249727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288926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54.37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54.37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291704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33.23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58.53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292751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20.23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45.17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294259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63.4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63.4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0.550471333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295512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7.2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297516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4.37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4.37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299980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14.97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24.93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0.48217564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303051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8.43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58.8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0.306911754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304474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19.9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19.9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0.51537037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lastRenderedPageBreak/>
              <w:t>305292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52.27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58.57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0.535960492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305400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0.71706316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305642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306618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10.67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10.67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306708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310795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54.47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0.324754421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311987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312468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0.324754421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312670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315027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1.57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1.63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0.51537037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315591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11.43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46.2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316516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51.5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51.5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316553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29.07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0.70001102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317308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323180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8.33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8.33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323848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17.33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17.33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328009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17.6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17.6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328802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36.3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0.795427735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329342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49.27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49.27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0.324754421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329783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8.63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332193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46.97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48.53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0.817430224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337908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24.87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24.87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338477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31.9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45.63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0.371064457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lastRenderedPageBreak/>
              <w:t>345041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39.9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39.9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0.269285328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346820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23.07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24.83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0.817430224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347791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18.37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41.67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350047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38.47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351242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37.47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355182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12.7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26.23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0.619993194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356155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0.457646242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361707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0.277745675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362126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34.97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34.97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364283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34.73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34.73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0.639249727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366051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1.67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1.67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366319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35.9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35.9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366880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29.53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29.53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0.802745092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367413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13.43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13.43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0.681085607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368417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1.33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1.33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370128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16.93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16.93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0.269285328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370966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0.564192897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372551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27.03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27.03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0.513457325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376791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9.27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32.93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377780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7.97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0.844663912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377877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10.47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29.5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0.371064457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378985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30.63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380013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5.83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29.43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lastRenderedPageBreak/>
              <w:t>381520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6.53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31.53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0.306911754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384076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384562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15.63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29.33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385182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29.6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386614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21.53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21.53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388432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25.4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25.4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0.294613495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389722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5.47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5.47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391766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10.2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0.297929458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393270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6.07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6.07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0.202977864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395409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0.324754421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397032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24.63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24.63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400483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11.47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0.51537037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400698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10.17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10.17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402498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21.07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21.07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402952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0.424582704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403993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409426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16.57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410761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19.73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19.73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0.324754421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411591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411790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3.27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12.13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412577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13.23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13.23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0.216667111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412622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17.03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0.570812072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413755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1.83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0.681085607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lastRenderedPageBreak/>
              <w:t>414241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1.77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1.77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0.728776666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414892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18.13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18.13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0.652624078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414930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11.87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11.87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0.824134577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418941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0.280947401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419358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8.1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17.67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0.306911754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421395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17.17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17.17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0.404541206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422701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16.57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13.27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0.85519452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423119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16.27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0.324754421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428935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1.1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0.535960492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429550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12.83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12.83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0.306911754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431380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7.03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7.03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0.671104244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  <w:tr w:rsidR="000317F1" w:rsidRPr="000317F1" w:rsidTr="000317F1">
        <w:trPr>
          <w:trHeight w:val="285"/>
        </w:trPr>
        <w:tc>
          <w:tcPr>
            <w:tcW w:w="778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434870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592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  <w:tc>
          <w:tcPr>
            <w:tcW w:w="654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1.27</w:t>
            </w:r>
          </w:p>
        </w:tc>
        <w:tc>
          <w:tcPr>
            <w:tcW w:w="717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1.27</w:t>
            </w:r>
          </w:p>
        </w:tc>
        <w:tc>
          <w:tcPr>
            <w:tcW w:w="779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0.817430224</w:t>
            </w:r>
          </w:p>
        </w:tc>
        <w:tc>
          <w:tcPr>
            <w:tcW w:w="870" w:type="dxa"/>
            <w:vAlign w:val="center"/>
            <w:hideMark/>
          </w:tcPr>
          <w:p w:rsidR="000317F1" w:rsidRPr="000317F1" w:rsidRDefault="000317F1" w:rsidP="000317F1">
            <w:pPr>
              <w:rPr>
                <w:color w:val="000000"/>
              </w:rPr>
            </w:pPr>
            <w:r w:rsidRPr="000317F1">
              <w:rPr>
                <w:rFonts w:hint="eastAsia"/>
                <w:color w:val="000000"/>
              </w:rPr>
              <w:t>1</w:t>
            </w:r>
          </w:p>
        </w:tc>
      </w:tr>
    </w:tbl>
    <w:p w:rsidR="000317F1" w:rsidRDefault="000317F1">
      <w:pPr>
        <w:rPr>
          <w:rFonts w:ascii="Times New Roman" w:hAnsi="Times New Roman" w:cs="Times New Roman"/>
        </w:rPr>
      </w:pPr>
    </w:p>
    <w:p w:rsidR="000317F1" w:rsidRDefault="000317F1">
      <w:pPr>
        <w:rPr>
          <w:rFonts w:ascii="Times New Roman" w:hAnsi="Times New Roman" w:cs="Times New Roman"/>
        </w:rPr>
      </w:pPr>
    </w:p>
    <w:p w:rsidR="000317F1" w:rsidRPr="007502AB" w:rsidRDefault="000317F1" w:rsidP="000317F1">
      <w:pPr>
        <w:rPr>
          <w:rFonts w:ascii="Times New Roman" w:hAnsi="Times New Roman" w:cs="Times New Roman"/>
          <w:b/>
          <w:bCs/>
        </w:rPr>
      </w:pPr>
      <w:r w:rsidRPr="007502AB">
        <w:rPr>
          <w:rFonts w:ascii="Times New Roman" w:hAnsi="Times New Roman" w:cs="Times New Roman"/>
          <w:b/>
          <w:bCs/>
        </w:rPr>
        <w:t>Data of the recurrent group after propensity score matching.</w:t>
      </w:r>
    </w:p>
    <w:tbl>
      <w:tblPr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588"/>
        <w:gridCol w:w="715"/>
        <w:gridCol w:w="588"/>
        <w:gridCol w:w="651"/>
        <w:gridCol w:w="715"/>
        <w:gridCol w:w="1110"/>
        <w:gridCol w:w="1110"/>
        <w:gridCol w:w="651"/>
        <w:gridCol w:w="1230"/>
        <w:gridCol w:w="715"/>
        <w:gridCol w:w="715"/>
        <w:gridCol w:w="778"/>
        <w:gridCol w:w="778"/>
        <w:gridCol w:w="1350"/>
        <w:gridCol w:w="870"/>
      </w:tblGrid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ID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sex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age60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HBV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ALBI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AFP25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cirrhosis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treatment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size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recurrence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RFS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death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OS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group1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distance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weights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106853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4.13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38.93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0.563767232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108991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10.23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56.9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118326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47.93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47.93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124967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9.23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9.17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168882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41.73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72.47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178289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11.47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178845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4.73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46.33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179204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17.37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129.03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0.455292634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189693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46.87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46.87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191597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77.53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77.53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0.240141071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194921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67.2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67.2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0.277044451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195912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27.9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27.9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0.323290714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198254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89.33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90.9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0.135761465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199980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62.1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0.455292634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214425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6.47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0.268953149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215073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0.19220991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217698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0.199854861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218690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0.323290714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219671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43.67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98.87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222643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1.23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0.282635443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226772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58.13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58.13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228611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3.47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3.47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236291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40.33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40.33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237634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0.450336804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237847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30.9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30.9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0.282635443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243977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51.1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51.1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0.323290714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246615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39.27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51.13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0.298218825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247381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19.17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24.17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0.323290714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248378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34.67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53.63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0.515926862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250346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61.3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61.3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251329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53.5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55.37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253432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9.8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40.53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0.304236278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254677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12.9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43.7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0.220461445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254712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30.87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56.3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255097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21.17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21.17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0.323290714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256843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37.2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37.2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0.304236278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257551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0.304236278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258037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0.450336804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259932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1.13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22.93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260277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31.87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40.03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265993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28.63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28.63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268397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4.73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46.73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272431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3.4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3.4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275571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5.83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8.8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0.282635443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277691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1.13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1.13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0.498803737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277952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61.63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61.63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278119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36.13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36.13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283001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1.43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1.43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283367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29.13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49.17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284916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29.83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67.17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0.127921408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285812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41.47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287918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45.6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50.37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289707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12.23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12.23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0.455926539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290718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8.63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291969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0.223918099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293053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2.03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17.97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0.203072588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297958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8.23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56.43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301984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25.43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25.43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304543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10.23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26.57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0.114691945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304682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15.7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16.2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305401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4.4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0.558842041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306045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31.73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31.73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306075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1.33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11.17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306971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22.83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58.4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310343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12.13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49.87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0.282635443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312515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51.23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0.274086864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314965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23.53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23.53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0.304236278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315536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17.93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39.23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321094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27.63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27.63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0.541889031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321740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50.8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322953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324981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14.27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37.97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329917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1.27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1.27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333478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20.57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334580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3.17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39.23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335144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13.5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0.493803647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335955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5.8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5.8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0.510930106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337559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22.1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345762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7.83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346135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3.5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39.03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0.195419016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355892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357779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1.33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16.4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0.455292634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362583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15.43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15.43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0.323290714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364705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24.73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0.515926862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368201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10.17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10.17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381848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11.93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14.3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383646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1.37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1.37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0.510930106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394003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10.77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20.3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0.135761465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394836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23.43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23.43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0.268953149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397389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22.23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22.23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0.240141071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400366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16.8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16.8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411790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8.4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8.4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0.27859775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413755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8.6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8.6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0.304236278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414290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11.8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11.8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426741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11.6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11.6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159756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13.43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13.43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0.274086864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208569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1.53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1.53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0.236510301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235557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5.33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285429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21.9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69.13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0.23246128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300145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26.27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26.27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0.558842041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304808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61.43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61.43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0.23604911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337762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0.31893044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381166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27.27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TRUE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0.515926862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0317F1" w:rsidTr="000317F1">
        <w:trPr>
          <w:trHeight w:val="285"/>
        </w:trPr>
        <w:tc>
          <w:tcPr>
            <w:tcW w:w="777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382572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58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1.07</w:t>
            </w:r>
          </w:p>
        </w:tc>
        <w:tc>
          <w:tcPr>
            <w:tcW w:w="715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29.67</w:t>
            </w:r>
          </w:p>
        </w:tc>
        <w:tc>
          <w:tcPr>
            <w:tcW w:w="778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FALSE</w:t>
            </w:r>
          </w:p>
        </w:tc>
        <w:tc>
          <w:tcPr>
            <w:tcW w:w="135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0.515926862</w:t>
            </w:r>
          </w:p>
        </w:tc>
        <w:tc>
          <w:tcPr>
            <w:tcW w:w="870" w:type="dxa"/>
            <w:vAlign w:val="center"/>
            <w:hideMark/>
          </w:tcPr>
          <w:p w:rsidR="000317F1" w:rsidRDefault="000317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</w:tbl>
    <w:p w:rsidR="000317F1" w:rsidRDefault="000317F1">
      <w:pPr>
        <w:rPr>
          <w:rFonts w:ascii="Times New Roman" w:hAnsi="Times New Roman" w:cs="Times New Roman"/>
        </w:rPr>
      </w:pPr>
    </w:p>
    <w:p w:rsidR="00F536E6" w:rsidRDefault="00F536E6">
      <w:pPr>
        <w:rPr>
          <w:rFonts w:ascii="Times New Roman" w:hAnsi="Times New Roman" w:cs="Times New Roman"/>
        </w:rPr>
      </w:pPr>
    </w:p>
    <w:p w:rsidR="00F536E6" w:rsidRDefault="00F536E6">
      <w:pPr>
        <w:rPr>
          <w:rFonts w:ascii="Times New Roman" w:hAnsi="Times New Roman" w:cs="Times New Roman"/>
        </w:rPr>
      </w:pPr>
    </w:p>
    <w:p w:rsidR="00F536E6" w:rsidRDefault="00F536E6">
      <w:pPr>
        <w:rPr>
          <w:rFonts w:ascii="Times New Roman" w:hAnsi="Times New Roman" w:cs="Times New Roman"/>
        </w:rPr>
      </w:pPr>
    </w:p>
    <w:p w:rsidR="00F536E6" w:rsidRDefault="00F536E6">
      <w:pPr>
        <w:rPr>
          <w:rFonts w:ascii="Times New Roman" w:hAnsi="Times New Roman" w:cs="Times New Roman"/>
        </w:rPr>
      </w:pPr>
    </w:p>
    <w:p w:rsidR="00F536E6" w:rsidRPr="008B4301" w:rsidRDefault="00F536E6">
      <w:pPr>
        <w:rPr>
          <w:rFonts w:ascii="Times New Roman" w:hAnsi="Times New Roman" w:cs="Times New Roman"/>
        </w:rPr>
      </w:pPr>
    </w:p>
    <w:p w:rsidR="00F536E6" w:rsidRPr="000317F1" w:rsidRDefault="00F536E6">
      <w:pPr>
        <w:rPr>
          <w:rFonts w:ascii="Times New Roman" w:hAnsi="Times New Roman" w:cs="Times New Roman" w:hint="eastAsia"/>
        </w:rPr>
      </w:pPr>
    </w:p>
    <w:sectPr w:rsidR="00F536E6" w:rsidRPr="000317F1" w:rsidSect="00636EAF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D"/>
    <w:rsid w:val="000317F1"/>
    <w:rsid w:val="0004711F"/>
    <w:rsid w:val="000B2ED3"/>
    <w:rsid w:val="0016700A"/>
    <w:rsid w:val="00194432"/>
    <w:rsid w:val="001B4247"/>
    <w:rsid w:val="001D1FF0"/>
    <w:rsid w:val="001E15A7"/>
    <w:rsid w:val="00207789"/>
    <w:rsid w:val="0021472F"/>
    <w:rsid w:val="002302E0"/>
    <w:rsid w:val="002661B8"/>
    <w:rsid w:val="00285534"/>
    <w:rsid w:val="002B1C80"/>
    <w:rsid w:val="002B290D"/>
    <w:rsid w:val="002E17AE"/>
    <w:rsid w:val="002E6004"/>
    <w:rsid w:val="003019BC"/>
    <w:rsid w:val="00304712"/>
    <w:rsid w:val="003642C5"/>
    <w:rsid w:val="00382B62"/>
    <w:rsid w:val="00396DC4"/>
    <w:rsid w:val="003A4B14"/>
    <w:rsid w:val="00423FF1"/>
    <w:rsid w:val="00441C57"/>
    <w:rsid w:val="00461949"/>
    <w:rsid w:val="00497DB6"/>
    <w:rsid w:val="005041E2"/>
    <w:rsid w:val="00523ACB"/>
    <w:rsid w:val="00544F34"/>
    <w:rsid w:val="005A4685"/>
    <w:rsid w:val="005B5BB7"/>
    <w:rsid w:val="005C3A02"/>
    <w:rsid w:val="005D2127"/>
    <w:rsid w:val="00613193"/>
    <w:rsid w:val="00620C59"/>
    <w:rsid w:val="006216EC"/>
    <w:rsid w:val="00636EAF"/>
    <w:rsid w:val="006473C7"/>
    <w:rsid w:val="00662DCF"/>
    <w:rsid w:val="0069289B"/>
    <w:rsid w:val="006D0786"/>
    <w:rsid w:val="006E0130"/>
    <w:rsid w:val="00710251"/>
    <w:rsid w:val="007270D1"/>
    <w:rsid w:val="007502AB"/>
    <w:rsid w:val="0077164E"/>
    <w:rsid w:val="0079028D"/>
    <w:rsid w:val="007D16EA"/>
    <w:rsid w:val="007F1F6F"/>
    <w:rsid w:val="008067D8"/>
    <w:rsid w:val="008546A1"/>
    <w:rsid w:val="0086686C"/>
    <w:rsid w:val="008B4301"/>
    <w:rsid w:val="008E53B7"/>
    <w:rsid w:val="0090234F"/>
    <w:rsid w:val="00930BC7"/>
    <w:rsid w:val="00936CD3"/>
    <w:rsid w:val="00971DD8"/>
    <w:rsid w:val="009846AA"/>
    <w:rsid w:val="009920B7"/>
    <w:rsid w:val="009C21DA"/>
    <w:rsid w:val="009E71C8"/>
    <w:rsid w:val="009F0012"/>
    <w:rsid w:val="00A122D9"/>
    <w:rsid w:val="00A87204"/>
    <w:rsid w:val="00AA200E"/>
    <w:rsid w:val="00AA6F20"/>
    <w:rsid w:val="00AF6941"/>
    <w:rsid w:val="00B94B8C"/>
    <w:rsid w:val="00BA5351"/>
    <w:rsid w:val="00BF19A9"/>
    <w:rsid w:val="00C04174"/>
    <w:rsid w:val="00C31F94"/>
    <w:rsid w:val="00CB12AF"/>
    <w:rsid w:val="00CC4D69"/>
    <w:rsid w:val="00CF7061"/>
    <w:rsid w:val="00CF7DFD"/>
    <w:rsid w:val="00D04105"/>
    <w:rsid w:val="00D4678F"/>
    <w:rsid w:val="00D47146"/>
    <w:rsid w:val="00D562B7"/>
    <w:rsid w:val="00D70402"/>
    <w:rsid w:val="00D71140"/>
    <w:rsid w:val="00D737DA"/>
    <w:rsid w:val="00EE2587"/>
    <w:rsid w:val="00F31F13"/>
    <w:rsid w:val="00F536E6"/>
    <w:rsid w:val="00F66AA5"/>
    <w:rsid w:val="00F73228"/>
    <w:rsid w:val="00F73F00"/>
    <w:rsid w:val="00F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DABA3"/>
  <w15:chartTrackingRefBased/>
  <w15:docId w15:val="{D9910337-B161-484B-AFAA-7F0AD77F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7F1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6">
    <w:name w:val="List Table 6 Colorful"/>
    <w:basedOn w:val="a1"/>
    <w:uiPriority w:val="51"/>
    <w:rsid w:val="009E71C8"/>
    <w:rPr>
      <w:rFonts w:ascii="Times New Roman" w:eastAsia="Times New Roman" w:hAnsi="Times New Roman" w:cs="Times New Roman (正文 CS 字体)"/>
      <w:color w:val="000000" w:themeColor="text1"/>
      <w:kern w:val="0"/>
      <w:sz w:val="24"/>
      <w:szCs w:val="20"/>
    </w:rPr>
    <w:tblPr>
      <w:tblStyleRowBandSize w:val="1"/>
      <w:tblStyleColBandSize w:val="1"/>
      <w:tblBorders>
        <w:top w:val="single" w:sz="8" w:space="0" w:color="auto"/>
        <w:bottom w:val="single" w:sz="8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3">
    <w:name w:val="Table Grid"/>
    <w:basedOn w:val="a1"/>
    <w:uiPriority w:val="39"/>
    <w:rsid w:val="00636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317F1"/>
    <w:pPr>
      <w:spacing w:before="100" w:beforeAutospacing="1" w:after="100" w:afterAutospacing="1"/>
    </w:pPr>
  </w:style>
  <w:style w:type="paragraph" w:customStyle="1" w:styleId="et1">
    <w:name w:val="et1"/>
    <w:basedOn w:val="a"/>
    <w:rsid w:val="000317F1"/>
    <w:pP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2323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2020-11-22T07:20:00Z</dcterms:created>
  <dcterms:modified xsi:type="dcterms:W3CDTF">2020-11-23T14:36:00Z</dcterms:modified>
</cp:coreProperties>
</file>