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423F2" w14:textId="4D4DD89F" w:rsidR="001946E1" w:rsidRPr="001946E1" w:rsidRDefault="001946E1" w:rsidP="001946E1">
      <w:pPr>
        <w:spacing w:after="0" w:line="240" w:lineRule="auto"/>
        <w:rPr>
          <w:rFonts w:cstheme="minorHAnsi"/>
          <w:b/>
          <w:bCs/>
        </w:rPr>
      </w:pPr>
      <w:r w:rsidRPr="001946E1">
        <w:rPr>
          <w:rFonts w:cstheme="minorHAnsi"/>
          <w:b/>
          <w:bCs/>
        </w:rPr>
        <w:t xml:space="preserve">Appendix </w:t>
      </w:r>
      <w:r>
        <w:rPr>
          <w:rFonts w:cstheme="minorHAnsi"/>
          <w:b/>
          <w:bCs/>
        </w:rPr>
        <w:t>2</w:t>
      </w:r>
      <w:r w:rsidRPr="001946E1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 xml:space="preserve">attributes and levels for the included studies. </w:t>
      </w:r>
    </w:p>
    <w:p w14:paraId="3D353FE9" w14:textId="77777777" w:rsidR="0071021B" w:rsidRPr="00AC1F84" w:rsidRDefault="0071021B" w:rsidP="000B343E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417"/>
        <w:gridCol w:w="2878"/>
        <w:gridCol w:w="2208"/>
        <w:gridCol w:w="3165"/>
        <w:gridCol w:w="1977"/>
      </w:tblGrid>
      <w:tr w:rsidR="00E529CC" w:rsidRPr="00AC1F84" w14:paraId="1CA0C270" w14:textId="77777777" w:rsidTr="00E529CC">
        <w:trPr>
          <w:cantSplit/>
          <w:tblHeader/>
        </w:trPr>
        <w:tc>
          <w:tcPr>
            <w:tcW w:w="0" w:type="auto"/>
            <w:shd w:val="clear" w:color="auto" w:fill="A6A6A6" w:themeFill="background1" w:themeFillShade="A6"/>
          </w:tcPr>
          <w:p w14:paraId="3EE1AED4" w14:textId="77777777" w:rsidR="00180F92" w:rsidRPr="00180F92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2FCC50B" w14:textId="77777777" w:rsidR="00180F92" w:rsidRPr="00180F92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Osteoarthritis characteristics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6202284" w14:textId="77777777" w:rsidR="00180F92" w:rsidRPr="00180F92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Treatment characteristics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9D914F7" w14:textId="77777777" w:rsidR="00180F92" w:rsidRPr="00AC1F84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Treatment benefits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80640F8" w14:textId="77777777" w:rsidR="00180F92" w:rsidRPr="00180F92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Treatment complication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2F719AC" w14:textId="77777777" w:rsidR="00180F92" w:rsidRPr="00180F92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Cost</w:t>
            </w:r>
          </w:p>
        </w:tc>
      </w:tr>
      <w:tr w:rsidR="0030298A" w:rsidRPr="00AC1F84" w14:paraId="040F3813" w14:textId="77777777" w:rsidTr="00E529CC">
        <w:trPr>
          <w:cantSplit/>
          <w:trHeight w:val="5908"/>
        </w:trPr>
        <w:tc>
          <w:tcPr>
            <w:tcW w:w="0" w:type="auto"/>
            <w:shd w:val="clear" w:color="auto" w:fill="auto"/>
          </w:tcPr>
          <w:p w14:paraId="5E500C31" w14:textId="77777777" w:rsidR="0030298A" w:rsidRPr="00AC1F84" w:rsidRDefault="0030298A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Al-Omari, (2017)</w:t>
            </w:r>
          </w:p>
          <w:p w14:paraId="3FF094E8" w14:textId="77777777" w:rsidR="0030298A" w:rsidRPr="00AC1F84" w:rsidRDefault="0030298A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Al-Omari et al., (2017)</w:t>
            </w:r>
          </w:p>
          <w:p w14:paraId="0B8D71B5" w14:textId="77777777" w:rsidR="0030298A" w:rsidRPr="00AC1F84" w:rsidRDefault="0030298A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Al-Omari et al., (2015)</w:t>
            </w:r>
          </w:p>
        </w:tc>
        <w:tc>
          <w:tcPr>
            <w:tcW w:w="0" w:type="auto"/>
            <w:shd w:val="clear" w:color="auto" w:fill="auto"/>
          </w:tcPr>
          <w:p w14:paraId="4C4FF609" w14:textId="77777777" w:rsidR="0030298A" w:rsidRPr="00180F92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29E8379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66762B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 xml:space="preserve">Way of taking the medication </w:t>
            </w:r>
          </w:p>
          <w:p w14:paraId="06268863" w14:textId="77777777" w:rsidR="0030298A" w:rsidRPr="00AC1F84" w:rsidRDefault="0030298A" w:rsidP="00C44831">
            <w:pPr>
              <w:pStyle w:val="ListParagraph"/>
              <w:numPr>
                <w:ilvl w:val="0"/>
                <w:numId w:val="37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Cream/gel</w:t>
            </w:r>
          </w:p>
          <w:p w14:paraId="0F4ADFC3" w14:textId="77777777" w:rsidR="0030298A" w:rsidRPr="00AC1F84" w:rsidRDefault="0030298A" w:rsidP="00C44831">
            <w:pPr>
              <w:pStyle w:val="ListParagraph"/>
              <w:numPr>
                <w:ilvl w:val="0"/>
                <w:numId w:val="37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Oral</w:t>
            </w:r>
          </w:p>
          <w:p w14:paraId="4676EC3E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66762B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 xml:space="preserve">Frequency </w:t>
            </w:r>
          </w:p>
          <w:p w14:paraId="5B51ED66" w14:textId="77777777" w:rsidR="0030298A" w:rsidRPr="00AC1F84" w:rsidRDefault="0030298A" w:rsidP="00C44831">
            <w:pPr>
              <w:pStyle w:val="ListParagraph"/>
              <w:numPr>
                <w:ilvl w:val="0"/>
                <w:numId w:val="38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Once a day</w:t>
            </w:r>
          </w:p>
          <w:p w14:paraId="710D4AF4" w14:textId="77777777" w:rsidR="0030298A" w:rsidRPr="00AC1F84" w:rsidRDefault="0030298A" w:rsidP="00C44831">
            <w:pPr>
              <w:pStyle w:val="ListParagraph"/>
              <w:numPr>
                <w:ilvl w:val="0"/>
                <w:numId w:val="38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Twice a day</w:t>
            </w:r>
          </w:p>
          <w:p w14:paraId="260157DF" w14:textId="77777777" w:rsidR="0030298A" w:rsidRPr="00AC1F84" w:rsidRDefault="0030298A" w:rsidP="00C44831">
            <w:pPr>
              <w:pStyle w:val="ListParagraph"/>
              <w:numPr>
                <w:ilvl w:val="0"/>
                <w:numId w:val="38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3-4 times a day</w:t>
            </w:r>
          </w:p>
          <w:p w14:paraId="1C94C8C6" w14:textId="77777777" w:rsidR="0030298A" w:rsidRPr="00AC1F84" w:rsidRDefault="0030298A" w:rsidP="00C44831">
            <w:pPr>
              <w:pStyle w:val="ListParagraph"/>
              <w:numPr>
                <w:ilvl w:val="0"/>
                <w:numId w:val="38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As needed</w:t>
            </w:r>
          </w:p>
          <w:p w14:paraId="12E727B4" w14:textId="77777777" w:rsidR="0030298A" w:rsidRPr="00AC1F84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>Availability</w:t>
            </w:r>
          </w:p>
          <w:p w14:paraId="48EADAB7" w14:textId="77777777" w:rsidR="0030298A" w:rsidRPr="00AC1F84" w:rsidRDefault="0030298A" w:rsidP="00C44831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Internet purchase</w:t>
            </w:r>
          </w:p>
          <w:p w14:paraId="74D56C67" w14:textId="77777777" w:rsidR="0030298A" w:rsidRPr="00AC1F84" w:rsidRDefault="0030298A" w:rsidP="00C44831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Over the counter</w:t>
            </w:r>
          </w:p>
          <w:p w14:paraId="3AACA806" w14:textId="77777777" w:rsidR="0030298A" w:rsidRPr="00AC1F84" w:rsidRDefault="0030298A" w:rsidP="00C44831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Prescription</w:t>
            </w:r>
          </w:p>
        </w:tc>
        <w:tc>
          <w:tcPr>
            <w:tcW w:w="0" w:type="auto"/>
            <w:shd w:val="clear" w:color="auto" w:fill="auto"/>
          </w:tcPr>
          <w:p w14:paraId="0CB6CAB8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66762B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>How mu</w:t>
            </w:r>
            <w:r w:rsidRPr="00AC1F84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 xml:space="preserve">ch you would expect to beneift </w:t>
            </w:r>
          </w:p>
          <w:p w14:paraId="5B8BB4D5" w14:textId="77777777" w:rsidR="0030298A" w:rsidRPr="00AC1F84" w:rsidRDefault="0030298A" w:rsidP="00C44831">
            <w:pPr>
              <w:pStyle w:val="ListParagraph"/>
              <w:numPr>
                <w:ilvl w:val="0"/>
                <w:numId w:val="36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Expect 25%</w:t>
            </w:r>
          </w:p>
          <w:p w14:paraId="19A52DDE" w14:textId="77777777" w:rsidR="0030298A" w:rsidRPr="00AC1F84" w:rsidRDefault="0030298A" w:rsidP="00C44831">
            <w:pPr>
              <w:pStyle w:val="ListParagraph"/>
              <w:numPr>
                <w:ilvl w:val="0"/>
                <w:numId w:val="36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Expect 50%</w:t>
            </w:r>
          </w:p>
          <w:p w14:paraId="70DD52FF" w14:textId="77777777" w:rsidR="0030298A" w:rsidRPr="00AC1F84" w:rsidRDefault="0030298A" w:rsidP="00C44831">
            <w:pPr>
              <w:pStyle w:val="ListParagraph"/>
              <w:numPr>
                <w:ilvl w:val="0"/>
                <w:numId w:val="36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Expect 75%</w:t>
            </w:r>
          </w:p>
          <w:p w14:paraId="75C5E710" w14:textId="77777777" w:rsidR="0030298A" w:rsidRPr="00AC1F84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443E3657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>Risk of heart attacks and strokes</w:t>
            </w:r>
          </w:p>
          <w:p w14:paraId="21B7863E" w14:textId="77777777" w:rsidR="0030298A" w:rsidRPr="00AC1F84" w:rsidRDefault="0030298A" w:rsidP="00C44831">
            <w:pPr>
              <w:pStyle w:val="ListParagraph"/>
              <w:numPr>
                <w:ilvl w:val="0"/>
                <w:numId w:val="35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No risk </w:t>
            </w:r>
          </w:p>
          <w:p w14:paraId="18A5BBD0" w14:textId="77777777" w:rsidR="0030298A" w:rsidRPr="00AC1F84" w:rsidRDefault="0030298A" w:rsidP="00C44831">
            <w:pPr>
              <w:pStyle w:val="ListParagraph"/>
              <w:numPr>
                <w:ilvl w:val="0"/>
                <w:numId w:val="35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Low risk </w:t>
            </w:r>
          </w:p>
          <w:p w14:paraId="2922D263" w14:textId="77777777" w:rsidR="0030298A" w:rsidRPr="00AC1F84" w:rsidRDefault="0030298A" w:rsidP="00C44831">
            <w:pPr>
              <w:pStyle w:val="ListParagraph"/>
              <w:numPr>
                <w:ilvl w:val="0"/>
                <w:numId w:val="35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Moderate risk </w:t>
            </w:r>
          </w:p>
          <w:p w14:paraId="37EDDFCE" w14:textId="77777777" w:rsidR="0030298A" w:rsidRPr="00AC1F84" w:rsidRDefault="0030298A" w:rsidP="00C44831">
            <w:pPr>
              <w:pStyle w:val="ListParagraph"/>
              <w:numPr>
                <w:ilvl w:val="0"/>
                <w:numId w:val="35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High risk</w:t>
            </w:r>
          </w:p>
          <w:p w14:paraId="3BAFB262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>Risk of kidney and liver side effects</w:t>
            </w:r>
          </w:p>
          <w:p w14:paraId="5E5B3D8E" w14:textId="77777777" w:rsidR="0030298A" w:rsidRPr="00AC1F84" w:rsidRDefault="0030298A" w:rsidP="00C44831">
            <w:pPr>
              <w:pStyle w:val="ListParagraph"/>
              <w:numPr>
                <w:ilvl w:val="0"/>
                <w:numId w:val="34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No risk </w:t>
            </w:r>
          </w:p>
          <w:p w14:paraId="6D555643" w14:textId="77777777" w:rsidR="0030298A" w:rsidRPr="00AC1F84" w:rsidRDefault="0030298A" w:rsidP="00C44831">
            <w:pPr>
              <w:pStyle w:val="ListParagraph"/>
              <w:numPr>
                <w:ilvl w:val="0"/>
                <w:numId w:val="34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Low risk </w:t>
            </w:r>
          </w:p>
          <w:p w14:paraId="7DDB34D5" w14:textId="77777777" w:rsidR="0030298A" w:rsidRPr="00AC1F84" w:rsidRDefault="0030298A" w:rsidP="00C44831">
            <w:pPr>
              <w:pStyle w:val="ListParagraph"/>
              <w:numPr>
                <w:ilvl w:val="0"/>
                <w:numId w:val="34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Moderate risk </w:t>
            </w:r>
          </w:p>
          <w:p w14:paraId="5D86D02E" w14:textId="77777777" w:rsidR="0030298A" w:rsidRPr="00AC1F84" w:rsidRDefault="0030298A" w:rsidP="00C44831">
            <w:pPr>
              <w:pStyle w:val="ListParagraph"/>
              <w:numPr>
                <w:ilvl w:val="0"/>
                <w:numId w:val="34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High risk</w:t>
            </w:r>
          </w:p>
          <w:p w14:paraId="17ED57D8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 xml:space="preserve">Risk of stomach side effects </w:t>
            </w:r>
          </w:p>
          <w:p w14:paraId="074FB8DD" w14:textId="77777777" w:rsidR="0030298A" w:rsidRPr="00AC1F84" w:rsidRDefault="0030298A" w:rsidP="00C44831">
            <w:pPr>
              <w:pStyle w:val="ListParagraph"/>
              <w:numPr>
                <w:ilvl w:val="0"/>
                <w:numId w:val="33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No risk </w:t>
            </w:r>
          </w:p>
          <w:p w14:paraId="18739D07" w14:textId="77777777" w:rsidR="0030298A" w:rsidRPr="00AC1F84" w:rsidRDefault="0030298A" w:rsidP="00C44831">
            <w:pPr>
              <w:pStyle w:val="ListParagraph"/>
              <w:numPr>
                <w:ilvl w:val="0"/>
                <w:numId w:val="33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Low risk </w:t>
            </w:r>
          </w:p>
          <w:p w14:paraId="265BC580" w14:textId="77777777" w:rsidR="0030298A" w:rsidRPr="00AC1F84" w:rsidRDefault="0030298A" w:rsidP="00C44831">
            <w:pPr>
              <w:pStyle w:val="ListParagraph"/>
              <w:numPr>
                <w:ilvl w:val="0"/>
                <w:numId w:val="33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Moderate risk </w:t>
            </w:r>
          </w:p>
          <w:p w14:paraId="29B47C91" w14:textId="77777777" w:rsidR="0030298A" w:rsidRPr="00AC1F84" w:rsidRDefault="0030298A" w:rsidP="00C44831">
            <w:pPr>
              <w:pStyle w:val="ListParagraph"/>
              <w:numPr>
                <w:ilvl w:val="0"/>
                <w:numId w:val="33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High risk</w:t>
            </w:r>
          </w:p>
          <w:p w14:paraId="0C1BA1F1" w14:textId="77777777" w:rsidR="0030298A" w:rsidRPr="00AC1F84" w:rsidRDefault="0030298A" w:rsidP="000B343E">
            <w:pPr>
              <w:adjustRightInd w:val="0"/>
              <w:spacing w:after="0" w:line="240" w:lineRule="auto"/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b/>
                <w:bCs/>
                <w:noProof/>
                <w:color w:val="000000"/>
                <w:lang w:eastAsia="zh-CN"/>
              </w:rPr>
              <w:t xml:space="preserve">Risk of addiction </w:t>
            </w:r>
          </w:p>
          <w:p w14:paraId="1B20572C" w14:textId="77777777" w:rsidR="0030298A" w:rsidRPr="00AC1F84" w:rsidRDefault="0030298A" w:rsidP="00C44831">
            <w:pPr>
              <w:pStyle w:val="ListParagraph"/>
              <w:numPr>
                <w:ilvl w:val="0"/>
                <w:numId w:val="32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No risk </w:t>
            </w:r>
          </w:p>
          <w:p w14:paraId="42BCE470" w14:textId="77777777" w:rsidR="0030298A" w:rsidRPr="00AC1F84" w:rsidRDefault="0030298A" w:rsidP="00C44831">
            <w:pPr>
              <w:pStyle w:val="ListParagraph"/>
              <w:numPr>
                <w:ilvl w:val="0"/>
                <w:numId w:val="32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Low risk </w:t>
            </w:r>
          </w:p>
          <w:p w14:paraId="63947207" w14:textId="77777777" w:rsidR="0030298A" w:rsidRPr="00AC1F84" w:rsidRDefault="0030298A" w:rsidP="00C44831">
            <w:pPr>
              <w:pStyle w:val="ListParagraph"/>
              <w:numPr>
                <w:ilvl w:val="0"/>
                <w:numId w:val="32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 xml:space="preserve">Moderate risk </w:t>
            </w:r>
          </w:p>
          <w:p w14:paraId="50E77279" w14:textId="77777777" w:rsidR="0030298A" w:rsidRPr="00AC1F84" w:rsidRDefault="0030298A" w:rsidP="00C44831">
            <w:pPr>
              <w:pStyle w:val="ListParagraph"/>
              <w:numPr>
                <w:ilvl w:val="0"/>
                <w:numId w:val="32"/>
              </w:numPr>
              <w:adjustRightInd w:val="0"/>
              <w:spacing w:after="0" w:line="240" w:lineRule="auto"/>
              <w:ind w:left="227" w:hanging="227"/>
              <w:rPr>
                <w:rFonts w:eastAsia="Calibri" w:cs="Arial"/>
                <w:noProof/>
                <w:color w:val="000000"/>
                <w:lang w:eastAsia="zh-CN"/>
              </w:rPr>
            </w:pPr>
            <w:r w:rsidRPr="00AC1F84">
              <w:rPr>
                <w:rFonts w:eastAsia="Calibri" w:cs="Arial"/>
                <w:noProof/>
                <w:color w:val="000000"/>
                <w:lang w:eastAsia="zh-CN"/>
              </w:rPr>
              <w:t>High risk</w:t>
            </w:r>
          </w:p>
        </w:tc>
        <w:tc>
          <w:tcPr>
            <w:tcW w:w="0" w:type="auto"/>
            <w:shd w:val="clear" w:color="auto" w:fill="auto"/>
          </w:tcPr>
          <w:p w14:paraId="5A1F766E" w14:textId="77777777" w:rsidR="0030298A" w:rsidRPr="00180F92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00108" w:rsidRPr="00AC1F84" w14:paraId="5F5BE36C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56E6E9C6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Byrne et al., (2006)</w:t>
            </w:r>
          </w:p>
        </w:tc>
        <w:tc>
          <w:tcPr>
            <w:tcW w:w="0" w:type="auto"/>
            <w:shd w:val="clear" w:color="auto" w:fill="auto"/>
          </w:tcPr>
          <w:p w14:paraId="73A32599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Calibri" w:cstheme="minorHAnsi"/>
                <w:b/>
                <w:color w:val="000000"/>
              </w:rPr>
              <w:t xml:space="preserve">Pain: </w:t>
            </w:r>
          </w:p>
          <w:p w14:paraId="54E64229" w14:textId="77777777" w:rsidR="00180F92" w:rsidRPr="00AC1F84" w:rsidRDefault="00180F92" w:rsidP="00C4483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No pain</w:t>
            </w:r>
          </w:p>
          <w:p w14:paraId="2085082C" w14:textId="77777777" w:rsidR="00180F92" w:rsidRPr="00AC1F84" w:rsidRDefault="00180F92" w:rsidP="00C4483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Mild</w:t>
            </w:r>
          </w:p>
          <w:p w14:paraId="2A973B54" w14:textId="77777777" w:rsidR="00180F92" w:rsidRPr="00AC1F84" w:rsidRDefault="00180F92" w:rsidP="00C4483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06CBD9F7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lang w:val="en-US"/>
              </w:rPr>
            </w:pPr>
            <w:r w:rsidRPr="00180F92">
              <w:rPr>
                <w:rFonts w:eastAsia="Calibri" w:cstheme="minorHAnsi"/>
                <w:b/>
                <w:color w:val="000000"/>
              </w:rPr>
              <w:t>Walking:</w:t>
            </w:r>
          </w:p>
          <w:p w14:paraId="5575810A" w14:textId="77777777" w:rsidR="00180F92" w:rsidRPr="00AC1F84" w:rsidRDefault="00180F92" w:rsidP="00C44831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Able to walk and climb stairs without difficulty</w:t>
            </w:r>
          </w:p>
          <w:p w14:paraId="17E45233" w14:textId="77777777" w:rsidR="00180F92" w:rsidRPr="00AC1F84" w:rsidRDefault="00180F92" w:rsidP="00C44831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Able to walk without difficulty for 10 blocks. A little difficulty climbing stairs</w:t>
            </w:r>
          </w:p>
          <w:p w14:paraId="2D3221C8" w14:textId="77777777" w:rsidR="00180F92" w:rsidRPr="00AC1F84" w:rsidRDefault="00180F92" w:rsidP="00C44831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Able to walk for five to six blocks, then need to stop. Some difficulty climbing stairs</w:t>
            </w:r>
          </w:p>
        </w:tc>
        <w:tc>
          <w:tcPr>
            <w:tcW w:w="0" w:type="auto"/>
            <w:shd w:val="clear" w:color="auto" w:fill="auto"/>
          </w:tcPr>
          <w:p w14:paraId="7746B26C" w14:textId="77777777" w:rsidR="00180F92" w:rsidRPr="00180F92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6E37BEFC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BA6BD29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color w:val="000000"/>
              </w:rPr>
              <w:t>Complications:</w:t>
            </w:r>
          </w:p>
          <w:p w14:paraId="76B3B238" w14:textId="77777777" w:rsidR="000F41E7" w:rsidRPr="00AC1F84" w:rsidRDefault="000F41E7" w:rsidP="00C4483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5% chance of complications from surgery such as blood clots or infections</w:t>
            </w:r>
          </w:p>
          <w:p w14:paraId="66C916F0" w14:textId="77777777" w:rsidR="000F41E7" w:rsidRPr="00AC1F84" w:rsidRDefault="000F41E7" w:rsidP="00C4483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25% chance of complications</w:t>
            </w:r>
          </w:p>
          <w:p w14:paraId="4B81D41F" w14:textId="77777777" w:rsidR="000F41E7" w:rsidRPr="00AC1F84" w:rsidRDefault="000F41E7" w:rsidP="00C44831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40% chance of complications</w:t>
            </w:r>
          </w:p>
          <w:p w14:paraId="4EB3886C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color w:val="000000"/>
              </w:rPr>
              <w:t>Death:</w:t>
            </w:r>
          </w:p>
          <w:p w14:paraId="588564EF" w14:textId="77777777" w:rsidR="000F41E7" w:rsidRPr="00AC1F84" w:rsidRDefault="000F41E7" w:rsidP="00C4483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1 in 5,000 chance of death from surgery</w:t>
            </w:r>
          </w:p>
          <w:p w14:paraId="107E0C87" w14:textId="77777777" w:rsidR="000F41E7" w:rsidRPr="00AC1F84" w:rsidRDefault="000F41E7" w:rsidP="00C4483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1 in 1,000 chance of death</w:t>
            </w:r>
          </w:p>
          <w:p w14:paraId="4EB35981" w14:textId="77777777" w:rsidR="000F41E7" w:rsidRPr="00AC1F84" w:rsidRDefault="000F41E7" w:rsidP="00C4483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1 in 100 chance of death</w:t>
            </w:r>
          </w:p>
          <w:p w14:paraId="517D881F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color w:val="000000"/>
              </w:rPr>
              <w:t>Failure:</w:t>
            </w:r>
          </w:p>
          <w:p w14:paraId="57DBFA6E" w14:textId="77777777" w:rsidR="000B343E" w:rsidRPr="00AC1F84" w:rsidRDefault="000F41E7" w:rsidP="00C44831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1% chance of reoperation needed in the next 10 years</w:t>
            </w:r>
          </w:p>
          <w:p w14:paraId="2D2340C1" w14:textId="77777777" w:rsidR="00180F92" w:rsidRPr="00AC1F84" w:rsidRDefault="000F41E7" w:rsidP="00C44831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</w:rPr>
              <w:t>10% chance of reoperation needed in the next 10 years</w:t>
            </w:r>
          </w:p>
        </w:tc>
        <w:tc>
          <w:tcPr>
            <w:tcW w:w="0" w:type="auto"/>
            <w:shd w:val="clear" w:color="auto" w:fill="auto"/>
          </w:tcPr>
          <w:p w14:paraId="3C77EA14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00108" w:rsidRPr="00AC1F84" w14:paraId="3E12AB72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63307E20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Chang et al., (2005)</w:t>
            </w:r>
          </w:p>
        </w:tc>
        <w:tc>
          <w:tcPr>
            <w:tcW w:w="0" w:type="auto"/>
            <w:shd w:val="clear" w:color="auto" w:fill="auto"/>
          </w:tcPr>
          <w:p w14:paraId="56636DF0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Calibri" w:cstheme="minorHAnsi"/>
                <w:b/>
                <w:noProof/>
                <w:color w:val="000000"/>
              </w:rPr>
              <w:t>Severity</w:t>
            </w:r>
            <w:r w:rsidRPr="00180F92">
              <w:rPr>
                <w:rFonts w:eastAsia="Calibri" w:cstheme="minorHAnsi"/>
                <w:b/>
                <w:color w:val="000000"/>
              </w:rPr>
              <w:t xml:space="preserve"> of pain:</w:t>
            </w:r>
          </w:p>
          <w:p w14:paraId="3F7D61A3" w14:textId="77777777" w:rsidR="00180F92" w:rsidRPr="00AC1F84" w:rsidRDefault="00180F92" w:rsidP="00C44831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None</w:t>
            </w:r>
          </w:p>
          <w:p w14:paraId="48176EB3" w14:textId="77777777" w:rsidR="00180F92" w:rsidRPr="00AC1F84" w:rsidRDefault="00180F92" w:rsidP="00C44831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Mild</w:t>
            </w:r>
          </w:p>
          <w:p w14:paraId="45FEA39E" w14:textId="77777777" w:rsidR="00180F92" w:rsidRPr="00AC1F84" w:rsidRDefault="00180F92" w:rsidP="00C44831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54D7AF07" w14:textId="77777777" w:rsidR="00180F92" w:rsidRPr="00AC1F84" w:rsidRDefault="00180F92" w:rsidP="00C44831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Severe</w:t>
            </w:r>
          </w:p>
          <w:p w14:paraId="71627615" w14:textId="77777777" w:rsidR="00180F92" w:rsidRPr="00AC1F84" w:rsidRDefault="00180F92" w:rsidP="00C44831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Extreme</w:t>
            </w:r>
          </w:p>
          <w:p w14:paraId="6958FBF6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Times New Roman" w:cstheme="minorHAnsi"/>
                <w:b/>
                <w:color w:val="000000"/>
              </w:rPr>
              <w:t>Daily activities:</w:t>
            </w:r>
          </w:p>
          <w:p w14:paraId="15C701C8" w14:textId="77777777" w:rsidR="00180F92" w:rsidRPr="00AC1F84" w:rsidRDefault="00180F92" w:rsidP="00C44831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None</w:t>
            </w:r>
          </w:p>
          <w:p w14:paraId="0E9C2156" w14:textId="77777777" w:rsidR="00180F92" w:rsidRPr="00AC1F84" w:rsidRDefault="00180F92" w:rsidP="00C44831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Mild</w:t>
            </w:r>
          </w:p>
          <w:p w14:paraId="16B7A541" w14:textId="77777777" w:rsidR="00180F92" w:rsidRPr="00AC1F84" w:rsidRDefault="00180F92" w:rsidP="00C44831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1E4B6D41" w14:textId="77777777" w:rsidR="00180F92" w:rsidRPr="00AC1F84" w:rsidRDefault="00180F92" w:rsidP="00C44831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Severe</w:t>
            </w:r>
          </w:p>
          <w:p w14:paraId="4EAB2AC2" w14:textId="77777777" w:rsidR="00180F92" w:rsidRPr="00AC1F84" w:rsidRDefault="00180F92" w:rsidP="00C44831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Extreme</w:t>
            </w:r>
          </w:p>
          <w:p w14:paraId="17942DA5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Times New Roman" w:cstheme="minorHAnsi"/>
                <w:b/>
                <w:color w:val="000000"/>
              </w:rPr>
              <w:t>Stiffness:</w:t>
            </w:r>
          </w:p>
          <w:p w14:paraId="2AA7CC43" w14:textId="77777777" w:rsidR="00180F92" w:rsidRPr="00AC1F84" w:rsidRDefault="00180F92" w:rsidP="00C44831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None</w:t>
            </w:r>
          </w:p>
          <w:p w14:paraId="0253FE76" w14:textId="77777777" w:rsidR="00180F92" w:rsidRPr="00AC1F84" w:rsidRDefault="00180F92" w:rsidP="00C44831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Mild</w:t>
            </w:r>
          </w:p>
          <w:p w14:paraId="6B55995B" w14:textId="77777777" w:rsidR="00180F92" w:rsidRPr="00AC1F84" w:rsidRDefault="00180F92" w:rsidP="00C44831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4DE92382" w14:textId="77777777" w:rsidR="00180F92" w:rsidRPr="00AC1F84" w:rsidRDefault="00180F92" w:rsidP="00C44831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Severe</w:t>
            </w:r>
          </w:p>
          <w:p w14:paraId="04040EEB" w14:textId="77777777" w:rsidR="00180F92" w:rsidRPr="00AC1F84" w:rsidRDefault="00180F92" w:rsidP="00C44831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Extreme</w:t>
            </w:r>
          </w:p>
          <w:p w14:paraId="2ABCF4EF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Times New Roman" w:cstheme="minorHAnsi"/>
                <w:b/>
                <w:noProof/>
                <w:color w:val="000000"/>
              </w:rPr>
              <w:t>Level</w:t>
            </w:r>
            <w:r w:rsidRPr="00180F92">
              <w:rPr>
                <w:rFonts w:eastAsia="Times New Roman" w:cstheme="minorHAnsi"/>
                <w:b/>
                <w:color w:val="000000"/>
              </w:rPr>
              <w:t xml:space="preserve"> of functioning:</w:t>
            </w:r>
          </w:p>
          <w:p w14:paraId="2E0D4B11" w14:textId="77777777" w:rsidR="00180F92" w:rsidRPr="00AC1F84" w:rsidRDefault="00180F92" w:rsidP="00C4483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None</w:t>
            </w:r>
          </w:p>
          <w:p w14:paraId="4F05A7A3" w14:textId="77777777" w:rsidR="00180F92" w:rsidRPr="00AC1F84" w:rsidRDefault="00180F92" w:rsidP="00C4483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Mild</w:t>
            </w:r>
          </w:p>
          <w:p w14:paraId="26FCF79A" w14:textId="77777777" w:rsidR="00180F92" w:rsidRPr="00AC1F84" w:rsidRDefault="00180F92" w:rsidP="00C4483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51B38B30" w14:textId="77777777" w:rsidR="00180F92" w:rsidRPr="00AC1F84" w:rsidRDefault="00180F92" w:rsidP="00C4483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Severe</w:t>
            </w:r>
          </w:p>
          <w:p w14:paraId="6FEF8BC6" w14:textId="77777777" w:rsidR="00180F92" w:rsidRPr="00AC1F84" w:rsidRDefault="00180F92" w:rsidP="00C44831">
            <w:pPr>
              <w:pStyle w:val="ListParagraph"/>
              <w:numPr>
                <w:ilvl w:val="0"/>
                <w:numId w:val="2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Extreme</w:t>
            </w:r>
          </w:p>
        </w:tc>
        <w:tc>
          <w:tcPr>
            <w:tcW w:w="0" w:type="auto"/>
            <w:shd w:val="clear" w:color="auto" w:fill="auto"/>
          </w:tcPr>
          <w:p w14:paraId="53D214E1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Times New Roman" w:cstheme="minorHAnsi"/>
                <w:b/>
                <w:color w:val="000000"/>
              </w:rPr>
              <w:t>Medication use (if any):</w:t>
            </w:r>
          </w:p>
          <w:p w14:paraId="3D77CF95" w14:textId="77777777" w:rsidR="00180F92" w:rsidRPr="00AC1F84" w:rsidRDefault="00180F92" w:rsidP="00C44831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None</w:t>
            </w:r>
          </w:p>
          <w:p w14:paraId="38636AC9" w14:textId="77777777" w:rsidR="00180F92" w:rsidRPr="00AC1F84" w:rsidRDefault="00180F92" w:rsidP="00C44831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Mild</w:t>
            </w:r>
          </w:p>
          <w:p w14:paraId="59046AD3" w14:textId="77777777" w:rsidR="00180F92" w:rsidRPr="00AC1F84" w:rsidRDefault="00180F92" w:rsidP="00C44831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1982F746" w14:textId="77777777" w:rsidR="00180F92" w:rsidRPr="00AC1F84" w:rsidRDefault="00180F92" w:rsidP="00C44831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Severe</w:t>
            </w:r>
          </w:p>
          <w:p w14:paraId="5054EB01" w14:textId="77777777" w:rsidR="00180F92" w:rsidRPr="00AC1F84" w:rsidRDefault="00180F92" w:rsidP="00C44831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Extreme</w:t>
            </w:r>
          </w:p>
          <w:p w14:paraId="64C87681" w14:textId="77777777" w:rsidR="00180F92" w:rsidRPr="00AC1F84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79771757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8C754B2" w14:textId="77777777" w:rsidR="000F41E7" w:rsidRPr="000F41E7" w:rsidRDefault="000F41E7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color w:val="000000"/>
                <w:lang w:val="en-US"/>
              </w:rPr>
            </w:pPr>
            <w:r w:rsidRPr="000F41E7">
              <w:rPr>
                <w:rFonts w:eastAsia="Times New Roman" w:cstheme="minorHAnsi"/>
                <w:b/>
                <w:color w:val="000000"/>
                <w:lang w:val="en-US"/>
              </w:rPr>
              <w:t>Gastrointestinal side effects:</w:t>
            </w:r>
          </w:p>
          <w:p w14:paraId="420926AD" w14:textId="77777777" w:rsidR="000F41E7" w:rsidRPr="000F41E7" w:rsidRDefault="000F41E7" w:rsidP="00C44831">
            <w:pPr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0F41E7">
              <w:rPr>
                <w:rFonts w:eastAsia="Times New Roman" w:cstheme="minorHAnsi"/>
                <w:color w:val="000000"/>
                <w:lang w:val="en-US"/>
              </w:rPr>
              <w:t>No side effects</w:t>
            </w:r>
          </w:p>
          <w:p w14:paraId="741D97E8" w14:textId="77777777" w:rsidR="000F41E7" w:rsidRPr="000F41E7" w:rsidRDefault="000F41E7" w:rsidP="00C44831">
            <w:pPr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0F41E7">
              <w:rPr>
                <w:rFonts w:eastAsia="Times New Roman" w:cstheme="minorHAnsi"/>
                <w:color w:val="000000"/>
                <w:lang w:val="en-US"/>
              </w:rPr>
              <w:t>Mild side effects, treatable with over-the-counter medication</w:t>
            </w:r>
          </w:p>
          <w:p w14:paraId="2E59900D" w14:textId="77777777" w:rsidR="000F41E7" w:rsidRPr="000F41E7" w:rsidRDefault="000F41E7" w:rsidP="00C44831">
            <w:pPr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0F41E7">
              <w:rPr>
                <w:rFonts w:eastAsia="Times New Roman" w:cstheme="minorHAnsi"/>
                <w:color w:val="000000"/>
                <w:lang w:val="en-US"/>
              </w:rPr>
              <w:t>Mild side effects, treatable with prescription medication</w:t>
            </w:r>
          </w:p>
          <w:p w14:paraId="3CF8046F" w14:textId="77777777" w:rsidR="000F41E7" w:rsidRPr="000F41E7" w:rsidRDefault="000F41E7" w:rsidP="00C44831">
            <w:pPr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0F41E7">
              <w:rPr>
                <w:rFonts w:eastAsia="Times New Roman" w:cstheme="minorHAnsi"/>
                <w:color w:val="000000"/>
                <w:lang w:val="en-US"/>
              </w:rPr>
              <w:t>Ulcer, treatable with prescription medication</w:t>
            </w:r>
          </w:p>
          <w:p w14:paraId="11CEFBA1" w14:textId="77777777" w:rsidR="000F41E7" w:rsidRPr="000F41E7" w:rsidRDefault="000F41E7" w:rsidP="00C44831">
            <w:pPr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0F41E7">
              <w:rPr>
                <w:rFonts w:eastAsia="Times New Roman" w:cstheme="minorHAnsi"/>
                <w:color w:val="000000"/>
                <w:lang w:val="en-US"/>
              </w:rPr>
              <w:t>Bleeding ulcer, treatable with prescription medication</w:t>
            </w:r>
          </w:p>
          <w:p w14:paraId="4C981924" w14:textId="77777777" w:rsidR="00180F92" w:rsidRPr="00AC1F84" w:rsidRDefault="000F41E7" w:rsidP="00C44831">
            <w:pPr>
              <w:pStyle w:val="ListParagraph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Bleeding ulcer requiring surgery.</w:t>
            </w:r>
          </w:p>
        </w:tc>
        <w:tc>
          <w:tcPr>
            <w:tcW w:w="0" w:type="auto"/>
            <w:shd w:val="clear" w:color="auto" w:fill="auto"/>
          </w:tcPr>
          <w:p w14:paraId="02096920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529CC" w:rsidRPr="00AC1F84" w14:paraId="79636223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6D47FE71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Fraenkel and Fried, (2008)</w:t>
            </w:r>
          </w:p>
        </w:tc>
        <w:tc>
          <w:tcPr>
            <w:tcW w:w="0" w:type="auto"/>
            <w:shd w:val="clear" w:color="auto" w:fill="auto"/>
          </w:tcPr>
          <w:p w14:paraId="7DF93793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CD5EC6D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180F92">
              <w:rPr>
                <w:rFonts w:eastAsia="Times New Roman" w:cstheme="minorHAnsi"/>
                <w:b/>
              </w:rPr>
              <w:t>Route of administration:</w:t>
            </w:r>
          </w:p>
          <w:p w14:paraId="15DBEC57" w14:textId="77777777" w:rsidR="00180F92" w:rsidRPr="00AC1F84" w:rsidRDefault="00180F92" w:rsidP="00C44831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Cream applied up knee</w:t>
            </w:r>
          </w:p>
          <w:p w14:paraId="310677CF" w14:textId="77777777" w:rsidR="00180F92" w:rsidRPr="00AC1F84" w:rsidRDefault="00180F92" w:rsidP="00C44831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Pills</w:t>
            </w:r>
          </w:p>
          <w:p w14:paraId="602F0E7F" w14:textId="77777777" w:rsidR="00180F92" w:rsidRPr="00AC1F84" w:rsidRDefault="00180F92" w:rsidP="00C44831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Injections into the knee (up to four times per year)</w:t>
            </w:r>
          </w:p>
          <w:p w14:paraId="084C1739" w14:textId="77777777" w:rsidR="00180F92" w:rsidRPr="00AC1F84" w:rsidRDefault="00180F92" w:rsidP="00C44831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 xml:space="preserve">Exercise (low impact </w:t>
            </w:r>
            <w:proofErr w:type="spellStart"/>
            <w:r w:rsidRPr="00AC1F84">
              <w:rPr>
                <w:rFonts w:eastAsia="Times New Roman" w:cstheme="minorHAnsi"/>
                <w:lang w:val="en-US"/>
              </w:rPr>
              <w:t>aerobic</w:t>
            </w:r>
            <w:proofErr w:type="spellEnd"/>
            <w:r w:rsidRPr="00AC1F84">
              <w:rPr>
                <w:rFonts w:eastAsia="Times New Roman" w:cstheme="minorHAnsi"/>
                <w:lang w:val="en-US"/>
              </w:rPr>
              <w:t>/strength training for minimum of 30 minutes 3 times per week)</w:t>
            </w:r>
          </w:p>
        </w:tc>
        <w:tc>
          <w:tcPr>
            <w:tcW w:w="0" w:type="auto"/>
            <w:shd w:val="clear" w:color="auto" w:fill="auto"/>
          </w:tcPr>
          <w:p w14:paraId="6A23AD90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0F41E7">
              <w:rPr>
                <w:rFonts w:eastAsia="Times New Roman" w:cstheme="minorHAnsi"/>
                <w:b/>
              </w:rPr>
              <w:t>Improved strength:</w:t>
            </w:r>
          </w:p>
          <w:p w14:paraId="75C64E91" w14:textId="77777777" w:rsidR="000F41E7" w:rsidRPr="000F41E7" w:rsidRDefault="000F41E7" w:rsidP="00C44831">
            <w:pPr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0F41E7">
              <w:rPr>
                <w:rFonts w:eastAsia="Times New Roman" w:cstheme="minorHAnsi"/>
                <w:lang w:val="en-US"/>
              </w:rPr>
              <w:t>Improves strength and endurance</w:t>
            </w:r>
          </w:p>
          <w:p w14:paraId="53C10809" w14:textId="77777777" w:rsidR="000F41E7" w:rsidRPr="000F41E7" w:rsidRDefault="000F41E7" w:rsidP="00C44831">
            <w:pPr>
              <w:numPr>
                <w:ilvl w:val="0"/>
                <w:numId w:val="1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0F41E7">
              <w:rPr>
                <w:rFonts w:eastAsia="Times New Roman" w:cstheme="minorHAnsi"/>
                <w:lang w:val="en-US"/>
              </w:rPr>
              <w:t>Does not improve strength and endurance</w:t>
            </w:r>
          </w:p>
          <w:p w14:paraId="2F5E28BF" w14:textId="77777777" w:rsidR="000F41E7" w:rsidRPr="00AC1F84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AC1F84">
              <w:rPr>
                <w:rFonts w:eastAsia="Times New Roman" w:cstheme="minorHAnsi"/>
                <w:b/>
                <w:noProof/>
              </w:rPr>
              <w:t>Decrease</w:t>
            </w:r>
            <w:r w:rsidRPr="00AC1F84">
              <w:rPr>
                <w:rFonts w:eastAsia="Times New Roman" w:cstheme="minorHAnsi"/>
                <w:b/>
              </w:rPr>
              <w:t xml:space="preserve"> in pain:</w:t>
            </w:r>
          </w:p>
          <w:p w14:paraId="4A4DFB4E" w14:textId="77777777" w:rsidR="000B343E" w:rsidRPr="00AC1F84" w:rsidRDefault="000F41E7" w:rsidP="00C44831">
            <w:pPr>
              <w:numPr>
                <w:ilvl w:val="0"/>
                <w:numId w:val="1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0F41E7">
              <w:rPr>
                <w:rFonts w:eastAsia="Times New Roman" w:cstheme="minorHAnsi"/>
                <w:lang w:val="en-US"/>
              </w:rPr>
              <w:t>8 out of 10 people have less pain</w:t>
            </w:r>
          </w:p>
          <w:p w14:paraId="2CAEC9F6" w14:textId="77777777" w:rsidR="000B343E" w:rsidRPr="00AC1F84" w:rsidRDefault="000F41E7" w:rsidP="00C44831">
            <w:pPr>
              <w:numPr>
                <w:ilvl w:val="0"/>
                <w:numId w:val="1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0F41E7">
              <w:rPr>
                <w:rFonts w:eastAsia="Times New Roman" w:cstheme="minorHAnsi"/>
                <w:lang w:val="en-US"/>
              </w:rPr>
              <w:t>5 out of 10 people have less pain</w:t>
            </w:r>
          </w:p>
          <w:p w14:paraId="4886A80D" w14:textId="77777777" w:rsidR="00180F92" w:rsidRPr="00AC1F84" w:rsidRDefault="000F41E7" w:rsidP="00C44831">
            <w:pPr>
              <w:numPr>
                <w:ilvl w:val="0"/>
                <w:numId w:val="1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3 out of 10 people have less pain</w:t>
            </w:r>
          </w:p>
        </w:tc>
        <w:tc>
          <w:tcPr>
            <w:tcW w:w="0" w:type="auto"/>
            <w:shd w:val="clear" w:color="auto" w:fill="auto"/>
          </w:tcPr>
          <w:p w14:paraId="70E9D1B6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0F41E7">
              <w:rPr>
                <w:rFonts w:eastAsia="Times New Roman" w:cstheme="minorHAnsi"/>
                <w:b/>
                <w:noProof/>
              </w:rPr>
              <w:t>Risk</w:t>
            </w:r>
            <w:r w:rsidRPr="000F41E7">
              <w:rPr>
                <w:rFonts w:eastAsia="Times New Roman" w:cstheme="minorHAnsi"/>
                <w:b/>
              </w:rPr>
              <w:t xml:space="preserve"> of dyspepsia:</w:t>
            </w:r>
          </w:p>
          <w:p w14:paraId="551F2EE6" w14:textId="77777777" w:rsidR="000F41E7" w:rsidRPr="00AC1F84" w:rsidRDefault="000F41E7" w:rsidP="00C44831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Causes stomach upset or heartburn in 3 out of 10 people</w:t>
            </w:r>
          </w:p>
          <w:p w14:paraId="28570A18" w14:textId="77777777" w:rsidR="000F41E7" w:rsidRPr="00AC1F84" w:rsidRDefault="000F41E7" w:rsidP="00C44831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 xml:space="preserve">Does not cause stomach upset or </w:t>
            </w:r>
            <w:proofErr w:type="gramStart"/>
            <w:r w:rsidRPr="00AC1F84">
              <w:rPr>
                <w:rFonts w:eastAsia="Times New Roman" w:cstheme="minorHAnsi"/>
                <w:lang w:val="en-US"/>
              </w:rPr>
              <w:t>heartburn</w:t>
            </w:r>
            <w:proofErr w:type="gramEnd"/>
          </w:p>
          <w:p w14:paraId="2E2AFAB5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</w:rPr>
            </w:pPr>
            <w:r w:rsidRPr="000F41E7">
              <w:rPr>
                <w:rFonts w:eastAsia="Times New Roman" w:cstheme="minorHAnsi"/>
                <w:b/>
                <w:noProof/>
              </w:rPr>
              <w:t>Risk</w:t>
            </w:r>
            <w:r w:rsidRPr="000F41E7">
              <w:rPr>
                <w:rFonts w:eastAsia="Times New Roman" w:cstheme="minorHAnsi"/>
                <w:b/>
              </w:rPr>
              <w:t xml:space="preserve"> of bleeding ulcer:</w:t>
            </w:r>
          </w:p>
          <w:p w14:paraId="41E0D03D" w14:textId="77777777" w:rsidR="000F41E7" w:rsidRPr="000F41E7" w:rsidRDefault="000F41E7" w:rsidP="00C44831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0F41E7">
              <w:rPr>
                <w:rFonts w:eastAsia="Times New Roman" w:cstheme="minorHAnsi"/>
                <w:lang w:val="en-US"/>
              </w:rPr>
              <w:t>Causes a bleeding ulcer in 1 in 100 people</w:t>
            </w:r>
          </w:p>
          <w:p w14:paraId="68A18FDF" w14:textId="77777777" w:rsidR="00180F92" w:rsidRPr="00AC1F84" w:rsidRDefault="000F41E7" w:rsidP="00C44831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Does not cause bleeding ulcers</w:t>
            </w:r>
          </w:p>
        </w:tc>
        <w:tc>
          <w:tcPr>
            <w:tcW w:w="0" w:type="auto"/>
            <w:shd w:val="clear" w:color="auto" w:fill="auto"/>
          </w:tcPr>
          <w:p w14:paraId="19194471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529CC" w:rsidRPr="00AC1F84" w14:paraId="391A8851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74B8D6AB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Fraenkel et al., (2014)</w:t>
            </w:r>
          </w:p>
        </w:tc>
        <w:tc>
          <w:tcPr>
            <w:tcW w:w="0" w:type="auto"/>
            <w:shd w:val="clear" w:color="auto" w:fill="auto"/>
          </w:tcPr>
          <w:p w14:paraId="721044FF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533D39C" w14:textId="77777777" w:rsidR="000B343E" w:rsidRPr="00AC1F84" w:rsidRDefault="000B343E" w:rsidP="000B343E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</w:rPr>
            </w:pPr>
            <w:r w:rsidRPr="00AC1F84">
              <w:rPr>
                <w:rFonts w:eastAsia="Calibri" w:cs="Arial"/>
                <w:b/>
                <w:bCs/>
                <w:color w:val="000000"/>
              </w:rPr>
              <w:t xml:space="preserve">The way the medication is taken: </w:t>
            </w:r>
          </w:p>
          <w:p w14:paraId="6049F3F1" w14:textId="77777777" w:rsidR="00C44831" w:rsidRPr="00AC1F84" w:rsidRDefault="000B343E" w:rsidP="00C448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eastAsia="Calibri" w:cs="Arial"/>
                <w:color w:val="000000"/>
              </w:rPr>
            </w:pPr>
            <w:r w:rsidRPr="00AC1F84">
              <w:rPr>
                <w:rFonts w:eastAsia="Calibri" w:cs="Arial"/>
                <w:color w:val="000000"/>
              </w:rPr>
              <w:t>A pill taken once a day</w:t>
            </w:r>
            <w:r w:rsidR="0066762B" w:rsidRPr="00AC1F84">
              <w:rPr>
                <w:rFonts w:eastAsia="Calibri" w:cs="Arial"/>
                <w:color w:val="000000"/>
              </w:rPr>
              <w:t xml:space="preserve"> </w:t>
            </w:r>
          </w:p>
          <w:p w14:paraId="10205087" w14:textId="77777777" w:rsidR="00C44831" w:rsidRPr="00AC1F84" w:rsidRDefault="000B343E" w:rsidP="00C448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eastAsia="Calibri" w:cs="Arial"/>
                <w:color w:val="000000"/>
              </w:rPr>
            </w:pPr>
            <w:r w:rsidRPr="00AC1F84">
              <w:rPr>
                <w:rFonts w:eastAsia="Calibri" w:cs="Arial"/>
                <w:color w:val="000000"/>
              </w:rPr>
              <w:t>An injection once a week</w:t>
            </w:r>
            <w:r w:rsidR="0066762B" w:rsidRPr="00AC1F84">
              <w:rPr>
                <w:rFonts w:eastAsia="Calibri" w:cs="Arial"/>
                <w:color w:val="000000"/>
              </w:rPr>
              <w:t xml:space="preserve"> </w:t>
            </w:r>
          </w:p>
          <w:p w14:paraId="42BDF4B4" w14:textId="77777777" w:rsidR="00180F92" w:rsidRPr="00AC1F84" w:rsidRDefault="000B343E" w:rsidP="00C448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eastAsia="Calibri" w:cs="Arial"/>
                <w:color w:val="000000"/>
              </w:rPr>
            </w:pPr>
            <w:r w:rsidRPr="00AC1F84">
              <w:rPr>
                <w:rFonts w:eastAsia="Calibri" w:cs="Arial"/>
                <w:color w:val="000000"/>
              </w:rPr>
              <w:t>An infusion once a month</w:t>
            </w:r>
          </w:p>
        </w:tc>
        <w:tc>
          <w:tcPr>
            <w:tcW w:w="0" w:type="auto"/>
            <w:shd w:val="clear" w:color="auto" w:fill="auto"/>
          </w:tcPr>
          <w:p w14:paraId="0C6176EF" w14:textId="77777777" w:rsidR="0066762B" w:rsidRPr="00AC1F84" w:rsidRDefault="000B343E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How well the medication works</w:t>
            </w:r>
          </w:p>
          <w:p w14:paraId="121C64A0" w14:textId="77777777" w:rsidR="00C44831" w:rsidRPr="00AC1F84" w:rsidRDefault="000B343E" w:rsidP="00C4483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Preventing the progression of arthritis in 80% of people.</w:t>
            </w:r>
          </w:p>
          <w:p w14:paraId="664D11A2" w14:textId="77777777" w:rsidR="00C44831" w:rsidRPr="00AC1F84" w:rsidRDefault="000B343E" w:rsidP="00C4483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Preventing the progression of arthritis in 60% of people.</w:t>
            </w:r>
          </w:p>
          <w:p w14:paraId="35AA66F1" w14:textId="77777777" w:rsidR="00180F92" w:rsidRPr="00AC1F84" w:rsidRDefault="000B343E" w:rsidP="00C4483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Preventing the progression of arthritis in 40% of people.</w:t>
            </w:r>
          </w:p>
        </w:tc>
        <w:tc>
          <w:tcPr>
            <w:tcW w:w="0" w:type="auto"/>
            <w:shd w:val="clear" w:color="auto" w:fill="auto"/>
          </w:tcPr>
          <w:p w14:paraId="653C0563" w14:textId="77777777" w:rsidR="00180F92" w:rsidRPr="00AC1F84" w:rsidRDefault="000B343E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The possible risks</w:t>
            </w:r>
          </w:p>
          <w:p w14:paraId="4AA79F00" w14:textId="77777777" w:rsidR="00C44831" w:rsidRPr="00AC1F84" w:rsidRDefault="000B343E" w:rsidP="00C4483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Mild side effects</w:t>
            </w:r>
          </w:p>
          <w:p w14:paraId="1B8B9C64" w14:textId="77777777" w:rsidR="00C44831" w:rsidRPr="00AC1F84" w:rsidRDefault="000B343E" w:rsidP="00C4483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Moderate side effects</w:t>
            </w:r>
          </w:p>
          <w:p w14:paraId="55FB768D" w14:textId="77777777" w:rsidR="000B343E" w:rsidRPr="00AC1F84" w:rsidRDefault="000B343E" w:rsidP="00C4483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Serious side effects</w:t>
            </w:r>
          </w:p>
        </w:tc>
        <w:tc>
          <w:tcPr>
            <w:tcW w:w="0" w:type="auto"/>
            <w:shd w:val="clear" w:color="auto" w:fill="auto"/>
          </w:tcPr>
          <w:p w14:paraId="2AFFF157" w14:textId="77777777" w:rsidR="00180F92" w:rsidRPr="00AC1F84" w:rsidRDefault="000B343E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>Cost</w:t>
            </w:r>
          </w:p>
          <w:p w14:paraId="37DA6295" w14:textId="77777777" w:rsidR="000B343E" w:rsidRPr="00AC1F84" w:rsidRDefault="000B343E" w:rsidP="00C4483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Easily affordable. No changes in budget needed</w:t>
            </w:r>
          </w:p>
          <w:p w14:paraId="5004CF03" w14:textId="77777777" w:rsidR="000B343E" w:rsidRPr="00AC1F84" w:rsidRDefault="000B343E" w:rsidP="00C4483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Somewhat affordable. Minor changes in budget needed</w:t>
            </w:r>
          </w:p>
          <w:p w14:paraId="63867A9B" w14:textId="77777777" w:rsidR="000B343E" w:rsidRPr="00AC1F84" w:rsidRDefault="000B343E" w:rsidP="00C4483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Hard to afford. Major changes in budget needed.</w:t>
            </w:r>
          </w:p>
        </w:tc>
      </w:tr>
      <w:tr w:rsidR="0030298A" w:rsidRPr="00AC1F84" w14:paraId="4E21C6DB" w14:textId="77777777" w:rsidTr="00E529CC">
        <w:trPr>
          <w:cantSplit/>
          <w:trHeight w:val="5103"/>
        </w:trPr>
        <w:tc>
          <w:tcPr>
            <w:tcW w:w="0" w:type="auto"/>
            <w:shd w:val="clear" w:color="auto" w:fill="auto"/>
          </w:tcPr>
          <w:p w14:paraId="49EC5681" w14:textId="77777777" w:rsidR="0030298A" w:rsidRPr="00AC1F84" w:rsidRDefault="0030298A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Fraenkel et al., (2004A)</w:t>
            </w:r>
          </w:p>
          <w:p w14:paraId="0ABF6CDB" w14:textId="77777777" w:rsidR="0030298A" w:rsidRPr="00AC1F84" w:rsidRDefault="0030298A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Fraenkel et al., (2004B)</w:t>
            </w:r>
          </w:p>
          <w:p w14:paraId="6CBFC6CD" w14:textId="77777777" w:rsidR="0030298A" w:rsidRPr="00AC1F84" w:rsidRDefault="0030298A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Fraenkel et al., (2004C)</w:t>
            </w:r>
          </w:p>
        </w:tc>
        <w:tc>
          <w:tcPr>
            <w:tcW w:w="0" w:type="auto"/>
            <w:shd w:val="clear" w:color="auto" w:fill="auto"/>
          </w:tcPr>
          <w:p w14:paraId="143A9DFC" w14:textId="77777777" w:rsidR="0030298A" w:rsidRPr="00AC1F84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7CB9B99" w14:textId="77777777" w:rsidR="0030298A" w:rsidRPr="00180F92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180F92">
              <w:rPr>
                <w:rFonts w:eastAsia="Calibri" w:cstheme="minorHAnsi"/>
                <w:b/>
                <w:color w:val="000000"/>
              </w:rPr>
              <w:t>Route of administration:</w:t>
            </w:r>
          </w:p>
          <w:p w14:paraId="491D0842" w14:textId="77777777" w:rsidR="0030298A" w:rsidRPr="00AC1F84" w:rsidRDefault="0030298A" w:rsidP="00C4483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Natural supplement</w:t>
            </w:r>
          </w:p>
          <w:p w14:paraId="79D2B758" w14:textId="77777777" w:rsidR="0030298A" w:rsidRPr="00AC1F84" w:rsidRDefault="0030298A" w:rsidP="00C4483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One pill by mouth; every day</w:t>
            </w:r>
          </w:p>
          <w:p w14:paraId="23D0B656" w14:textId="77777777" w:rsidR="0030298A" w:rsidRPr="00AC1F84" w:rsidRDefault="0030298A" w:rsidP="00C4483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One pill by mouth; twice a day</w:t>
            </w:r>
          </w:p>
          <w:p w14:paraId="18EFD564" w14:textId="77777777" w:rsidR="0030298A" w:rsidRPr="00AC1F84" w:rsidRDefault="0030298A" w:rsidP="00C4483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One pill by mouth; 4 times a day</w:t>
            </w:r>
          </w:p>
          <w:p w14:paraId="43DA1021" w14:textId="77777777" w:rsidR="0030298A" w:rsidRPr="00AC1F84" w:rsidRDefault="0030298A" w:rsidP="00C4483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Cream applied to knee(s) 3 times a day</w:t>
            </w:r>
          </w:p>
          <w:p w14:paraId="1FA9A1AD" w14:textId="77777777" w:rsidR="0030298A" w:rsidRPr="00180F92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180F92">
              <w:rPr>
                <w:rFonts w:eastAsia="Calibri" w:cstheme="minorHAnsi"/>
                <w:b/>
                <w:color w:val="000000"/>
              </w:rPr>
              <w:t>Label:</w:t>
            </w:r>
          </w:p>
          <w:p w14:paraId="49AC1B9A" w14:textId="77777777" w:rsidR="0030298A" w:rsidRPr="00AC1F84" w:rsidRDefault="0030298A" w:rsidP="00C44831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Prescription medication</w:t>
            </w:r>
          </w:p>
          <w:p w14:paraId="6AABADCC" w14:textId="77777777" w:rsidR="0030298A" w:rsidRPr="00AC1F84" w:rsidRDefault="0030298A" w:rsidP="00C44831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Over-the-counter medication</w:t>
            </w:r>
          </w:p>
          <w:p w14:paraId="5737568E" w14:textId="77777777" w:rsidR="0030298A" w:rsidRPr="00180F92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180F92">
              <w:rPr>
                <w:rFonts w:eastAsia="Calibri" w:cstheme="minorHAnsi"/>
                <w:b/>
                <w:noProof/>
                <w:color w:val="000000"/>
              </w:rPr>
              <w:t>Onset</w:t>
            </w:r>
            <w:r w:rsidRPr="00180F92">
              <w:rPr>
                <w:rFonts w:eastAsia="Calibri" w:cstheme="minorHAnsi"/>
                <w:b/>
                <w:color w:val="000000"/>
              </w:rPr>
              <w:t xml:space="preserve"> of action:</w:t>
            </w:r>
          </w:p>
          <w:p w14:paraId="01007190" w14:textId="77777777" w:rsidR="0030298A" w:rsidRPr="00180F92" w:rsidRDefault="0030298A" w:rsidP="00C44831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Calibri" w:cstheme="minorHAnsi"/>
                <w:color w:val="000000"/>
                <w:lang w:val="en-US"/>
              </w:rPr>
            </w:pPr>
            <w:r w:rsidRPr="00180F92">
              <w:rPr>
                <w:rFonts w:eastAsia="Calibri" w:cstheme="minorHAnsi"/>
                <w:color w:val="000000"/>
                <w:lang w:val="en-US"/>
              </w:rPr>
              <w:t>1–2 hours</w:t>
            </w:r>
          </w:p>
          <w:p w14:paraId="09114AFA" w14:textId="77777777" w:rsidR="0030298A" w:rsidRPr="00180F92" w:rsidRDefault="0030298A" w:rsidP="00C44831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Calibri" w:cstheme="minorHAnsi"/>
                <w:color w:val="000000"/>
                <w:lang w:val="en-US"/>
              </w:rPr>
            </w:pPr>
            <w:r w:rsidRPr="00180F92">
              <w:rPr>
                <w:rFonts w:eastAsia="Calibri" w:cstheme="minorHAnsi"/>
                <w:color w:val="000000"/>
                <w:lang w:val="en-US"/>
              </w:rPr>
              <w:t>Within 1 week</w:t>
            </w:r>
          </w:p>
          <w:p w14:paraId="77760BFF" w14:textId="77777777" w:rsidR="0030298A" w:rsidRPr="00180F92" w:rsidRDefault="0030298A" w:rsidP="00C44831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Calibri" w:cstheme="minorHAnsi"/>
                <w:color w:val="000000"/>
                <w:lang w:val="en-US"/>
              </w:rPr>
            </w:pPr>
            <w:r w:rsidRPr="00180F92">
              <w:rPr>
                <w:rFonts w:eastAsia="Calibri" w:cstheme="minorHAnsi"/>
                <w:color w:val="000000"/>
                <w:lang w:val="en-US"/>
              </w:rPr>
              <w:t>Within 2 weeks</w:t>
            </w:r>
          </w:p>
          <w:p w14:paraId="06B71D4E" w14:textId="77777777" w:rsidR="0030298A" w:rsidRPr="00AC1F84" w:rsidRDefault="0030298A" w:rsidP="00C44831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Within 4 weeks</w:t>
            </w:r>
          </w:p>
        </w:tc>
        <w:tc>
          <w:tcPr>
            <w:tcW w:w="0" w:type="auto"/>
            <w:shd w:val="clear" w:color="auto" w:fill="auto"/>
          </w:tcPr>
          <w:p w14:paraId="39EBE52B" w14:textId="77777777" w:rsidR="0030298A" w:rsidRPr="000F41E7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color w:val="000000"/>
              </w:rPr>
              <w:t>Percent of patients who benefit:</w:t>
            </w:r>
          </w:p>
          <w:p w14:paraId="29C3866D" w14:textId="77777777" w:rsidR="0030298A" w:rsidRPr="00AC1F84" w:rsidRDefault="0030298A" w:rsidP="00C44831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25%</w:t>
            </w:r>
          </w:p>
          <w:p w14:paraId="4D08DB57" w14:textId="77777777" w:rsidR="0030298A" w:rsidRPr="00AC1F84" w:rsidRDefault="0030298A" w:rsidP="00C44831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50%</w:t>
            </w:r>
          </w:p>
          <w:p w14:paraId="67D366FA" w14:textId="77777777" w:rsidR="0030298A" w:rsidRPr="00AC1F84" w:rsidRDefault="0030298A" w:rsidP="00C44831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75%</w:t>
            </w:r>
          </w:p>
          <w:p w14:paraId="342284E0" w14:textId="77777777" w:rsidR="0030298A" w:rsidRPr="00AC1F84" w:rsidRDefault="0030298A" w:rsidP="00C44831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14:paraId="2B50491D" w14:textId="77777777" w:rsidR="0030298A" w:rsidRPr="000F41E7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color w:val="000000"/>
              </w:rPr>
              <w:t>Annual risk of ulcer:</w:t>
            </w:r>
          </w:p>
          <w:p w14:paraId="421198CE" w14:textId="77777777" w:rsidR="0030298A" w:rsidRPr="00AC1F84" w:rsidRDefault="0030298A" w:rsidP="00C4483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No added risk of ulcer</w:t>
            </w:r>
          </w:p>
          <w:p w14:paraId="381FE450" w14:textId="77777777" w:rsidR="0030298A" w:rsidRPr="00AC1F84" w:rsidRDefault="0030298A" w:rsidP="00C4483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1%</w:t>
            </w:r>
          </w:p>
          <w:p w14:paraId="3A86A3DC" w14:textId="77777777" w:rsidR="0030298A" w:rsidRPr="00AC1F84" w:rsidRDefault="0030298A" w:rsidP="00C4483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2%</w:t>
            </w:r>
          </w:p>
          <w:p w14:paraId="5A48FDBF" w14:textId="77777777" w:rsidR="0030298A" w:rsidRPr="00AC1F84" w:rsidRDefault="0030298A" w:rsidP="00C4483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8%</w:t>
            </w:r>
          </w:p>
          <w:p w14:paraId="3D3B6586" w14:textId="77777777" w:rsidR="0030298A" w:rsidRPr="000F41E7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14:paraId="2AB2970E" w14:textId="77777777" w:rsidR="0030298A" w:rsidRPr="000F41E7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color w:val="000000"/>
              </w:rPr>
              <w:t>Common adverse effects:</w:t>
            </w:r>
          </w:p>
          <w:p w14:paraId="2059B19B" w14:textId="77777777" w:rsidR="0030298A" w:rsidRPr="000F41E7" w:rsidRDefault="0030298A" w:rsidP="00C44831">
            <w:pPr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Calibri" w:cstheme="minorHAnsi"/>
                <w:color w:val="000000"/>
                <w:lang w:val="en-US"/>
              </w:rPr>
            </w:pPr>
            <w:r w:rsidRPr="000F41E7">
              <w:rPr>
                <w:rFonts w:eastAsia="Calibri" w:cstheme="minorHAnsi"/>
                <w:color w:val="000000"/>
                <w:lang w:val="en-US"/>
              </w:rPr>
              <w:t xml:space="preserve">Nausea, </w:t>
            </w:r>
            <w:r w:rsidRPr="000F41E7">
              <w:rPr>
                <w:rFonts w:eastAsia="Calibri" w:cstheme="minorHAnsi"/>
                <w:noProof/>
                <w:color w:val="000000"/>
                <w:lang w:val="en-US"/>
              </w:rPr>
              <w:t>diarrhea</w:t>
            </w:r>
            <w:r w:rsidRPr="000F41E7">
              <w:rPr>
                <w:rFonts w:eastAsia="Calibri" w:cstheme="minorHAnsi"/>
                <w:color w:val="000000"/>
                <w:lang w:val="en-US"/>
              </w:rPr>
              <w:t>, heartburn</w:t>
            </w:r>
          </w:p>
          <w:p w14:paraId="2BFF3FA8" w14:textId="77777777" w:rsidR="0030298A" w:rsidRPr="000F41E7" w:rsidRDefault="0030298A" w:rsidP="00C44831">
            <w:pPr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Calibri" w:cstheme="minorHAnsi"/>
                <w:color w:val="000000"/>
                <w:lang w:val="en-US"/>
              </w:rPr>
            </w:pPr>
            <w:r w:rsidRPr="000F41E7">
              <w:rPr>
                <w:rFonts w:eastAsia="Calibri" w:cstheme="minorHAnsi"/>
                <w:color w:val="000000"/>
                <w:lang w:val="en-US"/>
              </w:rPr>
              <w:t>Well tolerated</w:t>
            </w:r>
          </w:p>
          <w:p w14:paraId="7A39DA48" w14:textId="77777777" w:rsidR="0030298A" w:rsidRPr="00AC1F84" w:rsidRDefault="0030298A" w:rsidP="00C44831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Nausea, constipation, dizziness</w:t>
            </w:r>
          </w:p>
        </w:tc>
        <w:tc>
          <w:tcPr>
            <w:tcW w:w="0" w:type="auto"/>
            <w:shd w:val="clear" w:color="auto" w:fill="auto"/>
          </w:tcPr>
          <w:p w14:paraId="1877FC96" w14:textId="77777777" w:rsidR="0030298A" w:rsidRPr="00AC1F84" w:rsidRDefault="0030298A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00108" w:rsidRPr="00AC1F84" w14:paraId="360DDBFE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00D69A87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Harris et al., (2018)</w:t>
            </w:r>
          </w:p>
        </w:tc>
        <w:tc>
          <w:tcPr>
            <w:tcW w:w="0" w:type="auto"/>
            <w:shd w:val="clear" w:color="auto" w:fill="auto"/>
          </w:tcPr>
          <w:p w14:paraId="43F2CDC9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4CD8052" w14:textId="77777777" w:rsidR="00180F92" w:rsidRPr="00AC1F84" w:rsidRDefault="001446DB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Your recovery will last</w:t>
            </w:r>
          </w:p>
          <w:p w14:paraId="6AC0A918" w14:textId="77777777" w:rsidR="001446DB" w:rsidRPr="00AC1F84" w:rsidRDefault="001446DB" w:rsidP="001446DB">
            <w:pPr>
              <w:pStyle w:val="ListParagraph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10 Weeks</w:t>
            </w:r>
          </w:p>
          <w:p w14:paraId="7C23FFB7" w14:textId="77777777" w:rsidR="001446DB" w:rsidRPr="00AC1F84" w:rsidRDefault="001446DB" w:rsidP="001446DB">
            <w:pPr>
              <w:pStyle w:val="ListParagraph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12 Weeks</w:t>
            </w:r>
          </w:p>
          <w:p w14:paraId="0C16154E" w14:textId="77777777" w:rsidR="001446DB" w:rsidRPr="00AC1F84" w:rsidRDefault="001446DB" w:rsidP="001446DB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You will need</w:t>
            </w:r>
          </w:p>
          <w:p w14:paraId="463C14B2" w14:textId="77777777" w:rsidR="001446DB" w:rsidRPr="00AC1F84" w:rsidRDefault="001446DB" w:rsidP="001446DB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future surgery to</w:t>
            </w:r>
          </w:p>
          <w:p w14:paraId="09F2D5D2" w14:textId="77777777" w:rsidR="001446DB" w:rsidRPr="00AC1F84" w:rsidRDefault="001446DB" w:rsidP="001446DB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remove your joint</w:t>
            </w:r>
          </w:p>
          <w:p w14:paraId="44019502" w14:textId="77777777" w:rsidR="001446DB" w:rsidRPr="00AC1F84" w:rsidRDefault="001446DB" w:rsidP="001446DB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hardware</w:t>
            </w:r>
          </w:p>
          <w:p w14:paraId="0BBE3EA7" w14:textId="77777777" w:rsidR="001446DB" w:rsidRPr="00AC1F84" w:rsidRDefault="001446DB" w:rsidP="001446DB">
            <w:pPr>
              <w:pStyle w:val="ListParagraph"/>
              <w:numPr>
                <w:ilvl w:val="0"/>
                <w:numId w:val="44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Yes</w:t>
            </w:r>
          </w:p>
          <w:p w14:paraId="1C7646BD" w14:textId="77777777" w:rsidR="001446DB" w:rsidRPr="00AC1F84" w:rsidRDefault="001446DB" w:rsidP="001446DB">
            <w:pPr>
              <w:pStyle w:val="ListParagraph"/>
              <w:numPr>
                <w:ilvl w:val="0"/>
                <w:numId w:val="44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08491BD" w14:textId="77777777" w:rsidR="00180F92" w:rsidRPr="00AC1F84" w:rsidRDefault="001446DB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After surgery, your joint stiffness will be</w:t>
            </w:r>
          </w:p>
          <w:p w14:paraId="78D7A14D" w14:textId="77777777" w:rsidR="001446DB" w:rsidRPr="00AC1F84" w:rsidRDefault="001446DB" w:rsidP="001446DB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Mild</w:t>
            </w:r>
          </w:p>
          <w:p w14:paraId="0353F62C" w14:textId="77777777" w:rsidR="001446DB" w:rsidRPr="00AC1F84" w:rsidRDefault="001446DB" w:rsidP="001446DB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Moderate</w:t>
            </w:r>
          </w:p>
          <w:p w14:paraId="4717A3EA" w14:textId="77777777" w:rsidR="001446DB" w:rsidRPr="00AC1F84" w:rsidRDefault="001446DB" w:rsidP="001446DB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Severe</w:t>
            </w:r>
          </w:p>
          <w:p w14:paraId="70F82F1C" w14:textId="77777777" w:rsidR="001446DB" w:rsidRPr="00AC1F84" w:rsidRDefault="001446DB" w:rsidP="001446D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After Surgery, your grip strength will</w:t>
            </w:r>
          </w:p>
          <w:p w14:paraId="7C34339D" w14:textId="77777777" w:rsidR="001446DB" w:rsidRPr="00AC1F84" w:rsidRDefault="001446DB" w:rsidP="001446DB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Improve</w:t>
            </w:r>
          </w:p>
          <w:p w14:paraId="79AD0458" w14:textId="77777777" w:rsidR="001446DB" w:rsidRPr="00AC1F84" w:rsidRDefault="001446DB" w:rsidP="001446DB">
            <w:pPr>
              <w:pStyle w:val="ListParagraph"/>
              <w:numPr>
                <w:ilvl w:val="0"/>
                <w:numId w:val="4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Decrease</w:t>
            </w:r>
          </w:p>
        </w:tc>
        <w:tc>
          <w:tcPr>
            <w:tcW w:w="0" w:type="auto"/>
            <w:shd w:val="clear" w:color="auto" w:fill="auto"/>
          </w:tcPr>
          <w:p w14:paraId="7D8C9CF9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66F0A26" w14:textId="77777777" w:rsidR="001446DB" w:rsidRPr="00AC1F84" w:rsidRDefault="001446DB" w:rsidP="001446D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>Surgery will cost</w:t>
            </w:r>
          </w:p>
          <w:p w14:paraId="3CE519DD" w14:textId="77777777" w:rsidR="00180F92" w:rsidRPr="00AC1F84" w:rsidRDefault="001446DB" w:rsidP="001446D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>you (</w:t>
            </w:r>
            <w:proofErr w:type="spellStart"/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>out-of</w:t>
            </w:r>
            <w:proofErr w:type="spellEnd"/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 xml:space="preserve"> pocket)</w:t>
            </w:r>
          </w:p>
          <w:p w14:paraId="3C1E06C1" w14:textId="77777777" w:rsidR="001446DB" w:rsidRPr="00AC1F84" w:rsidRDefault="001446DB" w:rsidP="001446DB">
            <w:pPr>
              <w:pStyle w:val="ListParagraph"/>
              <w:numPr>
                <w:ilvl w:val="0"/>
                <w:numId w:val="4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$2,000</w:t>
            </w:r>
          </w:p>
          <w:p w14:paraId="66F6014A" w14:textId="77777777" w:rsidR="001446DB" w:rsidRPr="00AC1F84" w:rsidRDefault="001446DB" w:rsidP="001446DB">
            <w:pPr>
              <w:pStyle w:val="ListParagraph"/>
              <w:numPr>
                <w:ilvl w:val="0"/>
                <w:numId w:val="4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$4,000</w:t>
            </w:r>
          </w:p>
          <w:p w14:paraId="069C524C" w14:textId="77777777" w:rsidR="001446DB" w:rsidRPr="00AC1F84" w:rsidRDefault="001446DB" w:rsidP="001446DB">
            <w:pPr>
              <w:pStyle w:val="ListParagraph"/>
              <w:numPr>
                <w:ilvl w:val="0"/>
                <w:numId w:val="4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$6,000</w:t>
            </w:r>
          </w:p>
        </w:tc>
      </w:tr>
      <w:tr w:rsidR="00E00108" w:rsidRPr="00AC1F84" w14:paraId="1A33F9F1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4CBD6375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proofErr w:type="spellStart"/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Hauber</w:t>
            </w:r>
            <w:proofErr w:type="spellEnd"/>
            <w:r w:rsidRPr="00AC1F84">
              <w:rPr>
                <w:rFonts w:eastAsia="DengXian" w:cstheme="minorHAnsi"/>
                <w:i/>
                <w:iCs/>
                <w:lang w:eastAsia="zh-CN"/>
              </w:rPr>
              <w:t xml:space="preserve"> et al., (2013)</w:t>
            </w:r>
          </w:p>
        </w:tc>
        <w:tc>
          <w:tcPr>
            <w:tcW w:w="0" w:type="auto"/>
            <w:shd w:val="clear" w:color="auto" w:fill="auto"/>
          </w:tcPr>
          <w:p w14:paraId="189D6496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928833D" w14:textId="77777777" w:rsidR="00180F92" w:rsidRPr="00AC1F84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523FB691" w14:textId="77777777" w:rsidR="00180F92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Pain while moving around 1 h after taking the Medicine</w:t>
            </w:r>
          </w:p>
          <w:p w14:paraId="714BB8BB" w14:textId="77777777" w:rsidR="00B00DE4" w:rsidRPr="00AC1F84" w:rsidRDefault="00B00DE4" w:rsidP="00B00DE4">
            <w:pPr>
              <w:pStyle w:val="ListParagraph"/>
              <w:numPr>
                <w:ilvl w:val="0"/>
                <w:numId w:val="4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None</w:t>
            </w:r>
          </w:p>
          <w:p w14:paraId="00FAD8E5" w14:textId="77777777" w:rsidR="00B00DE4" w:rsidRPr="00AC1F84" w:rsidRDefault="00B00DE4" w:rsidP="00B00DE4">
            <w:pPr>
              <w:pStyle w:val="ListParagraph"/>
              <w:numPr>
                <w:ilvl w:val="0"/>
                <w:numId w:val="4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Mild</w:t>
            </w:r>
          </w:p>
          <w:p w14:paraId="325F7F84" w14:textId="77777777" w:rsidR="00B00DE4" w:rsidRPr="00AC1F84" w:rsidRDefault="00B00DE4" w:rsidP="00B00DE4">
            <w:pPr>
              <w:pStyle w:val="ListParagraph"/>
              <w:numPr>
                <w:ilvl w:val="0"/>
                <w:numId w:val="4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Moderate</w:t>
            </w:r>
          </w:p>
          <w:p w14:paraId="14ABB8E2" w14:textId="77777777" w:rsidR="00B00DE4" w:rsidRPr="00AC1F84" w:rsidRDefault="00B00DE4" w:rsidP="00B00DE4">
            <w:pPr>
              <w:pStyle w:val="ListParagraph"/>
              <w:numPr>
                <w:ilvl w:val="0"/>
                <w:numId w:val="4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Severe</w:t>
            </w:r>
          </w:p>
          <w:p w14:paraId="1AE0717C" w14:textId="77777777" w:rsidR="00B00DE4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Pain while sitting, lying down, or sleeping 1 h after taking the medicine</w:t>
            </w:r>
          </w:p>
          <w:p w14:paraId="2F6E66CC" w14:textId="77777777" w:rsidR="00B00DE4" w:rsidRPr="00AC1F84" w:rsidRDefault="00B00DE4" w:rsidP="00B00DE4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None</w:t>
            </w:r>
          </w:p>
          <w:p w14:paraId="396A598B" w14:textId="77777777" w:rsidR="00B00DE4" w:rsidRPr="00AC1F84" w:rsidRDefault="00B00DE4" w:rsidP="00B00DE4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Mild</w:t>
            </w:r>
          </w:p>
          <w:p w14:paraId="3FF9F8E2" w14:textId="77777777" w:rsidR="00B00DE4" w:rsidRPr="00AC1F84" w:rsidRDefault="00B00DE4" w:rsidP="00B00DE4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Moderate</w:t>
            </w:r>
          </w:p>
          <w:p w14:paraId="73CDCDEA" w14:textId="77777777" w:rsidR="00B00DE4" w:rsidRPr="00AC1F84" w:rsidRDefault="00B00DE4" w:rsidP="00B00DE4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Severe</w:t>
            </w:r>
          </w:p>
          <w:p w14:paraId="396185B7" w14:textId="77777777" w:rsidR="00B00DE4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Stiffness 1 h after taking the medicine</w:t>
            </w:r>
          </w:p>
          <w:p w14:paraId="6D53931F" w14:textId="77777777" w:rsidR="00B00DE4" w:rsidRPr="00AC1F84" w:rsidRDefault="00B00DE4" w:rsidP="00B00DE4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 xml:space="preserve"> None</w:t>
            </w:r>
          </w:p>
          <w:p w14:paraId="3A3FFDB4" w14:textId="77777777" w:rsidR="00B00DE4" w:rsidRPr="00AC1F84" w:rsidRDefault="00B00DE4" w:rsidP="00B00DE4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Mild</w:t>
            </w:r>
          </w:p>
          <w:p w14:paraId="43F4BC88" w14:textId="77777777" w:rsidR="00B00DE4" w:rsidRPr="00AC1F84" w:rsidRDefault="00B00DE4" w:rsidP="00B00DE4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Moderate</w:t>
            </w:r>
          </w:p>
          <w:p w14:paraId="1EF17497" w14:textId="77777777" w:rsidR="00B00DE4" w:rsidRPr="00AC1F84" w:rsidRDefault="00B00DE4" w:rsidP="00B00DE4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Severe</w:t>
            </w:r>
          </w:p>
          <w:p w14:paraId="30128DC3" w14:textId="77777777" w:rsidR="00B00DE4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Difficulty doing your daily activities 1 h after taking the medicine</w:t>
            </w:r>
          </w:p>
          <w:p w14:paraId="52D54190" w14:textId="77777777" w:rsidR="00B00DE4" w:rsidRPr="00AC1F84" w:rsidRDefault="00B00DE4" w:rsidP="00B00DE4">
            <w:pPr>
              <w:pStyle w:val="ListParagraph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None</w:t>
            </w:r>
          </w:p>
          <w:p w14:paraId="5A411557" w14:textId="77777777" w:rsidR="00B00DE4" w:rsidRPr="00AC1F84" w:rsidRDefault="00B00DE4" w:rsidP="00B00DE4">
            <w:pPr>
              <w:pStyle w:val="ListParagraph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Mild</w:t>
            </w:r>
          </w:p>
          <w:p w14:paraId="0DDC9741" w14:textId="77777777" w:rsidR="00B00DE4" w:rsidRPr="00AC1F84" w:rsidRDefault="00B00DE4" w:rsidP="00B00DE4">
            <w:pPr>
              <w:pStyle w:val="ListParagraph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Moderate</w:t>
            </w:r>
          </w:p>
          <w:p w14:paraId="62A35AA0" w14:textId="77777777" w:rsidR="00B00DE4" w:rsidRPr="00AC1F84" w:rsidRDefault="00B00DE4" w:rsidP="00B00DE4">
            <w:pPr>
              <w:pStyle w:val="ListParagraph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Severe</w:t>
            </w:r>
          </w:p>
          <w:p w14:paraId="2FD886F0" w14:textId="77777777" w:rsidR="00B00DE4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0BD84B9" w14:textId="77777777" w:rsidR="00180F92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Chance of a bleeding ulcer requiring an operation within the next year because of the medicine</w:t>
            </w:r>
          </w:p>
          <w:p w14:paraId="21997763" w14:textId="77777777" w:rsidR="00B00DE4" w:rsidRPr="00AC1F84" w:rsidRDefault="00B00DE4" w:rsidP="00B00DE4">
            <w:pPr>
              <w:pStyle w:val="ListParagraph"/>
              <w:numPr>
                <w:ilvl w:val="0"/>
                <w:numId w:val="4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None</w:t>
            </w:r>
          </w:p>
          <w:p w14:paraId="1785E410" w14:textId="77777777" w:rsidR="00B00DE4" w:rsidRPr="00AC1F84" w:rsidRDefault="00B00DE4" w:rsidP="00B00DE4">
            <w:pPr>
              <w:pStyle w:val="ListParagraph"/>
              <w:numPr>
                <w:ilvl w:val="0"/>
                <w:numId w:val="4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10 out of 1,000 (1.0%)</w:t>
            </w:r>
          </w:p>
          <w:p w14:paraId="068AFE27" w14:textId="77777777" w:rsidR="00B00DE4" w:rsidRPr="00AC1F84" w:rsidRDefault="00B00DE4" w:rsidP="00B00DE4">
            <w:pPr>
              <w:pStyle w:val="ListParagraph"/>
              <w:numPr>
                <w:ilvl w:val="0"/>
                <w:numId w:val="4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50 out of 1,000 (5.0%)y</w:t>
            </w:r>
          </w:p>
          <w:p w14:paraId="1D44C475" w14:textId="77777777" w:rsidR="00B00DE4" w:rsidRPr="00AC1F84" w:rsidRDefault="00B00DE4" w:rsidP="00B00DE4">
            <w:pPr>
              <w:pStyle w:val="ListParagraph"/>
              <w:numPr>
                <w:ilvl w:val="0"/>
                <w:numId w:val="4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100 out of 1,000 (10.0%)y</w:t>
            </w:r>
          </w:p>
          <w:p w14:paraId="72318F5F" w14:textId="77777777" w:rsidR="00B00DE4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Additional chance of a heart attack or stroke within the next 5 years because of the medicine</w:t>
            </w:r>
          </w:p>
          <w:p w14:paraId="72562BAA" w14:textId="77777777" w:rsidR="00B00DE4" w:rsidRPr="00AC1F84" w:rsidRDefault="00B00DE4" w:rsidP="00B00DE4">
            <w:pPr>
              <w:pStyle w:val="ListParagraph"/>
              <w:numPr>
                <w:ilvl w:val="0"/>
                <w:numId w:val="5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 chance</w:t>
            </w:r>
          </w:p>
          <w:p w14:paraId="6ED61835" w14:textId="77777777" w:rsidR="00B00DE4" w:rsidRPr="00AC1F84" w:rsidRDefault="00B00DE4" w:rsidP="00B00DE4">
            <w:pPr>
              <w:pStyle w:val="ListParagraph"/>
              <w:numPr>
                <w:ilvl w:val="0"/>
                <w:numId w:val="4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out of 1,000 (0.5%)</w:t>
            </w:r>
          </w:p>
          <w:p w14:paraId="266BA869" w14:textId="77777777" w:rsidR="00B00DE4" w:rsidRPr="00AC1F84" w:rsidRDefault="00B00DE4" w:rsidP="00B00DE4">
            <w:pPr>
              <w:pStyle w:val="ListParagraph"/>
              <w:numPr>
                <w:ilvl w:val="0"/>
                <w:numId w:val="5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15 out of 1,000 (1.5%)</w:t>
            </w:r>
          </w:p>
          <w:p w14:paraId="0B288111" w14:textId="77777777" w:rsidR="00B00DE4" w:rsidRPr="00AC1F84" w:rsidRDefault="00B00DE4" w:rsidP="00B00DE4">
            <w:pPr>
              <w:pStyle w:val="ListParagraph"/>
              <w:numPr>
                <w:ilvl w:val="0"/>
                <w:numId w:val="5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30 out of 1,000 (3.0%)</w:t>
            </w:r>
          </w:p>
        </w:tc>
        <w:tc>
          <w:tcPr>
            <w:tcW w:w="0" w:type="auto"/>
            <w:shd w:val="clear" w:color="auto" w:fill="auto"/>
          </w:tcPr>
          <w:p w14:paraId="2BEC1024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529CC" w:rsidRPr="00AC1F84" w14:paraId="4ACD22A4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57084341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proofErr w:type="spellStart"/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Laba</w:t>
            </w:r>
            <w:proofErr w:type="spellEnd"/>
            <w:r w:rsidRPr="00AC1F84">
              <w:rPr>
                <w:rFonts w:eastAsia="DengXian" w:cstheme="minorHAnsi"/>
                <w:i/>
                <w:iCs/>
                <w:lang w:eastAsia="zh-CN"/>
              </w:rPr>
              <w:t xml:space="preserve"> et al., (2013)</w:t>
            </w:r>
          </w:p>
        </w:tc>
        <w:tc>
          <w:tcPr>
            <w:tcW w:w="0" w:type="auto"/>
            <w:shd w:val="clear" w:color="auto" w:fill="auto"/>
          </w:tcPr>
          <w:p w14:paraId="7308F0FF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912656B" w14:textId="77777777" w:rsidR="00180F92" w:rsidRPr="00AC1F84" w:rsidRDefault="00B00DE4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Dose frequency</w:t>
            </w:r>
          </w:p>
          <w:p w14:paraId="11C97A3D" w14:textId="77777777" w:rsidR="00B00DE4" w:rsidRPr="00AC1F84" w:rsidRDefault="00B00DE4" w:rsidP="00B00DE4">
            <w:pPr>
              <w:pStyle w:val="ListParagraph"/>
              <w:numPr>
                <w:ilvl w:val="0"/>
                <w:numId w:val="52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1</w:t>
            </w:r>
          </w:p>
          <w:p w14:paraId="79632AC2" w14:textId="77777777" w:rsidR="00B00DE4" w:rsidRPr="00AC1F84" w:rsidRDefault="00B00DE4" w:rsidP="00B00DE4">
            <w:pPr>
              <w:pStyle w:val="ListParagraph"/>
              <w:numPr>
                <w:ilvl w:val="0"/>
                <w:numId w:val="52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3 (Base)</w:t>
            </w:r>
          </w:p>
          <w:p w14:paraId="6C6C41F2" w14:textId="77777777" w:rsidR="00B00DE4" w:rsidRPr="00AC1F84" w:rsidRDefault="00B00DE4" w:rsidP="00B00DE4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Mode of action</w:t>
            </w:r>
          </w:p>
          <w:p w14:paraId="102AC94B" w14:textId="77777777" w:rsidR="00B00DE4" w:rsidRPr="00AC1F84" w:rsidRDefault="00B00DE4" w:rsidP="00B00DE4">
            <w:pPr>
              <w:pStyle w:val="ListParagraph"/>
              <w:numPr>
                <w:ilvl w:val="0"/>
                <w:numId w:val="5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Quick pain relief (Base)</w:t>
            </w:r>
          </w:p>
          <w:p w14:paraId="5478F6C5" w14:textId="77777777" w:rsidR="00B00DE4" w:rsidRPr="00AC1F84" w:rsidRDefault="00B00DE4" w:rsidP="00B00DE4">
            <w:pPr>
              <w:pStyle w:val="ListParagraph"/>
              <w:numPr>
                <w:ilvl w:val="0"/>
                <w:numId w:val="5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Slow Osteoarthritis</w:t>
            </w:r>
          </w:p>
          <w:p w14:paraId="3F9FCA12" w14:textId="77777777" w:rsidR="00B00DE4" w:rsidRPr="00AC1F84" w:rsidRDefault="00B00DE4" w:rsidP="00B00DE4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Treatment Schedule</w:t>
            </w:r>
          </w:p>
          <w:p w14:paraId="7017DA98" w14:textId="77777777" w:rsidR="00B00DE4" w:rsidRPr="00AC1F84" w:rsidRDefault="00B00DE4" w:rsidP="00B00DE4">
            <w:pPr>
              <w:pStyle w:val="ListParagraph"/>
              <w:numPr>
                <w:ilvl w:val="0"/>
                <w:numId w:val="57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When needed (Base)</w:t>
            </w:r>
          </w:p>
          <w:p w14:paraId="5E29F30D" w14:textId="77777777" w:rsidR="00B00DE4" w:rsidRPr="00AC1F84" w:rsidRDefault="00B00DE4" w:rsidP="00B00DE4">
            <w:pPr>
              <w:pStyle w:val="ListParagraph"/>
              <w:numPr>
                <w:ilvl w:val="0"/>
                <w:numId w:val="57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Daily</w:t>
            </w:r>
          </w:p>
          <w:p w14:paraId="0A5E210D" w14:textId="77777777" w:rsidR="00B00DE4" w:rsidRPr="00AC1F84" w:rsidRDefault="00B00DE4" w:rsidP="00B00DE4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Prescription</w:t>
            </w:r>
          </w:p>
          <w:p w14:paraId="5826B5B4" w14:textId="77777777" w:rsidR="00B00DE4" w:rsidRPr="00AC1F84" w:rsidRDefault="00B00DE4" w:rsidP="00B00DE4">
            <w:pPr>
              <w:pStyle w:val="ListParagraph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Yes</w:t>
            </w:r>
          </w:p>
          <w:p w14:paraId="6015AD41" w14:textId="77777777" w:rsidR="00B00DE4" w:rsidRPr="00AC1F84" w:rsidRDefault="00B00DE4" w:rsidP="00B00DE4">
            <w:pPr>
              <w:pStyle w:val="ListParagraph"/>
              <w:numPr>
                <w:ilvl w:val="0"/>
                <w:numId w:val="55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AA481E9" w14:textId="77777777" w:rsidR="00180F92" w:rsidRPr="00AC1F84" w:rsidRDefault="00B00DE4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Pain Efficacy</w:t>
            </w:r>
          </w:p>
          <w:p w14:paraId="5418A5AE" w14:textId="77777777" w:rsidR="00B00DE4" w:rsidRPr="00AC1F84" w:rsidRDefault="00B00DE4" w:rsidP="00B00DE4">
            <w:pPr>
              <w:pStyle w:val="ListParagraph"/>
              <w:numPr>
                <w:ilvl w:val="0"/>
                <w:numId w:val="5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1</w:t>
            </w:r>
          </w:p>
          <w:p w14:paraId="5098DC7A" w14:textId="77777777" w:rsidR="00B00DE4" w:rsidRPr="00AC1F84" w:rsidRDefault="00B00DE4" w:rsidP="00B00DE4">
            <w:pPr>
              <w:pStyle w:val="ListParagraph"/>
              <w:numPr>
                <w:ilvl w:val="0"/>
                <w:numId w:val="5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3</w:t>
            </w:r>
          </w:p>
          <w:p w14:paraId="134F0D1D" w14:textId="77777777" w:rsidR="00B00DE4" w:rsidRPr="00AC1F84" w:rsidRDefault="00B00DE4" w:rsidP="00B00DE4">
            <w:pPr>
              <w:pStyle w:val="ListParagraph"/>
              <w:numPr>
                <w:ilvl w:val="0"/>
                <w:numId w:val="5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4</w:t>
            </w:r>
          </w:p>
          <w:p w14:paraId="5AB6CE60" w14:textId="77777777" w:rsidR="00B00DE4" w:rsidRPr="00AC1F84" w:rsidRDefault="00B00DE4" w:rsidP="00B00DE4">
            <w:pPr>
              <w:pStyle w:val="ListParagraph"/>
              <w:numPr>
                <w:ilvl w:val="0"/>
                <w:numId w:val="5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7</w:t>
            </w:r>
          </w:p>
          <w:p w14:paraId="32182599" w14:textId="77777777" w:rsidR="00B00DE4" w:rsidRPr="00AC1F84" w:rsidRDefault="00B00DE4" w:rsidP="00B00DE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367278F" w14:textId="77777777" w:rsidR="00180F92" w:rsidRPr="00AC1F84" w:rsidRDefault="00B00DE4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Side effects</w:t>
            </w:r>
          </w:p>
          <w:p w14:paraId="07659602" w14:textId="77777777" w:rsidR="00B00DE4" w:rsidRPr="00AC1F84" w:rsidRDefault="00B00DE4" w:rsidP="00B00DE4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 side effects (Base)</w:t>
            </w:r>
          </w:p>
          <w:p w14:paraId="5F388445" w14:textId="77777777" w:rsidR="00B00DE4" w:rsidRPr="00AC1F84" w:rsidRDefault="00B00DE4" w:rsidP="00B00DE4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Drowsy/constipated</w:t>
            </w:r>
          </w:p>
          <w:p w14:paraId="16373817" w14:textId="77777777" w:rsidR="00B00DE4" w:rsidRPr="00AC1F84" w:rsidRDefault="00B00DE4" w:rsidP="00B00DE4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Heartburn/reflux, stomach ulcers</w:t>
            </w:r>
          </w:p>
          <w:p w14:paraId="5F6F88D8" w14:textId="77777777" w:rsidR="00B00DE4" w:rsidRPr="00AC1F84" w:rsidRDefault="00B00DE4" w:rsidP="00B00DE4">
            <w:pPr>
              <w:pStyle w:val="ListParagraph"/>
              <w:numPr>
                <w:ilvl w:val="0"/>
                <w:numId w:val="5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High blood pressure, heart/kidney/liver problems</w:t>
            </w:r>
          </w:p>
        </w:tc>
        <w:tc>
          <w:tcPr>
            <w:tcW w:w="0" w:type="auto"/>
            <w:shd w:val="clear" w:color="auto" w:fill="auto"/>
          </w:tcPr>
          <w:p w14:paraId="54E1B30A" w14:textId="77777777" w:rsidR="00180F92" w:rsidRPr="00AC1F84" w:rsidRDefault="00A011EF" w:rsidP="00A011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>Monthly cost</w:t>
            </w:r>
          </w:p>
          <w:p w14:paraId="719E6809" w14:textId="77777777" w:rsidR="00B00DE4" w:rsidRPr="00AC1F84" w:rsidRDefault="00B00DE4" w:rsidP="00B00DE4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 xml:space="preserve">$AUS 5, </w:t>
            </w:r>
          </w:p>
          <w:p w14:paraId="650A2691" w14:textId="77777777" w:rsidR="00B00DE4" w:rsidRPr="00AC1F84" w:rsidRDefault="00B00DE4" w:rsidP="00B00DE4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 xml:space="preserve">$AUS 20, </w:t>
            </w:r>
          </w:p>
          <w:p w14:paraId="517667E9" w14:textId="77777777" w:rsidR="00B00DE4" w:rsidRPr="00AC1F84" w:rsidRDefault="00B00DE4" w:rsidP="00B00DE4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 xml:space="preserve">$AUS 35 </w:t>
            </w:r>
          </w:p>
          <w:p w14:paraId="467D2A50" w14:textId="77777777" w:rsidR="00B00DE4" w:rsidRPr="00AC1F84" w:rsidRDefault="00B00DE4" w:rsidP="00B00DE4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$AUS 50</w:t>
            </w:r>
          </w:p>
        </w:tc>
      </w:tr>
      <w:tr w:rsidR="00E00108" w:rsidRPr="00AC1F84" w14:paraId="3D73E843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3AB6D6C7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Moorman et al. (2017)</w:t>
            </w:r>
          </w:p>
        </w:tc>
        <w:tc>
          <w:tcPr>
            <w:tcW w:w="0" w:type="auto"/>
            <w:shd w:val="clear" w:color="auto" w:fill="auto"/>
          </w:tcPr>
          <w:p w14:paraId="135A6B09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EC8EA7A" w14:textId="77777777" w:rsidR="00180F92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How much cutting and removal of existing bone is required</w:t>
            </w:r>
          </w:p>
          <w:p w14:paraId="4CD7F242" w14:textId="77777777" w:rsidR="00111B49" w:rsidRPr="00AC1F84" w:rsidRDefault="00111B49" w:rsidP="00111B49">
            <w:pPr>
              <w:pStyle w:val="ListParagraph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None</w:t>
            </w:r>
          </w:p>
          <w:p w14:paraId="1375A0B3" w14:textId="77777777" w:rsidR="00111B49" w:rsidRPr="00AC1F84" w:rsidRDefault="00111B49" w:rsidP="00111B49">
            <w:pPr>
              <w:pStyle w:val="ListParagraph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1 leg bone cut</w:t>
            </w:r>
          </w:p>
          <w:p w14:paraId="22A2BAE3" w14:textId="77777777" w:rsidR="00111B49" w:rsidRPr="00AC1F84" w:rsidRDefault="00111B49" w:rsidP="00111B49">
            <w:pPr>
              <w:pStyle w:val="ListParagraph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2 leg bones cut with partial bone removal</w:t>
            </w:r>
          </w:p>
          <w:p w14:paraId="57E8515B" w14:textId="77777777" w:rsidR="00111B49" w:rsidRPr="00AC1F84" w:rsidRDefault="00111B49" w:rsidP="00111B49">
            <w:pPr>
              <w:pStyle w:val="ListParagraph"/>
              <w:numPr>
                <w:ilvl w:val="0"/>
                <w:numId w:val="59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2 leg bones cut with extensive bone removal</w:t>
            </w:r>
          </w:p>
          <w:p w14:paraId="0686076C" w14:textId="77777777" w:rsidR="00111B49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Length of hospital stay required</w:t>
            </w:r>
          </w:p>
          <w:p w14:paraId="5ED77B45" w14:textId="77777777" w:rsidR="00111B49" w:rsidRPr="00AC1F84" w:rsidRDefault="00111B49" w:rsidP="00111B49">
            <w:pPr>
              <w:pStyle w:val="ListParagraph"/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None, outpatient procedure</w:t>
            </w:r>
          </w:p>
          <w:p w14:paraId="0BA0F962" w14:textId="77777777" w:rsidR="00111B49" w:rsidRPr="00AC1F84" w:rsidRDefault="00111B49" w:rsidP="00111B49">
            <w:pPr>
              <w:pStyle w:val="ListParagraph"/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 xml:space="preserve">1 night stay </w:t>
            </w:r>
            <w:proofErr w:type="gramStart"/>
            <w:r w:rsidRPr="00AC1F84">
              <w:rPr>
                <w:rFonts w:eastAsia="Times New Roman" w:cstheme="minorHAnsi"/>
              </w:rPr>
              <w:t>typical</w:t>
            </w:r>
            <w:proofErr w:type="gramEnd"/>
          </w:p>
          <w:p w14:paraId="398BECFC" w14:textId="77777777" w:rsidR="00111B49" w:rsidRPr="00AC1F84" w:rsidRDefault="00111B49" w:rsidP="00111B49">
            <w:pPr>
              <w:pStyle w:val="ListParagraph"/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2 night typical</w:t>
            </w:r>
          </w:p>
          <w:p w14:paraId="480F44DB" w14:textId="77777777" w:rsidR="00111B49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Recovery time needed before standing, bearing</w:t>
            </w:r>
          </w:p>
          <w:p w14:paraId="0CD16013" w14:textId="77777777" w:rsidR="00111B49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weight without crutches</w:t>
            </w:r>
          </w:p>
          <w:p w14:paraId="575F7C90" w14:textId="77777777" w:rsidR="00111B49" w:rsidRPr="00AC1F84" w:rsidRDefault="00111B49" w:rsidP="00111B49">
            <w:pPr>
              <w:pStyle w:val="ListParagraph"/>
              <w:numPr>
                <w:ilvl w:val="0"/>
                <w:numId w:val="62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Immediately after procedure</w:t>
            </w:r>
          </w:p>
          <w:p w14:paraId="053A7AFB" w14:textId="77777777" w:rsidR="00111B49" w:rsidRPr="00AC1F84" w:rsidRDefault="00111B49" w:rsidP="00111B49">
            <w:pPr>
              <w:pStyle w:val="ListParagraph"/>
              <w:numPr>
                <w:ilvl w:val="0"/>
                <w:numId w:val="62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proofErr w:type="spellStart"/>
            <w:r w:rsidRPr="00AC1F84">
              <w:rPr>
                <w:rFonts w:eastAsia="Times New Roman" w:cstheme="minorHAnsi"/>
              </w:rPr>
              <w:t>wk</w:t>
            </w:r>
            <w:proofErr w:type="spellEnd"/>
          </w:p>
          <w:p w14:paraId="2F8C9A6B" w14:textId="77777777" w:rsidR="00111B49" w:rsidRPr="00AC1F84" w:rsidRDefault="00111B49" w:rsidP="00111B49">
            <w:pPr>
              <w:pStyle w:val="ListParagraph"/>
              <w:numPr>
                <w:ilvl w:val="0"/>
                <w:numId w:val="62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proofErr w:type="spellStart"/>
            <w:r w:rsidRPr="00AC1F84">
              <w:rPr>
                <w:rFonts w:eastAsia="Times New Roman" w:cstheme="minorHAnsi"/>
              </w:rPr>
              <w:t>wk</w:t>
            </w:r>
            <w:proofErr w:type="spellEnd"/>
          </w:p>
          <w:p w14:paraId="400CCD4B" w14:textId="77777777" w:rsidR="00111B49" w:rsidRPr="00AC1F84" w:rsidRDefault="00111B49" w:rsidP="00111B49">
            <w:pPr>
              <w:pStyle w:val="ListParagraph"/>
              <w:numPr>
                <w:ilvl w:val="0"/>
                <w:numId w:val="62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 xml:space="preserve">12 </w:t>
            </w:r>
            <w:proofErr w:type="spellStart"/>
            <w:r w:rsidRPr="00AC1F84">
              <w:rPr>
                <w:rFonts w:eastAsia="Times New Roman" w:cstheme="minorHAnsi"/>
              </w:rPr>
              <w:t>wk</w:t>
            </w:r>
            <w:proofErr w:type="spellEnd"/>
          </w:p>
          <w:p w14:paraId="462C8898" w14:textId="77777777" w:rsidR="00111B49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Time before resuming daily activities</w:t>
            </w:r>
          </w:p>
          <w:p w14:paraId="3580FA99" w14:textId="77777777" w:rsidR="00111B49" w:rsidRPr="00AC1F84" w:rsidRDefault="00111B49" w:rsidP="00111B49">
            <w:pPr>
              <w:pStyle w:val="ListParagraph"/>
              <w:numPr>
                <w:ilvl w:val="0"/>
                <w:numId w:val="6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 xml:space="preserve">1-2 </w:t>
            </w:r>
            <w:proofErr w:type="spellStart"/>
            <w:r w:rsidRPr="00AC1F84">
              <w:rPr>
                <w:rFonts w:eastAsia="Times New Roman" w:cstheme="minorHAnsi"/>
              </w:rPr>
              <w:t>mo</w:t>
            </w:r>
            <w:proofErr w:type="spellEnd"/>
          </w:p>
          <w:p w14:paraId="301A8F15" w14:textId="77777777" w:rsidR="00111B49" w:rsidRPr="00AC1F84" w:rsidRDefault="00111B49" w:rsidP="00111B49">
            <w:pPr>
              <w:pStyle w:val="ListParagraph"/>
              <w:numPr>
                <w:ilvl w:val="0"/>
                <w:numId w:val="6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 xml:space="preserve">3-4 </w:t>
            </w:r>
            <w:proofErr w:type="spellStart"/>
            <w:r w:rsidRPr="00AC1F84">
              <w:rPr>
                <w:rFonts w:eastAsia="Times New Roman" w:cstheme="minorHAnsi"/>
              </w:rPr>
              <w:t>mo</w:t>
            </w:r>
            <w:proofErr w:type="spellEnd"/>
          </w:p>
          <w:p w14:paraId="05EFE7C2" w14:textId="77777777" w:rsidR="00111B49" w:rsidRPr="00AC1F84" w:rsidRDefault="00111B49" w:rsidP="00111B49">
            <w:pPr>
              <w:pStyle w:val="ListParagraph"/>
              <w:numPr>
                <w:ilvl w:val="0"/>
                <w:numId w:val="63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 xml:space="preserve">5-6 </w:t>
            </w:r>
            <w:proofErr w:type="spellStart"/>
            <w:r w:rsidRPr="00AC1F84">
              <w:rPr>
                <w:rFonts w:eastAsia="Times New Roman" w:cstheme="minorHAnsi"/>
              </w:rPr>
              <w:t>mo</w:t>
            </w:r>
            <w:proofErr w:type="spellEnd"/>
          </w:p>
          <w:p w14:paraId="5F9AA9C2" w14:textId="77777777" w:rsidR="00111B49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AC1F84">
              <w:rPr>
                <w:rFonts w:eastAsia="Times New Roman" w:cstheme="minorHAnsi"/>
                <w:b/>
                <w:bCs/>
              </w:rPr>
              <w:t>Postrecovery</w:t>
            </w:r>
            <w:proofErr w:type="spellEnd"/>
            <w:r w:rsidRPr="00AC1F84">
              <w:rPr>
                <w:rFonts w:eastAsia="Times New Roman" w:cstheme="minorHAnsi"/>
                <w:b/>
                <w:bCs/>
              </w:rPr>
              <w:t xml:space="preserve"> activity restrictions</w:t>
            </w:r>
          </w:p>
          <w:p w14:paraId="4B6F5EBA" w14:textId="77777777" w:rsidR="00111B49" w:rsidRPr="00AC1F84" w:rsidRDefault="00111B49" w:rsidP="00111B49">
            <w:pPr>
              <w:pStyle w:val="ListParagraph"/>
              <w:numPr>
                <w:ilvl w:val="0"/>
                <w:numId w:val="65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No restrictions, even running and jumping allowed</w:t>
            </w:r>
          </w:p>
          <w:p w14:paraId="0A91EAF4" w14:textId="77777777" w:rsidR="00111B49" w:rsidRPr="00AC1F84" w:rsidRDefault="00111B49" w:rsidP="00111B49">
            <w:pPr>
              <w:pStyle w:val="ListParagraph"/>
              <w:numPr>
                <w:ilvl w:val="0"/>
                <w:numId w:val="65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lastRenderedPageBreak/>
              <w:t>Moderate activity allowed, excluding running and jumping</w:t>
            </w:r>
          </w:p>
          <w:p w14:paraId="1AEF3CE7" w14:textId="77777777" w:rsidR="00111B49" w:rsidRPr="00AC1F84" w:rsidRDefault="00111B49" w:rsidP="00111B49">
            <w:pPr>
              <w:pStyle w:val="ListParagraph"/>
              <w:numPr>
                <w:ilvl w:val="0"/>
                <w:numId w:val="65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Only low-impact activities allowed</w:t>
            </w:r>
          </w:p>
          <w:p w14:paraId="67002E7A" w14:textId="77777777" w:rsidR="00111B49" w:rsidRPr="00AC1F84" w:rsidRDefault="00111B49" w:rsidP="00111B49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Chance of additional surgery</w:t>
            </w:r>
          </w:p>
          <w:p w14:paraId="0D03DFE1" w14:textId="77777777" w:rsidR="00111B49" w:rsidRPr="00AC1F84" w:rsidRDefault="00111B49" w:rsidP="00111B49">
            <w:pPr>
              <w:pStyle w:val="ListParagraph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None</w:t>
            </w:r>
          </w:p>
          <w:p w14:paraId="68B0813E" w14:textId="77777777" w:rsidR="00111B49" w:rsidRPr="00AC1F84" w:rsidRDefault="00111B49" w:rsidP="00111B49">
            <w:pPr>
              <w:pStyle w:val="ListParagraph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25% require surgical removal of original implant within 2 y</w:t>
            </w:r>
          </w:p>
          <w:p w14:paraId="565B24CD" w14:textId="77777777" w:rsidR="00111B49" w:rsidRPr="00AC1F84" w:rsidRDefault="00111B49" w:rsidP="00111B49">
            <w:pPr>
              <w:pStyle w:val="ListParagraph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5% require surgical removal of original implant and progression to surgery with bone</w:t>
            </w:r>
          </w:p>
          <w:p w14:paraId="019FC14A" w14:textId="77777777" w:rsidR="00111B49" w:rsidRPr="00AC1F84" w:rsidRDefault="00111B49" w:rsidP="00111B49">
            <w:pPr>
              <w:pStyle w:val="ListParagraph"/>
              <w:numPr>
                <w:ilvl w:val="0"/>
                <w:numId w:val="66"/>
              </w:numPr>
              <w:tabs>
                <w:tab w:val="left" w:pos="284"/>
              </w:tabs>
              <w:spacing w:after="0" w:line="240" w:lineRule="auto"/>
              <w:ind w:left="227" w:hanging="227"/>
              <w:rPr>
                <w:rFonts w:eastAsia="Times New Roman" w:cstheme="minorHAnsi"/>
              </w:rPr>
            </w:pPr>
            <w:r w:rsidRPr="00AC1F84">
              <w:rPr>
                <w:rFonts w:eastAsia="Times New Roman" w:cstheme="minorHAnsi"/>
              </w:rPr>
              <w:t>cuts and extensive bone removal within 2 y</w:t>
            </w:r>
          </w:p>
        </w:tc>
        <w:tc>
          <w:tcPr>
            <w:tcW w:w="0" w:type="auto"/>
            <w:shd w:val="clear" w:color="auto" w:fill="auto"/>
          </w:tcPr>
          <w:p w14:paraId="68C6EE2D" w14:textId="77777777" w:rsidR="00180F92" w:rsidRPr="00AC1F84" w:rsidRDefault="00111B49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lastRenderedPageBreak/>
              <w:t>Maintains natural knee motion</w:t>
            </w:r>
          </w:p>
          <w:p w14:paraId="32AC1A54" w14:textId="77777777" w:rsidR="00111B49" w:rsidRPr="00AC1F84" w:rsidRDefault="00111B49" w:rsidP="00111B49">
            <w:pPr>
              <w:pStyle w:val="ListParagraph"/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Yes</w:t>
            </w:r>
          </w:p>
          <w:p w14:paraId="0F7ACFA0" w14:textId="77777777" w:rsidR="00111B49" w:rsidRPr="00AC1F84" w:rsidRDefault="00111B49" w:rsidP="00111B49">
            <w:pPr>
              <w:pStyle w:val="ListParagraph"/>
              <w:numPr>
                <w:ilvl w:val="0"/>
                <w:numId w:val="6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No</w:t>
            </w:r>
          </w:p>
          <w:p w14:paraId="757BEF0F" w14:textId="77777777" w:rsidR="00111B49" w:rsidRPr="00AC1F84" w:rsidRDefault="00111B49" w:rsidP="00111B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Amount of pain relief</w:t>
            </w:r>
          </w:p>
          <w:p w14:paraId="2E8F0CA9" w14:textId="77777777" w:rsidR="00111B49" w:rsidRPr="00AC1F84" w:rsidRDefault="00111B49" w:rsidP="00111B49">
            <w:pPr>
              <w:pStyle w:val="ListParagraph"/>
              <w:numPr>
                <w:ilvl w:val="0"/>
                <w:numId w:val="6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Complete relief</w:t>
            </w:r>
          </w:p>
          <w:p w14:paraId="40E56CC3" w14:textId="77777777" w:rsidR="00111B49" w:rsidRPr="00AC1F84" w:rsidRDefault="00111B49" w:rsidP="00111B49">
            <w:pPr>
              <w:pStyle w:val="ListParagraph"/>
              <w:numPr>
                <w:ilvl w:val="0"/>
                <w:numId w:val="6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5% experience some minor pain</w:t>
            </w:r>
          </w:p>
          <w:p w14:paraId="3C8A459D" w14:textId="77777777" w:rsidR="00111B49" w:rsidRPr="00AC1F84" w:rsidRDefault="00111B49" w:rsidP="00111B49">
            <w:pPr>
              <w:pStyle w:val="ListParagraph"/>
              <w:numPr>
                <w:ilvl w:val="0"/>
                <w:numId w:val="6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10% experience some minor pain</w:t>
            </w:r>
          </w:p>
          <w:p w14:paraId="1F9D6A89" w14:textId="77777777" w:rsidR="00111B49" w:rsidRPr="00AC1F84" w:rsidRDefault="00111B49" w:rsidP="00111B49">
            <w:pPr>
              <w:pStyle w:val="ListParagraph"/>
              <w:numPr>
                <w:ilvl w:val="0"/>
                <w:numId w:val="6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30% experience some minor pain</w:t>
            </w:r>
          </w:p>
        </w:tc>
        <w:tc>
          <w:tcPr>
            <w:tcW w:w="0" w:type="auto"/>
            <w:shd w:val="clear" w:color="auto" w:fill="auto"/>
          </w:tcPr>
          <w:p w14:paraId="750CBCB8" w14:textId="77777777" w:rsidR="00180F92" w:rsidRPr="00AC1F84" w:rsidRDefault="00111B49" w:rsidP="00111B4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Limits or complicates any future treatment needs on the knee</w:t>
            </w:r>
          </w:p>
          <w:p w14:paraId="04B0CC78" w14:textId="77777777" w:rsidR="00111B49" w:rsidRPr="00AC1F84" w:rsidRDefault="00111B49" w:rsidP="00111B49">
            <w:pPr>
              <w:pStyle w:val="ListParagraph"/>
              <w:numPr>
                <w:ilvl w:val="0"/>
                <w:numId w:val="6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Allows all future knee surgical options</w:t>
            </w:r>
          </w:p>
          <w:p w14:paraId="0DA0C12F" w14:textId="77777777" w:rsidR="00111B49" w:rsidRPr="00AC1F84" w:rsidRDefault="00111B49" w:rsidP="00111B49">
            <w:pPr>
              <w:pStyle w:val="ListParagraph"/>
              <w:numPr>
                <w:ilvl w:val="0"/>
                <w:numId w:val="6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Allows for limited future knee surgical options (with bone cuts and partial bone removal)</w:t>
            </w:r>
          </w:p>
          <w:p w14:paraId="6B1FD448" w14:textId="77777777" w:rsidR="00111B49" w:rsidRPr="00AC1F84" w:rsidRDefault="00111B49" w:rsidP="00111B49">
            <w:pPr>
              <w:pStyle w:val="ListParagraph"/>
              <w:numPr>
                <w:ilvl w:val="0"/>
                <w:numId w:val="6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Allows for only end-stage knee surgical options (with bone cuts and extensive bone removal)</w:t>
            </w:r>
          </w:p>
        </w:tc>
        <w:tc>
          <w:tcPr>
            <w:tcW w:w="0" w:type="auto"/>
            <w:shd w:val="clear" w:color="auto" w:fill="auto"/>
          </w:tcPr>
          <w:p w14:paraId="3F1FAE71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  <w:tr w:rsidR="00E00108" w:rsidRPr="00AC1F84" w14:paraId="76991042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22A2298F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lastRenderedPageBreak/>
              <w:t>Pinto et al., (2019)</w:t>
            </w:r>
          </w:p>
        </w:tc>
        <w:tc>
          <w:tcPr>
            <w:tcW w:w="0" w:type="auto"/>
            <w:shd w:val="clear" w:color="auto" w:fill="auto"/>
          </w:tcPr>
          <w:p w14:paraId="422116E9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A78B8D2" w14:textId="77777777" w:rsidR="00180F92" w:rsidRPr="00AC1F84" w:rsidRDefault="00A011EF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C1F84">
              <w:rPr>
                <w:rFonts w:eastAsia="Times New Roman" w:cstheme="minorHAnsi"/>
                <w:b/>
                <w:bCs/>
              </w:rPr>
              <w:t>Time per physical activity occasion</w:t>
            </w:r>
          </w:p>
          <w:p w14:paraId="54571167" w14:textId="77777777" w:rsidR="00A011EF" w:rsidRPr="00A011EF" w:rsidRDefault="00A011EF" w:rsidP="00A011EF">
            <w:pPr>
              <w:numPr>
                <w:ilvl w:val="0"/>
                <w:numId w:val="6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Times New Roman" w:cstheme="minorHAnsi"/>
                <w:lang w:val="en-US"/>
              </w:rPr>
            </w:pPr>
            <w:r w:rsidRPr="00A011EF">
              <w:rPr>
                <w:rFonts w:eastAsia="Times New Roman" w:cstheme="minorHAnsi"/>
                <w:lang w:val="en-US"/>
              </w:rPr>
              <w:t>Low</w:t>
            </w:r>
          </w:p>
          <w:p w14:paraId="2B437057" w14:textId="77777777" w:rsidR="00A011EF" w:rsidRPr="00A011EF" w:rsidRDefault="00A011EF" w:rsidP="00A011EF">
            <w:pPr>
              <w:numPr>
                <w:ilvl w:val="0"/>
                <w:numId w:val="6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Times New Roman" w:cstheme="minorHAnsi"/>
                <w:lang w:val="en-US"/>
              </w:rPr>
            </w:pPr>
            <w:r w:rsidRPr="00A011EF">
              <w:rPr>
                <w:rFonts w:eastAsia="Times New Roman" w:cstheme="minorHAnsi"/>
                <w:lang w:val="en-US"/>
              </w:rPr>
              <w:t>Medium</w:t>
            </w:r>
          </w:p>
          <w:p w14:paraId="55397DDD" w14:textId="77777777" w:rsidR="00A011EF" w:rsidRPr="00A011EF" w:rsidRDefault="00A011EF" w:rsidP="00A011EF">
            <w:pPr>
              <w:numPr>
                <w:ilvl w:val="0"/>
                <w:numId w:val="6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Times New Roman" w:cstheme="minorHAnsi"/>
                <w:lang w:val="en-US"/>
              </w:rPr>
            </w:pPr>
            <w:r w:rsidRPr="00A011EF">
              <w:rPr>
                <w:rFonts w:eastAsia="Times New Roman" w:cstheme="minorHAnsi"/>
                <w:lang w:val="en-US"/>
              </w:rPr>
              <w:t>High</w:t>
            </w:r>
          </w:p>
          <w:p w14:paraId="199E7356" w14:textId="77777777" w:rsidR="00A011EF" w:rsidRPr="00AC1F84" w:rsidRDefault="00A011EF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6EBB5ADE" w14:textId="77777777" w:rsidR="00180F92" w:rsidRPr="00AC1F84" w:rsidRDefault="00A011EF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Health benefits</w:t>
            </w:r>
          </w:p>
          <w:p w14:paraId="2499F26F" w14:textId="77777777" w:rsidR="00A011EF" w:rsidRPr="00AC1F84" w:rsidRDefault="00A011EF" w:rsidP="00A011EF">
            <w:pPr>
              <w:pStyle w:val="ListParagraph"/>
              <w:numPr>
                <w:ilvl w:val="0"/>
                <w:numId w:val="7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Low</w:t>
            </w:r>
          </w:p>
          <w:p w14:paraId="40F6427F" w14:textId="77777777" w:rsidR="00A011EF" w:rsidRPr="00AC1F84" w:rsidRDefault="00A011EF" w:rsidP="00A011EF">
            <w:pPr>
              <w:pStyle w:val="ListParagraph"/>
              <w:numPr>
                <w:ilvl w:val="0"/>
                <w:numId w:val="7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Medium</w:t>
            </w:r>
          </w:p>
          <w:p w14:paraId="4261E87D" w14:textId="77777777" w:rsidR="00A011EF" w:rsidRPr="00AC1F84" w:rsidRDefault="00A011EF" w:rsidP="00A011EF">
            <w:pPr>
              <w:pStyle w:val="ListParagraph"/>
              <w:numPr>
                <w:ilvl w:val="0"/>
                <w:numId w:val="7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High</w:t>
            </w:r>
          </w:p>
          <w:p w14:paraId="4120E1E5" w14:textId="77777777" w:rsidR="00A011EF" w:rsidRPr="00AC1F84" w:rsidRDefault="00A011EF" w:rsidP="00A011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Enjoyment</w:t>
            </w:r>
          </w:p>
          <w:p w14:paraId="2586E9E8" w14:textId="77777777" w:rsidR="00A011EF" w:rsidRPr="00AC1F84" w:rsidRDefault="00A011EF" w:rsidP="00A011EF">
            <w:pPr>
              <w:pStyle w:val="ListParagraph"/>
              <w:numPr>
                <w:ilvl w:val="0"/>
                <w:numId w:val="6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Low</w:t>
            </w:r>
          </w:p>
          <w:p w14:paraId="43C82958" w14:textId="77777777" w:rsidR="00A011EF" w:rsidRPr="00AC1F84" w:rsidRDefault="00A011EF" w:rsidP="00A011EF">
            <w:pPr>
              <w:pStyle w:val="ListParagraph"/>
              <w:numPr>
                <w:ilvl w:val="0"/>
                <w:numId w:val="6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Medium</w:t>
            </w:r>
          </w:p>
          <w:p w14:paraId="70E6FA6B" w14:textId="77777777" w:rsidR="00A011EF" w:rsidRPr="00AC1F84" w:rsidRDefault="00A011EF" w:rsidP="00A011EF">
            <w:pPr>
              <w:pStyle w:val="ListParagraph"/>
              <w:numPr>
                <w:ilvl w:val="0"/>
                <w:numId w:val="6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High</w:t>
            </w:r>
          </w:p>
          <w:p w14:paraId="6821D8D3" w14:textId="77777777" w:rsidR="00A011EF" w:rsidRPr="00AC1F84" w:rsidRDefault="00A011EF" w:rsidP="00A011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Convenience</w:t>
            </w:r>
          </w:p>
          <w:p w14:paraId="7587FD87" w14:textId="77777777" w:rsidR="00A011EF" w:rsidRPr="00AC1F84" w:rsidRDefault="00A011EF" w:rsidP="00A011EF">
            <w:pPr>
              <w:pStyle w:val="ListParagraph"/>
              <w:numPr>
                <w:ilvl w:val="0"/>
                <w:numId w:val="6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Low</w:t>
            </w:r>
          </w:p>
          <w:p w14:paraId="7D160CF0" w14:textId="77777777" w:rsidR="00A011EF" w:rsidRPr="00AC1F84" w:rsidRDefault="00A011EF" w:rsidP="00A011EF">
            <w:pPr>
              <w:pStyle w:val="ListParagraph"/>
              <w:numPr>
                <w:ilvl w:val="0"/>
                <w:numId w:val="6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Medium</w:t>
            </w:r>
          </w:p>
          <w:p w14:paraId="51FB5EC7" w14:textId="77777777" w:rsidR="00A011EF" w:rsidRPr="00AC1F84" w:rsidRDefault="00A011EF" w:rsidP="00A011EF">
            <w:pPr>
              <w:pStyle w:val="ListParagraph"/>
              <w:numPr>
                <w:ilvl w:val="0"/>
                <w:numId w:val="6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High</w:t>
            </w:r>
          </w:p>
          <w:p w14:paraId="336FE16B" w14:textId="77777777" w:rsidR="00A011EF" w:rsidRPr="00AC1F84" w:rsidRDefault="00A011EF" w:rsidP="00A011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AC1F84">
              <w:rPr>
                <w:rFonts w:eastAsia="Times New Roman" w:cstheme="minorHAnsi"/>
                <w:b/>
                <w:bCs/>
                <w:lang w:val="en-US"/>
              </w:rPr>
              <w:t>Physical activity effort</w:t>
            </w:r>
          </w:p>
          <w:p w14:paraId="662799A4" w14:textId="77777777" w:rsidR="00A011EF" w:rsidRPr="00AC1F84" w:rsidRDefault="00A011EF" w:rsidP="00A011EF">
            <w:pPr>
              <w:pStyle w:val="ListParagraph"/>
              <w:numPr>
                <w:ilvl w:val="0"/>
                <w:numId w:val="7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Low</w:t>
            </w:r>
          </w:p>
          <w:p w14:paraId="183E0544" w14:textId="77777777" w:rsidR="00A011EF" w:rsidRPr="00AC1F84" w:rsidRDefault="00A011EF" w:rsidP="00A011EF">
            <w:pPr>
              <w:pStyle w:val="ListParagraph"/>
              <w:numPr>
                <w:ilvl w:val="0"/>
                <w:numId w:val="7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Medium</w:t>
            </w:r>
          </w:p>
          <w:p w14:paraId="1E5CCFA2" w14:textId="77777777" w:rsidR="00A011EF" w:rsidRPr="00AC1F84" w:rsidRDefault="00A011EF" w:rsidP="00A011EF">
            <w:pPr>
              <w:pStyle w:val="ListParagraph"/>
              <w:numPr>
                <w:ilvl w:val="0"/>
                <w:numId w:val="7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lang w:val="en-US"/>
              </w:rPr>
            </w:pPr>
            <w:r w:rsidRPr="00AC1F84">
              <w:rPr>
                <w:rFonts w:eastAsia="Times New Roman" w:cstheme="minorHAnsi"/>
                <w:lang w:val="en-US"/>
              </w:rPr>
              <w:t>High</w:t>
            </w:r>
          </w:p>
        </w:tc>
        <w:tc>
          <w:tcPr>
            <w:tcW w:w="0" w:type="auto"/>
            <w:shd w:val="clear" w:color="auto" w:fill="auto"/>
          </w:tcPr>
          <w:p w14:paraId="699629BB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0CBC765" w14:textId="77777777" w:rsidR="00180F92" w:rsidRPr="00AC1F84" w:rsidRDefault="00A011EF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b/>
                <w:bCs/>
                <w:color w:val="000000"/>
                <w:lang w:val="en-US"/>
              </w:rPr>
              <w:t>Monthly cost</w:t>
            </w:r>
          </w:p>
          <w:p w14:paraId="64AD4D13" w14:textId="77777777" w:rsidR="00A011EF" w:rsidRPr="00AC1F84" w:rsidRDefault="00A011EF" w:rsidP="00A011EF">
            <w:pPr>
              <w:pStyle w:val="ListParagraph"/>
              <w:numPr>
                <w:ilvl w:val="0"/>
                <w:numId w:val="7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$20 per month</w:t>
            </w:r>
          </w:p>
          <w:p w14:paraId="6772B482" w14:textId="77777777" w:rsidR="00A011EF" w:rsidRPr="00AC1F84" w:rsidRDefault="00A011EF" w:rsidP="00A011EF">
            <w:pPr>
              <w:pStyle w:val="ListParagraph"/>
              <w:numPr>
                <w:ilvl w:val="0"/>
                <w:numId w:val="7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$50 per month</w:t>
            </w:r>
          </w:p>
          <w:p w14:paraId="3683BA91" w14:textId="77777777" w:rsidR="00A011EF" w:rsidRPr="00AC1F84" w:rsidRDefault="00A011EF" w:rsidP="00A011EF">
            <w:pPr>
              <w:pStyle w:val="ListParagraph"/>
              <w:numPr>
                <w:ilvl w:val="0"/>
                <w:numId w:val="7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Calibri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$80 per month</w:t>
            </w:r>
          </w:p>
        </w:tc>
      </w:tr>
      <w:tr w:rsidR="00E00108" w:rsidRPr="00AC1F84" w14:paraId="10D13F60" w14:textId="77777777" w:rsidTr="00E529CC">
        <w:trPr>
          <w:cantSplit/>
        </w:trPr>
        <w:tc>
          <w:tcPr>
            <w:tcW w:w="0" w:type="auto"/>
            <w:shd w:val="clear" w:color="auto" w:fill="auto"/>
          </w:tcPr>
          <w:p w14:paraId="6911AE08" w14:textId="77777777" w:rsidR="00180F92" w:rsidRPr="00AC1F84" w:rsidRDefault="00180F92" w:rsidP="000B343E">
            <w:pPr>
              <w:spacing w:after="0" w:line="240" w:lineRule="auto"/>
              <w:rPr>
                <w:rFonts w:eastAsia="DengXian" w:cstheme="minorHAnsi"/>
                <w:i/>
                <w:iCs/>
                <w:lang w:eastAsia="zh-CN"/>
              </w:rPr>
            </w:pPr>
            <w:r w:rsidRPr="00AC1F84">
              <w:rPr>
                <w:rFonts w:eastAsia="DengXian" w:cstheme="minorHAnsi"/>
                <w:i/>
                <w:iCs/>
                <w:lang w:eastAsia="zh-CN"/>
              </w:rPr>
              <w:t>Ratcliffe et al., (2004)</w:t>
            </w:r>
          </w:p>
        </w:tc>
        <w:tc>
          <w:tcPr>
            <w:tcW w:w="0" w:type="auto"/>
            <w:shd w:val="clear" w:color="auto" w:fill="auto"/>
          </w:tcPr>
          <w:p w14:paraId="664E650F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180F92">
              <w:rPr>
                <w:rFonts w:eastAsia="Times New Roman" w:cstheme="minorHAnsi"/>
                <w:b/>
                <w:color w:val="000000"/>
              </w:rPr>
              <w:t>Joint pain:</w:t>
            </w:r>
          </w:p>
          <w:p w14:paraId="6887EFD3" w14:textId="77777777" w:rsidR="00180F92" w:rsidRPr="00AC1F84" w:rsidRDefault="00180F92" w:rsidP="00C44831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Occasionally</w:t>
            </w:r>
          </w:p>
          <w:p w14:paraId="420869C3" w14:textId="77777777" w:rsidR="00180F92" w:rsidRPr="00AC1F84" w:rsidRDefault="00180F92" w:rsidP="00C44831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 xml:space="preserve">2-3 times per week </w:t>
            </w:r>
          </w:p>
          <w:p w14:paraId="57CE3E32" w14:textId="77777777" w:rsidR="00180F92" w:rsidRPr="00AC1F84" w:rsidRDefault="00180F92" w:rsidP="00C44831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Most days</w:t>
            </w:r>
          </w:p>
          <w:p w14:paraId="1E34F4A2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180F92">
              <w:rPr>
                <w:rFonts w:eastAsia="AdvTimes" w:cstheme="minorHAnsi"/>
                <w:b/>
                <w:color w:val="000000"/>
              </w:rPr>
              <w:t>Joint aches</w:t>
            </w:r>
            <w:r w:rsidRPr="00180F92">
              <w:rPr>
                <w:rFonts w:eastAsia="Calibri" w:cstheme="minorHAnsi"/>
                <w:b/>
                <w:color w:val="000000"/>
              </w:rPr>
              <w:t>:</w:t>
            </w:r>
          </w:p>
          <w:p w14:paraId="7099B6FA" w14:textId="77777777" w:rsidR="00180F92" w:rsidRPr="00AC1F84" w:rsidRDefault="00180F92" w:rsidP="00C44831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Very slight</w:t>
            </w:r>
          </w:p>
          <w:p w14:paraId="540D83A3" w14:textId="77777777" w:rsidR="00180F92" w:rsidRPr="00AC1F84" w:rsidRDefault="00180F92" w:rsidP="00C44831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Moderate</w:t>
            </w:r>
          </w:p>
          <w:p w14:paraId="257FF6EF" w14:textId="77777777" w:rsidR="00180F92" w:rsidRPr="00AC1F84" w:rsidRDefault="00180F92" w:rsidP="00C44831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Times New Roman" w:cstheme="minorHAnsi"/>
                <w:color w:val="000000"/>
                <w:lang w:val="en-US"/>
              </w:rPr>
              <w:t>Sever</w:t>
            </w:r>
          </w:p>
          <w:p w14:paraId="3930E5D3" w14:textId="77777777" w:rsidR="00180F92" w:rsidRPr="00180F92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180F92">
              <w:rPr>
                <w:rFonts w:eastAsia="Calibri" w:cstheme="minorHAnsi"/>
                <w:b/>
                <w:color w:val="000000"/>
              </w:rPr>
              <w:t>Mobility:</w:t>
            </w:r>
          </w:p>
          <w:p w14:paraId="23ED8F91" w14:textId="77777777" w:rsidR="00180F92" w:rsidRPr="00180F92" w:rsidRDefault="00180F92" w:rsidP="00C44831">
            <w:pPr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Times New Roman" w:cstheme="minorHAnsi"/>
                <w:color w:val="000000"/>
                <w:lang w:val="en-US"/>
              </w:rPr>
            </w:pPr>
            <w:r w:rsidRPr="00180F92">
              <w:rPr>
                <w:rFonts w:eastAsia="Calibri" w:cstheme="minorHAnsi"/>
                <w:color w:val="000000"/>
                <w:lang w:val="en-US"/>
              </w:rPr>
              <w:t xml:space="preserve">Normal </w:t>
            </w:r>
          </w:p>
          <w:p w14:paraId="6BA98531" w14:textId="77777777" w:rsidR="00180F92" w:rsidRPr="00180F92" w:rsidRDefault="00180F92" w:rsidP="00C44831">
            <w:pPr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contextualSpacing/>
              <w:rPr>
                <w:rFonts w:eastAsia="Times New Roman" w:cstheme="minorHAnsi"/>
                <w:color w:val="000000"/>
                <w:lang w:val="en-US"/>
              </w:rPr>
            </w:pPr>
            <w:r w:rsidRPr="00180F92">
              <w:rPr>
                <w:rFonts w:eastAsia="Calibri" w:cstheme="minorHAnsi"/>
                <w:color w:val="000000"/>
                <w:lang w:val="en-US"/>
              </w:rPr>
              <w:t>Some difficulty</w:t>
            </w:r>
          </w:p>
          <w:p w14:paraId="616788A2" w14:textId="77777777" w:rsidR="00180F92" w:rsidRPr="00AC1F84" w:rsidRDefault="00180F92" w:rsidP="00C44831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Confined to a chair</w:t>
            </w:r>
          </w:p>
        </w:tc>
        <w:tc>
          <w:tcPr>
            <w:tcW w:w="0" w:type="auto"/>
            <w:shd w:val="clear" w:color="auto" w:fill="auto"/>
          </w:tcPr>
          <w:p w14:paraId="5BF194FA" w14:textId="77777777" w:rsidR="00180F92" w:rsidRPr="00AC1F84" w:rsidRDefault="00180F92" w:rsidP="000B343E">
            <w:pPr>
              <w:tabs>
                <w:tab w:val="left" w:pos="284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5DED2AC3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E8E62EA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noProof/>
                <w:color w:val="000000"/>
              </w:rPr>
              <w:t>Risk</w:t>
            </w:r>
            <w:r w:rsidRPr="000F41E7">
              <w:rPr>
                <w:rFonts w:eastAsia="Calibri" w:cstheme="minorHAnsi"/>
                <w:b/>
                <w:color w:val="000000"/>
              </w:rPr>
              <w:t xml:space="preserve"> of mild/moderate side effects:</w:t>
            </w:r>
          </w:p>
          <w:p w14:paraId="6775904F" w14:textId="77777777" w:rsidR="000F41E7" w:rsidRPr="00AC1F84" w:rsidRDefault="000F41E7" w:rsidP="00C44831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25%</w:t>
            </w:r>
          </w:p>
          <w:p w14:paraId="242E16B8" w14:textId="77777777" w:rsidR="000F41E7" w:rsidRPr="00AC1F84" w:rsidRDefault="000F41E7" w:rsidP="00C44831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50%</w:t>
            </w:r>
          </w:p>
          <w:p w14:paraId="172A5987" w14:textId="77777777" w:rsidR="000F41E7" w:rsidRPr="00AC1F84" w:rsidRDefault="000F41E7" w:rsidP="00C44831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75%</w:t>
            </w:r>
          </w:p>
          <w:p w14:paraId="4EB94ADC" w14:textId="77777777" w:rsidR="000F41E7" w:rsidRPr="000F41E7" w:rsidRDefault="000F41E7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0F41E7">
              <w:rPr>
                <w:rFonts w:eastAsia="Calibri" w:cstheme="minorHAnsi"/>
                <w:b/>
                <w:noProof/>
                <w:color w:val="000000"/>
              </w:rPr>
              <w:t>Risk</w:t>
            </w:r>
            <w:r w:rsidRPr="000F41E7">
              <w:rPr>
                <w:rFonts w:eastAsia="Calibri" w:cstheme="minorHAnsi"/>
                <w:b/>
                <w:color w:val="000000"/>
              </w:rPr>
              <w:t xml:space="preserve"> of serious side effects:</w:t>
            </w:r>
          </w:p>
          <w:p w14:paraId="3579CA51" w14:textId="77777777" w:rsidR="000F41E7" w:rsidRPr="00AC1F84" w:rsidRDefault="000F41E7" w:rsidP="00C44831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0.2%</w:t>
            </w:r>
          </w:p>
          <w:p w14:paraId="1C534A96" w14:textId="77777777" w:rsidR="000F41E7" w:rsidRPr="00AC1F84" w:rsidRDefault="000F41E7" w:rsidP="00C44831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0.5%</w:t>
            </w:r>
          </w:p>
          <w:p w14:paraId="42612912" w14:textId="77777777" w:rsidR="000F41E7" w:rsidRPr="00AC1F84" w:rsidRDefault="000F41E7" w:rsidP="00C44831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eastAsia="Times New Roman" w:cstheme="minorHAnsi"/>
                <w:color w:val="000000"/>
                <w:lang w:val="en-US"/>
              </w:rPr>
            </w:pPr>
            <w:r w:rsidRPr="00AC1F84">
              <w:rPr>
                <w:rFonts w:eastAsia="Calibri" w:cstheme="minorHAnsi"/>
                <w:color w:val="000000"/>
                <w:lang w:val="en-US"/>
              </w:rPr>
              <w:t>2%</w:t>
            </w:r>
          </w:p>
          <w:p w14:paraId="24716372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D00BFF7" w14:textId="77777777" w:rsidR="00180F92" w:rsidRPr="00AC1F84" w:rsidRDefault="00180F92" w:rsidP="000B343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color w:val="000000"/>
                <w:lang w:val="en-US"/>
              </w:rPr>
            </w:pPr>
          </w:p>
        </w:tc>
      </w:tr>
    </w:tbl>
    <w:p w14:paraId="4678F4C8" w14:textId="77777777" w:rsidR="00180F92" w:rsidRPr="00AC1F84" w:rsidRDefault="00180F92" w:rsidP="000B343E">
      <w:pPr>
        <w:spacing w:after="0" w:line="240" w:lineRule="auto"/>
        <w:rPr>
          <w:rFonts w:cstheme="minorHAnsi"/>
        </w:rPr>
      </w:pPr>
    </w:p>
    <w:sectPr w:rsidR="00180F92" w:rsidRPr="00AC1F84" w:rsidSect="00180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7026C" w14:textId="77777777" w:rsidR="0079618A" w:rsidRDefault="0079618A" w:rsidP="0079618A">
      <w:pPr>
        <w:spacing w:after="0" w:line="240" w:lineRule="auto"/>
      </w:pPr>
      <w:r>
        <w:separator/>
      </w:r>
    </w:p>
  </w:endnote>
  <w:endnote w:type="continuationSeparator" w:id="0">
    <w:p w14:paraId="5FE29E7C" w14:textId="77777777" w:rsidR="0079618A" w:rsidRDefault="0079618A" w:rsidP="0079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2C40E" w14:textId="77777777" w:rsidR="0079618A" w:rsidRDefault="00796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265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CF93D" w14:textId="77777777" w:rsidR="0079618A" w:rsidRDefault="007961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D4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E26C1B" w14:textId="77777777" w:rsidR="0079618A" w:rsidRDefault="00796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AB9F" w14:textId="77777777" w:rsidR="0079618A" w:rsidRDefault="0079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36B42" w14:textId="77777777" w:rsidR="0079618A" w:rsidRDefault="0079618A" w:rsidP="0079618A">
      <w:pPr>
        <w:spacing w:after="0" w:line="240" w:lineRule="auto"/>
      </w:pPr>
      <w:r>
        <w:separator/>
      </w:r>
    </w:p>
  </w:footnote>
  <w:footnote w:type="continuationSeparator" w:id="0">
    <w:p w14:paraId="2D574DFE" w14:textId="77777777" w:rsidR="0079618A" w:rsidRDefault="0079618A" w:rsidP="0079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5379" w14:textId="77777777" w:rsidR="0079618A" w:rsidRDefault="00796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B68AA" w14:textId="77777777" w:rsidR="0079618A" w:rsidRDefault="00796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9C9F0" w14:textId="77777777" w:rsidR="0079618A" w:rsidRDefault="00796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60EA"/>
    <w:multiLevelType w:val="hybridMultilevel"/>
    <w:tmpl w:val="687E1BE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4327"/>
    <w:multiLevelType w:val="hybridMultilevel"/>
    <w:tmpl w:val="BEA41126"/>
    <w:lvl w:ilvl="0" w:tplc="61BCDA4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E7B15"/>
    <w:multiLevelType w:val="hybridMultilevel"/>
    <w:tmpl w:val="392CB10C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154A7"/>
    <w:multiLevelType w:val="hybridMultilevel"/>
    <w:tmpl w:val="A3127986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718BF"/>
    <w:multiLevelType w:val="hybridMultilevel"/>
    <w:tmpl w:val="291EB57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D1A7A"/>
    <w:multiLevelType w:val="hybridMultilevel"/>
    <w:tmpl w:val="FC76BF4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E39FC"/>
    <w:multiLevelType w:val="hybridMultilevel"/>
    <w:tmpl w:val="4B961CB6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AA3318"/>
    <w:multiLevelType w:val="hybridMultilevel"/>
    <w:tmpl w:val="97AE5236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A12E9E"/>
    <w:multiLevelType w:val="hybridMultilevel"/>
    <w:tmpl w:val="025E121C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24BE9"/>
    <w:multiLevelType w:val="hybridMultilevel"/>
    <w:tmpl w:val="6BAAC90E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650732"/>
    <w:multiLevelType w:val="hybridMultilevel"/>
    <w:tmpl w:val="75ACD04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B635D"/>
    <w:multiLevelType w:val="hybridMultilevel"/>
    <w:tmpl w:val="78D8924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85E09"/>
    <w:multiLevelType w:val="hybridMultilevel"/>
    <w:tmpl w:val="F984C590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5F8F"/>
    <w:multiLevelType w:val="hybridMultilevel"/>
    <w:tmpl w:val="722CA5DC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A44094"/>
    <w:multiLevelType w:val="hybridMultilevel"/>
    <w:tmpl w:val="40D4735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F4F59"/>
    <w:multiLevelType w:val="hybridMultilevel"/>
    <w:tmpl w:val="99327DFE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C37E97"/>
    <w:multiLevelType w:val="hybridMultilevel"/>
    <w:tmpl w:val="70D4EEBC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10C5D"/>
    <w:multiLevelType w:val="hybridMultilevel"/>
    <w:tmpl w:val="1A10513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02AA3"/>
    <w:multiLevelType w:val="hybridMultilevel"/>
    <w:tmpl w:val="B2E6AD0E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12626"/>
    <w:multiLevelType w:val="hybridMultilevel"/>
    <w:tmpl w:val="7592CA7E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55916"/>
    <w:multiLevelType w:val="hybridMultilevel"/>
    <w:tmpl w:val="29A62758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0A2B1E"/>
    <w:multiLevelType w:val="hybridMultilevel"/>
    <w:tmpl w:val="F172318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B6591"/>
    <w:multiLevelType w:val="hybridMultilevel"/>
    <w:tmpl w:val="7910EA56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20698"/>
    <w:multiLevelType w:val="hybridMultilevel"/>
    <w:tmpl w:val="493AB9EE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01382"/>
    <w:multiLevelType w:val="hybridMultilevel"/>
    <w:tmpl w:val="2AEC05A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0757F0"/>
    <w:multiLevelType w:val="hybridMultilevel"/>
    <w:tmpl w:val="453EE9B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DC31DB"/>
    <w:multiLevelType w:val="hybridMultilevel"/>
    <w:tmpl w:val="AE404F9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860C8"/>
    <w:multiLevelType w:val="hybridMultilevel"/>
    <w:tmpl w:val="59F45CC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C27F97"/>
    <w:multiLevelType w:val="hybridMultilevel"/>
    <w:tmpl w:val="453EE9B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2D2121"/>
    <w:multiLevelType w:val="hybridMultilevel"/>
    <w:tmpl w:val="6DB2AD24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AF0398"/>
    <w:multiLevelType w:val="hybridMultilevel"/>
    <w:tmpl w:val="FE2A5C2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1B236C"/>
    <w:multiLevelType w:val="hybridMultilevel"/>
    <w:tmpl w:val="2436766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69604E"/>
    <w:multiLevelType w:val="hybridMultilevel"/>
    <w:tmpl w:val="BA32C44C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693CFF"/>
    <w:multiLevelType w:val="hybridMultilevel"/>
    <w:tmpl w:val="A866E96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6452D"/>
    <w:multiLevelType w:val="hybridMultilevel"/>
    <w:tmpl w:val="3676D50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4144A"/>
    <w:multiLevelType w:val="hybridMultilevel"/>
    <w:tmpl w:val="3AC27D5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855427"/>
    <w:multiLevelType w:val="hybridMultilevel"/>
    <w:tmpl w:val="E8F806B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571893"/>
    <w:multiLevelType w:val="hybridMultilevel"/>
    <w:tmpl w:val="4DC4D404"/>
    <w:lvl w:ilvl="0" w:tplc="3D06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113922"/>
    <w:multiLevelType w:val="hybridMultilevel"/>
    <w:tmpl w:val="1844336C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6830A4"/>
    <w:multiLevelType w:val="hybridMultilevel"/>
    <w:tmpl w:val="F984C590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F03DDC"/>
    <w:multiLevelType w:val="hybridMultilevel"/>
    <w:tmpl w:val="453EE9B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8E7AE6"/>
    <w:multiLevelType w:val="hybridMultilevel"/>
    <w:tmpl w:val="1ADE122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1C4BD0"/>
    <w:multiLevelType w:val="hybridMultilevel"/>
    <w:tmpl w:val="3B06B54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DA0F27"/>
    <w:multiLevelType w:val="hybridMultilevel"/>
    <w:tmpl w:val="DBCEE63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962DC"/>
    <w:multiLevelType w:val="hybridMultilevel"/>
    <w:tmpl w:val="C9C0452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486147"/>
    <w:multiLevelType w:val="hybridMultilevel"/>
    <w:tmpl w:val="119874E6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2743A6"/>
    <w:multiLevelType w:val="hybridMultilevel"/>
    <w:tmpl w:val="164EEF10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A86D42"/>
    <w:multiLevelType w:val="hybridMultilevel"/>
    <w:tmpl w:val="598CEBAC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343677"/>
    <w:multiLevelType w:val="hybridMultilevel"/>
    <w:tmpl w:val="4068276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B04751"/>
    <w:multiLevelType w:val="hybridMultilevel"/>
    <w:tmpl w:val="553C72E2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AE2F5F"/>
    <w:multiLevelType w:val="hybridMultilevel"/>
    <w:tmpl w:val="F7562D76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350841"/>
    <w:multiLevelType w:val="hybridMultilevel"/>
    <w:tmpl w:val="AAE2226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CD0B3E"/>
    <w:multiLevelType w:val="hybridMultilevel"/>
    <w:tmpl w:val="0AA6D1A0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31BE9"/>
    <w:multiLevelType w:val="hybridMultilevel"/>
    <w:tmpl w:val="C89C849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E573B5"/>
    <w:multiLevelType w:val="hybridMultilevel"/>
    <w:tmpl w:val="7C3A5D4C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744C15"/>
    <w:multiLevelType w:val="hybridMultilevel"/>
    <w:tmpl w:val="B0648624"/>
    <w:lvl w:ilvl="0" w:tplc="D96C8858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F33BD"/>
    <w:multiLevelType w:val="hybridMultilevel"/>
    <w:tmpl w:val="48182D7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913F5"/>
    <w:multiLevelType w:val="hybridMultilevel"/>
    <w:tmpl w:val="453EE9B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4623AF"/>
    <w:multiLevelType w:val="hybridMultilevel"/>
    <w:tmpl w:val="8D5430A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0C48AE"/>
    <w:multiLevelType w:val="hybridMultilevel"/>
    <w:tmpl w:val="CB78369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11377"/>
    <w:multiLevelType w:val="hybridMultilevel"/>
    <w:tmpl w:val="F984C590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340924"/>
    <w:multiLevelType w:val="hybridMultilevel"/>
    <w:tmpl w:val="906E30B0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DB68AE"/>
    <w:multiLevelType w:val="hybridMultilevel"/>
    <w:tmpl w:val="5BF66E8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830E80"/>
    <w:multiLevelType w:val="hybridMultilevel"/>
    <w:tmpl w:val="97227CA8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E97A33"/>
    <w:multiLevelType w:val="hybridMultilevel"/>
    <w:tmpl w:val="8C7011A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1230D"/>
    <w:multiLevelType w:val="hybridMultilevel"/>
    <w:tmpl w:val="FA16C8A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0D43C2"/>
    <w:multiLevelType w:val="hybridMultilevel"/>
    <w:tmpl w:val="B5A868B8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C26387"/>
    <w:multiLevelType w:val="hybridMultilevel"/>
    <w:tmpl w:val="144E7244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326DDC"/>
    <w:multiLevelType w:val="hybridMultilevel"/>
    <w:tmpl w:val="A77CD5C6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6C1EF0"/>
    <w:multiLevelType w:val="hybridMultilevel"/>
    <w:tmpl w:val="453EE9BA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A82706"/>
    <w:multiLevelType w:val="hybridMultilevel"/>
    <w:tmpl w:val="A55C604C"/>
    <w:lvl w:ilvl="0" w:tplc="61BCDA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BD743A5"/>
    <w:multiLevelType w:val="hybridMultilevel"/>
    <w:tmpl w:val="C6F418E2"/>
    <w:lvl w:ilvl="0" w:tplc="61BCD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63"/>
  </w:num>
  <w:num w:numId="4">
    <w:abstractNumId w:val="9"/>
  </w:num>
  <w:num w:numId="5">
    <w:abstractNumId w:val="43"/>
  </w:num>
  <w:num w:numId="6">
    <w:abstractNumId w:val="8"/>
  </w:num>
  <w:num w:numId="7">
    <w:abstractNumId w:val="41"/>
  </w:num>
  <w:num w:numId="8">
    <w:abstractNumId w:val="3"/>
  </w:num>
  <w:num w:numId="9">
    <w:abstractNumId w:val="47"/>
  </w:num>
  <w:num w:numId="10">
    <w:abstractNumId w:val="21"/>
  </w:num>
  <w:num w:numId="11">
    <w:abstractNumId w:val="58"/>
  </w:num>
  <w:num w:numId="12">
    <w:abstractNumId w:val="66"/>
  </w:num>
  <w:num w:numId="13">
    <w:abstractNumId w:val="59"/>
  </w:num>
  <w:num w:numId="14">
    <w:abstractNumId w:val="22"/>
  </w:num>
  <w:num w:numId="15">
    <w:abstractNumId w:val="65"/>
  </w:num>
  <w:num w:numId="16">
    <w:abstractNumId w:val="35"/>
  </w:num>
  <w:num w:numId="17">
    <w:abstractNumId w:val="71"/>
  </w:num>
  <w:num w:numId="18">
    <w:abstractNumId w:val="34"/>
  </w:num>
  <w:num w:numId="19">
    <w:abstractNumId w:val="16"/>
  </w:num>
  <w:num w:numId="20">
    <w:abstractNumId w:val="51"/>
  </w:num>
  <w:num w:numId="21">
    <w:abstractNumId w:val="10"/>
  </w:num>
  <w:num w:numId="22">
    <w:abstractNumId w:val="62"/>
  </w:num>
  <w:num w:numId="23">
    <w:abstractNumId w:val="32"/>
  </w:num>
  <w:num w:numId="24">
    <w:abstractNumId w:val="1"/>
  </w:num>
  <w:num w:numId="25">
    <w:abstractNumId w:val="19"/>
  </w:num>
  <w:num w:numId="26">
    <w:abstractNumId w:val="44"/>
  </w:num>
  <w:num w:numId="27">
    <w:abstractNumId w:val="27"/>
  </w:num>
  <w:num w:numId="28">
    <w:abstractNumId w:val="33"/>
  </w:num>
  <w:num w:numId="29">
    <w:abstractNumId w:val="46"/>
  </w:num>
  <w:num w:numId="30">
    <w:abstractNumId w:val="0"/>
  </w:num>
  <w:num w:numId="31">
    <w:abstractNumId w:val="26"/>
  </w:num>
  <w:num w:numId="32">
    <w:abstractNumId w:val="70"/>
  </w:num>
  <w:num w:numId="33">
    <w:abstractNumId w:val="13"/>
  </w:num>
  <w:num w:numId="34">
    <w:abstractNumId w:val="49"/>
  </w:num>
  <w:num w:numId="35">
    <w:abstractNumId w:val="15"/>
  </w:num>
  <w:num w:numId="36">
    <w:abstractNumId w:val="2"/>
  </w:num>
  <w:num w:numId="37">
    <w:abstractNumId w:val="29"/>
  </w:num>
  <w:num w:numId="38">
    <w:abstractNumId w:val="6"/>
  </w:num>
  <w:num w:numId="39">
    <w:abstractNumId w:val="7"/>
  </w:num>
  <w:num w:numId="40">
    <w:abstractNumId w:val="11"/>
  </w:num>
  <w:num w:numId="41">
    <w:abstractNumId w:val="61"/>
  </w:num>
  <w:num w:numId="42">
    <w:abstractNumId w:val="14"/>
  </w:num>
  <w:num w:numId="43">
    <w:abstractNumId w:val="53"/>
  </w:num>
  <w:num w:numId="44">
    <w:abstractNumId w:val="30"/>
  </w:num>
  <w:num w:numId="45">
    <w:abstractNumId w:val="55"/>
  </w:num>
  <w:num w:numId="46">
    <w:abstractNumId w:val="60"/>
  </w:num>
  <w:num w:numId="47">
    <w:abstractNumId w:val="12"/>
  </w:num>
  <w:num w:numId="48">
    <w:abstractNumId w:val="39"/>
  </w:num>
  <w:num w:numId="49">
    <w:abstractNumId w:val="5"/>
  </w:num>
  <w:num w:numId="50">
    <w:abstractNumId w:val="64"/>
  </w:num>
  <w:num w:numId="51">
    <w:abstractNumId w:val="36"/>
  </w:num>
  <w:num w:numId="52">
    <w:abstractNumId w:val="45"/>
  </w:num>
  <w:num w:numId="53">
    <w:abstractNumId w:val="54"/>
  </w:num>
  <w:num w:numId="54">
    <w:abstractNumId w:val="23"/>
  </w:num>
  <w:num w:numId="55">
    <w:abstractNumId w:val="52"/>
  </w:num>
  <w:num w:numId="56">
    <w:abstractNumId w:val="48"/>
  </w:num>
  <w:num w:numId="57">
    <w:abstractNumId w:val="50"/>
  </w:num>
  <w:num w:numId="58">
    <w:abstractNumId w:val="17"/>
  </w:num>
  <w:num w:numId="59">
    <w:abstractNumId w:val="4"/>
  </w:num>
  <w:num w:numId="60">
    <w:abstractNumId w:val="38"/>
  </w:num>
  <w:num w:numId="61">
    <w:abstractNumId w:val="56"/>
  </w:num>
  <w:num w:numId="62">
    <w:abstractNumId w:val="68"/>
  </w:num>
  <w:num w:numId="63">
    <w:abstractNumId w:val="42"/>
  </w:num>
  <w:num w:numId="64">
    <w:abstractNumId w:val="31"/>
  </w:num>
  <w:num w:numId="65">
    <w:abstractNumId w:val="37"/>
  </w:num>
  <w:num w:numId="66">
    <w:abstractNumId w:val="24"/>
  </w:num>
  <w:num w:numId="67">
    <w:abstractNumId w:val="28"/>
  </w:num>
  <w:num w:numId="68">
    <w:abstractNumId w:val="57"/>
  </w:num>
  <w:num w:numId="69">
    <w:abstractNumId w:val="69"/>
  </w:num>
  <w:num w:numId="70">
    <w:abstractNumId w:val="25"/>
  </w:num>
  <w:num w:numId="71">
    <w:abstractNumId w:val="40"/>
  </w:num>
  <w:num w:numId="72">
    <w:abstractNumId w:val="6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NDMzNzQ2MDCyMDFR0lEKTi0uzszPAykwqgUAwImWcywAAAA="/>
  </w:docVars>
  <w:rsids>
    <w:rsidRoot w:val="00180F92"/>
    <w:rsid w:val="000B343E"/>
    <w:rsid w:val="000F41E7"/>
    <w:rsid w:val="00111B49"/>
    <w:rsid w:val="001446DB"/>
    <w:rsid w:val="00180F92"/>
    <w:rsid w:val="001946E1"/>
    <w:rsid w:val="0030298A"/>
    <w:rsid w:val="0066762B"/>
    <w:rsid w:val="0071021B"/>
    <w:rsid w:val="0079618A"/>
    <w:rsid w:val="0080043C"/>
    <w:rsid w:val="00A011EF"/>
    <w:rsid w:val="00AC1F84"/>
    <w:rsid w:val="00AE1D4C"/>
    <w:rsid w:val="00B00DE4"/>
    <w:rsid w:val="00C44831"/>
    <w:rsid w:val="00E00108"/>
    <w:rsid w:val="00E529CC"/>
    <w:rsid w:val="00F0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84BF"/>
  <w15:chartTrackingRefBased/>
  <w15:docId w15:val="{854F63B6-DBD1-43EB-A365-15906B4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8A"/>
  </w:style>
  <w:style w:type="paragraph" w:styleId="Footer">
    <w:name w:val="footer"/>
    <w:basedOn w:val="Normal"/>
    <w:link w:val="FooterChar"/>
    <w:uiPriority w:val="99"/>
    <w:unhideWhenUsed/>
    <w:rsid w:val="007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Alomari</dc:creator>
  <cp:keywords/>
  <dc:description/>
  <cp:lastModifiedBy>Basem Al-Omari</cp:lastModifiedBy>
  <cp:revision>17</cp:revision>
  <dcterms:created xsi:type="dcterms:W3CDTF">2020-12-16T10:35:00Z</dcterms:created>
  <dcterms:modified xsi:type="dcterms:W3CDTF">2021-01-10T12:30:00Z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1310543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