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94" w:rsidRPr="005B33B1" w:rsidRDefault="00633894" w:rsidP="005B33B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5B33B1">
        <w:rPr>
          <w:rFonts w:ascii="Times New Roman" w:hAnsi="Times New Roman" w:cs="Times New Roman"/>
          <w:b/>
          <w:bCs/>
          <w:sz w:val="20"/>
          <w:szCs w:val="20"/>
        </w:rPr>
        <w:t>Table S1.</w:t>
      </w:r>
      <w:r w:rsidRPr="005B33B1">
        <w:rPr>
          <w:rFonts w:ascii="Times New Roman" w:hAnsi="Times New Roman" w:cs="Times New Roman"/>
          <w:sz w:val="20"/>
          <w:szCs w:val="20"/>
        </w:rPr>
        <w:t xml:space="preserve"> </w:t>
      </w:r>
      <w:r w:rsidR="00960DA4">
        <w:rPr>
          <w:rFonts w:ascii="Times New Roman" w:hAnsi="Times New Roman" w:cs="Times New Roman" w:hint="eastAsia"/>
          <w:sz w:val="20"/>
          <w:szCs w:val="20"/>
        </w:rPr>
        <w:t xml:space="preserve">Detailed </w:t>
      </w:r>
      <w:r w:rsidRPr="005B33B1">
        <w:rPr>
          <w:rFonts w:ascii="Times New Roman" w:hAnsi="Times New Roman" w:cs="Times New Roman"/>
          <w:sz w:val="20"/>
          <w:szCs w:val="20"/>
        </w:rPr>
        <w:t xml:space="preserve">primers for each gene amplified </w:t>
      </w:r>
    </w:p>
    <w:tbl>
      <w:tblPr>
        <w:tblW w:w="0" w:type="auto"/>
        <w:tblBorders>
          <w:top w:val="single" w:sz="4" w:space="0" w:color="auto"/>
        </w:tblBorders>
        <w:tblLayout w:type="fixed"/>
        <w:tblLook w:val="04A0"/>
      </w:tblPr>
      <w:tblGrid>
        <w:gridCol w:w="1384"/>
        <w:gridCol w:w="4051"/>
        <w:gridCol w:w="1514"/>
        <w:gridCol w:w="1097"/>
      </w:tblGrid>
      <w:tr w:rsidR="004F38B6" w:rsidRPr="00C9699C" w:rsidTr="00817AD2">
        <w:trPr>
          <w:trHeight w:hRule="exact" w:val="54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3894" w:rsidRPr="00C9699C" w:rsidRDefault="00633894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genes 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3894" w:rsidRPr="00C9699C" w:rsidRDefault="00633894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Sequence (5’-30’)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3894" w:rsidRPr="00C9699C" w:rsidRDefault="00633894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Product size (bp)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3894" w:rsidRPr="00C9699C" w:rsidRDefault="00633894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Reference</w:t>
            </w:r>
            <w:r w:rsidR="00817AD2">
              <w:rPr>
                <w:rFonts w:ascii="Times New Roman" w:eastAsia="宋体" w:hAnsi="Times New Roman" w:cs="Times New Roman" w:hint="eastAsia"/>
                <w:kern w:val="0"/>
                <w:sz w:val="19"/>
                <w:szCs w:val="19"/>
              </w:rPr>
              <w:t>s</w:t>
            </w: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 </w:t>
            </w:r>
          </w:p>
        </w:tc>
      </w:tr>
      <w:tr w:rsidR="00B20175" w:rsidRPr="00C9699C" w:rsidTr="00817AD2">
        <w:trPr>
          <w:trHeight w:hRule="exact" w:val="280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B20175" w:rsidRPr="00C9699C" w:rsidRDefault="00B20175" w:rsidP="00B20175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</w:t>
            </w:r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taphylococci genes</w:t>
            </w: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2542CB" w:rsidRPr="00C9699C" w:rsidRDefault="002542CB" w:rsidP="00B20175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  <w:t xml:space="preserve">16SrRNA </w:t>
            </w:r>
          </w:p>
        </w:tc>
        <w:tc>
          <w:tcPr>
            <w:tcW w:w="4051" w:type="dxa"/>
            <w:tcBorders>
              <w:top w:val="nil"/>
            </w:tcBorders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AACTCTGTTATTAGGGAAGAACA</w:t>
            </w:r>
          </w:p>
        </w:tc>
        <w:tc>
          <w:tcPr>
            <w:tcW w:w="1514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756</w:t>
            </w:r>
          </w:p>
        </w:tc>
        <w:tc>
          <w:tcPr>
            <w:tcW w:w="1097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[1</w:t>
            </w:r>
            <w:r w:rsidR="00B75529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5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CCACCTTCCTCCGGTTTGTCACC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  <w:hideMark/>
          </w:tcPr>
          <w:p w:rsidR="002542CB" w:rsidRPr="00C9699C" w:rsidRDefault="002542CB" w:rsidP="00B20175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  <w:t>nuc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GCGATTGATGGTGATACGGTT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279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[1</w:t>
            </w:r>
            <w:r w:rsidR="00B75529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5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AGCCAAGCCTTGACGAACTAAAGC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  <w:hideMark/>
          </w:tcPr>
          <w:p w:rsidR="002542CB" w:rsidRPr="00C9699C" w:rsidRDefault="002542CB" w:rsidP="00B20175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proofErr w:type="spellEnd"/>
            <w:r w:rsidRPr="00C9699C">
              <w:rPr>
                <w:rFonts w:ascii="Times New Roman" w:eastAsia="宋体" w:hAnsi="Times New Roman" w:cs="Times New Roman"/>
                <w:bCs/>
                <w:i/>
                <w:kern w:val="0"/>
                <w:sz w:val="19"/>
                <w:szCs w:val="19"/>
              </w:rPr>
              <w:t xml:space="preserve"> A</w:t>
            </w:r>
          </w:p>
        </w:tc>
        <w:tc>
          <w:tcPr>
            <w:tcW w:w="4051" w:type="dxa"/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 xml:space="preserve">AAAATCGATGGTAAAGGTTGGC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533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[1</w:t>
            </w:r>
            <w:r w:rsidR="00B75529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5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2542CB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  <w:t>AGTTCTGCAGTACCGGATTTGC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2CB" w:rsidRPr="00C9699C" w:rsidRDefault="002542CB" w:rsidP="00A63803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42CB" w:rsidRPr="00C9699C" w:rsidRDefault="002542CB" w:rsidP="007B65B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84"/>
        </w:trPr>
        <w:tc>
          <w:tcPr>
            <w:tcW w:w="8046" w:type="dxa"/>
            <w:gridSpan w:val="4"/>
            <w:tcBorders>
              <w:top w:val="single" w:sz="4" w:space="0" w:color="auto"/>
              <w:bottom w:val="nil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proofErr w:type="spellStart"/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SCCmec</w:t>
            </w:r>
            <w:proofErr w:type="spellEnd"/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typing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iCs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 xml:space="preserve"> I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GCTTTAAAGAGTGTCGTTACAGG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613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GTTCTCTCATAGTATGACGTCC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 xml:space="preserve"> II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CGTTGAAGATGATGAAGCG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398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CGAAATCAATGGTTAATGGACC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 xml:space="preserve"> III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CCATATTGTGTACGATGCG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280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CCTTAGTTGTCGTAACAGATCG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eastAsia="宋体" w:hAnsi="Times New Roman" w:cs="Times New Roman"/>
                <w:bCs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Ⅳa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GCCTTATTCGAAGAAACCG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776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CTACTCTTCTGAAAAGCGTCG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Ⅳb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TCTGGAATTACTTCAGCTGC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493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AAACAATATTGCTCTCCCTC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Ⅳc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ACAATATTTGTATTATCGGAGAGC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200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TTGGTATGAGGTATTGCTGG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Ⅳd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CTCAAAATACGGACCCCAATACA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881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TGCTCCAGTAATTGCTAAAG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SCC</w:t>
            </w: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mec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 xml:space="preserve"> V 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GAACATTGTTACTTAAATGAGCG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325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[2</w:t>
            </w:r>
            <w:r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0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TGAAAGTTGTACCCTTGACACC 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83"/>
        </w:trPr>
        <w:tc>
          <w:tcPr>
            <w:tcW w:w="8046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</w:t>
            </w:r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ntibiotic-resistant genes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erm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(A)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AAGCGGTAAACCCCTCTGA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190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21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TTCGCAAATCCCTTCTCAAC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erm</w:t>
            </w:r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(C)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AATCGTCAATTCCTGCATGT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299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21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TAATCGTGGAATACGGGTTTG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tet</w:t>
            </w:r>
            <w:proofErr w:type="spellEnd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(K)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716D68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TTAGGTGAAGGGTTAGGTCC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360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22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716D68">
              <w:rPr>
                <w:rFonts w:ascii="Times New Roman" w:hAnsi="Times New Roman" w:cs="Times New Roman"/>
                <w:kern w:val="0"/>
                <w:sz w:val="19"/>
                <w:szCs w:val="19"/>
              </w:rPr>
              <w:t>GCAAACTCATTCCAGAAGCA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tet</w:t>
            </w:r>
            <w:proofErr w:type="spellEnd"/>
            <w:r w:rsidRPr="00C9699C">
              <w:rPr>
                <w:rFonts w:ascii="Times New Roman" w:hAnsi="Times New Roman" w:cs="Times New Roman"/>
                <w:bCs/>
                <w:kern w:val="0"/>
                <w:sz w:val="19"/>
                <w:szCs w:val="19"/>
              </w:rPr>
              <w:t>(M)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716D68">
              <w:rPr>
                <w:rFonts w:ascii="Times New Roman" w:hAnsi="Times New Roman" w:cs="Times New Roman"/>
                <w:kern w:val="0"/>
                <w:sz w:val="19"/>
                <w:szCs w:val="19"/>
              </w:rPr>
              <w:t>GTTAAATAGTGTTCTTGGAG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158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22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716D68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CTAAGATATGGCTCTAACAA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83"/>
        </w:trPr>
        <w:tc>
          <w:tcPr>
            <w:tcW w:w="8046" w:type="dxa"/>
            <w:gridSpan w:val="4"/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Immune evasion cluster genes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scn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AGCACAAGCTTGCCAACATCG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258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23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TTAATATTTACTTTTTAGTGC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chp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TTTACTTTTGAACCGTTTCCTAC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365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23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CGTCCTGAATTCTTAGTATGCATATTCATTAG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sak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AAGGCGATGACGCGAGTTAT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223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23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GCGCTTGGATCTAATTCAAC 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83"/>
        </w:trPr>
        <w:tc>
          <w:tcPr>
            <w:tcW w:w="8046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Enterotoxin genes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sea</w:t>
            </w: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CCTTTGGAAACGGTTAAAACG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>127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TCTGAACCTTCCCATCAAAAAC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seb</w:t>
            </w: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TCGCATCAAACTGACAAACG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>477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GCAGGTACTCTATAAGTGCCTGC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sec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CTCAAGAACTAGACATAAAAGCTAGG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271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TCAAAATCGGATTAACATTATCC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sed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CTAGTTTGGTAATATCTCCTTTAAACG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319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TTAATGCTATATCTTATAGGGTAAACATC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see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CAGTACCTATAGATAAAGTTAAAACAAGC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178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TAACTTACCGTGGACCCTTC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seg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AAGTAGACATTTTTGGCGTTCC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287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AGAACCATCAAACTCGTATAGC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seh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GTCTATATGGAGGTACAACACT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213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GACCTTTACTTATTTCGCTGTC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lastRenderedPageBreak/>
              <w:t>sei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GGTGATATTGGTGTAGGTAAC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454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ATCCATATTCTTTGCCTTTACCAG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sej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ATAGCATCAGAACTGTTGTTCCG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152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CTTTCTGAATTTTACCACCAAAGG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sek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TAGGTGTCTCTAATAATGCCA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293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TAGATATTCGTTAGTAGCTG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sem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GGATAATTCGACAGTAACAG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379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TCCTGCATTAAATCCAGAAC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seo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TGTGTAAGAAGTCAAGTGTAG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214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TCTTTAGAAATCGCTGATGA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sel</w:t>
            </w:r>
            <w:proofErr w:type="spellEnd"/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TAACGGCGATGTAGGTCCAGG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383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CATCTATTTCTTGTGCGGTAAC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sen</w:t>
            </w: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TATGTTAATGCTGAAGTAGAC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>282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ATTTCCAAAATACAGTCCATA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sep</w:t>
            </w:r>
          </w:p>
        </w:tc>
        <w:tc>
          <w:tcPr>
            <w:tcW w:w="4051" w:type="dxa"/>
            <w:shd w:val="clear" w:color="000000" w:fill="FFFFFF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TGATTTATTAGTAGACCTTGG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>96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ATAACCAACCGAATCACCAG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seq</w:t>
            </w: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AATCTCTGGGTCAATGGTAAGC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</w:rPr>
              <w:t>122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TTGTATTCGTTTTGTAGGTATTTTCG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393142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ser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GGATAAAGCGGTAATAGCAG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166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393142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GTATTCCAAACACATCTAAC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color w:val="000000" w:themeColor="text1"/>
                <w:kern w:val="0"/>
                <w:sz w:val="19"/>
                <w:szCs w:val="19"/>
              </w:rPr>
            </w:pPr>
            <w:r w:rsidRPr="00B20175">
              <w:rPr>
                <w:rFonts w:ascii="Times New Roman" w:hAnsi="Times New Roman" w:cs="Times New Roman"/>
                <w:bCs/>
                <w:i/>
                <w:color w:val="000000" w:themeColor="text1"/>
                <w:kern w:val="0"/>
                <w:sz w:val="19"/>
                <w:szCs w:val="19"/>
              </w:rPr>
              <w:t>seu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  <w:r w:rsidRPr="00B20175"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  <w:t>ATCAGAAACAAACATTAAAGCCCA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  <w:r w:rsidRPr="00B20175"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  <w:t>500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B20175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color w:val="000000" w:themeColor="text1"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  <w:r w:rsidRPr="00B20175"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  <w:t>TGACCATTTCCTTCGATAAACTTTAT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B20175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329"/>
        </w:trPr>
        <w:tc>
          <w:tcPr>
            <w:tcW w:w="8046" w:type="dxa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</w:pPr>
            <w:r w:rsidRPr="00B2017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Hemolysin genes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hla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CTGATTACTATCCAAGAAATTCGATTG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209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25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CTTTCCAGCCTACTTTTTTATCAGT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hlb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GTGCACTTACTGACAATAGTGC 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305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23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 xml:space="preserve">GTTGATGAGTAGCTACCTTCAGT 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ind w:firstLineChars="100" w:firstLine="19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hld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AAGAATTTTTATCTTAATTAAGGAAGGAGTG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111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25</w:t>
            </w:r>
            <w:r w:rsidRPr="00C9699C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TTAGTGAATTTGTTCACTGTGTCGA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817AD2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pvl</w:t>
            </w:r>
            <w:proofErr w:type="spellEnd"/>
            <w:r>
              <w:rPr>
                <w:rFonts w:ascii="Times New Roman" w:hAnsi="Times New Roman" w:cs="Times New Roman" w:hint="eastAsia"/>
                <w:bCs/>
                <w:i/>
                <w:kern w:val="0"/>
                <w:sz w:val="19"/>
                <w:szCs w:val="19"/>
              </w:rPr>
              <w:t xml:space="preserve"> gene</w:t>
            </w: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ATCATTAGGTAAAATGTCTGGACATGATCCA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433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[</w:t>
            </w:r>
            <w:r w:rsidR="00012B7A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26</w:t>
            </w:r>
            <w:r w:rsidRPr="00C9699C">
              <w:rPr>
                <w:rFonts w:ascii="Times New Roman" w:eastAsia="宋体" w:hAnsi="Times New Roman" w:cs="Times New Roman"/>
                <w:noProof/>
                <w:kern w:val="0"/>
                <w:sz w:val="19"/>
                <w:szCs w:val="19"/>
              </w:rPr>
              <w:t>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GCATCAAGTGTATTGGATAGCAAAAGC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 w:val="restart"/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  <w:t>tsst1</w:t>
            </w:r>
            <w:r w:rsidR="00817AD2">
              <w:rPr>
                <w:rFonts w:ascii="Times New Roman" w:hAnsi="Times New Roman" w:cs="Times New Roman" w:hint="eastAsia"/>
                <w:bCs/>
                <w:i/>
                <w:kern w:val="0"/>
                <w:sz w:val="19"/>
                <w:szCs w:val="19"/>
              </w:rPr>
              <w:t>gene</w:t>
            </w:r>
          </w:p>
        </w:tc>
        <w:tc>
          <w:tcPr>
            <w:tcW w:w="4051" w:type="dxa"/>
            <w:tcBorders>
              <w:bottom w:val="nil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AAGCCCTTTGTTGCTTGCG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447</w:t>
            </w:r>
          </w:p>
        </w:tc>
        <w:tc>
          <w:tcPr>
            <w:tcW w:w="1097" w:type="dxa"/>
            <w:vMerge w:val="restart"/>
            <w:shd w:val="clear" w:color="auto" w:fill="auto"/>
            <w:noWrap/>
            <w:vAlign w:val="center"/>
          </w:tcPr>
          <w:p w:rsidR="00B75529" w:rsidRPr="00C9699C" w:rsidRDefault="00012B7A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012B7A">
              <w:rPr>
                <w:rFonts w:ascii="Times New Roman" w:hAnsi="Times New Roman" w:cs="Times New Roman"/>
                <w:noProof/>
                <w:kern w:val="0"/>
                <w:sz w:val="19"/>
                <w:szCs w:val="19"/>
              </w:rPr>
              <w:t>[24]</w:t>
            </w:r>
          </w:p>
        </w:tc>
      </w:tr>
      <w:tr w:rsidR="00B75529" w:rsidRPr="00C9699C" w:rsidTr="00817AD2">
        <w:trPr>
          <w:trHeight w:hRule="exact" w:val="22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bCs/>
                <w:i/>
                <w:kern w:val="0"/>
                <w:sz w:val="19"/>
                <w:szCs w:val="19"/>
              </w:rPr>
            </w:pPr>
          </w:p>
        </w:tc>
        <w:tc>
          <w:tcPr>
            <w:tcW w:w="4051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C9699C">
              <w:rPr>
                <w:rFonts w:ascii="Times New Roman" w:hAnsi="Times New Roman" w:cs="Times New Roman"/>
                <w:kern w:val="0"/>
                <w:sz w:val="19"/>
                <w:szCs w:val="19"/>
              </w:rPr>
              <w:t>ATCGAACTTTGGCCCATACTTT</w:t>
            </w: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5529" w:rsidRPr="00C9699C" w:rsidRDefault="00B75529" w:rsidP="00B7552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633894" w:rsidRPr="007B65B2" w:rsidRDefault="00633894" w:rsidP="000F4D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259B" w:rsidRDefault="00CE259B"/>
    <w:sectPr w:rsidR="00CE259B" w:rsidSect="00D5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8C" w:rsidRDefault="00A7728C" w:rsidP="00756818">
      <w:r>
        <w:separator/>
      </w:r>
    </w:p>
  </w:endnote>
  <w:endnote w:type="continuationSeparator" w:id="0">
    <w:p w:rsidR="00A7728C" w:rsidRDefault="00A7728C" w:rsidP="00756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8C" w:rsidRDefault="00A7728C" w:rsidP="00756818">
      <w:r>
        <w:separator/>
      </w:r>
    </w:p>
  </w:footnote>
  <w:footnote w:type="continuationSeparator" w:id="0">
    <w:p w:rsidR="00A7728C" w:rsidRDefault="00A7728C" w:rsidP="00756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9275A"/>
    <w:multiLevelType w:val="hybridMultilevel"/>
    <w:tmpl w:val="A5EA93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3894"/>
    <w:rsid w:val="00012B7A"/>
    <w:rsid w:val="000D5465"/>
    <w:rsid w:val="00233B6C"/>
    <w:rsid w:val="00241FEC"/>
    <w:rsid w:val="002542CB"/>
    <w:rsid w:val="00287DBD"/>
    <w:rsid w:val="00393142"/>
    <w:rsid w:val="004D1641"/>
    <w:rsid w:val="004D227C"/>
    <w:rsid w:val="004F38B6"/>
    <w:rsid w:val="005075AB"/>
    <w:rsid w:val="00540E41"/>
    <w:rsid w:val="005B16E5"/>
    <w:rsid w:val="005B33B1"/>
    <w:rsid w:val="005D1F4E"/>
    <w:rsid w:val="00633894"/>
    <w:rsid w:val="00716D68"/>
    <w:rsid w:val="00756818"/>
    <w:rsid w:val="00817AD2"/>
    <w:rsid w:val="00960DA4"/>
    <w:rsid w:val="00A7728C"/>
    <w:rsid w:val="00B20175"/>
    <w:rsid w:val="00B75529"/>
    <w:rsid w:val="00B76BFA"/>
    <w:rsid w:val="00C9699C"/>
    <w:rsid w:val="00CE259B"/>
    <w:rsid w:val="00FC37FF"/>
    <w:rsid w:val="00FC45A0"/>
    <w:rsid w:val="00FE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38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389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389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3894"/>
    <w:rPr>
      <w:sz w:val="18"/>
      <w:szCs w:val="18"/>
    </w:rPr>
  </w:style>
  <w:style w:type="character" w:styleId="a6">
    <w:name w:val="Emphasis"/>
    <w:basedOn w:val="a0"/>
    <w:uiPriority w:val="20"/>
    <w:qFormat/>
    <w:rsid w:val="00633894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63389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3389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3389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33894"/>
    <w:rPr>
      <w:rFonts w:ascii="等线" w:eastAsia="等线" w:hAnsi="等线"/>
      <w:noProof/>
      <w:sz w:val="20"/>
    </w:rPr>
  </w:style>
  <w:style w:type="character" w:styleId="a7">
    <w:name w:val="Hyperlink"/>
    <w:basedOn w:val="a0"/>
    <w:uiPriority w:val="99"/>
    <w:unhideWhenUsed/>
    <w:rsid w:val="006338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8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 董</dc:creator>
  <cp:keywords/>
  <dc:description/>
  <cp:lastModifiedBy>Administrator</cp:lastModifiedBy>
  <cp:revision>30</cp:revision>
  <dcterms:created xsi:type="dcterms:W3CDTF">2020-11-08T09:04:00Z</dcterms:created>
  <dcterms:modified xsi:type="dcterms:W3CDTF">2020-11-10T12:37:00Z</dcterms:modified>
</cp:coreProperties>
</file>