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1695D" w14:textId="5C20913D" w:rsidR="00D23657" w:rsidRDefault="00D23657" w:rsidP="00B65CF3">
      <w:pPr>
        <w:spacing w:line="360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SUPPLEMENTARY MATERIAL</w:t>
      </w:r>
    </w:p>
    <w:p w14:paraId="5B1FE1D4" w14:textId="12CC8F48" w:rsidR="00B65CF3" w:rsidRPr="00586027" w:rsidRDefault="003861C9" w:rsidP="00B65CF3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86027">
        <w:rPr>
          <w:rFonts w:ascii="Arial" w:hAnsi="Arial" w:cs="Arial"/>
          <w:b/>
          <w:sz w:val="28"/>
          <w:szCs w:val="24"/>
        </w:rPr>
        <w:t>S</w:t>
      </w:r>
      <w:r w:rsidR="00B65CF3" w:rsidRPr="00586027">
        <w:rPr>
          <w:rFonts w:ascii="Arial" w:hAnsi="Arial" w:cs="Arial"/>
          <w:b/>
          <w:sz w:val="28"/>
          <w:szCs w:val="24"/>
        </w:rPr>
        <w:t xml:space="preserve">1 </w:t>
      </w:r>
      <w:r w:rsidRPr="00586027">
        <w:rPr>
          <w:rFonts w:ascii="Arial" w:hAnsi="Arial" w:cs="Arial"/>
          <w:b/>
          <w:sz w:val="28"/>
          <w:szCs w:val="24"/>
        </w:rPr>
        <w:t>METHODS</w:t>
      </w:r>
    </w:p>
    <w:p w14:paraId="712755A2" w14:textId="1D239DEB" w:rsidR="00B65CF3" w:rsidRPr="00586027" w:rsidRDefault="003452B3" w:rsidP="00B65CF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t>T</w:t>
      </w:r>
      <w:r w:rsidR="00D03D5F" w:rsidRPr="00586027">
        <w:rPr>
          <w:rFonts w:ascii="Arial" w:hAnsi="Arial" w:cs="Arial"/>
          <w:b/>
          <w:bCs/>
          <w:sz w:val="24"/>
          <w:szCs w:val="24"/>
        </w:rPr>
        <w:t xml:space="preserve">ime-to-event </w:t>
      </w:r>
      <w:r w:rsidR="00FB3EA9" w:rsidRPr="00586027">
        <w:rPr>
          <w:rFonts w:ascii="Arial" w:hAnsi="Arial" w:cs="Arial"/>
          <w:b/>
          <w:bCs/>
          <w:sz w:val="24"/>
          <w:szCs w:val="24"/>
        </w:rPr>
        <w:t>model</w:t>
      </w:r>
      <w:r w:rsidR="00792EF4">
        <w:rPr>
          <w:rFonts w:ascii="Arial" w:hAnsi="Arial" w:cs="Arial"/>
          <w:b/>
          <w:bCs/>
          <w:sz w:val="24"/>
          <w:szCs w:val="24"/>
        </w:rPr>
        <w:t xml:space="preserve"> for exacerbation risk</w:t>
      </w:r>
    </w:p>
    <w:p w14:paraId="0D0D1CF8" w14:textId="1036E014" w:rsidR="00D03D5F" w:rsidRPr="00586027" w:rsidRDefault="00D03D5F" w:rsidP="00D03D5F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586027">
        <w:rPr>
          <w:rFonts w:ascii="Arial" w:eastAsiaTheme="minorEastAsia" w:hAnsi="Arial" w:cs="Arial"/>
          <w:sz w:val="24"/>
          <w:szCs w:val="24"/>
        </w:rPr>
        <w:t xml:space="preserve">Time-to-event data </w:t>
      </w:r>
      <w:r w:rsidR="003452B3" w:rsidRPr="00586027">
        <w:rPr>
          <w:rFonts w:ascii="Arial" w:eastAsiaTheme="minorEastAsia" w:hAnsi="Arial" w:cs="Arial"/>
          <w:sz w:val="24"/>
          <w:szCs w:val="24"/>
        </w:rPr>
        <w:t>w</w:t>
      </w:r>
      <w:r w:rsidR="00323438" w:rsidRPr="00586027">
        <w:rPr>
          <w:rFonts w:ascii="Arial" w:eastAsiaTheme="minorEastAsia" w:hAnsi="Arial" w:cs="Arial"/>
          <w:sz w:val="24"/>
          <w:szCs w:val="24"/>
        </w:rPr>
        <w:t>ere</w:t>
      </w:r>
      <w:r w:rsidR="003452B3"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Pr="00586027">
        <w:rPr>
          <w:rFonts w:ascii="Arial" w:eastAsiaTheme="minorEastAsia" w:hAnsi="Arial" w:cs="Arial"/>
          <w:sz w:val="24"/>
          <w:szCs w:val="24"/>
        </w:rPr>
        <w:t xml:space="preserve">analyzed using </w:t>
      </w:r>
      <w:r w:rsidR="009013C1" w:rsidRPr="00586027">
        <w:rPr>
          <w:rFonts w:ascii="Arial" w:eastAsiaTheme="minorEastAsia" w:hAnsi="Arial" w:cs="Arial"/>
          <w:sz w:val="24"/>
          <w:szCs w:val="24"/>
        </w:rPr>
        <w:t xml:space="preserve">a </w:t>
      </w:r>
      <w:r w:rsidRPr="00586027">
        <w:rPr>
          <w:rFonts w:ascii="Arial" w:eastAsiaTheme="minorEastAsia" w:hAnsi="Arial" w:cs="Arial"/>
          <w:sz w:val="24"/>
          <w:szCs w:val="24"/>
        </w:rPr>
        <w:t xml:space="preserve">Cox proportional hazard model, characterized by </w:t>
      </w:r>
      <w:r w:rsidR="00323438" w:rsidRPr="00586027">
        <w:rPr>
          <w:rFonts w:ascii="Arial" w:eastAsiaTheme="minorEastAsia" w:hAnsi="Arial" w:cs="Arial"/>
          <w:sz w:val="24"/>
          <w:szCs w:val="24"/>
        </w:rPr>
        <w:t>a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hazard</w:t>
      </w:r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 function</w:t>
      </w:r>
      <w:r w:rsidR="001572E6" w:rsidRPr="00586027">
        <w:rPr>
          <w:rFonts w:ascii="Arial" w:eastAsiaTheme="minorEastAsia" w:hAnsi="Arial" w:cs="Arial"/>
          <w:sz w:val="24"/>
          <w:szCs w:val="24"/>
        </w:rPr>
        <w:t xml:space="preserve"> for subject </w:t>
      </w:r>
      <w:proofErr w:type="spellStart"/>
      <w:r w:rsidR="001572E6" w:rsidRPr="00586027">
        <w:rPr>
          <w:rFonts w:ascii="Arial" w:eastAsiaTheme="minorEastAsia" w:hAnsi="Arial" w:cs="Arial"/>
          <w:i/>
          <w:sz w:val="24"/>
          <w:szCs w:val="24"/>
        </w:rPr>
        <w:t>i</w:t>
      </w:r>
      <w:proofErr w:type="spellEnd"/>
      <w:r w:rsidR="00F76555" w:rsidRPr="00586027">
        <w:rPr>
          <w:rFonts w:ascii="Arial" w:eastAsiaTheme="minorEastAsia" w:hAnsi="Arial" w:cs="Arial"/>
          <w:sz w:val="24"/>
          <w:szCs w:val="24"/>
        </w:rPr>
        <w:t>,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</m:d>
      </m:oMath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, dependent on </w:t>
      </w:r>
      <w:r w:rsidR="00323438" w:rsidRPr="00586027">
        <w:rPr>
          <w:rFonts w:ascii="Arial" w:eastAsiaTheme="minorEastAsia" w:hAnsi="Arial" w:cs="Arial"/>
          <w:sz w:val="24"/>
          <w:szCs w:val="24"/>
        </w:rPr>
        <w:t>a</w:t>
      </w:r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 baseline hazard </w:t>
      </w:r>
      <w:bookmarkStart w:id="0" w:name="_Hlk530755451"/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function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</m:d>
      </m:oMath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 and </w:t>
      </w:r>
      <w:bookmarkEnd w:id="0"/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the impact of </w:t>
      </w:r>
      <w:r w:rsidR="00F76555" w:rsidRPr="003206B2">
        <w:rPr>
          <w:rFonts w:ascii="Arial" w:eastAsiaTheme="minorEastAsia" w:hAnsi="Arial" w:cs="Arial"/>
          <w:i/>
          <w:iCs/>
          <w:sz w:val="24"/>
          <w:szCs w:val="24"/>
        </w:rPr>
        <w:t xml:space="preserve">Q </w:t>
      </w:r>
      <w:r w:rsidR="003C2350" w:rsidRPr="00586027">
        <w:rPr>
          <w:rFonts w:ascii="Arial" w:eastAsiaTheme="minorEastAsia" w:hAnsi="Arial" w:cs="Arial"/>
          <w:sz w:val="24"/>
          <w:szCs w:val="24"/>
        </w:rPr>
        <w:t xml:space="preserve">baseline </w:t>
      </w:r>
      <w:r w:rsidR="00F76555" w:rsidRPr="00586027">
        <w:rPr>
          <w:rFonts w:ascii="Arial" w:eastAsiaTheme="minorEastAsia" w:hAnsi="Arial" w:cs="Arial"/>
          <w:sz w:val="24"/>
          <w:szCs w:val="24"/>
        </w:rPr>
        <w:t>covariates</w:t>
      </w:r>
      <w:r w:rsidR="00FB3EA9" w:rsidRPr="00586027">
        <w:rPr>
          <w:rFonts w:ascii="Arial" w:eastAsiaTheme="minorEastAsia" w:hAnsi="Arial" w:cs="Arial"/>
          <w:sz w:val="24"/>
          <w:szCs w:val="24"/>
        </w:rPr>
        <w:t xml:space="preserve"> (</w:t>
      </w:r>
      <w:proofErr w:type="spellStart"/>
      <w:r w:rsidR="00FB3EA9" w:rsidRPr="00586027">
        <w:rPr>
          <w:rFonts w:ascii="Arial" w:eastAsiaTheme="minorEastAsia" w:hAnsi="Arial" w:cs="Arial"/>
          <w:i/>
          <w:sz w:val="24"/>
          <w:szCs w:val="24"/>
        </w:rPr>
        <w:t>Cov</w:t>
      </w:r>
      <w:r w:rsidR="00FB3EA9" w:rsidRPr="00586027">
        <w:rPr>
          <w:rFonts w:ascii="Arial" w:eastAsiaTheme="minorEastAsia" w:hAnsi="Arial" w:cs="Arial"/>
          <w:i/>
          <w:sz w:val="24"/>
          <w:szCs w:val="24"/>
          <w:vertAlign w:val="subscript"/>
        </w:rPr>
        <w:t>li</w:t>
      </w:r>
      <w:proofErr w:type="spellEnd"/>
      <w:r w:rsidR="00FB3EA9" w:rsidRPr="00586027">
        <w:rPr>
          <w:rFonts w:ascii="Arial" w:eastAsiaTheme="minorEastAsia" w:hAnsi="Arial" w:cs="Arial"/>
          <w:sz w:val="24"/>
          <w:szCs w:val="24"/>
        </w:rPr>
        <w:t>)</w:t>
      </w:r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, </w:t>
      </w:r>
      <w:r w:rsidRPr="00586027">
        <w:rPr>
          <w:rFonts w:ascii="Arial" w:eastAsiaTheme="minorEastAsia" w:hAnsi="Arial" w:cs="Arial"/>
          <w:sz w:val="24"/>
          <w:szCs w:val="24"/>
        </w:rPr>
        <w:t xml:space="preserve">and </w:t>
      </w:r>
      <w:r w:rsidR="00323438" w:rsidRPr="00586027">
        <w:rPr>
          <w:rFonts w:ascii="Arial" w:eastAsiaTheme="minorEastAsia" w:hAnsi="Arial" w:cs="Arial"/>
          <w:sz w:val="24"/>
          <w:szCs w:val="24"/>
        </w:rPr>
        <w:t>a</w:t>
      </w:r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Pr="00586027">
        <w:rPr>
          <w:rFonts w:ascii="Arial" w:eastAsiaTheme="minorEastAsia" w:hAnsi="Arial" w:cs="Arial"/>
          <w:sz w:val="24"/>
          <w:szCs w:val="24"/>
        </w:rPr>
        <w:t>survival</w:t>
      </w:r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 function,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</m:d>
      </m:oMath>
      <w:r w:rsidR="00E329DD"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Pr="00586027">
        <w:rPr>
          <w:rFonts w:ascii="Arial" w:eastAsiaTheme="minorEastAsia" w:hAnsi="Arial" w:cs="Arial"/>
          <w:sz w:val="24"/>
          <w:szCs w:val="24"/>
        </w:rPr>
        <w:t>(in this work</w:t>
      </w:r>
      <w:r w:rsidR="00323438" w:rsidRPr="00586027">
        <w:rPr>
          <w:rFonts w:ascii="Arial" w:eastAsiaTheme="minorEastAsia" w:hAnsi="Arial" w:cs="Arial"/>
          <w:sz w:val="24"/>
          <w:szCs w:val="24"/>
        </w:rPr>
        <w:t>,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="00F76555" w:rsidRPr="00586027">
        <w:rPr>
          <w:rFonts w:ascii="Arial" w:eastAsiaTheme="minorEastAsia" w:hAnsi="Arial" w:cs="Arial"/>
          <w:i/>
          <w:sz w:val="24"/>
          <w:szCs w:val="24"/>
        </w:rPr>
        <w:t>survival</w:t>
      </w:r>
      <w:r w:rsidR="00F76555" w:rsidRPr="00586027">
        <w:rPr>
          <w:rFonts w:ascii="Arial" w:eastAsiaTheme="minorEastAsia" w:hAnsi="Arial" w:cs="Arial"/>
          <w:sz w:val="24"/>
          <w:szCs w:val="24"/>
        </w:rPr>
        <w:t xml:space="preserve"> refers to </w:t>
      </w:r>
      <w:r w:rsidRPr="00586027">
        <w:rPr>
          <w:rFonts w:ascii="Arial" w:eastAsiaTheme="minorEastAsia" w:hAnsi="Arial" w:cs="Arial"/>
          <w:sz w:val="24"/>
          <w:szCs w:val="24"/>
        </w:rPr>
        <w:t>exacerbation-free probability):</w:t>
      </w:r>
    </w:p>
    <w:p w14:paraId="4B1D05F9" w14:textId="6DD2672C" w:rsidR="00D03D5F" w:rsidRPr="00586027" w:rsidRDefault="00E30687" w:rsidP="00D03D5F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>*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exp</m:t>
                    </m:r>
                  </m:fNam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l=1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Q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l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*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Cov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li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)</m:t>
                        </m:r>
                      </m:e>
                    </m:nary>
                  </m:e>
                </m:func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exp⁡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(-</m:t>
                </m:r>
                <m:nary>
                  <m:naryPr>
                    <m:limLoc m:val="subSup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dt</m:t>
                    </m:r>
                  </m:e>
                </m:nary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)  </m:t>
                </m:r>
              </m:e>
            </m:eqArr>
          </m:e>
        </m:d>
      </m:oMath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  <w:t>(S1)</w:t>
      </w:r>
    </w:p>
    <w:p w14:paraId="337AFDEB" w14:textId="7C5D3367" w:rsidR="00D03D5F" w:rsidRPr="00586027" w:rsidRDefault="00D03D5F" w:rsidP="00D03D5F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586027">
        <w:rPr>
          <w:rFonts w:ascii="Arial" w:eastAsiaTheme="minorEastAsia" w:hAnsi="Arial" w:cs="Arial"/>
          <w:sz w:val="24"/>
          <w:szCs w:val="24"/>
        </w:rPr>
        <w:t xml:space="preserve">The survival function </w:t>
      </w:r>
      <m:oMath>
        <m:r>
          <w:rPr>
            <w:rFonts w:ascii="Cambria Math" w:hAnsi="Cambria Math" w:cs="Arial"/>
            <w:sz w:val="24"/>
            <w:szCs w:val="24"/>
          </w:rPr>
          <m:t>S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</m:d>
      </m:oMath>
      <w:r w:rsidRPr="00586027">
        <w:rPr>
          <w:rFonts w:ascii="Arial" w:eastAsiaTheme="minorEastAsia" w:hAnsi="Arial" w:cs="Arial"/>
          <w:sz w:val="24"/>
          <w:szCs w:val="24"/>
        </w:rPr>
        <w:t xml:space="preserve"> can be further compared with Kaplan-Meier (KM) estimates</w:t>
      </w:r>
      <w:r w:rsidR="00323438" w:rsidRPr="00586027">
        <w:rPr>
          <w:rFonts w:ascii="Arial" w:eastAsiaTheme="minorEastAsia" w:hAnsi="Arial" w:cs="Arial"/>
          <w:sz w:val="24"/>
          <w:szCs w:val="24"/>
        </w:rPr>
        <w:t>,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directly from the data. </w:t>
      </w:r>
      <w:r w:rsidR="00B70DED" w:rsidRPr="00586027">
        <w:rPr>
          <w:rFonts w:ascii="Arial" w:eastAsiaTheme="minorEastAsia" w:hAnsi="Arial" w:cs="Arial"/>
          <w:sz w:val="24"/>
          <w:szCs w:val="24"/>
        </w:rPr>
        <w:t xml:space="preserve">The baseline </w:t>
      </w:r>
      <w:r w:rsidRPr="00586027">
        <w:rPr>
          <w:rFonts w:ascii="Arial" w:eastAsiaTheme="minorEastAsia" w:hAnsi="Arial" w:cs="Arial"/>
          <w:sz w:val="24"/>
          <w:szCs w:val="24"/>
        </w:rPr>
        <w:t xml:space="preserve">hazard function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</m:d>
      </m:oMath>
      <w:r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="009013C1" w:rsidRPr="00586027">
        <w:rPr>
          <w:rFonts w:ascii="Arial" w:eastAsiaTheme="minorEastAsia" w:hAnsi="Arial" w:cs="Arial"/>
          <w:sz w:val="24"/>
          <w:szCs w:val="24"/>
        </w:rPr>
        <w:t>was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specified in </w:t>
      </w:r>
      <w:r w:rsidR="00FE14BF" w:rsidRPr="00586027">
        <w:rPr>
          <w:rFonts w:ascii="Arial" w:eastAsiaTheme="minorEastAsia" w:hAnsi="Arial" w:cs="Arial"/>
          <w:sz w:val="24"/>
          <w:szCs w:val="24"/>
        </w:rPr>
        <w:t xml:space="preserve">the form of </w:t>
      </w:r>
      <w:r w:rsidR="009013C1" w:rsidRPr="00586027">
        <w:rPr>
          <w:rFonts w:ascii="Arial" w:eastAsiaTheme="minorEastAsia" w:hAnsi="Arial" w:cs="Arial"/>
          <w:sz w:val="24"/>
          <w:szCs w:val="24"/>
        </w:rPr>
        <w:t xml:space="preserve">a </w:t>
      </w:r>
      <w:r w:rsidRPr="00586027">
        <w:rPr>
          <w:rFonts w:ascii="Arial" w:eastAsiaTheme="minorEastAsia" w:hAnsi="Arial" w:cs="Arial"/>
          <w:sz w:val="24"/>
          <w:szCs w:val="24"/>
        </w:rPr>
        <w:t>piecewise-constant</w:t>
      </w:r>
      <w:r w:rsidR="00FE14BF" w:rsidRPr="00586027">
        <w:rPr>
          <w:rFonts w:ascii="Arial" w:eastAsiaTheme="minorEastAsia" w:hAnsi="Arial" w:cs="Arial"/>
          <w:sz w:val="24"/>
          <w:szCs w:val="24"/>
        </w:rPr>
        <w:t xml:space="preserve"> function</w:t>
      </w:r>
      <w:r w:rsidRPr="00586027">
        <w:rPr>
          <w:rFonts w:ascii="Arial" w:eastAsiaTheme="minorEastAsia" w:hAnsi="Arial" w:cs="Arial"/>
          <w:sz w:val="24"/>
          <w:szCs w:val="24"/>
        </w:rPr>
        <w:t xml:space="preserve">. </w:t>
      </w:r>
      <m:oMath>
        <m:r>
          <w:rPr>
            <w:rFonts w:ascii="Cambria Math" w:hAnsi="Cambria Math" w:cs="Arial"/>
            <w:sz w:val="24"/>
            <w:szCs w:val="24"/>
          </w:rPr>
          <m:t>exp⁡(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Arial"/>
            <w:sz w:val="24"/>
            <w:szCs w:val="24"/>
          </w:rPr>
          <m:t>)</m:t>
        </m:r>
      </m:oMath>
      <w:r w:rsidRPr="00586027">
        <w:rPr>
          <w:rFonts w:ascii="Arial" w:eastAsiaTheme="minorEastAsia" w:hAnsi="Arial" w:cs="Arial"/>
          <w:sz w:val="24"/>
          <w:szCs w:val="24"/>
        </w:rPr>
        <w:t xml:space="preserve"> represent the hazard ratios (HR) for the instantaneous risk change, associated with a relative change in covariate value.</w:t>
      </w:r>
    </w:p>
    <w:p w14:paraId="106BFFC2" w14:textId="77777777" w:rsidR="003452B3" w:rsidRPr="00586027" w:rsidRDefault="003452B3" w:rsidP="00D03D5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t>Longitudinal model</w:t>
      </w:r>
    </w:p>
    <w:p w14:paraId="1A3F71B9" w14:textId="7120AD5F" w:rsidR="00D03D5F" w:rsidRPr="00586027" w:rsidRDefault="00323438" w:rsidP="00D03D5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6027">
        <w:rPr>
          <w:rFonts w:ascii="Arial" w:eastAsiaTheme="minorEastAsia" w:hAnsi="Arial" w:cs="Arial"/>
          <w:sz w:val="24"/>
          <w:szCs w:val="24"/>
        </w:rPr>
        <w:t>L</w:t>
      </w:r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ongitudinal data (biomarkers) </w:t>
      </w:r>
      <w:r w:rsidR="003452B3" w:rsidRPr="00586027">
        <w:rPr>
          <w:rFonts w:ascii="Arial" w:eastAsiaTheme="minorEastAsia" w:hAnsi="Arial" w:cs="Arial"/>
          <w:sz w:val="24"/>
          <w:szCs w:val="24"/>
        </w:rPr>
        <w:t>w</w:t>
      </w:r>
      <w:r w:rsidRPr="00586027">
        <w:rPr>
          <w:rFonts w:ascii="Arial" w:eastAsiaTheme="minorEastAsia" w:hAnsi="Arial" w:cs="Arial"/>
          <w:sz w:val="24"/>
          <w:szCs w:val="24"/>
        </w:rPr>
        <w:t>ere</w:t>
      </w:r>
      <w:r w:rsidR="003452B3"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analyzed using </w:t>
      </w:r>
      <w:r w:rsidR="003452B3" w:rsidRPr="00586027">
        <w:rPr>
          <w:rFonts w:ascii="Arial" w:eastAsiaTheme="minorEastAsia" w:hAnsi="Arial" w:cs="Arial"/>
          <w:sz w:val="24"/>
          <w:szCs w:val="24"/>
        </w:rPr>
        <w:t xml:space="preserve">a </w:t>
      </w:r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linear mixed-effects (LME) model. </w:t>
      </w:r>
      <w:r w:rsidR="008027A8" w:rsidRPr="00586027">
        <w:rPr>
          <w:rFonts w:ascii="Arial" w:eastAsiaTheme="minorEastAsia" w:hAnsi="Arial" w:cs="Arial"/>
          <w:sz w:val="24"/>
          <w:szCs w:val="24"/>
        </w:rPr>
        <w:t>A</w:t>
      </w:r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="009A7BD6" w:rsidRPr="00586027">
        <w:rPr>
          <w:rFonts w:ascii="Arial" w:eastAsiaTheme="minorEastAsia" w:hAnsi="Arial" w:cs="Arial"/>
          <w:sz w:val="24"/>
          <w:szCs w:val="24"/>
        </w:rPr>
        <w:t>model,</w:t>
      </w:r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Arial"/>
            <w:sz w:val="24"/>
            <w:szCs w:val="24"/>
          </w:rPr>
          <m:t>(t)</m:t>
        </m:r>
      </m:oMath>
      <w:r w:rsidR="009A7BD6" w:rsidRPr="00586027">
        <w:rPr>
          <w:rFonts w:ascii="Arial" w:eastAsiaTheme="minorEastAsia" w:hAnsi="Arial" w:cs="Arial"/>
          <w:sz w:val="24"/>
          <w:szCs w:val="24"/>
        </w:rPr>
        <w:t>,</w:t>
      </w:r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="009A7BD6" w:rsidRPr="00586027">
        <w:rPr>
          <w:rFonts w:ascii="Arial" w:eastAsiaTheme="minorEastAsia" w:hAnsi="Arial" w:cs="Arial"/>
          <w:sz w:val="24"/>
          <w:szCs w:val="24"/>
        </w:rPr>
        <w:t xml:space="preserve">was </w:t>
      </w:r>
      <w:r w:rsidR="008027A8" w:rsidRPr="00586027">
        <w:rPr>
          <w:rFonts w:ascii="Arial" w:eastAsiaTheme="minorEastAsia" w:hAnsi="Arial" w:cs="Arial"/>
          <w:sz w:val="24"/>
          <w:szCs w:val="24"/>
        </w:rPr>
        <w:t>developed</w:t>
      </w:r>
      <w:r w:rsidR="009A7BD6" w:rsidRPr="00586027">
        <w:rPr>
          <w:rFonts w:ascii="Arial" w:eastAsiaTheme="minorEastAsia" w:hAnsi="Arial" w:cs="Arial"/>
          <w:sz w:val="24"/>
          <w:szCs w:val="24"/>
        </w:rPr>
        <w:t xml:space="preserve"> using spline functions </w:t>
      </w:r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with fixed and random effects, and </w:t>
      </w:r>
      <w:r w:rsidRPr="00586027">
        <w:rPr>
          <w:rFonts w:ascii="Arial" w:eastAsiaTheme="minorEastAsia" w:hAnsi="Arial" w:cs="Arial"/>
          <w:sz w:val="24"/>
          <w:szCs w:val="24"/>
        </w:rPr>
        <w:t>a</w:t>
      </w:r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 residual error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Arial"/>
            <w:sz w:val="24"/>
            <w:szCs w:val="24"/>
          </w:rPr>
          <m:t>(t)</m:t>
        </m:r>
      </m:oMath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Pr="00586027">
        <w:rPr>
          <w:rFonts w:ascii="Arial" w:eastAsiaTheme="minorEastAsia" w:hAnsi="Arial" w:cs="Arial"/>
          <w:sz w:val="24"/>
          <w:szCs w:val="24"/>
        </w:rPr>
        <w:t xml:space="preserve">was </w:t>
      </w:r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taken into account. </w:t>
      </w:r>
      <w:r w:rsidR="00D03D5F" w:rsidRPr="00586027">
        <w:rPr>
          <w:rFonts w:ascii="Arial" w:hAnsi="Arial" w:cs="Arial"/>
          <w:sz w:val="24"/>
          <w:szCs w:val="24"/>
        </w:rPr>
        <w:t xml:space="preserve">For </w:t>
      </w:r>
      <w:r w:rsidR="009A7BD6" w:rsidRPr="00586027"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D03D5F" w:rsidRPr="00586027">
        <w:rPr>
          <w:rFonts w:ascii="Arial" w:hAnsi="Arial" w:cs="Arial"/>
          <w:i/>
          <w:sz w:val="24"/>
          <w:szCs w:val="24"/>
        </w:rPr>
        <w:t>i</w:t>
      </w:r>
      <w:r w:rsidR="009A7BD6" w:rsidRPr="00586027">
        <w:rPr>
          <w:rFonts w:ascii="Arial" w:hAnsi="Arial" w:cs="Arial"/>
          <w:sz w:val="24"/>
          <w:szCs w:val="24"/>
          <w:vertAlign w:val="superscript"/>
        </w:rPr>
        <w:t>th</w:t>
      </w:r>
      <w:proofErr w:type="spellEnd"/>
      <w:r w:rsidR="009A7BD6" w:rsidRPr="00586027">
        <w:rPr>
          <w:rFonts w:ascii="Arial" w:hAnsi="Arial" w:cs="Arial"/>
          <w:sz w:val="24"/>
          <w:szCs w:val="24"/>
        </w:rPr>
        <w:t xml:space="preserve"> </w:t>
      </w:r>
      <w:r w:rsidR="00D03D5F" w:rsidRPr="00586027">
        <w:rPr>
          <w:rFonts w:ascii="Arial" w:hAnsi="Arial" w:cs="Arial"/>
          <w:sz w:val="24"/>
          <w:szCs w:val="24"/>
        </w:rPr>
        <w:t>subject</w:t>
      </w:r>
      <w:r w:rsidRPr="00586027">
        <w:rPr>
          <w:rFonts w:ascii="Arial" w:hAnsi="Arial" w:cs="Arial"/>
          <w:sz w:val="24"/>
          <w:szCs w:val="24"/>
        </w:rPr>
        <w:t>,</w:t>
      </w:r>
      <w:r w:rsidR="00D03D5F" w:rsidRPr="00586027">
        <w:rPr>
          <w:rFonts w:ascii="Arial" w:hAnsi="Arial" w:cs="Arial"/>
          <w:sz w:val="24"/>
          <w:szCs w:val="24"/>
        </w:rPr>
        <w:t xml:space="preserve"> the time-dependent biomarker behavior can be expressed </w:t>
      </w:r>
      <w:r w:rsidRPr="00586027">
        <w:rPr>
          <w:rFonts w:ascii="Arial" w:hAnsi="Arial" w:cs="Arial"/>
          <w:sz w:val="24"/>
          <w:szCs w:val="24"/>
        </w:rPr>
        <w:t>as follows</w:t>
      </w:r>
      <w:r w:rsidR="00D03D5F" w:rsidRPr="00586027">
        <w:rPr>
          <w:rFonts w:ascii="Arial" w:hAnsi="Arial" w:cs="Arial"/>
          <w:sz w:val="24"/>
          <w:szCs w:val="24"/>
        </w:rPr>
        <w:t>:</w:t>
      </w:r>
    </w:p>
    <w:p w14:paraId="0EFA7B2F" w14:textId="77777777" w:rsidR="00D03D5F" w:rsidRPr="00586027" w:rsidRDefault="00E30687" w:rsidP="00571F1F">
      <w:pPr>
        <w:spacing w:line="360" w:lineRule="auto"/>
        <w:rPr>
          <w:rFonts w:ascii="Arial" w:hAnsi="Arial" w:cs="Arial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(t)+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(t)</m:t>
                </m: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*β+ 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,</m:t>
                </m:r>
              </m:e>
            </m:eqArr>
          </m:e>
        </m:d>
      </m:oMath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  <w:t>(S2)</w:t>
      </w:r>
    </w:p>
    <w:p w14:paraId="3A547DA9" w14:textId="7A6E09F3" w:rsidR="00D03D5F" w:rsidRDefault="00323438" w:rsidP="00D03D5F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586027">
        <w:rPr>
          <w:rFonts w:ascii="Arial" w:hAnsi="Arial" w:cs="Arial"/>
          <w:sz w:val="24"/>
          <w:szCs w:val="24"/>
        </w:rPr>
        <w:t>w</w:t>
      </w:r>
      <w:r w:rsidR="00D03D5F" w:rsidRPr="00586027">
        <w:rPr>
          <w:rFonts w:ascii="Arial" w:hAnsi="Arial" w:cs="Arial"/>
          <w:sz w:val="24"/>
          <w:szCs w:val="24"/>
        </w:rPr>
        <w:t>here X and Z are the design matrices</w:t>
      </w:r>
      <w:r w:rsidR="00FE14BF" w:rsidRPr="00586027">
        <w:rPr>
          <w:rFonts w:ascii="Arial" w:hAnsi="Arial" w:cs="Arial"/>
          <w:sz w:val="24"/>
          <w:szCs w:val="24"/>
        </w:rPr>
        <w:t xml:space="preserve">, </w:t>
      </w:r>
      <w:r w:rsidR="00D03D5F" w:rsidRPr="00586027">
        <w:rPr>
          <w:rFonts w:ascii="Arial" w:hAnsi="Arial" w:cs="Arial"/>
          <w:sz w:val="24"/>
          <w:szCs w:val="24"/>
        </w:rPr>
        <w:t>incorporating spline basis functions for fixed and random effects (</w:t>
      </w:r>
      <m:oMath>
        <m:r>
          <w:rPr>
            <w:rFonts w:ascii="Cambria Math" w:hAnsi="Cambria Math" w:cs="Arial"/>
            <w:sz w:val="24"/>
            <w:szCs w:val="24"/>
          </w:rPr>
          <m:t>β</m:t>
        </m:r>
      </m:oMath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 anb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</m:oMath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, respectively); and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</m:oMath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  and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</m:oMath>
      <w:r w:rsidR="00D03D5F" w:rsidRPr="00586027">
        <w:rPr>
          <w:rFonts w:ascii="Arial" w:eastAsiaTheme="minorEastAsia" w:hAnsi="Arial" w:cs="Arial"/>
          <w:sz w:val="24"/>
          <w:szCs w:val="24"/>
        </w:rPr>
        <w:t xml:space="preserve">  are conditionally independent and normally distributed.</w:t>
      </w:r>
      <w:r w:rsidR="00FE14BF"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="00146866" w:rsidRPr="00586027">
        <w:rPr>
          <w:rFonts w:ascii="Arial" w:eastAsiaTheme="minorEastAsia" w:hAnsi="Arial" w:cs="Arial"/>
          <w:sz w:val="24"/>
          <w:szCs w:val="24"/>
        </w:rPr>
        <w:t xml:space="preserve">Covariate impact </w:t>
      </w:r>
      <w:r w:rsidR="00B63B13" w:rsidRPr="00586027">
        <w:rPr>
          <w:rFonts w:ascii="Arial" w:eastAsiaTheme="minorEastAsia" w:hAnsi="Arial" w:cs="Arial"/>
          <w:sz w:val="24"/>
          <w:szCs w:val="24"/>
        </w:rPr>
        <w:t xml:space="preserve">can be </w:t>
      </w:r>
      <w:r w:rsidR="003775ED" w:rsidRPr="00586027">
        <w:rPr>
          <w:rFonts w:ascii="Arial" w:eastAsiaTheme="minorEastAsia" w:hAnsi="Arial" w:cs="Arial"/>
          <w:sz w:val="24"/>
          <w:szCs w:val="24"/>
        </w:rPr>
        <w:t>assessed for fixed effects</w:t>
      </w:r>
      <w:r w:rsidR="00B63B13" w:rsidRPr="00586027">
        <w:rPr>
          <w:rFonts w:ascii="Arial" w:eastAsiaTheme="minorEastAsia" w:hAnsi="Arial" w:cs="Arial"/>
          <w:sz w:val="24"/>
          <w:szCs w:val="24"/>
        </w:rPr>
        <w:t xml:space="preserve"> and random effects</w:t>
      </w:r>
      <w:r w:rsidR="003775ED" w:rsidRPr="00586027">
        <w:rPr>
          <w:rFonts w:ascii="Arial" w:eastAsiaTheme="minorEastAsia" w:hAnsi="Arial" w:cs="Arial"/>
          <w:sz w:val="24"/>
          <w:szCs w:val="24"/>
        </w:rPr>
        <w:t xml:space="preserve">. </w:t>
      </w:r>
      <w:r w:rsidR="00373F78" w:rsidRPr="00586027">
        <w:rPr>
          <w:rFonts w:ascii="Arial" w:eastAsiaTheme="minorEastAsia" w:hAnsi="Arial" w:cs="Arial"/>
          <w:sz w:val="24"/>
          <w:szCs w:val="24"/>
        </w:rPr>
        <w:t>In this work we tested covariates on fixed effects</w:t>
      </w:r>
      <w:r w:rsidR="00EC1C45" w:rsidRPr="00586027">
        <w:rPr>
          <w:rFonts w:ascii="Arial" w:eastAsiaTheme="minorEastAsia" w:hAnsi="Arial" w:cs="Arial"/>
          <w:sz w:val="24"/>
          <w:szCs w:val="24"/>
        </w:rPr>
        <w:t xml:space="preserve"> only</w:t>
      </w:r>
      <w:r w:rsidR="00373F78" w:rsidRPr="00586027">
        <w:rPr>
          <w:rFonts w:ascii="Arial" w:eastAsiaTheme="minorEastAsia" w:hAnsi="Arial" w:cs="Arial"/>
          <w:sz w:val="24"/>
          <w:szCs w:val="24"/>
        </w:rPr>
        <w:t xml:space="preserve">. </w:t>
      </w:r>
      <w:r w:rsidR="00FE14BF" w:rsidRPr="00586027">
        <w:rPr>
          <w:rFonts w:ascii="Arial" w:eastAsiaTheme="minorEastAsia" w:hAnsi="Arial" w:cs="Arial"/>
          <w:sz w:val="24"/>
          <w:szCs w:val="24"/>
        </w:rPr>
        <w:t xml:space="preserve">The knots for the spline basis function </w:t>
      </w:r>
      <w:r w:rsidR="009A7BD6" w:rsidRPr="00586027">
        <w:rPr>
          <w:rFonts w:ascii="Arial" w:eastAsiaTheme="minorEastAsia" w:hAnsi="Arial" w:cs="Arial"/>
          <w:sz w:val="24"/>
          <w:szCs w:val="24"/>
        </w:rPr>
        <w:t xml:space="preserve">were </w:t>
      </w:r>
      <w:r w:rsidR="00FE14BF" w:rsidRPr="00586027">
        <w:rPr>
          <w:rFonts w:ascii="Arial" w:eastAsiaTheme="minorEastAsia" w:hAnsi="Arial" w:cs="Arial"/>
          <w:sz w:val="24"/>
          <w:szCs w:val="24"/>
        </w:rPr>
        <w:t xml:space="preserve">distributed in a way that </w:t>
      </w:r>
      <w:r w:rsidR="009A7BD6" w:rsidRPr="00586027">
        <w:rPr>
          <w:rFonts w:ascii="Arial" w:eastAsiaTheme="minorEastAsia" w:hAnsi="Arial" w:cs="Arial"/>
          <w:sz w:val="24"/>
          <w:szCs w:val="24"/>
        </w:rPr>
        <w:t xml:space="preserve">allowed </w:t>
      </w:r>
      <w:r w:rsidR="00FE14BF" w:rsidRPr="00586027">
        <w:rPr>
          <w:rFonts w:ascii="Arial" w:eastAsiaTheme="minorEastAsia" w:hAnsi="Arial" w:cs="Arial"/>
          <w:sz w:val="24"/>
          <w:szCs w:val="24"/>
        </w:rPr>
        <w:t>at least two measurements per knot interval</w:t>
      </w:r>
      <w:r w:rsidR="009A7BD6" w:rsidRPr="00586027">
        <w:rPr>
          <w:rFonts w:ascii="Arial" w:eastAsiaTheme="minorEastAsia" w:hAnsi="Arial" w:cs="Arial"/>
          <w:sz w:val="24"/>
          <w:szCs w:val="24"/>
        </w:rPr>
        <w:t>.</w:t>
      </w:r>
      <w:r w:rsidR="00373F7D" w:rsidRPr="00586027">
        <w:rPr>
          <w:rFonts w:ascii="Arial" w:hAnsi="Arial" w:cs="Arial"/>
        </w:rPr>
        <w:t xml:space="preserve"> </w:t>
      </w:r>
      <w:r w:rsidR="00373F7D" w:rsidRPr="00586027">
        <w:rPr>
          <w:rFonts w:ascii="Arial" w:eastAsiaTheme="minorEastAsia" w:hAnsi="Arial" w:cs="Arial"/>
          <w:sz w:val="24"/>
          <w:szCs w:val="24"/>
        </w:rPr>
        <w:t>Knots positions were defined using normalized time units calculated as days/142 (approximately half a year).</w:t>
      </w:r>
    </w:p>
    <w:p w14:paraId="6A80975A" w14:textId="623B3D12" w:rsidR="00792EF4" w:rsidRDefault="00792EF4" w:rsidP="00D03D5F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15A2D287" w14:textId="2273499B" w:rsidR="00792EF4" w:rsidRDefault="00792EF4" w:rsidP="00D03D5F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3BDB7A81" w14:textId="77777777" w:rsidR="00792EF4" w:rsidRPr="00586027" w:rsidRDefault="00792EF4" w:rsidP="00D03D5F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6659017" w14:textId="77777777" w:rsidR="00D03D5F" w:rsidRPr="00586027" w:rsidRDefault="00D03D5F" w:rsidP="00D03D5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lastRenderedPageBreak/>
        <w:t>Joint modeling of longitudinal and time-to-event data</w:t>
      </w:r>
    </w:p>
    <w:p w14:paraId="11559814" w14:textId="6DBC0BE0" w:rsidR="00D03D5F" w:rsidRPr="00586027" w:rsidRDefault="00D11BFE" w:rsidP="00D03D5F">
      <w:pPr>
        <w:spacing w:line="360" w:lineRule="auto"/>
        <w:rPr>
          <w:rFonts w:ascii="Arial" w:hAnsi="Arial" w:cs="Arial"/>
          <w:sz w:val="24"/>
          <w:szCs w:val="24"/>
        </w:rPr>
      </w:pPr>
      <w:r w:rsidRPr="00586027">
        <w:rPr>
          <w:rFonts w:ascii="Arial" w:hAnsi="Arial" w:cs="Arial"/>
          <w:sz w:val="24"/>
          <w:szCs w:val="24"/>
        </w:rPr>
        <w:t>T</w:t>
      </w:r>
      <w:r w:rsidR="00D03D5F" w:rsidRPr="00586027">
        <w:rPr>
          <w:rFonts w:ascii="Arial" w:hAnsi="Arial" w:cs="Arial"/>
          <w:sz w:val="24"/>
          <w:szCs w:val="24"/>
        </w:rPr>
        <w:t xml:space="preserve">he association and impact of </w:t>
      </w:r>
      <w:r w:rsidR="003452B3" w:rsidRPr="00586027">
        <w:rPr>
          <w:rFonts w:ascii="Arial" w:hAnsi="Arial" w:cs="Arial"/>
          <w:sz w:val="24"/>
          <w:szCs w:val="24"/>
        </w:rPr>
        <w:t xml:space="preserve">longitudinal </w:t>
      </w:r>
      <w:r w:rsidR="00D03D5F" w:rsidRPr="00586027">
        <w:rPr>
          <w:rFonts w:ascii="Arial" w:hAnsi="Arial" w:cs="Arial"/>
          <w:sz w:val="24"/>
          <w:szCs w:val="24"/>
        </w:rPr>
        <w:t>FEV</w:t>
      </w:r>
      <w:r w:rsidR="00D03D5F" w:rsidRPr="0007511D">
        <w:rPr>
          <w:rFonts w:ascii="Arial" w:hAnsi="Arial" w:cs="Arial"/>
          <w:sz w:val="24"/>
          <w:szCs w:val="24"/>
          <w:vertAlign w:val="subscript"/>
        </w:rPr>
        <w:t>1</w:t>
      </w:r>
      <w:r w:rsidR="00D03D5F" w:rsidRPr="00586027">
        <w:rPr>
          <w:rFonts w:ascii="Arial" w:hAnsi="Arial" w:cs="Arial"/>
          <w:sz w:val="24"/>
          <w:szCs w:val="24"/>
        </w:rPr>
        <w:t xml:space="preserve"> </w:t>
      </w:r>
      <w:r w:rsidRPr="00586027">
        <w:rPr>
          <w:rFonts w:ascii="Arial" w:hAnsi="Arial" w:cs="Arial"/>
          <w:sz w:val="24"/>
          <w:szCs w:val="24"/>
        </w:rPr>
        <w:t>o</w:t>
      </w:r>
      <w:bookmarkStart w:id="1" w:name="_GoBack"/>
      <w:bookmarkEnd w:id="1"/>
      <w:r w:rsidRPr="00586027">
        <w:rPr>
          <w:rFonts w:ascii="Arial" w:hAnsi="Arial" w:cs="Arial"/>
          <w:sz w:val="24"/>
          <w:szCs w:val="24"/>
        </w:rPr>
        <w:t xml:space="preserve">n </w:t>
      </w:r>
      <w:r w:rsidR="00D03D5F" w:rsidRPr="00586027">
        <w:rPr>
          <w:rFonts w:ascii="Arial" w:hAnsi="Arial" w:cs="Arial"/>
          <w:sz w:val="24"/>
          <w:szCs w:val="24"/>
        </w:rPr>
        <w:t xml:space="preserve">the risk of exacerbation </w:t>
      </w:r>
      <w:r w:rsidRPr="00586027">
        <w:rPr>
          <w:rFonts w:ascii="Arial" w:hAnsi="Arial" w:cs="Arial"/>
          <w:sz w:val="24"/>
          <w:szCs w:val="24"/>
        </w:rPr>
        <w:t xml:space="preserve">was analyzed using </w:t>
      </w:r>
      <w:r w:rsidR="00D03D5F" w:rsidRPr="00586027">
        <w:rPr>
          <w:rFonts w:ascii="Arial" w:hAnsi="Arial" w:cs="Arial"/>
          <w:sz w:val="24"/>
          <w:szCs w:val="24"/>
        </w:rPr>
        <w:t>the joint modeling approach, whe</w:t>
      </w:r>
      <w:r w:rsidR="00323438" w:rsidRPr="00586027">
        <w:rPr>
          <w:rFonts w:ascii="Arial" w:hAnsi="Arial" w:cs="Arial"/>
          <w:sz w:val="24"/>
          <w:szCs w:val="24"/>
        </w:rPr>
        <w:t>reby</w:t>
      </w:r>
      <w:r w:rsidR="00D03D5F" w:rsidRPr="00586027">
        <w:rPr>
          <w:rFonts w:ascii="Arial" w:hAnsi="Arial" w:cs="Arial"/>
          <w:sz w:val="24"/>
          <w:szCs w:val="24"/>
        </w:rPr>
        <w:t xml:space="preserve"> the longitudinal biomarker affects the hazard function</w:t>
      </w:r>
      <w:r w:rsidR="00323438" w:rsidRPr="00586027">
        <w:rPr>
          <w:rFonts w:ascii="Arial" w:hAnsi="Arial" w:cs="Arial"/>
          <w:sz w:val="24"/>
          <w:szCs w:val="24"/>
        </w:rPr>
        <w:t>,</w:t>
      </w:r>
      <w:r w:rsidR="00D03D5F" w:rsidRPr="00586027">
        <w:rPr>
          <w:rFonts w:ascii="Arial" w:hAnsi="Arial" w:cs="Arial"/>
          <w:sz w:val="24"/>
          <w:szCs w:val="24"/>
        </w:rPr>
        <w:t xml:space="preserve"> and the survival function </w:t>
      </w:r>
      <w:r w:rsidRPr="00586027">
        <w:rPr>
          <w:rFonts w:ascii="Arial" w:hAnsi="Arial" w:cs="Arial"/>
          <w:sz w:val="24"/>
          <w:szCs w:val="24"/>
        </w:rPr>
        <w:t xml:space="preserve">is </w:t>
      </w:r>
      <w:r w:rsidR="00D03D5F" w:rsidRPr="00586027">
        <w:rPr>
          <w:rFonts w:ascii="Arial" w:hAnsi="Arial" w:cs="Arial"/>
          <w:sz w:val="24"/>
          <w:szCs w:val="24"/>
        </w:rPr>
        <w:t>formulated a</w:t>
      </w:r>
      <w:r w:rsidR="009A7BD6" w:rsidRPr="00586027">
        <w:rPr>
          <w:rFonts w:ascii="Arial" w:hAnsi="Arial" w:cs="Arial"/>
          <w:sz w:val="24"/>
          <w:szCs w:val="24"/>
        </w:rPr>
        <w:t>s</w:t>
      </w:r>
      <w:r w:rsidR="00D03D5F" w:rsidRPr="00586027">
        <w:rPr>
          <w:rFonts w:ascii="Arial" w:hAnsi="Arial" w:cs="Arial"/>
          <w:sz w:val="24"/>
          <w:szCs w:val="24"/>
        </w:rPr>
        <w:t xml:space="preserve"> follows:</w:t>
      </w:r>
    </w:p>
    <w:p w14:paraId="1BB7E2F4" w14:textId="431CD8E4" w:rsidR="00D03D5F" w:rsidRPr="00586027" w:rsidRDefault="00E30687" w:rsidP="00D03D5F">
      <w:pPr>
        <w:spacing w:line="36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func>
          <m:funcPr>
            <m:ctrlPr>
              <w:rPr>
                <w:rFonts w:ascii="Cambria Math" w:hAnsi="Cambria Math" w:cs="Arial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exp</m:t>
            </m: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-</m:t>
                </m:r>
                <m:nary>
                  <m:naryPr>
                    <m:limLoc m:val="subSup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t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*</m:t>
                    </m:r>
                    <m:func>
                      <m:func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exp</m:t>
                        </m:r>
                      </m:fNam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(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l=1</m:t>
                            </m:r>
                          </m:sub>
                          <m:sup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Q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(γ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*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Cov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li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) + α*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(t))</m:t>
                            </m:r>
                          </m:e>
                        </m:nary>
                      </m:e>
                    </m:func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dt</m:t>
                    </m:r>
                  </m:e>
                </m:nary>
              </m:e>
            </m:d>
          </m:e>
        </m:func>
        <m:r>
          <w:rPr>
            <w:rFonts w:ascii="Cambria Math" w:hAnsi="Cambria Math" w:cs="Arial"/>
            <w:sz w:val="24"/>
            <w:szCs w:val="24"/>
          </w:rPr>
          <m:t>,</m:t>
        </m:r>
      </m:oMath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</w:r>
      <w:r w:rsidR="00D03D5F" w:rsidRPr="00586027">
        <w:rPr>
          <w:rFonts w:ascii="Arial" w:eastAsiaTheme="minorEastAsia" w:hAnsi="Arial" w:cs="Arial"/>
          <w:sz w:val="24"/>
          <w:szCs w:val="24"/>
        </w:rPr>
        <w:tab/>
        <w:t>(</w:t>
      </w:r>
      <w:r w:rsidR="005D3EAE" w:rsidRPr="00586027">
        <w:rPr>
          <w:rFonts w:ascii="Arial" w:eastAsiaTheme="minorEastAsia" w:hAnsi="Arial" w:cs="Arial"/>
          <w:sz w:val="24"/>
          <w:szCs w:val="24"/>
        </w:rPr>
        <w:t>S</w:t>
      </w:r>
      <w:r w:rsidR="00D03D5F" w:rsidRPr="00586027">
        <w:rPr>
          <w:rFonts w:ascii="Arial" w:eastAsiaTheme="minorEastAsia" w:hAnsi="Arial" w:cs="Arial"/>
          <w:sz w:val="24"/>
          <w:szCs w:val="24"/>
        </w:rPr>
        <w:t>3)</w:t>
      </w:r>
    </w:p>
    <w:p w14:paraId="788A5A24" w14:textId="74972376" w:rsidR="00D03D5F" w:rsidRPr="00586027" w:rsidRDefault="00D03D5F" w:rsidP="00D03D5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6027">
        <w:rPr>
          <w:rFonts w:ascii="Arial" w:hAnsi="Arial" w:cs="Arial"/>
          <w:sz w:val="24"/>
          <w:szCs w:val="24"/>
        </w:rPr>
        <w:t xml:space="preserve">where </w:t>
      </w:r>
      <m:oMath>
        <m:r>
          <w:rPr>
            <w:rFonts w:ascii="Cambria Math" w:hAnsi="Cambria Math" w:cs="Arial"/>
            <w:sz w:val="24"/>
            <w:szCs w:val="24"/>
          </w:rPr>
          <m:t>α</m:t>
        </m:r>
      </m:oMath>
      <w:r w:rsidRPr="00586027">
        <w:rPr>
          <w:rFonts w:ascii="Arial" w:eastAsiaTheme="minorEastAsia" w:hAnsi="Arial" w:cs="Arial"/>
          <w:sz w:val="24"/>
          <w:szCs w:val="24"/>
        </w:rPr>
        <w:t xml:space="preserve"> is the association parameter, a key metric for the biomarker impact on the risk of exacerbation.</w:t>
      </w:r>
      <w:r w:rsidR="004E6ECD" w:rsidRPr="00586027">
        <w:rPr>
          <w:rFonts w:ascii="Arial" w:eastAsiaTheme="minorEastAsia" w:hAnsi="Arial" w:cs="Arial"/>
          <w:sz w:val="24"/>
          <w:szCs w:val="24"/>
        </w:rPr>
        <w:t xml:space="preserve"> In the JM package,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</w:t>
      </w:r>
      <w:r w:rsidR="004E6ECD" w:rsidRPr="00586027">
        <w:rPr>
          <w:rFonts w:ascii="Arial" w:eastAsiaTheme="minorEastAsia" w:hAnsi="Arial" w:cs="Arial"/>
          <w:sz w:val="24"/>
          <w:szCs w:val="24"/>
        </w:rPr>
        <w:t>t</w:t>
      </w:r>
      <w:r w:rsidRPr="00586027">
        <w:rPr>
          <w:rFonts w:ascii="Arial" w:eastAsiaTheme="minorEastAsia" w:hAnsi="Arial" w:cs="Arial"/>
          <w:sz w:val="24"/>
          <w:szCs w:val="24"/>
        </w:rPr>
        <w:t xml:space="preserve">he survival function is calculated using numerical integration via pseudo-adaptive Gaussian quadrature rules. To jointly estimate </w:t>
      </w:r>
      <w:r w:rsidR="00323438" w:rsidRPr="00586027">
        <w:rPr>
          <w:rFonts w:ascii="Arial" w:eastAsiaTheme="minorEastAsia" w:hAnsi="Arial" w:cs="Arial"/>
          <w:sz w:val="24"/>
          <w:szCs w:val="24"/>
        </w:rPr>
        <w:t>model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parameters</w:t>
      </w:r>
      <w:r w:rsidR="00323438" w:rsidRPr="00586027">
        <w:rPr>
          <w:rFonts w:ascii="Arial" w:eastAsiaTheme="minorEastAsia" w:hAnsi="Arial" w:cs="Arial"/>
          <w:sz w:val="24"/>
          <w:szCs w:val="24"/>
        </w:rPr>
        <w:t>, a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log-likelihood (LL) objective function is </w:t>
      </w:r>
      <w:r w:rsidR="00323438" w:rsidRPr="00586027">
        <w:rPr>
          <w:rFonts w:ascii="Arial" w:eastAsiaTheme="minorEastAsia" w:hAnsi="Arial" w:cs="Arial"/>
          <w:sz w:val="24"/>
          <w:szCs w:val="24"/>
        </w:rPr>
        <w:t>developed,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combining linear mixed effects modeling and time-to-event modeling, </w:t>
      </w:r>
      <w:r w:rsidR="00323438" w:rsidRPr="00586027">
        <w:rPr>
          <w:rFonts w:ascii="Arial" w:eastAsiaTheme="minorEastAsia" w:hAnsi="Arial" w:cs="Arial"/>
          <w:sz w:val="24"/>
          <w:szCs w:val="24"/>
        </w:rPr>
        <w:t xml:space="preserve">and </w:t>
      </w:r>
      <w:r w:rsidRPr="00586027">
        <w:rPr>
          <w:rFonts w:ascii="Arial" w:eastAsiaTheme="minorEastAsia" w:hAnsi="Arial" w:cs="Arial"/>
          <w:sz w:val="24"/>
          <w:szCs w:val="24"/>
        </w:rPr>
        <w:t xml:space="preserve">calculated using hybrid Expectation-Minimization and quasi-Newton algorithms implemented in </w:t>
      </w:r>
      <w:r w:rsidR="00323438" w:rsidRPr="00586027">
        <w:rPr>
          <w:rFonts w:ascii="Arial" w:eastAsiaTheme="minorEastAsia" w:hAnsi="Arial" w:cs="Arial"/>
          <w:sz w:val="24"/>
          <w:szCs w:val="24"/>
        </w:rPr>
        <w:t xml:space="preserve">the </w:t>
      </w:r>
      <w:r w:rsidRPr="00586027">
        <w:rPr>
          <w:rFonts w:ascii="Arial" w:eastAsiaTheme="minorEastAsia" w:hAnsi="Arial" w:cs="Arial"/>
          <w:sz w:val="24"/>
          <w:szCs w:val="24"/>
        </w:rPr>
        <w:t>JM package</w:t>
      </w:r>
      <w:r w:rsidR="003A4AEC" w:rsidRPr="00586027">
        <w:rPr>
          <w:rFonts w:ascii="Arial" w:eastAsiaTheme="minorEastAsia" w:hAnsi="Arial" w:cs="Arial"/>
          <w:sz w:val="24"/>
          <w:szCs w:val="24"/>
        </w:rPr>
        <w:t xml:space="preserve"> [1]</w:t>
      </w:r>
      <w:r w:rsidRPr="00586027">
        <w:rPr>
          <w:rFonts w:ascii="Arial" w:eastAsiaTheme="minorEastAsia" w:hAnsi="Arial" w:cs="Arial"/>
          <w:sz w:val="24"/>
          <w:szCs w:val="24"/>
        </w:rPr>
        <w:t xml:space="preserve"> in R [</w:t>
      </w:r>
      <w:r w:rsidR="003A4AEC" w:rsidRPr="00586027">
        <w:rPr>
          <w:rFonts w:ascii="Arial" w:eastAsiaTheme="minorEastAsia" w:hAnsi="Arial" w:cs="Arial"/>
          <w:sz w:val="24"/>
          <w:szCs w:val="24"/>
        </w:rPr>
        <w:t>2</w:t>
      </w:r>
      <w:r w:rsidRPr="00586027">
        <w:rPr>
          <w:rFonts w:ascii="Arial" w:eastAsiaTheme="minorEastAsia" w:hAnsi="Arial" w:cs="Arial"/>
          <w:sz w:val="24"/>
          <w:szCs w:val="24"/>
        </w:rPr>
        <w:t>]</w:t>
      </w:r>
      <w:r w:rsidRPr="00586027">
        <w:rPr>
          <w:rFonts w:ascii="Arial" w:hAnsi="Arial" w:cs="Arial"/>
          <w:sz w:val="24"/>
          <w:szCs w:val="24"/>
        </w:rPr>
        <w:t>.</w:t>
      </w:r>
    </w:p>
    <w:p w14:paraId="08DB049D" w14:textId="43956702" w:rsidR="0026420F" w:rsidRPr="00586027" w:rsidRDefault="00CB1D1A" w:rsidP="0026420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Updated</w:t>
      </w:r>
      <w:r w:rsidR="0026420F" w:rsidRPr="00586027">
        <w:rPr>
          <w:rFonts w:ascii="Arial" w:hAnsi="Arial" w:cs="Arial"/>
          <w:b/>
          <w:bCs/>
          <w:sz w:val="24"/>
          <w:szCs w:val="24"/>
        </w:rPr>
        <w:t xml:space="preserve"> joint model</w:t>
      </w:r>
    </w:p>
    <w:p w14:paraId="554CA226" w14:textId="1232B4FD" w:rsidR="0026420F" w:rsidRPr="00586027" w:rsidRDefault="0026420F" w:rsidP="00FB3EA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86027">
        <w:rPr>
          <w:rFonts w:ascii="Arial" w:hAnsi="Arial" w:cs="Arial"/>
          <w:sz w:val="24"/>
          <w:szCs w:val="24"/>
        </w:rPr>
        <w:t xml:space="preserve">In the </w:t>
      </w:r>
      <w:r w:rsidR="00CB1D1A">
        <w:rPr>
          <w:rFonts w:ascii="Arial" w:hAnsi="Arial" w:cs="Arial"/>
          <w:sz w:val="24"/>
          <w:szCs w:val="24"/>
        </w:rPr>
        <w:t xml:space="preserve">updated </w:t>
      </w:r>
      <w:r w:rsidRPr="00586027">
        <w:rPr>
          <w:rFonts w:ascii="Arial" w:hAnsi="Arial" w:cs="Arial"/>
          <w:sz w:val="24"/>
          <w:szCs w:val="24"/>
        </w:rPr>
        <w:t xml:space="preserve">joint model, the hazard component is described by Equation (S3), </w:t>
      </w:r>
      <w:r w:rsidR="008B28D1" w:rsidRPr="00586027">
        <w:rPr>
          <w:rFonts w:ascii="Arial" w:hAnsi="Arial" w:cs="Arial"/>
          <w:sz w:val="24"/>
          <w:szCs w:val="24"/>
        </w:rPr>
        <w:t xml:space="preserve">and the longitudinal component of the model includes the covariate </w:t>
      </w:r>
      <w:r w:rsidR="008B28D1" w:rsidRPr="00586027">
        <w:rPr>
          <w:rFonts w:ascii="Arial" w:hAnsi="Arial" w:cs="Arial"/>
          <w:i/>
          <w:sz w:val="24"/>
          <w:szCs w:val="24"/>
        </w:rPr>
        <w:t>formoterol</w:t>
      </w:r>
      <w:r w:rsidR="008B28D1" w:rsidRPr="00586027">
        <w:rPr>
          <w:rFonts w:ascii="Arial" w:hAnsi="Arial" w:cs="Arial"/>
          <w:sz w:val="24"/>
          <w:szCs w:val="24"/>
        </w:rPr>
        <w:t xml:space="preserve"> (yes/no)</w:t>
      </w:r>
      <w:r w:rsidRPr="00586027">
        <w:rPr>
          <w:rFonts w:ascii="Arial" w:hAnsi="Arial" w:cs="Arial"/>
          <w:sz w:val="24"/>
          <w:szCs w:val="24"/>
        </w:rPr>
        <w:t>:</w:t>
      </w:r>
    </w:p>
    <w:p w14:paraId="77F55E99" w14:textId="77777777" w:rsidR="0026420F" w:rsidRPr="00586027" w:rsidRDefault="0026420F" w:rsidP="0026420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3B08C6" w14:textId="77777777" w:rsidR="0026420F" w:rsidRPr="00586027" w:rsidRDefault="00E30687" w:rsidP="0026420F">
      <w:pPr>
        <w:spacing w:after="0" w:line="240" w:lineRule="auto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i0</m:t>
            </m:r>
          </m:sub>
        </m:sSub>
        <m:r>
          <w:rPr>
            <w:rFonts w:ascii="Cambria Math" w:hAnsi="Cambria Math" w:cs="Arial"/>
            <w:sz w:val="24"/>
            <w:szCs w:val="24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j=1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β</m:t>
                    </m:r>
                  </m:e>
                  <m: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N+j</m:t>
                        </m:r>
                      </m:e>
                    </m:d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|formoterol=yes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</w:rPr>
              <m:t>*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(t,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j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)</m:t>
            </m:r>
          </m:e>
        </m:nary>
        <m:r>
          <w:rPr>
            <w:rFonts w:ascii="Cambria Math" w:hAnsi="Cambria Math" w:cs="Arial"/>
            <w:sz w:val="24"/>
            <w:szCs w:val="24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</w:rPr>
              <m:t>k=1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ik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*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(t,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)</m:t>
            </m:r>
          </m:e>
        </m:nary>
        <m:r>
          <w:rPr>
            <w:rFonts w:ascii="Cambria Math" w:hAnsi="Cambria Math" w:cs="Arial"/>
            <w:sz w:val="24"/>
            <w:szCs w:val="24"/>
          </w:rPr>
          <m:t>,</m:t>
        </m:r>
      </m:oMath>
      <w:r w:rsidR="0026420F" w:rsidRPr="00586027">
        <w:rPr>
          <w:rFonts w:ascii="Arial" w:eastAsiaTheme="minorEastAsia" w:hAnsi="Arial" w:cs="Arial"/>
          <w:sz w:val="24"/>
          <w:szCs w:val="24"/>
        </w:rPr>
        <w:t xml:space="preserve">     (S4)</w:t>
      </w:r>
    </w:p>
    <w:p w14:paraId="42CC4AB4" w14:textId="77777777" w:rsidR="0026420F" w:rsidRPr="00586027" w:rsidRDefault="0026420F" w:rsidP="0026420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5AACC4" w14:textId="77777777" w:rsidR="0026420F" w:rsidRPr="00586027" w:rsidRDefault="0026420F" w:rsidP="003929ED">
      <w:pPr>
        <w:spacing w:line="360" w:lineRule="auto"/>
        <w:rPr>
          <w:rFonts w:ascii="Arial" w:hAnsi="Arial" w:cs="Arial"/>
          <w:sz w:val="24"/>
          <w:szCs w:val="24"/>
        </w:rPr>
      </w:pPr>
      <w:r w:rsidRPr="00586027">
        <w:rPr>
          <w:rFonts w:ascii="Arial" w:hAnsi="Arial" w:cs="Arial"/>
          <w:sz w:val="24"/>
          <w:szCs w:val="24"/>
        </w:rPr>
        <w:t xml:space="preserve">where N and M represent the numbers of, respectively, fixed (β) and random (b) effects knots for B-spline basis matrices, for natural cubic splines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</w:rPr>
          <m:t>(t,λ)</m:t>
        </m:r>
      </m:oMath>
      <w:r w:rsidRPr="00586027">
        <w:rPr>
          <w:rFonts w:ascii="Arial" w:hAnsi="Arial" w:cs="Arial"/>
          <w:sz w:val="24"/>
          <w:szCs w:val="24"/>
        </w:rPr>
        <w:t>.</w:t>
      </w:r>
    </w:p>
    <w:p w14:paraId="6AC84125" w14:textId="77777777" w:rsidR="00FB3EA9" w:rsidRPr="00586027" w:rsidRDefault="00FB3EA9" w:rsidP="00FB3EA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sz w:val="24"/>
          <w:szCs w:val="24"/>
        </w:rPr>
        <w:t>Validation procedure: Implementation steps</w:t>
      </w:r>
    </w:p>
    <w:p w14:paraId="1F780E59" w14:textId="77777777" w:rsidR="00FB3EA9" w:rsidRPr="00586027" w:rsidRDefault="00FB3EA9" w:rsidP="00FB3EA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586027">
        <w:rPr>
          <w:rFonts w:ascii="Arial" w:hAnsi="Arial" w:cs="Arial"/>
          <w:bCs/>
          <w:sz w:val="24"/>
          <w:szCs w:val="24"/>
        </w:rPr>
        <w:t>1) repeat the following M times:</w:t>
      </w:r>
    </w:p>
    <w:p w14:paraId="5BCB2101" w14:textId="77777777" w:rsidR="00FB3EA9" w:rsidRPr="00586027" w:rsidRDefault="00FB3EA9" w:rsidP="00FB3EA9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4"/>
        </w:rPr>
      </w:pPr>
      <w:r w:rsidRPr="00586027">
        <w:rPr>
          <w:rFonts w:ascii="Arial" w:hAnsi="Arial" w:cs="Arial"/>
          <w:bCs/>
          <w:sz w:val="24"/>
          <w:szCs w:val="24"/>
        </w:rPr>
        <w:t xml:space="preserve">for each patient in validation dataset (N in total) generate individual survival curve using </w:t>
      </w:r>
      <w:proofErr w:type="spellStart"/>
      <w:r w:rsidRPr="00586027">
        <w:rPr>
          <w:rFonts w:ascii="Arial" w:hAnsi="Arial" w:cs="Arial"/>
          <w:b/>
          <w:bCs/>
          <w:sz w:val="24"/>
          <w:szCs w:val="24"/>
        </w:rPr>
        <w:t>surfitJM</w:t>
      </w:r>
      <w:proofErr w:type="spellEnd"/>
      <w:r w:rsidRPr="00586027">
        <w:rPr>
          <w:rFonts w:ascii="Arial" w:hAnsi="Arial" w:cs="Arial"/>
          <w:bCs/>
          <w:sz w:val="24"/>
          <w:szCs w:val="24"/>
        </w:rPr>
        <w:t xml:space="preserve"> function;</w:t>
      </w:r>
    </w:p>
    <w:p w14:paraId="1ABE17CE" w14:textId="77777777" w:rsidR="00FB3EA9" w:rsidRPr="00586027" w:rsidRDefault="00FB3EA9" w:rsidP="00FB3EA9">
      <w:pPr>
        <w:pStyle w:val="ListParagraph"/>
        <w:numPr>
          <w:ilvl w:val="0"/>
          <w:numId w:val="13"/>
        </w:numPr>
        <w:spacing w:before="120" w:line="360" w:lineRule="auto"/>
        <w:contextualSpacing w:val="0"/>
        <w:rPr>
          <w:rFonts w:ascii="Arial" w:hAnsi="Arial" w:cs="Arial"/>
          <w:bCs/>
          <w:sz w:val="24"/>
          <w:szCs w:val="24"/>
        </w:rPr>
      </w:pPr>
      <w:r w:rsidRPr="00586027">
        <w:rPr>
          <w:rFonts w:ascii="Arial" w:hAnsi="Arial" w:cs="Arial"/>
          <w:bCs/>
          <w:sz w:val="24"/>
          <w:szCs w:val="24"/>
        </w:rPr>
        <w:t xml:space="preserve">based on random value from uniform distribution [0, 1] generate event time  </w:t>
      </w:r>
      <m:oMath>
        <m:sSubSup>
          <m:sSubSup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p>
        </m:sSubSup>
      </m:oMath>
      <w:r w:rsidRPr="00586027">
        <w:rPr>
          <w:rFonts w:ascii="Arial" w:hAnsi="Arial" w:cs="Arial"/>
          <w:bCs/>
          <w:sz w:val="24"/>
          <w:szCs w:val="24"/>
        </w:rPr>
        <w:t xml:space="preserve"> for each patient i (using individual survival curve from previous step);</w:t>
      </w:r>
    </w:p>
    <w:p w14:paraId="09A3F7A8" w14:textId="77777777" w:rsidR="00FB3EA9" w:rsidRPr="00586027" w:rsidRDefault="00FB3EA9" w:rsidP="00FB3EA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586027">
        <w:rPr>
          <w:rFonts w:ascii="Arial" w:hAnsi="Arial" w:cs="Arial"/>
          <w:bCs/>
          <w:sz w:val="24"/>
          <w:szCs w:val="24"/>
        </w:rPr>
        <w:t xml:space="preserve">2) for each simulation k, from 1 to M, build </w:t>
      </w:r>
      <w:proofErr w:type="spellStart"/>
      <w:r w:rsidRPr="00586027">
        <w:rPr>
          <w:rFonts w:ascii="Arial" w:hAnsi="Arial" w:cs="Arial"/>
          <w:bCs/>
          <w:sz w:val="24"/>
          <w:szCs w:val="24"/>
        </w:rPr>
        <w:t>KM</w:t>
      </w:r>
      <w:r w:rsidRPr="00586027">
        <w:rPr>
          <w:rFonts w:ascii="Arial" w:hAnsi="Arial" w:cs="Arial"/>
          <w:bCs/>
          <w:sz w:val="24"/>
          <w:szCs w:val="24"/>
          <w:vertAlign w:val="subscript"/>
        </w:rPr>
        <w:t>k</w:t>
      </w:r>
      <w:proofErr w:type="spellEnd"/>
      <w:r w:rsidRPr="00586027">
        <w:rPr>
          <w:rFonts w:ascii="Arial" w:hAnsi="Arial" w:cs="Arial"/>
          <w:bCs/>
          <w:sz w:val="24"/>
          <w:szCs w:val="24"/>
        </w:rPr>
        <w:t xml:space="preserve"> curve based on values </w:t>
      </w:r>
      <m:oMath>
        <m:sSubSup>
          <m:sSubSup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k</m:t>
            </m:r>
          </m:sup>
        </m:sSubSup>
      </m:oMath>
      <w:r w:rsidRPr="00586027">
        <w:rPr>
          <w:rFonts w:ascii="Arial" w:hAnsi="Arial" w:cs="Arial"/>
          <w:bCs/>
          <w:sz w:val="24"/>
          <w:szCs w:val="24"/>
        </w:rPr>
        <w:t xml:space="preserve"> (i in 1:N) using </w:t>
      </w:r>
      <w:proofErr w:type="spellStart"/>
      <w:r w:rsidRPr="00586027">
        <w:rPr>
          <w:rFonts w:ascii="Arial" w:hAnsi="Arial" w:cs="Arial"/>
          <w:b/>
          <w:bCs/>
          <w:sz w:val="24"/>
          <w:szCs w:val="24"/>
        </w:rPr>
        <w:t>survfit</w:t>
      </w:r>
      <w:proofErr w:type="spellEnd"/>
      <w:r w:rsidRPr="00586027">
        <w:rPr>
          <w:rFonts w:ascii="Arial" w:hAnsi="Arial" w:cs="Arial"/>
          <w:bCs/>
          <w:sz w:val="24"/>
          <w:szCs w:val="24"/>
        </w:rPr>
        <w:t xml:space="preserve"> function</w:t>
      </w:r>
    </w:p>
    <w:p w14:paraId="726095E2" w14:textId="77777777" w:rsidR="00FB3EA9" w:rsidRPr="00586027" w:rsidRDefault="00FB3EA9" w:rsidP="00FB3EA9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586027">
        <w:rPr>
          <w:rFonts w:ascii="Arial" w:hAnsi="Arial" w:cs="Arial"/>
          <w:bCs/>
          <w:sz w:val="24"/>
          <w:szCs w:val="24"/>
        </w:rPr>
        <w:t xml:space="preserve">3) compute mean KM curve and CI from set of </w:t>
      </w:r>
      <w:proofErr w:type="spellStart"/>
      <w:r w:rsidRPr="00586027">
        <w:rPr>
          <w:rFonts w:ascii="Arial" w:hAnsi="Arial" w:cs="Arial"/>
          <w:bCs/>
          <w:sz w:val="24"/>
          <w:szCs w:val="24"/>
        </w:rPr>
        <w:t>KM</w:t>
      </w:r>
      <w:r w:rsidRPr="00586027">
        <w:rPr>
          <w:rFonts w:ascii="Arial" w:hAnsi="Arial" w:cs="Arial"/>
          <w:bCs/>
          <w:sz w:val="24"/>
          <w:szCs w:val="24"/>
          <w:vertAlign w:val="subscript"/>
        </w:rPr>
        <w:t>k</w:t>
      </w:r>
      <w:proofErr w:type="spellEnd"/>
      <w:r w:rsidRPr="00586027">
        <w:rPr>
          <w:rFonts w:ascii="Arial" w:hAnsi="Arial" w:cs="Arial"/>
          <w:bCs/>
          <w:sz w:val="24"/>
          <w:szCs w:val="24"/>
        </w:rPr>
        <w:t xml:space="preserve"> curves (k in 1:M)</w:t>
      </w:r>
    </w:p>
    <w:p w14:paraId="482BAC6E" w14:textId="77777777" w:rsidR="00792EF4" w:rsidRDefault="00792EF4" w:rsidP="00181F3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A028ACE" w14:textId="77777777" w:rsidR="00792EF4" w:rsidRDefault="00792EF4" w:rsidP="00181F3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AEFEF52" w14:textId="4E82C669" w:rsidR="00181F39" w:rsidRPr="00586027" w:rsidRDefault="00181F39" w:rsidP="00181F3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sz w:val="24"/>
          <w:szCs w:val="24"/>
        </w:rPr>
        <w:lastRenderedPageBreak/>
        <w:t>Consistency of association parameter per treatment arm</w:t>
      </w:r>
    </w:p>
    <w:p w14:paraId="6EA021FF" w14:textId="06D62912" w:rsidR="004A2880" w:rsidRPr="00586027" w:rsidRDefault="008B28D1" w:rsidP="00181F39">
      <w:pPr>
        <w:spacing w:line="360" w:lineRule="auto"/>
        <w:rPr>
          <w:rFonts w:ascii="Arial" w:hAnsi="Arial" w:cs="Arial"/>
          <w:sz w:val="24"/>
          <w:szCs w:val="24"/>
        </w:rPr>
      </w:pPr>
      <w:r w:rsidRPr="00586027">
        <w:rPr>
          <w:rFonts w:ascii="Arial" w:hAnsi="Arial" w:cs="Arial"/>
          <w:sz w:val="24"/>
          <w:szCs w:val="24"/>
        </w:rPr>
        <w:t xml:space="preserve">To investigate the consistency of the association parameter across treatment mechanisms, the joint model was re-estimated per treatment arm (and placebo) of each study. </w:t>
      </w:r>
      <w:r w:rsidR="00181F39" w:rsidRPr="00586027">
        <w:rPr>
          <w:rFonts w:ascii="Arial" w:hAnsi="Arial" w:cs="Arial"/>
          <w:sz w:val="24"/>
          <w:szCs w:val="24"/>
        </w:rPr>
        <w:t>The longitudinal model included treatment as a covariate and the proportional hazards model included treatment, country and the association to longitudinal FEV</w:t>
      </w:r>
      <w:r w:rsidR="00181F39" w:rsidRPr="0007511D">
        <w:rPr>
          <w:rFonts w:ascii="Arial" w:hAnsi="Arial" w:cs="Arial"/>
          <w:sz w:val="24"/>
          <w:szCs w:val="24"/>
          <w:vertAlign w:val="subscript"/>
        </w:rPr>
        <w:t>1</w:t>
      </w:r>
      <w:r w:rsidR="00181F39" w:rsidRPr="00586027">
        <w:rPr>
          <w:rFonts w:ascii="Arial" w:hAnsi="Arial" w:cs="Arial"/>
          <w:sz w:val="24"/>
          <w:szCs w:val="24"/>
        </w:rPr>
        <w:t xml:space="preserve">. This model was thus similar </w:t>
      </w:r>
      <w:r w:rsidR="003929ED" w:rsidRPr="00586027">
        <w:rPr>
          <w:rFonts w:ascii="Arial" w:hAnsi="Arial" w:cs="Arial"/>
          <w:sz w:val="24"/>
          <w:szCs w:val="24"/>
        </w:rPr>
        <w:t xml:space="preserve">to </w:t>
      </w:r>
      <w:r w:rsidR="00181F39" w:rsidRPr="00586027">
        <w:rPr>
          <w:rFonts w:ascii="Arial" w:hAnsi="Arial" w:cs="Arial"/>
          <w:sz w:val="24"/>
          <w:szCs w:val="24"/>
        </w:rPr>
        <w:t xml:space="preserve">the </w:t>
      </w:r>
      <w:r w:rsidR="00F40348">
        <w:rPr>
          <w:rFonts w:ascii="Arial" w:hAnsi="Arial" w:cs="Arial"/>
          <w:sz w:val="24"/>
          <w:szCs w:val="24"/>
        </w:rPr>
        <w:t>base</w:t>
      </w:r>
      <w:r w:rsidR="00181F39" w:rsidRPr="00586027">
        <w:rPr>
          <w:rFonts w:ascii="Arial" w:hAnsi="Arial" w:cs="Arial"/>
          <w:sz w:val="24"/>
          <w:szCs w:val="24"/>
        </w:rPr>
        <w:t xml:space="preserve"> joint model</w:t>
      </w:r>
      <w:r w:rsidR="001D64F9" w:rsidRPr="00586027">
        <w:rPr>
          <w:rFonts w:ascii="Arial" w:hAnsi="Arial" w:cs="Arial"/>
          <w:sz w:val="24"/>
          <w:szCs w:val="24"/>
        </w:rPr>
        <w:t xml:space="preserve"> (</w:t>
      </w:r>
      <w:r w:rsidR="0013606C" w:rsidRPr="00586027">
        <w:rPr>
          <w:rFonts w:ascii="Arial" w:hAnsi="Arial" w:cs="Arial"/>
          <w:sz w:val="24"/>
          <w:szCs w:val="24"/>
        </w:rPr>
        <w:t>t</w:t>
      </w:r>
      <w:r w:rsidR="001D64F9" w:rsidRPr="00586027">
        <w:rPr>
          <w:rFonts w:ascii="Arial" w:hAnsi="Arial" w:cs="Arial"/>
          <w:sz w:val="24"/>
          <w:szCs w:val="24"/>
        </w:rPr>
        <w:t>able S2)</w:t>
      </w:r>
      <w:r w:rsidR="00181F39" w:rsidRPr="00586027">
        <w:rPr>
          <w:rFonts w:ascii="Arial" w:hAnsi="Arial" w:cs="Arial"/>
          <w:sz w:val="24"/>
          <w:szCs w:val="24"/>
        </w:rPr>
        <w:t>, with the exception that absolute FEV</w:t>
      </w:r>
      <w:r w:rsidR="00181F39" w:rsidRPr="0007511D">
        <w:rPr>
          <w:rFonts w:ascii="Arial" w:hAnsi="Arial" w:cs="Arial"/>
          <w:sz w:val="24"/>
          <w:szCs w:val="24"/>
          <w:vertAlign w:val="subscript"/>
        </w:rPr>
        <w:t>1</w:t>
      </w:r>
      <w:r w:rsidR="00181F39" w:rsidRPr="00586027">
        <w:rPr>
          <w:rFonts w:ascii="Arial" w:hAnsi="Arial" w:cs="Arial"/>
          <w:sz w:val="24"/>
          <w:szCs w:val="24"/>
        </w:rPr>
        <w:t xml:space="preserve"> was analyzed.</w:t>
      </w:r>
    </w:p>
    <w:p w14:paraId="464C2737" w14:textId="2475EEEF" w:rsidR="004A2880" w:rsidRPr="00586027" w:rsidRDefault="004A2880" w:rsidP="00181F3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86027">
        <w:rPr>
          <w:rFonts w:ascii="Arial" w:hAnsi="Arial" w:cs="Arial"/>
          <w:b/>
          <w:sz w:val="24"/>
          <w:szCs w:val="24"/>
        </w:rPr>
        <w:t>References</w:t>
      </w:r>
    </w:p>
    <w:p w14:paraId="3741E18F" w14:textId="23EF5E5C" w:rsidR="004A2880" w:rsidRPr="00586027" w:rsidRDefault="004A2880" w:rsidP="0013606C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b/>
          <w:sz w:val="28"/>
          <w:szCs w:val="24"/>
        </w:rPr>
      </w:pPr>
      <w:proofErr w:type="spellStart"/>
      <w:r w:rsidRPr="00586027">
        <w:rPr>
          <w:rFonts w:ascii="Arial" w:hAnsi="Arial" w:cs="Arial"/>
        </w:rPr>
        <w:t>Rizopoulos</w:t>
      </w:r>
      <w:proofErr w:type="spellEnd"/>
      <w:r w:rsidRPr="00586027">
        <w:rPr>
          <w:rFonts w:ascii="Arial" w:hAnsi="Arial" w:cs="Arial"/>
        </w:rPr>
        <w:t xml:space="preserve">, D., </w:t>
      </w:r>
      <w:r w:rsidRPr="00586027">
        <w:rPr>
          <w:rFonts w:ascii="Arial" w:hAnsi="Arial" w:cs="Arial"/>
          <w:iCs/>
        </w:rPr>
        <w:t>JM: An R Package for the Joint Modelling of Longitudinal and Time-to-Event Data.</w:t>
      </w:r>
      <w:r w:rsidRPr="00586027">
        <w:rPr>
          <w:rFonts w:ascii="Arial" w:hAnsi="Arial" w:cs="Arial"/>
        </w:rPr>
        <w:t xml:space="preserve"> Journal of Statistical Software 2010: </w:t>
      </w:r>
      <w:r w:rsidRPr="00586027">
        <w:rPr>
          <w:rFonts w:ascii="Arial" w:hAnsi="Arial" w:cs="Arial"/>
          <w:b/>
        </w:rPr>
        <w:t>35</w:t>
      </w:r>
      <w:r w:rsidRPr="00586027">
        <w:rPr>
          <w:rFonts w:ascii="Arial" w:hAnsi="Arial" w:cs="Arial"/>
        </w:rPr>
        <w:t>(9)</w:t>
      </w:r>
    </w:p>
    <w:p w14:paraId="19D80E50" w14:textId="5343CEAD" w:rsidR="00925C32" w:rsidRPr="00586027" w:rsidRDefault="004A2880" w:rsidP="0013606C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b/>
          <w:sz w:val="28"/>
          <w:szCs w:val="24"/>
        </w:rPr>
      </w:pPr>
      <w:r w:rsidRPr="00586027">
        <w:rPr>
          <w:rFonts w:ascii="Arial" w:hAnsi="Arial" w:cs="Arial"/>
        </w:rPr>
        <w:t xml:space="preserve">R Core Team, </w:t>
      </w:r>
      <w:r w:rsidRPr="00586027">
        <w:rPr>
          <w:rFonts w:ascii="Arial" w:hAnsi="Arial" w:cs="Arial"/>
          <w:i/>
        </w:rPr>
        <w:t>R</w:t>
      </w:r>
      <w:r w:rsidRPr="00586027">
        <w:rPr>
          <w:rFonts w:ascii="Arial" w:hAnsi="Arial" w:cs="Arial"/>
          <w:iCs/>
        </w:rPr>
        <w:t>: A language and environment for statistical computing</w:t>
      </w:r>
      <w:r w:rsidRPr="00586027">
        <w:rPr>
          <w:rFonts w:ascii="Arial" w:hAnsi="Arial" w:cs="Arial"/>
        </w:rPr>
        <w:t>. 2016, Vienna, Austria: R Foundation for Statistical Computing, Vienna, Austria. https://www.R-project.org/</w:t>
      </w:r>
      <w:r w:rsidR="00925C32" w:rsidRPr="00586027">
        <w:rPr>
          <w:rFonts w:ascii="Arial" w:hAnsi="Arial" w:cs="Arial"/>
          <w:b/>
          <w:sz w:val="28"/>
          <w:szCs w:val="24"/>
        </w:rPr>
        <w:br w:type="page"/>
      </w:r>
    </w:p>
    <w:p w14:paraId="1BC2AC4D" w14:textId="0C50FBC9" w:rsidR="00B65CF3" w:rsidRPr="00586027" w:rsidRDefault="003861C9" w:rsidP="00B65CF3">
      <w:pPr>
        <w:spacing w:line="360" w:lineRule="auto"/>
        <w:rPr>
          <w:rFonts w:ascii="Arial" w:hAnsi="Arial" w:cs="Arial"/>
          <w:b/>
          <w:sz w:val="28"/>
          <w:szCs w:val="24"/>
          <w:u w:val="single"/>
        </w:rPr>
      </w:pPr>
      <w:r w:rsidRPr="00586027">
        <w:rPr>
          <w:rFonts w:ascii="Arial" w:hAnsi="Arial" w:cs="Arial"/>
          <w:b/>
          <w:sz w:val="28"/>
          <w:szCs w:val="24"/>
        </w:rPr>
        <w:lastRenderedPageBreak/>
        <w:t>S2 RESULTS</w:t>
      </w:r>
    </w:p>
    <w:p w14:paraId="1658C763" w14:textId="025A847F" w:rsidR="00AF6B71" w:rsidRPr="00586027" w:rsidRDefault="00DA41F5" w:rsidP="00B65CF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t>TABLES</w:t>
      </w:r>
    </w:p>
    <w:p w14:paraId="2E3E9E82" w14:textId="254ADDC9" w:rsidR="001427B4" w:rsidRPr="00586027" w:rsidRDefault="0024028D" w:rsidP="00F8442D">
      <w:pPr>
        <w:spacing w:after="0" w:line="240" w:lineRule="auto"/>
        <w:rPr>
          <w:rFonts w:ascii="Arial" w:hAnsi="Arial" w:cs="Arial"/>
          <w:b/>
          <w:bCs/>
          <w:szCs w:val="20"/>
          <w:u w:val="single"/>
        </w:rPr>
      </w:pPr>
      <w:r w:rsidRPr="00586027">
        <w:rPr>
          <w:rFonts w:ascii="Arial" w:hAnsi="Arial" w:cs="Arial"/>
          <w:b/>
          <w:bCs/>
          <w:szCs w:val="20"/>
          <w:u w:val="single"/>
        </w:rPr>
        <w:t xml:space="preserve">Table S1. </w:t>
      </w:r>
      <w:r w:rsidR="001427B4" w:rsidRPr="00586027">
        <w:rPr>
          <w:rFonts w:ascii="Arial" w:hAnsi="Arial" w:cs="Arial"/>
          <w:b/>
          <w:bCs/>
          <w:szCs w:val="20"/>
          <w:u w:val="single"/>
        </w:rPr>
        <w:t>Cox proportional hazard model</w:t>
      </w:r>
      <w:r w:rsidR="003929ED" w:rsidRPr="00586027">
        <w:rPr>
          <w:rFonts w:ascii="Arial" w:hAnsi="Arial" w:cs="Arial"/>
          <w:b/>
          <w:bCs/>
          <w:szCs w:val="20"/>
          <w:u w:val="single"/>
        </w:rPr>
        <w:t xml:space="preserve"> output</w:t>
      </w:r>
      <w:r w:rsidR="00DA41F5" w:rsidRPr="00586027">
        <w:rPr>
          <w:rFonts w:ascii="Arial" w:hAnsi="Arial" w:cs="Arial"/>
          <w:b/>
          <w:bCs/>
          <w:szCs w:val="20"/>
          <w:u w:val="single"/>
        </w:rPr>
        <w:t xml:space="preserve"> for Study A</w:t>
      </w:r>
      <w:r w:rsidR="001427B4" w:rsidRPr="00586027">
        <w:rPr>
          <w:rFonts w:ascii="Arial" w:hAnsi="Arial" w:cs="Arial"/>
          <w:b/>
          <w:bCs/>
          <w:szCs w:val="20"/>
          <w:u w:val="single"/>
        </w:rPr>
        <w:t xml:space="preserve"> (from Table 3)</w:t>
      </w:r>
      <w:r w:rsidR="000C2C67" w:rsidRPr="00586027">
        <w:rPr>
          <w:rFonts w:ascii="Arial" w:hAnsi="Arial" w:cs="Arial"/>
          <w:b/>
          <w:bCs/>
          <w:szCs w:val="20"/>
          <w:u w:val="single"/>
        </w:rPr>
        <w:t>. Listing from R</w:t>
      </w:r>
      <w:r w:rsidR="00792EF4">
        <w:rPr>
          <w:rFonts w:ascii="Arial" w:hAnsi="Arial" w:cs="Arial"/>
          <w:b/>
          <w:bCs/>
          <w:szCs w:val="20"/>
          <w:u w:val="single"/>
        </w:rPr>
        <w:t>S</w:t>
      </w:r>
      <w:r w:rsidR="000C2C67" w:rsidRPr="00586027">
        <w:rPr>
          <w:rFonts w:ascii="Arial" w:hAnsi="Arial" w:cs="Arial"/>
          <w:b/>
          <w:bCs/>
          <w:szCs w:val="20"/>
          <w:u w:val="single"/>
        </w:rPr>
        <w:t>tudio</w:t>
      </w:r>
    </w:p>
    <w:p w14:paraId="3353A4AA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n= 1740, number of events= 599 </w:t>
      </w:r>
    </w:p>
    <w:p w14:paraId="2AE0D385" w14:textId="17CD8038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coef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exp(</w:t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coef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>)</w:t>
      </w:r>
      <w:r w:rsidRPr="00586027">
        <w:rPr>
          <w:rFonts w:ascii="Arial" w:hAnsi="Arial" w:cs="Arial"/>
          <w:bCs/>
          <w:sz w:val="20"/>
          <w:szCs w:val="20"/>
        </w:rPr>
        <w:tab/>
        <w:t>se(</w:t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coef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>)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z </w:t>
      </w:r>
      <w:r w:rsidRPr="00586027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Pr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>(&gt;|z|)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 </w:t>
      </w:r>
    </w:p>
    <w:p w14:paraId="0E1F4CEB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Denmark</w:t>
      </w:r>
      <w:r w:rsidRPr="00586027">
        <w:rPr>
          <w:rFonts w:ascii="Arial" w:hAnsi="Arial" w:cs="Arial"/>
          <w:bCs/>
          <w:sz w:val="20"/>
          <w:szCs w:val="20"/>
        </w:rPr>
        <w:tab/>
        <w:t>0.0583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1.0600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0.1836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0.318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0.7507 </w:t>
      </w:r>
    </w:p>
    <w:p w14:paraId="61D67E4E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Iceland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0.7363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2.0882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0.2650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2.778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0.0054 ** </w:t>
      </w:r>
    </w:p>
    <w:p w14:paraId="7CB8533E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Germany</w:t>
      </w:r>
      <w:r w:rsidRPr="00586027">
        <w:rPr>
          <w:rFonts w:ascii="Arial" w:hAnsi="Arial" w:cs="Arial"/>
          <w:bCs/>
          <w:sz w:val="20"/>
          <w:szCs w:val="20"/>
        </w:rPr>
        <w:tab/>
        <w:t>-0.3729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0.6886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0.1487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2.508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0.0121 *  </w:t>
      </w:r>
    </w:p>
    <w:p w14:paraId="465E7AB8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Greece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0.2820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1.3257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0.2369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1.190 </w:t>
      </w:r>
      <w:r w:rsidRPr="00586027">
        <w:rPr>
          <w:rFonts w:ascii="Arial" w:hAnsi="Arial" w:cs="Arial"/>
          <w:bCs/>
          <w:sz w:val="20"/>
          <w:szCs w:val="20"/>
        </w:rPr>
        <w:tab/>
        <w:t>0.2341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 </w:t>
      </w:r>
    </w:p>
    <w:p w14:paraId="3196AECD" w14:textId="65A952A9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Hungary</w:t>
      </w:r>
      <w:r w:rsidRPr="00586027">
        <w:rPr>
          <w:rFonts w:ascii="Arial" w:hAnsi="Arial" w:cs="Arial"/>
          <w:bCs/>
          <w:sz w:val="20"/>
          <w:szCs w:val="20"/>
        </w:rPr>
        <w:tab/>
        <w:t>-0.3505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0.7043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0.1217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2.879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0.0039 ** </w:t>
      </w:r>
    </w:p>
    <w:p w14:paraId="7CBCACA9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Mexico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-1.4937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0.2245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0.3217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-4.643 </w:t>
      </w:r>
      <w:r w:rsidRPr="00586027">
        <w:rPr>
          <w:rFonts w:ascii="Arial" w:hAnsi="Arial" w:cs="Arial"/>
          <w:bCs/>
          <w:sz w:val="20"/>
          <w:szCs w:val="20"/>
        </w:rPr>
        <w:tab/>
        <w:t>3.43e-06 ***</w:t>
      </w:r>
    </w:p>
    <w:p w14:paraId="6D38C674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Romania</w:t>
      </w:r>
      <w:r w:rsidRPr="00586027" w:rsidDel="003B2719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ab/>
        <w:t>-0.7748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0.4607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0.1899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-4.079 </w:t>
      </w:r>
      <w:r w:rsidRPr="00586027">
        <w:rPr>
          <w:rFonts w:ascii="Arial" w:hAnsi="Arial" w:cs="Arial"/>
          <w:bCs/>
          <w:sz w:val="20"/>
          <w:szCs w:val="20"/>
        </w:rPr>
        <w:tab/>
        <w:t>4.52e-05 ***</w:t>
      </w:r>
    </w:p>
    <w:p w14:paraId="3622421C" w14:textId="2BD50F10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Bulgaria</w:t>
      </w:r>
      <w:r w:rsidRPr="00586027">
        <w:rPr>
          <w:rFonts w:ascii="Arial" w:hAnsi="Arial" w:cs="Arial"/>
          <w:bCs/>
          <w:sz w:val="20"/>
          <w:szCs w:val="20"/>
        </w:rPr>
        <w:tab/>
        <w:t>-0.3281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0.7203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0.1618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-2.027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0.0426 *  </w:t>
      </w:r>
    </w:p>
    <w:p w14:paraId="5B4EEA49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Formoterol 9 </w:t>
      </w:r>
      <w:r w:rsidRPr="00586027">
        <w:rPr>
          <w:rFonts w:ascii="Arial" w:hAnsi="Arial" w:cs="Arial"/>
          <w:bCs/>
          <w:sz w:val="20"/>
          <w:szCs w:val="20"/>
        </w:rPr>
        <w:tab/>
        <w:t>-0.1574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0.8543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0.1125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-1.399</w:t>
      </w:r>
      <w:r w:rsidRPr="00586027">
        <w:rPr>
          <w:rFonts w:ascii="Arial" w:hAnsi="Arial" w:cs="Arial"/>
          <w:bCs/>
          <w:sz w:val="20"/>
          <w:szCs w:val="20"/>
        </w:rPr>
        <w:tab/>
        <w:t>0.1617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 </w:t>
      </w:r>
    </w:p>
    <w:p w14:paraId="7D7EE29C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For/BUD 9/160</w:t>
      </w:r>
      <w:r w:rsidRPr="00586027">
        <w:rPr>
          <w:rFonts w:ascii="Arial" w:hAnsi="Arial" w:cs="Arial"/>
          <w:bCs/>
          <w:sz w:val="20"/>
          <w:szCs w:val="20"/>
        </w:rPr>
        <w:tab/>
        <w:t>-0.3460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0.7075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0.1154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-2.998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0.0027 ** </w:t>
      </w:r>
    </w:p>
    <w:p w14:paraId="07C870B0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For/BUD 9/320</w:t>
      </w:r>
      <w:r w:rsidRPr="00586027">
        <w:rPr>
          <w:rFonts w:ascii="Arial" w:hAnsi="Arial" w:cs="Arial"/>
          <w:bCs/>
          <w:sz w:val="20"/>
          <w:szCs w:val="20"/>
        </w:rPr>
        <w:tab/>
        <w:t>-0.4358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0.6467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0.1171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-3.721 </w:t>
      </w:r>
      <w:r w:rsidRPr="00586027">
        <w:rPr>
          <w:rFonts w:ascii="Arial" w:hAnsi="Arial" w:cs="Arial"/>
          <w:bCs/>
          <w:sz w:val="20"/>
          <w:szCs w:val="20"/>
        </w:rPr>
        <w:tab/>
        <w:t>0.0002 ***</w:t>
      </w:r>
    </w:p>
    <w:p w14:paraId="2F97C6B6" w14:textId="27AFA158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FEV1_baseline</w:t>
      </w:r>
      <w:r w:rsidRPr="00586027">
        <w:rPr>
          <w:rFonts w:ascii="Arial" w:hAnsi="Arial" w:cs="Arial"/>
          <w:bCs/>
          <w:sz w:val="20"/>
          <w:szCs w:val="20"/>
        </w:rPr>
        <w:tab/>
        <w:t>-0.8513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0.4268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0.11793</w:t>
      </w:r>
      <w:r w:rsidRPr="00586027">
        <w:rPr>
          <w:rFonts w:ascii="Arial" w:hAnsi="Arial" w:cs="Arial"/>
          <w:bCs/>
          <w:sz w:val="20"/>
          <w:szCs w:val="20"/>
        </w:rPr>
        <w:tab/>
        <w:t>-7.219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5.24e-13 *** </w:t>
      </w:r>
    </w:p>
    <w:p w14:paraId="6CAF057D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586027">
        <w:rPr>
          <w:rFonts w:ascii="Arial" w:hAnsi="Arial" w:cs="Arial"/>
          <w:bCs/>
          <w:sz w:val="20"/>
          <w:szCs w:val="20"/>
        </w:rPr>
        <w:t>Signif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>. codes:  0 ‘***’ 0.001 ‘**’ 0.01 ‘*’ 0.05 ‘.’ 0.1 ‘ ’ 1</w:t>
      </w:r>
    </w:p>
    <w:p w14:paraId="1172704B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E4AA5AA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Concordance = 0.653  (se = 0.012 )</w:t>
      </w:r>
    </w:p>
    <w:p w14:paraId="40C26258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586027">
        <w:rPr>
          <w:rFonts w:ascii="Arial" w:hAnsi="Arial" w:cs="Arial"/>
          <w:bCs/>
          <w:sz w:val="20"/>
          <w:szCs w:val="20"/>
        </w:rPr>
        <w:t>Rsquare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= 0.089   (max possible = 0.993 )</w:t>
      </w:r>
    </w:p>
    <w:p w14:paraId="7C439FE8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Likelihood ratio test = 162.3  on 12 df,   p = 0</w:t>
      </w:r>
    </w:p>
    <w:p w14:paraId="495A9499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Wald test = 150.1  on 12 df,   p=0</w:t>
      </w:r>
    </w:p>
    <w:p w14:paraId="33037B3D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Score (</w:t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logrank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>) test = 158.8  on 12 df,   p = 0</w:t>
      </w:r>
    </w:p>
    <w:p w14:paraId="279B9BD8" w14:textId="35211A92" w:rsidR="001427B4" w:rsidRPr="00586027" w:rsidRDefault="00CE784D" w:rsidP="00CE784D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86027">
        <w:rPr>
          <w:rFonts w:ascii="Arial" w:hAnsi="Arial" w:cs="Arial"/>
          <w:bCs/>
          <w:sz w:val="24"/>
          <w:szCs w:val="24"/>
        </w:rPr>
        <w:t>__________________________________________________</w:t>
      </w:r>
    </w:p>
    <w:p w14:paraId="6F151F4C" w14:textId="3A2CFFDB" w:rsidR="00CE784D" w:rsidRPr="00586027" w:rsidRDefault="00CE784D" w:rsidP="00CE784D">
      <w:pPr>
        <w:spacing w:after="0" w:line="240" w:lineRule="auto"/>
        <w:rPr>
          <w:rFonts w:ascii="Arial" w:hAnsi="Arial" w:cs="Arial"/>
        </w:rPr>
      </w:pPr>
      <w:proofErr w:type="spellStart"/>
      <w:r w:rsidRPr="00586027">
        <w:rPr>
          <w:rFonts w:ascii="Arial" w:hAnsi="Arial" w:cs="Arial"/>
          <w:sz w:val="18"/>
        </w:rPr>
        <w:t>coef</w:t>
      </w:r>
      <w:proofErr w:type="spellEnd"/>
      <w:r w:rsidRPr="00586027">
        <w:rPr>
          <w:rFonts w:ascii="Arial" w:hAnsi="Arial" w:cs="Arial"/>
          <w:sz w:val="18"/>
        </w:rPr>
        <w:t xml:space="preserve"> - coefficient, se - standard error, df - degrees of freedom, z - z-score, p - p-value</w:t>
      </w:r>
    </w:p>
    <w:p w14:paraId="6A0FB50D" w14:textId="77777777" w:rsidR="00CE784D" w:rsidRPr="00586027" w:rsidRDefault="00CE784D" w:rsidP="001427B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7B6684A" w14:textId="77777777" w:rsidR="001427B4" w:rsidRPr="00586027" w:rsidRDefault="001427B4" w:rsidP="001427B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B5237E4" w14:textId="77777777" w:rsidR="00925C32" w:rsidRPr="00586027" w:rsidRDefault="00925C32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586027">
        <w:rPr>
          <w:rFonts w:ascii="Arial" w:hAnsi="Arial" w:cs="Arial"/>
          <w:b/>
          <w:bCs/>
          <w:sz w:val="20"/>
          <w:szCs w:val="20"/>
          <w:u w:val="single"/>
        </w:rPr>
        <w:br w:type="page"/>
      </w:r>
    </w:p>
    <w:p w14:paraId="4BCBA8E9" w14:textId="5C9B6F42" w:rsidR="001427B4" w:rsidRPr="00586027" w:rsidRDefault="0024028D" w:rsidP="0024028D">
      <w:pPr>
        <w:spacing w:after="120" w:line="240" w:lineRule="auto"/>
        <w:rPr>
          <w:rFonts w:ascii="Arial" w:hAnsi="Arial" w:cs="Arial"/>
          <w:b/>
          <w:bCs/>
          <w:u w:val="single"/>
        </w:rPr>
      </w:pPr>
      <w:r w:rsidRPr="00586027">
        <w:rPr>
          <w:rFonts w:ascii="Arial" w:hAnsi="Arial" w:cs="Arial"/>
          <w:b/>
          <w:bCs/>
          <w:u w:val="single"/>
        </w:rPr>
        <w:lastRenderedPageBreak/>
        <w:t xml:space="preserve">Table S2. </w:t>
      </w:r>
      <w:r w:rsidR="00126A3E">
        <w:rPr>
          <w:rFonts w:ascii="Arial" w:hAnsi="Arial" w:cs="Arial"/>
          <w:b/>
          <w:bCs/>
          <w:u w:val="single"/>
        </w:rPr>
        <w:t>Base</w:t>
      </w:r>
      <w:r w:rsidR="00DA41F5" w:rsidRPr="00586027">
        <w:rPr>
          <w:rFonts w:ascii="Arial" w:hAnsi="Arial" w:cs="Arial"/>
          <w:b/>
          <w:bCs/>
          <w:u w:val="single"/>
        </w:rPr>
        <w:t xml:space="preserve"> j</w:t>
      </w:r>
      <w:r w:rsidR="001427B4" w:rsidRPr="00586027">
        <w:rPr>
          <w:rFonts w:ascii="Arial" w:hAnsi="Arial" w:cs="Arial"/>
          <w:b/>
          <w:bCs/>
          <w:u w:val="single"/>
        </w:rPr>
        <w:t xml:space="preserve">oint model </w:t>
      </w:r>
      <w:r w:rsidR="003929ED" w:rsidRPr="00586027">
        <w:rPr>
          <w:rFonts w:ascii="Arial" w:hAnsi="Arial" w:cs="Arial"/>
          <w:b/>
          <w:bCs/>
          <w:u w:val="single"/>
        </w:rPr>
        <w:t xml:space="preserve">output </w:t>
      </w:r>
      <w:r w:rsidR="00DA41F5" w:rsidRPr="00586027">
        <w:rPr>
          <w:rFonts w:ascii="Arial" w:hAnsi="Arial" w:cs="Arial"/>
          <w:b/>
          <w:bCs/>
          <w:u w:val="single"/>
        </w:rPr>
        <w:t xml:space="preserve">for Study A </w:t>
      </w:r>
      <w:r w:rsidR="001427B4" w:rsidRPr="00586027">
        <w:rPr>
          <w:rFonts w:ascii="Arial" w:hAnsi="Arial" w:cs="Arial"/>
          <w:b/>
          <w:bCs/>
          <w:u w:val="single"/>
        </w:rPr>
        <w:t>(from Table 3)</w:t>
      </w:r>
      <w:r w:rsidR="00586027" w:rsidRPr="00586027">
        <w:rPr>
          <w:rFonts w:ascii="Arial" w:hAnsi="Arial" w:cs="Arial"/>
          <w:b/>
          <w:bCs/>
          <w:u w:val="single"/>
        </w:rPr>
        <w:t xml:space="preserve">. </w:t>
      </w:r>
      <w:r w:rsidR="00586027" w:rsidRPr="00586027">
        <w:rPr>
          <w:rFonts w:ascii="Arial" w:hAnsi="Arial" w:cs="Arial"/>
          <w:b/>
          <w:bCs/>
          <w:szCs w:val="20"/>
          <w:u w:val="single"/>
        </w:rPr>
        <w:t xml:space="preserve">Listing from </w:t>
      </w:r>
      <w:r w:rsidR="00792EF4" w:rsidRPr="00586027">
        <w:rPr>
          <w:rFonts w:ascii="Arial" w:hAnsi="Arial" w:cs="Arial"/>
          <w:b/>
          <w:bCs/>
          <w:szCs w:val="20"/>
          <w:u w:val="single"/>
        </w:rPr>
        <w:t>R</w:t>
      </w:r>
      <w:r w:rsidR="00792EF4">
        <w:rPr>
          <w:rFonts w:ascii="Arial" w:hAnsi="Arial" w:cs="Arial"/>
          <w:b/>
          <w:bCs/>
          <w:szCs w:val="20"/>
          <w:u w:val="single"/>
        </w:rPr>
        <w:t>S</w:t>
      </w:r>
      <w:r w:rsidR="00792EF4" w:rsidRPr="00586027">
        <w:rPr>
          <w:rFonts w:ascii="Arial" w:hAnsi="Arial" w:cs="Arial"/>
          <w:b/>
          <w:bCs/>
          <w:szCs w:val="20"/>
          <w:u w:val="single"/>
        </w:rPr>
        <w:t>tudio</w:t>
      </w:r>
    </w:p>
    <w:p w14:paraId="5F1BDE2A" w14:textId="422A8A6A" w:rsidR="001427B4" w:rsidRPr="00586027" w:rsidRDefault="001427B4" w:rsidP="0024028D">
      <w:pPr>
        <w:spacing w:after="12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Data Descript</w:t>
      </w:r>
      <w:r w:rsidR="008027A8" w:rsidRPr="00586027">
        <w:rPr>
          <w:rFonts w:ascii="Arial" w:hAnsi="Arial" w:cs="Arial"/>
          <w:b/>
          <w:bCs/>
          <w:sz w:val="20"/>
          <w:szCs w:val="20"/>
        </w:rPr>
        <w:t>ors</w:t>
      </w:r>
      <w:r w:rsidRPr="00586027">
        <w:rPr>
          <w:rFonts w:ascii="Arial" w:hAnsi="Arial" w:cs="Arial"/>
          <w:b/>
          <w:bCs/>
          <w:sz w:val="20"/>
          <w:szCs w:val="20"/>
        </w:rPr>
        <w:t>:</w:t>
      </w:r>
    </w:p>
    <w:p w14:paraId="1A3722CA" w14:textId="77777777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Longitudinal Process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Event Process</w:t>
      </w:r>
    </w:p>
    <w:p w14:paraId="503E64D7" w14:textId="77777777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Number of Observations: 8982</w:t>
      </w:r>
      <w:r w:rsidRPr="00586027">
        <w:rPr>
          <w:rFonts w:ascii="Arial" w:hAnsi="Arial" w:cs="Arial"/>
          <w:bCs/>
          <w:sz w:val="20"/>
          <w:szCs w:val="20"/>
        </w:rPr>
        <w:tab/>
        <w:t>Number of Events: 599 (34.4%)</w:t>
      </w:r>
    </w:p>
    <w:p w14:paraId="20E57CC1" w14:textId="3350FB13" w:rsidR="008027A8" w:rsidRPr="00586027" w:rsidRDefault="00F8442D" w:rsidP="00F8442D">
      <w:pPr>
        <w:spacing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Number of Groups: 1740</w:t>
      </w:r>
    </w:p>
    <w:p w14:paraId="7F12AF03" w14:textId="20C7827B" w:rsidR="001427B4" w:rsidRPr="00586027" w:rsidRDefault="001427B4" w:rsidP="00F8442D">
      <w:pPr>
        <w:spacing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Joint Model Summary:</w:t>
      </w:r>
    </w:p>
    <w:p w14:paraId="107B2B74" w14:textId="77777777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Longitudinal Process: Linear mixed-effects model</w:t>
      </w:r>
    </w:p>
    <w:p w14:paraId="60A6C2F0" w14:textId="55D0D56E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Event Process: Relative risk model with piecewise-constant</w:t>
      </w:r>
      <w:r w:rsidR="00D84AC8" w:rsidRPr="00586027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baseline risk function</w:t>
      </w:r>
    </w:p>
    <w:p w14:paraId="78916CD1" w14:textId="77777777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Parameterization: Time-dependent </w:t>
      </w:r>
    </w:p>
    <w:p w14:paraId="7E0882E3" w14:textId="77777777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</w:p>
    <w:p w14:paraId="27922D23" w14:textId="77777777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</w:t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log.Lik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      AIC       BIC</w:t>
      </w:r>
    </w:p>
    <w:p w14:paraId="70311C80" w14:textId="4ED1DA55" w:rsidR="008027A8" w:rsidRPr="00586027" w:rsidRDefault="00F8442D" w:rsidP="00F8442D">
      <w:pPr>
        <w:spacing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1733.369 -3382.738 -3153.349</w:t>
      </w:r>
    </w:p>
    <w:p w14:paraId="005B99E3" w14:textId="1EEFCA50" w:rsidR="001427B4" w:rsidRPr="00586027" w:rsidRDefault="001427B4" w:rsidP="00F8442D">
      <w:pPr>
        <w:spacing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Variance Components:</w:t>
      </w:r>
    </w:p>
    <w:p w14:paraId="280B9B1D" w14:textId="3F91CB9B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                                                         </w:t>
      </w:r>
      <w:r w:rsidR="00D84AC8" w:rsidRPr="00586027">
        <w:rPr>
          <w:rFonts w:ascii="Arial" w:hAnsi="Arial" w:cs="Arial"/>
          <w:bCs/>
          <w:sz w:val="20"/>
          <w:szCs w:val="20"/>
        </w:rPr>
        <w:tab/>
      </w:r>
      <w:r w:rsidR="00D84AC8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StdDev</w:t>
      </w:r>
      <w:proofErr w:type="spellEnd"/>
    </w:p>
    <w:p w14:paraId="604A81AC" w14:textId="7A557DCD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(Intercept)                                               </w:t>
      </w:r>
      <w:r w:rsidR="002D6173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0.0000</w:t>
      </w:r>
    </w:p>
    <w:p w14:paraId="255D9108" w14:textId="5590F28D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ns(months, knots = c(0.401, 1.465))1 </w:t>
      </w:r>
      <w:r w:rsidR="00D84AC8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0.2341</w:t>
      </w:r>
    </w:p>
    <w:p w14:paraId="1191A8D1" w14:textId="34B5E97C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ns(months, knots = c(0.401, 1.465))2 </w:t>
      </w:r>
      <w:r w:rsidR="00D84AC8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0.5093</w:t>
      </w:r>
    </w:p>
    <w:p w14:paraId="1C06034A" w14:textId="23EC9DFD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ns(months, knots = c(0.401, 1.465))3 </w:t>
      </w:r>
      <w:r w:rsidR="00D84AC8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0.2289</w:t>
      </w:r>
    </w:p>
    <w:p w14:paraId="226D8294" w14:textId="3CC82113" w:rsidR="001427B4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Residual                                                   </w:t>
      </w:r>
      <w:r w:rsidR="00D84AC8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0.1232</w:t>
      </w:r>
    </w:p>
    <w:p w14:paraId="5E373D55" w14:textId="77777777" w:rsidR="001427B4" w:rsidRPr="00586027" w:rsidRDefault="001427B4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</w:p>
    <w:p w14:paraId="0838D05B" w14:textId="77777777" w:rsidR="001427B4" w:rsidRPr="00586027" w:rsidRDefault="001427B4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Coefficients:</w:t>
      </w:r>
    </w:p>
    <w:p w14:paraId="069DEACF" w14:textId="77777777" w:rsidR="001427B4" w:rsidRPr="00586027" w:rsidRDefault="001427B4" w:rsidP="00F8442D">
      <w:pPr>
        <w:spacing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Longitudinal Process</w:t>
      </w:r>
    </w:p>
    <w:p w14:paraId="7345C011" w14:textId="28AE76F4" w:rsidR="001427B4" w:rsidRPr="00586027" w:rsidRDefault="001427B4" w:rsidP="00035083">
      <w:pPr>
        <w:spacing w:line="240" w:lineRule="auto"/>
        <w:ind w:left="4956" w:firstLine="708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Value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Std.Err</w:t>
      </w:r>
      <w:proofErr w:type="spellEnd"/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z-value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p-value</w:t>
      </w:r>
    </w:p>
    <w:p w14:paraId="6F7A94F5" w14:textId="6F337418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(Intercept)          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CE390A">
        <w:rPr>
          <w:rFonts w:ascii="Arial" w:hAnsi="Arial" w:cs="Arial"/>
          <w:bCs/>
          <w:sz w:val="20"/>
          <w:szCs w:val="20"/>
        </w:rPr>
        <w:tab/>
      </w:r>
      <w:r w:rsidR="00CE390A">
        <w:rPr>
          <w:rFonts w:ascii="Arial" w:hAnsi="Arial" w:cs="Arial"/>
          <w:bCs/>
          <w:sz w:val="20"/>
          <w:szCs w:val="20"/>
        </w:rPr>
        <w:tab/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0.0016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0.0029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0.5325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0.5944</w:t>
      </w:r>
    </w:p>
    <w:p w14:paraId="4CB171FD" w14:textId="2EFB0675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1.465))1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0.0262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0.0256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1.0208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0.3073</w:t>
      </w:r>
    </w:p>
    <w:p w14:paraId="4E6EE1D5" w14:textId="506ADF08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1.465))2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0.0074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0.0220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0.3367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0.7364</w:t>
      </w:r>
    </w:p>
    <w:p w14:paraId="0EDA89F0" w14:textId="7DE835F4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1.465))3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0.0083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0.0228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0.3653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0.7149</w:t>
      </w:r>
    </w:p>
    <w:p w14:paraId="70EA82B1" w14:textId="31563802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1.465))4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="00803771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-0.0147</w:t>
      </w:r>
      <w:r w:rsidR="00CE390A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0.0231</w:t>
      </w:r>
      <w:r w:rsidR="00CE390A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-0.6374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CE390A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0.5239</w:t>
      </w:r>
    </w:p>
    <w:p w14:paraId="6FA4BD94" w14:textId="23F9A266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1.465))1:Formoterol 9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0.0171</w:t>
      </w:r>
      <w:r w:rsidR="00CE390A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0.0348</w:t>
      </w:r>
      <w:r w:rsidR="00CE390A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0.4918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0.6229</w:t>
      </w:r>
    </w:p>
    <w:p w14:paraId="1E09CB95" w14:textId="3AD7E943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1.465))2:Formoterol 9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0.0261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0.0296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0.8824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0.3776</w:t>
      </w:r>
    </w:p>
    <w:p w14:paraId="78D3CD7F" w14:textId="081C90C0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1.465))3:Formoterol 9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0.1646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0.0297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5.5384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&lt;0.0001</w:t>
      </w:r>
    </w:p>
    <w:p w14:paraId="707F6E14" w14:textId="4AE9CE52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1.465))4:Formoterol 9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0.0479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0.0311 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1.5388 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0.1238</w:t>
      </w:r>
    </w:p>
    <w:p w14:paraId="63AEF9A9" w14:textId="069CFEF4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1.465))1:For/BUD 9/160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0.0254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0.0342 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0.7447 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0.4564</w:t>
      </w:r>
    </w:p>
    <w:p w14:paraId="4AACC719" w14:textId="4FED7DFA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1.465))2:For/BUD 9/160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0.0658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0.0290 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2.2681 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0.0233</w:t>
      </w:r>
    </w:p>
    <w:p w14:paraId="615EE9D7" w14:textId="6506C785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1.465))3:For/BUD 9/160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0.1706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0.0292 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5.8404 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&lt;0.0001</w:t>
      </w:r>
    </w:p>
    <w:p w14:paraId="113DBC31" w14:textId="462E6068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1.465))4:For/BUD 9/160</w:t>
      </w:r>
      <w:r w:rsidR="00CE390A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-0.0166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0.0305 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-0.5430</w:t>
      </w:r>
      <w:r w:rsidR="00CE390A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0.5871</w:t>
      </w:r>
    </w:p>
    <w:p w14:paraId="08696A89" w14:textId="14B505A9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1.465))1:For/BUD 9/320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0.0801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0.0340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2.3563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0.0185</w:t>
      </w:r>
    </w:p>
    <w:p w14:paraId="4F28CF3A" w14:textId="47C96859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1.465))2:For/BUD 9/320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0.0309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0.0290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1.0665</w:t>
      </w:r>
      <w:r w:rsidR="00D30F82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0.2862</w:t>
      </w:r>
    </w:p>
    <w:p w14:paraId="6BA2CC85" w14:textId="30159A33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1.465))3:For/BUD 9/320</w:t>
      </w:r>
      <w:r w:rsidR="001124DB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0.2105</w:t>
      </w:r>
      <w:r w:rsidR="001124DB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0.0292</w:t>
      </w:r>
      <w:r w:rsidR="001124DB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7.2170 </w:t>
      </w:r>
      <w:r w:rsidR="001124DB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&lt;0.0001</w:t>
      </w:r>
    </w:p>
    <w:p w14:paraId="40C0BFE2" w14:textId="5A9F65EA" w:rsidR="001427B4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1.465))4:For/BUD 9/320</w:t>
      </w:r>
      <w:r w:rsidR="001124DB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0.0390</w:t>
      </w:r>
      <w:r w:rsidR="001124DB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0.0304</w:t>
      </w:r>
      <w:r w:rsidR="001124DB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1.2813</w:t>
      </w:r>
      <w:r w:rsidR="001124DB" w:rsidRPr="00586027">
        <w:rPr>
          <w:rFonts w:ascii="Arial" w:hAnsi="Arial" w:cs="Arial"/>
          <w:bCs/>
          <w:sz w:val="20"/>
          <w:szCs w:val="20"/>
        </w:rPr>
        <w:tab/>
      </w:r>
      <w:r w:rsidR="006B15DB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0.2001</w:t>
      </w:r>
    </w:p>
    <w:p w14:paraId="3D8E122D" w14:textId="77777777" w:rsidR="001427B4" w:rsidRPr="00586027" w:rsidRDefault="001427B4" w:rsidP="00F8442D">
      <w:pPr>
        <w:spacing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Event Process</w:t>
      </w:r>
    </w:p>
    <w:p w14:paraId="0E5C105B" w14:textId="5FCF5C9F" w:rsidR="001427B4" w:rsidRPr="00586027" w:rsidRDefault="001427B4" w:rsidP="00F8442D">
      <w:pPr>
        <w:spacing w:line="240" w:lineRule="auto"/>
        <w:ind w:left="1416" w:firstLine="708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Value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Std.Err</w:t>
      </w:r>
      <w:proofErr w:type="spellEnd"/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z-value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p-value</w:t>
      </w:r>
    </w:p>
    <w:p w14:paraId="5D7FD02B" w14:textId="31213A1F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Formoterol 9  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-0.1134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0.1133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-1.0005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0.3171</w:t>
      </w:r>
    </w:p>
    <w:p w14:paraId="0B61E5F4" w14:textId="3439EB33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For/BUD 9/160   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-0.2757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0.1171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-2.3541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0.0186</w:t>
      </w:r>
    </w:p>
    <w:p w14:paraId="45BF7D6F" w14:textId="2D00DDAB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For/BUD 9/320  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-0.3654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0.1189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-3.0732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0.0021</w:t>
      </w:r>
    </w:p>
    <w:p w14:paraId="5E3BE337" w14:textId="1544B04E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Denmark          </w:t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="00C03493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0.0244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BF5C6F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0.1841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BF5C6F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0.1326</w:t>
      </w:r>
      <w:r w:rsidR="00BF5C6F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0.8945</w:t>
      </w:r>
    </w:p>
    <w:p w14:paraId="3A88914B" w14:textId="072C693F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Iceland           </w:t>
      </w:r>
      <w:r w:rsidR="00BF5C6F" w:rsidRPr="00586027">
        <w:rPr>
          <w:rFonts w:ascii="Arial" w:hAnsi="Arial" w:cs="Arial"/>
          <w:bCs/>
          <w:sz w:val="20"/>
          <w:szCs w:val="20"/>
        </w:rPr>
        <w:tab/>
      </w:r>
      <w:r w:rsidR="00BF5C6F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0.7330</w:t>
      </w:r>
      <w:r w:rsidR="00BF5C6F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0.2655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BF5C6F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2.7610</w:t>
      </w:r>
      <w:r w:rsidR="00BF5C6F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0.0058</w:t>
      </w:r>
    </w:p>
    <w:p w14:paraId="243ABBB2" w14:textId="4DCE3F3F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Germany          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-0.3734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0.1488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-2.5085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0.0121</w:t>
      </w:r>
    </w:p>
    <w:p w14:paraId="7C3F6025" w14:textId="1F36F8A8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Greece           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0.2169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0.2378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0.9120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0.3618</w:t>
      </w:r>
    </w:p>
    <w:p w14:paraId="26586C65" w14:textId="0C0BB785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Hungary          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-0.3501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0.1220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-2.8690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0.0041</w:t>
      </w:r>
    </w:p>
    <w:p w14:paraId="29432966" w14:textId="6FFD6327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Mexico          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-1.3830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0.3227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-4.2853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&lt;0.0001</w:t>
      </w:r>
    </w:p>
    <w:p w14:paraId="1097E535" w14:textId="16670B5E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Romania          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-0.7862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0.1902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-4.1345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&lt;0.0001</w:t>
      </w:r>
    </w:p>
    <w:p w14:paraId="2E40C9BE" w14:textId="56E37219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Bulgaria          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-0.3520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0.1622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-2.1708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0.0299</w:t>
      </w:r>
    </w:p>
    <w:p w14:paraId="06884D4D" w14:textId="19E77980" w:rsidR="00F8442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FEV1_baseline           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-0.8917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0.1184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-7.5286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&lt;0.0001</w:t>
      </w:r>
    </w:p>
    <w:p w14:paraId="176E001B" w14:textId="2BBE89A6" w:rsidR="00867EFD" w:rsidRPr="00586027" w:rsidRDefault="00F8442D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Delta_FEV1              </w:t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-0.9991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0.2865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2B071C"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-3.4866</w:t>
      </w:r>
      <w:r w:rsidR="00035083">
        <w:rPr>
          <w:rFonts w:ascii="Arial" w:hAnsi="Arial" w:cs="Arial"/>
          <w:bCs/>
          <w:sz w:val="20"/>
          <w:szCs w:val="20"/>
        </w:rPr>
        <w:tab/>
      </w:r>
      <w:r w:rsidR="00035083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0.0005</w:t>
      </w:r>
    </w:p>
    <w:p w14:paraId="14B386DF" w14:textId="77777777" w:rsidR="001427B4" w:rsidRPr="00586027" w:rsidRDefault="001427B4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Integration:</w:t>
      </w:r>
    </w:p>
    <w:p w14:paraId="4649D04F" w14:textId="77777777" w:rsidR="001427B4" w:rsidRPr="00586027" w:rsidRDefault="001427B4" w:rsidP="00F8442D">
      <w:pPr>
        <w:spacing w:line="240" w:lineRule="auto"/>
        <w:contextualSpacing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method: (pseudo) adaptive Gauss-Hermite</w:t>
      </w:r>
    </w:p>
    <w:p w14:paraId="2630A3E3" w14:textId="1B2DF02C" w:rsidR="0024028D" w:rsidRPr="00586027" w:rsidRDefault="001427B4">
      <w:pPr>
        <w:rPr>
          <w:rFonts w:ascii="Arial" w:hAnsi="Arial" w:cs="Arial"/>
          <w:b/>
          <w:bCs/>
          <w:szCs w:val="24"/>
          <w:highlight w:val="cyan"/>
          <w:u w:val="single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quadrature points: 3 </w:t>
      </w:r>
      <w:r w:rsidR="0024028D" w:rsidRPr="00586027">
        <w:rPr>
          <w:rFonts w:ascii="Arial" w:hAnsi="Arial" w:cs="Arial"/>
          <w:b/>
          <w:bCs/>
          <w:szCs w:val="24"/>
          <w:highlight w:val="cyan"/>
          <w:u w:val="single"/>
        </w:rPr>
        <w:br w:type="page"/>
      </w:r>
    </w:p>
    <w:p w14:paraId="6AB80A1A" w14:textId="6D9E36C9" w:rsidR="001427B4" w:rsidRPr="00586027" w:rsidRDefault="0024028D" w:rsidP="0024028D">
      <w:pPr>
        <w:spacing w:after="120" w:line="240" w:lineRule="auto"/>
        <w:rPr>
          <w:rFonts w:ascii="Arial" w:hAnsi="Arial" w:cs="Arial"/>
          <w:b/>
          <w:bCs/>
          <w:szCs w:val="24"/>
          <w:u w:val="single"/>
        </w:rPr>
      </w:pPr>
      <w:r w:rsidRPr="00586027">
        <w:rPr>
          <w:rFonts w:ascii="Arial" w:hAnsi="Arial" w:cs="Arial"/>
          <w:b/>
          <w:bCs/>
          <w:szCs w:val="24"/>
          <w:u w:val="single"/>
        </w:rPr>
        <w:lastRenderedPageBreak/>
        <w:t xml:space="preserve">Table S3. </w:t>
      </w:r>
      <w:r w:rsidR="00126A3E">
        <w:rPr>
          <w:rFonts w:ascii="Arial" w:hAnsi="Arial" w:cs="Arial"/>
          <w:b/>
          <w:bCs/>
          <w:szCs w:val="24"/>
          <w:u w:val="single"/>
        </w:rPr>
        <w:t>Updated</w:t>
      </w:r>
      <w:r w:rsidR="001427B4" w:rsidRPr="00586027">
        <w:rPr>
          <w:rFonts w:ascii="Arial" w:hAnsi="Arial" w:cs="Arial"/>
          <w:b/>
          <w:bCs/>
          <w:szCs w:val="24"/>
          <w:u w:val="single"/>
        </w:rPr>
        <w:t xml:space="preserve"> joint model </w:t>
      </w:r>
      <w:r w:rsidR="003929ED" w:rsidRPr="00586027">
        <w:rPr>
          <w:rFonts w:ascii="Arial" w:hAnsi="Arial" w:cs="Arial"/>
          <w:b/>
          <w:bCs/>
          <w:szCs w:val="24"/>
          <w:u w:val="single"/>
        </w:rPr>
        <w:t>output</w:t>
      </w:r>
      <w:r w:rsidR="00DA41F5" w:rsidRPr="00586027">
        <w:rPr>
          <w:rFonts w:ascii="Arial" w:hAnsi="Arial" w:cs="Arial"/>
          <w:b/>
          <w:bCs/>
          <w:szCs w:val="24"/>
          <w:u w:val="single"/>
        </w:rPr>
        <w:t xml:space="preserve"> for Study A</w:t>
      </w:r>
      <w:r w:rsidR="003929ED" w:rsidRPr="00586027">
        <w:rPr>
          <w:rFonts w:ascii="Arial" w:hAnsi="Arial" w:cs="Arial"/>
          <w:b/>
          <w:bCs/>
          <w:szCs w:val="24"/>
          <w:u w:val="single"/>
        </w:rPr>
        <w:t xml:space="preserve"> </w:t>
      </w:r>
      <w:r w:rsidR="00925C32" w:rsidRPr="00586027">
        <w:rPr>
          <w:rFonts w:ascii="Arial" w:hAnsi="Arial" w:cs="Arial"/>
          <w:b/>
          <w:bCs/>
          <w:szCs w:val="24"/>
          <w:u w:val="single"/>
        </w:rPr>
        <w:t>(from Table 4)</w:t>
      </w:r>
      <w:r w:rsidR="00586027" w:rsidRPr="00586027">
        <w:rPr>
          <w:rFonts w:ascii="Arial" w:hAnsi="Arial" w:cs="Arial"/>
          <w:b/>
          <w:bCs/>
          <w:szCs w:val="24"/>
          <w:u w:val="single"/>
        </w:rPr>
        <w:t xml:space="preserve">. </w:t>
      </w:r>
      <w:r w:rsidR="00586027" w:rsidRPr="00586027">
        <w:rPr>
          <w:rFonts w:ascii="Arial" w:hAnsi="Arial" w:cs="Arial"/>
          <w:b/>
          <w:bCs/>
          <w:szCs w:val="20"/>
          <w:u w:val="single"/>
        </w:rPr>
        <w:t xml:space="preserve">Listing from </w:t>
      </w:r>
      <w:r w:rsidR="00792EF4" w:rsidRPr="00586027">
        <w:rPr>
          <w:rFonts w:ascii="Arial" w:hAnsi="Arial" w:cs="Arial"/>
          <w:b/>
          <w:bCs/>
          <w:szCs w:val="20"/>
          <w:u w:val="single"/>
        </w:rPr>
        <w:t>R</w:t>
      </w:r>
      <w:r w:rsidR="00792EF4">
        <w:rPr>
          <w:rFonts w:ascii="Arial" w:hAnsi="Arial" w:cs="Arial"/>
          <w:b/>
          <w:bCs/>
          <w:szCs w:val="20"/>
          <w:u w:val="single"/>
        </w:rPr>
        <w:t>S</w:t>
      </w:r>
      <w:r w:rsidR="00792EF4" w:rsidRPr="00586027">
        <w:rPr>
          <w:rFonts w:ascii="Arial" w:hAnsi="Arial" w:cs="Arial"/>
          <w:b/>
          <w:bCs/>
          <w:szCs w:val="20"/>
          <w:u w:val="single"/>
        </w:rPr>
        <w:t>tudio</w:t>
      </w:r>
    </w:p>
    <w:p w14:paraId="316885ED" w14:textId="7244920D" w:rsidR="001427B4" w:rsidRPr="00586027" w:rsidRDefault="001427B4" w:rsidP="00F8442D">
      <w:pPr>
        <w:spacing w:after="0" w:line="240" w:lineRule="auto"/>
        <w:rPr>
          <w:rFonts w:ascii="Arial" w:hAnsi="Arial" w:cs="Arial"/>
          <w:b/>
          <w:bCs/>
          <w:sz w:val="20"/>
        </w:rPr>
      </w:pPr>
      <w:r w:rsidRPr="00586027">
        <w:rPr>
          <w:rFonts w:ascii="Arial" w:hAnsi="Arial" w:cs="Arial"/>
          <w:b/>
          <w:bCs/>
          <w:sz w:val="20"/>
        </w:rPr>
        <w:t>Data Descript</w:t>
      </w:r>
      <w:r w:rsidR="004B01AF" w:rsidRPr="00586027">
        <w:rPr>
          <w:rFonts w:ascii="Arial" w:hAnsi="Arial" w:cs="Arial"/>
          <w:b/>
          <w:bCs/>
          <w:sz w:val="20"/>
        </w:rPr>
        <w:t>ors</w:t>
      </w:r>
      <w:r w:rsidRPr="00586027">
        <w:rPr>
          <w:rFonts w:ascii="Arial" w:hAnsi="Arial" w:cs="Arial"/>
          <w:b/>
          <w:bCs/>
          <w:sz w:val="20"/>
        </w:rPr>
        <w:t>:</w:t>
      </w:r>
    </w:p>
    <w:p w14:paraId="11E69FF4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Longitudinal Process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Event Process</w:t>
      </w:r>
    </w:p>
    <w:p w14:paraId="579318B9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Number of Observations: 8982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Number of Events: 599 (34.4%)</w:t>
      </w:r>
    </w:p>
    <w:p w14:paraId="41285D2E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Number of IDs: 1740</w:t>
      </w:r>
    </w:p>
    <w:p w14:paraId="20B269C4" w14:textId="77777777" w:rsidR="004B01AF" w:rsidRPr="00586027" w:rsidRDefault="004B01AF" w:rsidP="00F8442D">
      <w:pPr>
        <w:spacing w:after="0" w:line="240" w:lineRule="auto"/>
        <w:rPr>
          <w:rFonts w:ascii="Arial" w:hAnsi="Arial" w:cs="Arial"/>
          <w:b/>
          <w:bCs/>
          <w:sz w:val="20"/>
        </w:rPr>
      </w:pPr>
    </w:p>
    <w:p w14:paraId="448B7DBC" w14:textId="52C668E1" w:rsidR="001427B4" w:rsidRPr="00586027" w:rsidRDefault="001427B4" w:rsidP="00F8442D">
      <w:pPr>
        <w:spacing w:after="0" w:line="240" w:lineRule="auto"/>
        <w:rPr>
          <w:rFonts w:ascii="Arial" w:hAnsi="Arial" w:cs="Arial"/>
          <w:b/>
          <w:bCs/>
          <w:sz w:val="20"/>
        </w:rPr>
      </w:pPr>
      <w:r w:rsidRPr="00586027">
        <w:rPr>
          <w:rFonts w:ascii="Arial" w:hAnsi="Arial" w:cs="Arial"/>
          <w:b/>
          <w:bCs/>
          <w:sz w:val="20"/>
        </w:rPr>
        <w:t>Joint Model Summary:</w:t>
      </w:r>
    </w:p>
    <w:p w14:paraId="36636ED6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Longitudinal Process: Linear mixed-effects model</w:t>
      </w:r>
    </w:p>
    <w:p w14:paraId="1F9FE3E8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Event Process: Relative risk model with piecewise-constant baseline risk function</w:t>
      </w:r>
    </w:p>
    <w:p w14:paraId="53F6FECA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 </w:t>
      </w:r>
      <w:proofErr w:type="spellStart"/>
      <w:r w:rsidRPr="00586027">
        <w:rPr>
          <w:rFonts w:ascii="Arial" w:hAnsi="Arial" w:cs="Arial"/>
          <w:bCs/>
          <w:sz w:val="20"/>
        </w:rPr>
        <w:t>log.Lik</w:t>
      </w:r>
      <w:proofErr w:type="spellEnd"/>
      <w:r w:rsidRPr="00586027">
        <w:rPr>
          <w:rFonts w:ascii="Arial" w:hAnsi="Arial" w:cs="Arial"/>
          <w:bCs/>
          <w:sz w:val="20"/>
        </w:rPr>
        <w:t xml:space="preserve">      AIC      BIC</w:t>
      </w:r>
    </w:p>
    <w:p w14:paraId="45997E79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 -853.4 1772.8 1953.0</w:t>
      </w:r>
    </w:p>
    <w:p w14:paraId="72D47E75" w14:textId="77777777" w:rsidR="004B01AF" w:rsidRPr="00586027" w:rsidRDefault="004B01AF" w:rsidP="00F8442D">
      <w:pPr>
        <w:spacing w:after="0" w:line="240" w:lineRule="auto"/>
        <w:rPr>
          <w:rFonts w:ascii="Arial" w:hAnsi="Arial" w:cs="Arial"/>
          <w:b/>
          <w:bCs/>
          <w:sz w:val="20"/>
        </w:rPr>
      </w:pPr>
    </w:p>
    <w:p w14:paraId="2C95C1CC" w14:textId="77903880" w:rsidR="001427B4" w:rsidRPr="00586027" w:rsidRDefault="001427B4" w:rsidP="00F8442D">
      <w:pPr>
        <w:spacing w:after="0" w:line="240" w:lineRule="auto"/>
        <w:rPr>
          <w:rFonts w:ascii="Arial" w:hAnsi="Arial" w:cs="Arial"/>
          <w:b/>
          <w:bCs/>
          <w:sz w:val="20"/>
        </w:rPr>
      </w:pPr>
      <w:r w:rsidRPr="00586027">
        <w:rPr>
          <w:rFonts w:ascii="Arial" w:hAnsi="Arial" w:cs="Arial"/>
          <w:b/>
          <w:bCs/>
          <w:sz w:val="20"/>
        </w:rPr>
        <w:t>Variance Components:</w:t>
      </w:r>
    </w:p>
    <w:p w14:paraId="083880C9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                                                         </w:t>
      </w:r>
      <w:r w:rsidRPr="00586027">
        <w:rPr>
          <w:rFonts w:ascii="Arial" w:hAnsi="Arial" w:cs="Arial"/>
          <w:bCs/>
          <w:sz w:val="20"/>
        </w:rPr>
        <w:tab/>
        <w:t xml:space="preserve">   </w:t>
      </w:r>
      <w:r w:rsidRPr="00586027">
        <w:rPr>
          <w:rFonts w:ascii="Arial" w:hAnsi="Arial" w:cs="Arial"/>
          <w:bCs/>
          <w:sz w:val="20"/>
        </w:rPr>
        <w:tab/>
      </w:r>
      <w:proofErr w:type="spellStart"/>
      <w:r w:rsidRPr="00586027">
        <w:rPr>
          <w:rFonts w:ascii="Arial" w:hAnsi="Arial" w:cs="Arial"/>
          <w:bCs/>
          <w:sz w:val="20"/>
        </w:rPr>
        <w:t>StdDev</w:t>
      </w:r>
      <w:proofErr w:type="spellEnd"/>
    </w:p>
    <w:p w14:paraId="7AB1520B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(Intercept)                                             </w:t>
      </w:r>
      <w:r w:rsidRPr="00586027">
        <w:rPr>
          <w:rFonts w:ascii="Arial" w:hAnsi="Arial" w:cs="Arial"/>
          <w:bCs/>
          <w:sz w:val="20"/>
        </w:rPr>
        <w:tab/>
        <w:t xml:space="preserve">    </w:t>
      </w:r>
      <w:r w:rsidRPr="00586027">
        <w:rPr>
          <w:rFonts w:ascii="Arial" w:hAnsi="Arial" w:cs="Arial"/>
          <w:bCs/>
          <w:sz w:val="20"/>
        </w:rPr>
        <w:tab/>
        <w:t>0.397</w:t>
      </w:r>
    </w:p>
    <w:p w14:paraId="7FA56495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ns(months, knots = c(0.401, 1.465))1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0.2040</w:t>
      </w:r>
    </w:p>
    <w:p w14:paraId="07109A40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ns(months, knots = c(0.401, 1.465))2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0.3502</w:t>
      </w:r>
    </w:p>
    <w:p w14:paraId="22FA2EF1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ns(months, knots = c(0.401, 1.465))3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0.1920</w:t>
      </w:r>
    </w:p>
    <w:p w14:paraId="72E79509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Residual                                               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0.1398</w:t>
      </w:r>
    </w:p>
    <w:p w14:paraId="40002A77" w14:textId="77777777" w:rsidR="004B01AF" w:rsidRPr="00586027" w:rsidRDefault="004B01AF" w:rsidP="00F8442D">
      <w:pPr>
        <w:spacing w:after="0" w:line="240" w:lineRule="auto"/>
        <w:rPr>
          <w:rFonts w:ascii="Arial" w:hAnsi="Arial" w:cs="Arial"/>
          <w:bCs/>
          <w:sz w:val="20"/>
        </w:rPr>
      </w:pPr>
    </w:p>
    <w:p w14:paraId="394D7108" w14:textId="3DDC1AE2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Coefficients:</w:t>
      </w:r>
    </w:p>
    <w:p w14:paraId="6AF615FF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/>
          <w:bCs/>
          <w:sz w:val="20"/>
        </w:rPr>
      </w:pPr>
      <w:r w:rsidRPr="00586027">
        <w:rPr>
          <w:rFonts w:ascii="Arial" w:hAnsi="Arial" w:cs="Arial"/>
          <w:b/>
          <w:bCs/>
          <w:sz w:val="20"/>
        </w:rPr>
        <w:t>Longitudinal Process</w:t>
      </w:r>
    </w:p>
    <w:p w14:paraId="7DB6CC85" w14:textId="47B36F2F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                                                                                            </w:t>
      </w:r>
      <w:r w:rsidRPr="00586027">
        <w:rPr>
          <w:rFonts w:ascii="Arial" w:hAnsi="Arial" w:cs="Arial"/>
          <w:bCs/>
          <w:sz w:val="20"/>
        </w:rPr>
        <w:tab/>
        <w:t xml:space="preserve">Value </w:t>
      </w:r>
      <w:r w:rsidRPr="00586027">
        <w:rPr>
          <w:rFonts w:ascii="Arial" w:hAnsi="Arial" w:cs="Arial"/>
          <w:bCs/>
          <w:sz w:val="20"/>
        </w:rPr>
        <w:tab/>
      </w:r>
      <w:proofErr w:type="spellStart"/>
      <w:r w:rsidRPr="00586027">
        <w:rPr>
          <w:rFonts w:ascii="Arial" w:hAnsi="Arial" w:cs="Arial"/>
          <w:bCs/>
          <w:sz w:val="20"/>
        </w:rPr>
        <w:t>Std.Err</w:t>
      </w:r>
      <w:proofErr w:type="spellEnd"/>
      <w:r w:rsidRPr="00586027">
        <w:rPr>
          <w:rFonts w:ascii="Arial" w:hAnsi="Arial" w:cs="Arial"/>
          <w:bCs/>
          <w:sz w:val="20"/>
        </w:rPr>
        <w:tab/>
        <w:t>z-value</w:t>
      </w:r>
      <w:r w:rsidRPr="00586027">
        <w:rPr>
          <w:rFonts w:ascii="Arial" w:hAnsi="Arial" w:cs="Arial"/>
          <w:bCs/>
          <w:sz w:val="20"/>
        </w:rPr>
        <w:tab/>
        <w:t>p-value</w:t>
      </w:r>
    </w:p>
    <w:p w14:paraId="68D1184E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(Intercept)                                                                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1.0508  0.0101 104.2922 &lt;0.0001</w:t>
      </w:r>
    </w:p>
    <w:p w14:paraId="389E4A45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ns(months, knots = c(0.197, 0.568, 1.465))1           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0.0361  0.0224   1.6083  0.1078</w:t>
      </w:r>
    </w:p>
    <w:p w14:paraId="2B93FC0E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ns(months, knots = c(0.197, 0.568, 1.465))2          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0.0152  0.0229   0.6625  0.5076</w:t>
      </w:r>
    </w:p>
    <w:p w14:paraId="67396765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ns(months, knots = c(0.197, 0.568, 1.465))3        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0.0276  0.0238   1.1567  0.2474</w:t>
      </w:r>
    </w:p>
    <w:p w14:paraId="20408461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ns(months, knots = c(0.197, 0.568, 1.465))4       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-0.0119  0.0227  -0.5261 0.5988</w:t>
      </w:r>
    </w:p>
    <w:p w14:paraId="66234C49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ns(months, knots = c(0.197, 0.568, 1.465))1:formyes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0.0345  0.0253   1.3646  0.1724</w:t>
      </w:r>
    </w:p>
    <w:p w14:paraId="73327E8F" w14:textId="49BD3BA9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ns(months, knots = c(0.197, 0.568, 1.465))2:formyes  </w:t>
      </w:r>
      <w:r w:rsidRPr="00586027">
        <w:rPr>
          <w:rFonts w:ascii="Arial" w:hAnsi="Arial" w:cs="Arial"/>
          <w:bCs/>
          <w:sz w:val="20"/>
        </w:rPr>
        <w:tab/>
      </w:r>
      <w:r w:rsidR="00035083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>0.0344  0.0257   1.3357  0.1817</w:t>
      </w:r>
    </w:p>
    <w:p w14:paraId="732E1F52" w14:textId="7BA69736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ns(months, knots = c(0.197, 0.568, 1.465))3:formyes  </w:t>
      </w:r>
      <w:r w:rsidRPr="00586027">
        <w:rPr>
          <w:rFonts w:ascii="Arial" w:hAnsi="Arial" w:cs="Arial"/>
          <w:bCs/>
          <w:sz w:val="20"/>
        </w:rPr>
        <w:tab/>
      </w:r>
      <w:r w:rsidR="00035083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>0.1622  0.0267   6.0733 &lt;0.0001</w:t>
      </w:r>
    </w:p>
    <w:p w14:paraId="4B7471DE" w14:textId="4103E422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ns(months, knots = c(0.197, 0.568, 1.465))4:formyes  </w:t>
      </w:r>
      <w:r w:rsidRPr="00586027">
        <w:rPr>
          <w:rFonts w:ascii="Arial" w:hAnsi="Arial" w:cs="Arial"/>
          <w:bCs/>
          <w:sz w:val="20"/>
        </w:rPr>
        <w:tab/>
      </w:r>
      <w:r w:rsidR="00035083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>0.0233  0.0254   0.9151  0.3602</w:t>
      </w:r>
    </w:p>
    <w:p w14:paraId="38A84D55" w14:textId="77777777" w:rsidR="004B01AF" w:rsidRPr="00586027" w:rsidRDefault="004B01AF" w:rsidP="00F8442D">
      <w:pPr>
        <w:spacing w:after="0" w:line="240" w:lineRule="auto"/>
        <w:rPr>
          <w:rFonts w:ascii="Arial" w:hAnsi="Arial" w:cs="Arial"/>
          <w:b/>
          <w:bCs/>
          <w:sz w:val="20"/>
        </w:rPr>
      </w:pPr>
    </w:p>
    <w:p w14:paraId="4D412CD6" w14:textId="6169F351" w:rsidR="001427B4" w:rsidRPr="00586027" w:rsidRDefault="001427B4" w:rsidP="00F8442D">
      <w:pPr>
        <w:spacing w:after="0" w:line="240" w:lineRule="auto"/>
        <w:rPr>
          <w:rFonts w:ascii="Arial" w:hAnsi="Arial" w:cs="Arial"/>
          <w:b/>
          <w:bCs/>
          <w:sz w:val="20"/>
        </w:rPr>
      </w:pPr>
      <w:r w:rsidRPr="00586027">
        <w:rPr>
          <w:rFonts w:ascii="Arial" w:hAnsi="Arial" w:cs="Arial"/>
          <w:b/>
          <w:bCs/>
          <w:sz w:val="20"/>
        </w:rPr>
        <w:t>Event Process</w:t>
      </w:r>
    </w:p>
    <w:p w14:paraId="5861E9C1" w14:textId="77777777" w:rsidR="001427B4" w:rsidRPr="00586027" w:rsidRDefault="001427B4" w:rsidP="00F8442D">
      <w:pPr>
        <w:spacing w:after="0" w:line="240" w:lineRule="auto"/>
        <w:ind w:left="1416" w:firstLine="708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Value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</w:r>
      <w:proofErr w:type="spellStart"/>
      <w:r w:rsidRPr="00586027">
        <w:rPr>
          <w:rFonts w:ascii="Arial" w:hAnsi="Arial" w:cs="Arial"/>
          <w:bCs/>
          <w:sz w:val="20"/>
        </w:rPr>
        <w:t>Std.Err</w:t>
      </w:r>
      <w:proofErr w:type="spellEnd"/>
      <w:r w:rsidRPr="00586027">
        <w:rPr>
          <w:rFonts w:ascii="Arial" w:hAnsi="Arial" w:cs="Arial"/>
          <w:bCs/>
          <w:sz w:val="20"/>
        </w:rPr>
        <w:t xml:space="preserve">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z-value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>p-value</w:t>
      </w:r>
    </w:p>
    <w:p w14:paraId="3F516D0D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proofErr w:type="spellStart"/>
      <w:r w:rsidRPr="00586027">
        <w:rPr>
          <w:rFonts w:ascii="Arial" w:hAnsi="Arial" w:cs="Arial"/>
          <w:bCs/>
          <w:sz w:val="20"/>
        </w:rPr>
        <w:t>dosedep</w:t>
      </w:r>
      <w:proofErr w:type="spellEnd"/>
      <w:r w:rsidRPr="00586027">
        <w:rPr>
          <w:rFonts w:ascii="Arial" w:hAnsi="Arial" w:cs="Arial"/>
          <w:bCs/>
          <w:sz w:val="20"/>
        </w:rPr>
        <w:t xml:space="preserve">  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-0.1669  </w:t>
      </w:r>
      <w:r w:rsidRPr="00586027">
        <w:rPr>
          <w:rFonts w:ascii="Arial" w:hAnsi="Arial" w:cs="Arial"/>
          <w:bCs/>
          <w:sz w:val="20"/>
        </w:rPr>
        <w:tab/>
        <w:t xml:space="preserve">0.0505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-3.3036  </w:t>
      </w:r>
      <w:r w:rsidRPr="00586027">
        <w:rPr>
          <w:rFonts w:ascii="Arial" w:hAnsi="Arial" w:cs="Arial"/>
          <w:bCs/>
          <w:sz w:val="20"/>
        </w:rPr>
        <w:tab/>
        <w:t>0.0010</w:t>
      </w:r>
    </w:p>
    <w:p w14:paraId="31D160B1" w14:textId="31FAE03E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proofErr w:type="spellStart"/>
      <w:r w:rsidRPr="00586027">
        <w:rPr>
          <w:rFonts w:ascii="Arial" w:hAnsi="Arial" w:cs="Arial"/>
          <w:bCs/>
          <w:sz w:val="20"/>
        </w:rPr>
        <w:t>breathsc</w:t>
      </w:r>
      <w:proofErr w:type="spellEnd"/>
      <w:r w:rsidRPr="00586027">
        <w:rPr>
          <w:rFonts w:ascii="Arial" w:hAnsi="Arial" w:cs="Arial"/>
          <w:bCs/>
          <w:sz w:val="20"/>
        </w:rPr>
        <w:t xml:space="preserve">   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0.1790   </w:t>
      </w:r>
      <w:r w:rsidRPr="00586027">
        <w:rPr>
          <w:rFonts w:ascii="Arial" w:hAnsi="Arial" w:cs="Arial"/>
          <w:bCs/>
          <w:sz w:val="20"/>
        </w:rPr>
        <w:tab/>
        <w:t xml:space="preserve">0.0641  </w:t>
      </w:r>
      <w:r w:rsidRPr="00586027">
        <w:rPr>
          <w:rFonts w:ascii="Arial" w:hAnsi="Arial" w:cs="Arial"/>
          <w:bCs/>
          <w:sz w:val="20"/>
        </w:rPr>
        <w:tab/>
        <w:t xml:space="preserve">2.7927  </w:t>
      </w:r>
      <w:r w:rsidRPr="00586027">
        <w:rPr>
          <w:rFonts w:ascii="Arial" w:hAnsi="Arial" w:cs="Arial"/>
          <w:bCs/>
          <w:sz w:val="20"/>
        </w:rPr>
        <w:tab/>
        <w:t>0.0052</w:t>
      </w:r>
    </w:p>
    <w:p w14:paraId="48773F64" w14:textId="0079788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XDPNO       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0.1269   </w:t>
      </w:r>
      <w:r w:rsidRPr="00586027">
        <w:rPr>
          <w:rFonts w:ascii="Arial" w:hAnsi="Arial" w:cs="Arial"/>
          <w:bCs/>
          <w:sz w:val="20"/>
        </w:rPr>
        <w:tab/>
        <w:t xml:space="preserve">0.0335  </w:t>
      </w:r>
      <w:r w:rsidRPr="00586027">
        <w:rPr>
          <w:rFonts w:ascii="Arial" w:hAnsi="Arial" w:cs="Arial"/>
          <w:bCs/>
          <w:sz w:val="20"/>
        </w:rPr>
        <w:tab/>
        <w:t xml:space="preserve">3.7844  </w:t>
      </w:r>
      <w:r w:rsidRPr="00586027">
        <w:rPr>
          <w:rFonts w:ascii="Arial" w:hAnsi="Arial" w:cs="Arial"/>
          <w:bCs/>
          <w:sz w:val="20"/>
        </w:rPr>
        <w:tab/>
        <w:t>0.0002</w:t>
      </w:r>
    </w:p>
    <w:p w14:paraId="21C7B80C" w14:textId="4F1189E4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Denmark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0.0678  </w:t>
      </w:r>
      <w:r w:rsidRPr="00586027">
        <w:rPr>
          <w:rFonts w:ascii="Arial" w:hAnsi="Arial" w:cs="Arial"/>
          <w:bCs/>
          <w:sz w:val="20"/>
        </w:rPr>
        <w:tab/>
        <w:t xml:space="preserve">0.1846  </w:t>
      </w:r>
      <w:r w:rsidRPr="00586027">
        <w:rPr>
          <w:rFonts w:ascii="Arial" w:hAnsi="Arial" w:cs="Arial"/>
          <w:bCs/>
          <w:sz w:val="20"/>
        </w:rPr>
        <w:tab/>
        <w:t xml:space="preserve">0.3676  </w:t>
      </w:r>
      <w:r w:rsidRPr="00586027">
        <w:rPr>
          <w:rFonts w:ascii="Arial" w:hAnsi="Arial" w:cs="Arial"/>
          <w:bCs/>
          <w:sz w:val="20"/>
        </w:rPr>
        <w:tab/>
        <w:t>0.7132</w:t>
      </w:r>
    </w:p>
    <w:p w14:paraId="05EC5A3D" w14:textId="6EE3C82B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Iceland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0.9572   </w:t>
      </w:r>
      <w:r w:rsidRPr="00586027">
        <w:rPr>
          <w:rFonts w:ascii="Arial" w:hAnsi="Arial" w:cs="Arial"/>
          <w:bCs/>
          <w:sz w:val="20"/>
        </w:rPr>
        <w:tab/>
        <w:t xml:space="preserve">0.2718  </w:t>
      </w:r>
      <w:r w:rsidRPr="00586027">
        <w:rPr>
          <w:rFonts w:ascii="Arial" w:hAnsi="Arial" w:cs="Arial"/>
          <w:bCs/>
          <w:sz w:val="20"/>
        </w:rPr>
        <w:tab/>
        <w:t xml:space="preserve">3.5220  </w:t>
      </w:r>
      <w:r w:rsidRPr="00586027">
        <w:rPr>
          <w:rFonts w:ascii="Arial" w:hAnsi="Arial" w:cs="Arial"/>
          <w:bCs/>
          <w:sz w:val="20"/>
        </w:rPr>
        <w:tab/>
        <w:t>0.0004</w:t>
      </w:r>
    </w:p>
    <w:p w14:paraId="574E7A46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Germany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-0.3260   </w:t>
      </w:r>
      <w:r w:rsidRPr="00586027">
        <w:rPr>
          <w:rFonts w:ascii="Arial" w:hAnsi="Arial" w:cs="Arial"/>
          <w:bCs/>
          <w:sz w:val="20"/>
        </w:rPr>
        <w:tab/>
        <w:t xml:space="preserve">0.1486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-2.1930  </w:t>
      </w:r>
      <w:r w:rsidRPr="00586027">
        <w:rPr>
          <w:rFonts w:ascii="Arial" w:hAnsi="Arial" w:cs="Arial"/>
          <w:bCs/>
          <w:sz w:val="20"/>
        </w:rPr>
        <w:tab/>
        <w:t>0.0283</w:t>
      </w:r>
    </w:p>
    <w:p w14:paraId="78B5BE65" w14:textId="338304D8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Greece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0.2883 </w:t>
      </w:r>
      <w:r w:rsidRPr="00586027">
        <w:rPr>
          <w:rFonts w:ascii="Arial" w:hAnsi="Arial" w:cs="Arial"/>
          <w:bCs/>
          <w:sz w:val="20"/>
        </w:rPr>
        <w:tab/>
        <w:t xml:space="preserve">  </w:t>
      </w:r>
      <w:r w:rsidRPr="00586027">
        <w:rPr>
          <w:rFonts w:ascii="Arial" w:hAnsi="Arial" w:cs="Arial"/>
          <w:bCs/>
          <w:sz w:val="20"/>
        </w:rPr>
        <w:tab/>
        <w:t>0.2405</w:t>
      </w:r>
      <w:r w:rsidRPr="00586027">
        <w:rPr>
          <w:rFonts w:ascii="Arial" w:hAnsi="Arial" w:cs="Arial"/>
          <w:bCs/>
          <w:sz w:val="20"/>
        </w:rPr>
        <w:tab/>
        <w:t xml:space="preserve">  </w:t>
      </w:r>
      <w:r w:rsidRPr="00586027">
        <w:rPr>
          <w:rFonts w:ascii="Arial" w:hAnsi="Arial" w:cs="Arial"/>
          <w:bCs/>
          <w:sz w:val="20"/>
        </w:rPr>
        <w:tab/>
        <w:t xml:space="preserve">1.1987  </w:t>
      </w:r>
      <w:r w:rsidRPr="00586027">
        <w:rPr>
          <w:rFonts w:ascii="Arial" w:hAnsi="Arial" w:cs="Arial"/>
          <w:bCs/>
          <w:sz w:val="20"/>
        </w:rPr>
        <w:tab/>
        <w:t>0.2306</w:t>
      </w:r>
    </w:p>
    <w:p w14:paraId="6F562944" w14:textId="43A145D6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Hungary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-0.2881   </w:t>
      </w:r>
      <w:r w:rsidRPr="00586027">
        <w:rPr>
          <w:rFonts w:ascii="Arial" w:hAnsi="Arial" w:cs="Arial"/>
          <w:bCs/>
          <w:sz w:val="20"/>
        </w:rPr>
        <w:tab/>
        <w:t xml:space="preserve">0.1228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-2.3463  </w:t>
      </w:r>
      <w:r w:rsidRPr="00586027">
        <w:rPr>
          <w:rFonts w:ascii="Arial" w:hAnsi="Arial" w:cs="Arial"/>
          <w:bCs/>
          <w:sz w:val="20"/>
        </w:rPr>
        <w:tab/>
        <w:t>0.0190</w:t>
      </w:r>
    </w:p>
    <w:p w14:paraId="577A0A37" w14:textId="445DA99C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Mexico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-1.4284   </w:t>
      </w:r>
      <w:r w:rsidRPr="00586027">
        <w:rPr>
          <w:rFonts w:ascii="Arial" w:hAnsi="Arial" w:cs="Arial"/>
          <w:bCs/>
          <w:sz w:val="20"/>
        </w:rPr>
        <w:tab/>
        <w:t xml:space="preserve">0.3222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-4.4337 </w:t>
      </w:r>
      <w:r w:rsidRPr="00586027">
        <w:rPr>
          <w:rFonts w:ascii="Arial" w:hAnsi="Arial" w:cs="Arial"/>
          <w:bCs/>
          <w:sz w:val="20"/>
        </w:rPr>
        <w:tab/>
        <w:t>&lt;0.0001</w:t>
      </w:r>
    </w:p>
    <w:p w14:paraId="7FE6CB33" w14:textId="5840A90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Romania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-0.9731   </w:t>
      </w:r>
      <w:r w:rsidRPr="00586027">
        <w:rPr>
          <w:rFonts w:ascii="Arial" w:hAnsi="Arial" w:cs="Arial"/>
          <w:bCs/>
          <w:sz w:val="20"/>
        </w:rPr>
        <w:tab/>
        <w:t xml:space="preserve">0.1975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-4.9269 </w:t>
      </w:r>
      <w:r w:rsidRPr="00586027">
        <w:rPr>
          <w:rFonts w:ascii="Arial" w:hAnsi="Arial" w:cs="Arial"/>
          <w:bCs/>
          <w:sz w:val="20"/>
        </w:rPr>
        <w:tab/>
        <w:t>&lt;0.0001</w:t>
      </w:r>
    </w:p>
    <w:p w14:paraId="540E60F5" w14:textId="1D0109D9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Bulgaria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-0.3197   </w:t>
      </w:r>
      <w:r w:rsidRPr="00586027">
        <w:rPr>
          <w:rFonts w:ascii="Arial" w:hAnsi="Arial" w:cs="Arial"/>
          <w:bCs/>
          <w:sz w:val="20"/>
        </w:rPr>
        <w:tab/>
        <w:t xml:space="preserve">0.1614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-1.9806  </w:t>
      </w:r>
      <w:r w:rsidRPr="00586027">
        <w:rPr>
          <w:rFonts w:ascii="Arial" w:hAnsi="Arial" w:cs="Arial"/>
          <w:bCs/>
          <w:sz w:val="20"/>
        </w:rPr>
        <w:tab/>
        <w:t>0.0476</w:t>
      </w:r>
    </w:p>
    <w:p w14:paraId="46AA738A" w14:textId="70EF1582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 xml:space="preserve">FEV1 </w:t>
      </w:r>
      <w:proofErr w:type="spellStart"/>
      <w:r w:rsidRPr="00586027">
        <w:rPr>
          <w:rFonts w:ascii="Arial" w:hAnsi="Arial" w:cs="Arial"/>
          <w:bCs/>
          <w:sz w:val="20"/>
        </w:rPr>
        <w:t>Assoct</w:t>
      </w:r>
      <w:proofErr w:type="spellEnd"/>
      <w:r w:rsidRPr="00586027">
        <w:rPr>
          <w:rFonts w:ascii="Arial" w:hAnsi="Arial" w:cs="Arial"/>
          <w:bCs/>
          <w:sz w:val="20"/>
        </w:rPr>
        <w:t xml:space="preserve">      </w:t>
      </w:r>
      <w:r w:rsidRPr="00586027">
        <w:rPr>
          <w:rFonts w:ascii="Arial" w:hAnsi="Arial" w:cs="Arial"/>
          <w:bCs/>
          <w:sz w:val="20"/>
        </w:rPr>
        <w:tab/>
        <w:t xml:space="preserve">-0.8240  </w:t>
      </w:r>
      <w:r w:rsidRPr="00586027">
        <w:rPr>
          <w:rFonts w:ascii="Arial" w:hAnsi="Arial" w:cs="Arial"/>
          <w:bCs/>
          <w:sz w:val="20"/>
        </w:rPr>
        <w:tab/>
        <w:t xml:space="preserve">0.1163 </w:t>
      </w:r>
      <w:r w:rsidRPr="00586027">
        <w:rPr>
          <w:rFonts w:ascii="Arial" w:hAnsi="Arial" w:cs="Arial"/>
          <w:bCs/>
          <w:sz w:val="20"/>
        </w:rPr>
        <w:tab/>
      </w:r>
      <w:r w:rsidRPr="00586027">
        <w:rPr>
          <w:rFonts w:ascii="Arial" w:hAnsi="Arial" w:cs="Arial"/>
          <w:bCs/>
          <w:sz w:val="20"/>
        </w:rPr>
        <w:tab/>
        <w:t xml:space="preserve">-7.0845 </w:t>
      </w:r>
      <w:r w:rsidRPr="00586027">
        <w:rPr>
          <w:rFonts w:ascii="Arial" w:hAnsi="Arial" w:cs="Arial"/>
          <w:bCs/>
          <w:sz w:val="20"/>
        </w:rPr>
        <w:tab/>
        <w:t>&lt;0.0001</w:t>
      </w:r>
    </w:p>
    <w:p w14:paraId="141F5B7D" w14:textId="77777777" w:rsidR="001427B4" w:rsidRPr="00586027" w:rsidRDefault="001427B4" w:rsidP="00F8442D">
      <w:pPr>
        <w:spacing w:after="0" w:line="240" w:lineRule="auto"/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Integration method: (pseudo) adaptive Gauss-Hermite</w:t>
      </w:r>
    </w:p>
    <w:p w14:paraId="6961CCE9" w14:textId="77777777" w:rsidR="008E00DB" w:rsidRPr="00586027" w:rsidRDefault="001427B4">
      <w:pPr>
        <w:rPr>
          <w:rFonts w:ascii="Arial" w:hAnsi="Arial" w:cs="Arial"/>
          <w:bCs/>
          <w:sz w:val="20"/>
        </w:rPr>
      </w:pPr>
      <w:r w:rsidRPr="00586027">
        <w:rPr>
          <w:rFonts w:ascii="Arial" w:hAnsi="Arial" w:cs="Arial"/>
          <w:bCs/>
          <w:sz w:val="20"/>
        </w:rPr>
        <w:t>quadrature points: 3</w:t>
      </w:r>
    </w:p>
    <w:p w14:paraId="3DFCD46A" w14:textId="77777777" w:rsidR="008E00DB" w:rsidRPr="00586027" w:rsidRDefault="008E00DB">
      <w:pPr>
        <w:rPr>
          <w:rFonts w:ascii="Arial" w:hAnsi="Arial" w:cs="Arial"/>
          <w:b/>
          <w:sz w:val="24"/>
          <w:szCs w:val="24"/>
        </w:rPr>
      </w:pPr>
    </w:p>
    <w:p w14:paraId="79FB5D37" w14:textId="77777777" w:rsidR="008E00DB" w:rsidRPr="00586027" w:rsidRDefault="008E00DB">
      <w:pPr>
        <w:rPr>
          <w:rFonts w:ascii="Arial" w:hAnsi="Arial" w:cs="Arial"/>
          <w:b/>
          <w:sz w:val="24"/>
          <w:szCs w:val="24"/>
        </w:rPr>
      </w:pPr>
      <w:r w:rsidRPr="00586027">
        <w:rPr>
          <w:rFonts w:ascii="Arial" w:hAnsi="Arial" w:cs="Arial"/>
          <w:b/>
          <w:sz w:val="24"/>
          <w:szCs w:val="24"/>
        </w:rPr>
        <w:br w:type="page"/>
      </w:r>
    </w:p>
    <w:p w14:paraId="1F55460B" w14:textId="192D55BD" w:rsidR="008E00DB" w:rsidRPr="00586027" w:rsidRDefault="008E00DB" w:rsidP="008E00D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56CD8B5" w14:textId="0E838F35" w:rsidR="008E00DB" w:rsidRPr="00586027" w:rsidRDefault="008E00DB" w:rsidP="008E00DB">
      <w:pPr>
        <w:spacing w:after="12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586027">
        <w:rPr>
          <w:rFonts w:ascii="Arial" w:hAnsi="Arial" w:cs="Arial"/>
          <w:b/>
          <w:bCs/>
          <w:szCs w:val="20"/>
          <w:u w:val="single"/>
        </w:rPr>
        <w:t xml:space="preserve">Table </w:t>
      </w:r>
      <w:r w:rsidR="00806FCC" w:rsidRPr="00586027">
        <w:rPr>
          <w:rFonts w:ascii="Arial" w:hAnsi="Arial" w:cs="Arial"/>
          <w:b/>
          <w:bCs/>
          <w:szCs w:val="20"/>
          <w:u w:val="single"/>
        </w:rPr>
        <w:t>S4</w:t>
      </w:r>
      <w:r w:rsidRPr="00586027">
        <w:rPr>
          <w:rFonts w:ascii="Arial" w:hAnsi="Arial" w:cs="Arial"/>
          <w:b/>
          <w:bCs/>
          <w:szCs w:val="20"/>
          <w:u w:val="single"/>
        </w:rPr>
        <w:t xml:space="preserve">. </w:t>
      </w:r>
      <w:r w:rsidR="00126A3E">
        <w:rPr>
          <w:rFonts w:ascii="Arial" w:hAnsi="Arial" w:cs="Arial"/>
          <w:b/>
          <w:bCs/>
          <w:szCs w:val="20"/>
          <w:u w:val="single"/>
        </w:rPr>
        <w:t>Update</w:t>
      </w:r>
      <w:r w:rsidR="00DA41F5" w:rsidRPr="00586027">
        <w:rPr>
          <w:rFonts w:ascii="Arial" w:hAnsi="Arial" w:cs="Arial"/>
          <w:b/>
          <w:bCs/>
          <w:szCs w:val="20"/>
          <w:u w:val="single"/>
        </w:rPr>
        <w:t xml:space="preserve"> joint m</w:t>
      </w:r>
      <w:r w:rsidRPr="00586027">
        <w:rPr>
          <w:rFonts w:ascii="Arial" w:hAnsi="Arial" w:cs="Arial"/>
          <w:b/>
          <w:bCs/>
          <w:szCs w:val="20"/>
          <w:u w:val="single"/>
        </w:rPr>
        <w:t>odel output</w:t>
      </w:r>
      <w:r w:rsidR="00DA41F5" w:rsidRPr="00586027">
        <w:rPr>
          <w:rFonts w:ascii="Arial" w:hAnsi="Arial" w:cs="Arial"/>
          <w:b/>
          <w:bCs/>
          <w:szCs w:val="20"/>
          <w:u w:val="single"/>
        </w:rPr>
        <w:t>, re-estimation</w:t>
      </w:r>
      <w:r w:rsidRPr="00586027">
        <w:rPr>
          <w:rFonts w:ascii="Arial" w:hAnsi="Arial" w:cs="Arial"/>
          <w:b/>
          <w:bCs/>
          <w:szCs w:val="20"/>
          <w:u w:val="single"/>
        </w:rPr>
        <w:t xml:space="preserve"> for Study B</w:t>
      </w:r>
      <w:r w:rsidR="00586027" w:rsidRPr="00586027">
        <w:rPr>
          <w:rFonts w:ascii="Arial" w:hAnsi="Arial" w:cs="Arial"/>
          <w:b/>
          <w:bCs/>
          <w:szCs w:val="20"/>
          <w:u w:val="single"/>
        </w:rPr>
        <w:t xml:space="preserve">. Listing from </w:t>
      </w:r>
      <w:r w:rsidR="00792EF4" w:rsidRPr="00586027">
        <w:rPr>
          <w:rFonts w:ascii="Arial" w:hAnsi="Arial" w:cs="Arial"/>
          <w:b/>
          <w:bCs/>
          <w:szCs w:val="20"/>
          <w:u w:val="single"/>
        </w:rPr>
        <w:t>R</w:t>
      </w:r>
      <w:r w:rsidR="00792EF4">
        <w:rPr>
          <w:rFonts w:ascii="Arial" w:hAnsi="Arial" w:cs="Arial"/>
          <w:b/>
          <w:bCs/>
          <w:szCs w:val="20"/>
          <w:u w:val="single"/>
        </w:rPr>
        <w:t>S</w:t>
      </w:r>
      <w:r w:rsidR="00792EF4" w:rsidRPr="00586027">
        <w:rPr>
          <w:rFonts w:ascii="Arial" w:hAnsi="Arial" w:cs="Arial"/>
          <w:b/>
          <w:bCs/>
          <w:szCs w:val="20"/>
          <w:u w:val="single"/>
        </w:rPr>
        <w:t>tudio</w:t>
      </w:r>
      <w:r w:rsidRPr="00586027">
        <w:rPr>
          <w:rFonts w:ascii="Arial" w:hAnsi="Arial" w:cs="Arial"/>
          <w:b/>
          <w:bCs/>
          <w:szCs w:val="20"/>
          <w:u w:val="single"/>
        </w:rPr>
        <w:t xml:space="preserve"> </w:t>
      </w:r>
    </w:p>
    <w:p w14:paraId="5BC260E2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Data Descriptors:</w:t>
      </w:r>
    </w:p>
    <w:p w14:paraId="4B0BA2BB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Longitudinal Process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Event Process</w:t>
      </w:r>
    </w:p>
    <w:p w14:paraId="186EB79A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Number of Observations: 6630</w:t>
      </w:r>
      <w:r w:rsidRPr="00586027">
        <w:rPr>
          <w:rFonts w:ascii="Arial" w:hAnsi="Arial" w:cs="Arial"/>
          <w:bCs/>
          <w:sz w:val="20"/>
          <w:szCs w:val="20"/>
        </w:rPr>
        <w:tab/>
        <w:t>Number of Events: 396 (24.7%)</w:t>
      </w:r>
    </w:p>
    <w:p w14:paraId="6A86565A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Number of Groups: 1604</w:t>
      </w:r>
    </w:p>
    <w:p w14:paraId="3EAB9882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8067696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Joint Model Summary:</w:t>
      </w:r>
    </w:p>
    <w:p w14:paraId="0B003DA6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Longitudinal Process: Linear mixed-effects model</w:t>
      </w:r>
    </w:p>
    <w:p w14:paraId="2349C506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Event Process: Relative risk model with piecewise-constant</w:t>
      </w:r>
    </w:p>
    <w:p w14:paraId="6018481A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baseline risk function</w:t>
      </w:r>
    </w:p>
    <w:p w14:paraId="1E92EDE1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Parameterization: Time-dependent </w:t>
      </w:r>
    </w:p>
    <w:p w14:paraId="05BCA1D1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0987092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 </w:t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log.Lik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     AIC      BIC</w:t>
      </w:r>
    </w:p>
    <w:p w14:paraId="632359DE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-524.3422 1100.684 1240.571</w:t>
      </w:r>
    </w:p>
    <w:p w14:paraId="5E3B88C4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CFAAF5B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Variance Components:</w:t>
      </w:r>
    </w:p>
    <w:p w14:paraId="2825FBF8" w14:textId="1F19066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                                   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StdDev</w:t>
      </w:r>
      <w:proofErr w:type="spellEnd"/>
    </w:p>
    <w:p w14:paraId="54401EA0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(Intercept)                          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0.3867</w:t>
      </w:r>
    </w:p>
    <w:p w14:paraId="3AE3CF8B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c(0.401408450704225))1</w:t>
      </w:r>
      <w:r w:rsidRPr="00586027">
        <w:rPr>
          <w:rFonts w:ascii="Arial" w:hAnsi="Arial" w:cs="Arial"/>
          <w:bCs/>
          <w:sz w:val="20"/>
          <w:szCs w:val="20"/>
        </w:rPr>
        <w:tab/>
        <w:t>0.2676</w:t>
      </w:r>
    </w:p>
    <w:p w14:paraId="509DE528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c(0.401408450704225))2</w:t>
      </w:r>
      <w:r w:rsidRPr="00586027">
        <w:rPr>
          <w:rFonts w:ascii="Arial" w:hAnsi="Arial" w:cs="Arial"/>
          <w:bCs/>
          <w:sz w:val="20"/>
          <w:szCs w:val="20"/>
        </w:rPr>
        <w:tab/>
        <w:t>0.1358</w:t>
      </w:r>
    </w:p>
    <w:p w14:paraId="546D0B51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Residual                             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0.1416</w:t>
      </w:r>
    </w:p>
    <w:p w14:paraId="76580FD1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B63CC9F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Coefficients:</w:t>
      </w:r>
    </w:p>
    <w:p w14:paraId="2EADC7CE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Longitudinal Process</w:t>
      </w:r>
    </w:p>
    <w:p w14:paraId="5BD6EDB8" w14:textId="536DBBAD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Value</w:t>
      </w:r>
      <w:r w:rsidRPr="00586027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Std.Err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z-value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p-value</w:t>
      </w:r>
    </w:p>
    <w:p w14:paraId="5F6A9B69" w14:textId="7BA98C12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(Intercept)                                                              </w:t>
      </w:r>
      <w:r w:rsidRPr="00586027">
        <w:rPr>
          <w:rFonts w:ascii="Arial" w:hAnsi="Arial" w:cs="Arial"/>
          <w:bCs/>
          <w:sz w:val="20"/>
          <w:szCs w:val="20"/>
        </w:rPr>
        <w:tab/>
        <w:t>1.0549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995400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0.0103</w:t>
      </w:r>
      <w:r w:rsidRPr="00586027">
        <w:rPr>
          <w:rFonts w:ascii="Arial" w:hAnsi="Arial" w:cs="Arial"/>
          <w:bCs/>
          <w:sz w:val="20"/>
          <w:szCs w:val="20"/>
        </w:rPr>
        <w:tab/>
        <w:t>102.7464</w:t>
      </w:r>
      <w:r w:rsidR="00C50C61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&lt;0.0001</w:t>
      </w:r>
    </w:p>
    <w:p w14:paraId="17D8F6BF" w14:textId="7C25C7CE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0.568))1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A91E35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-0.0210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995400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0.0188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C50C61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-1.1145</w:t>
      </w:r>
      <w:r w:rsidRPr="00586027">
        <w:rPr>
          <w:rFonts w:ascii="Arial" w:hAnsi="Arial" w:cs="Arial"/>
          <w:bCs/>
          <w:sz w:val="20"/>
          <w:szCs w:val="20"/>
        </w:rPr>
        <w:tab/>
        <w:t>0.2651</w:t>
      </w:r>
    </w:p>
    <w:p w14:paraId="797EAA91" w14:textId="53143A4F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0.568))2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A91E35">
        <w:rPr>
          <w:rFonts w:ascii="Arial" w:hAnsi="Arial" w:cs="Arial"/>
          <w:bCs/>
          <w:sz w:val="20"/>
          <w:szCs w:val="20"/>
        </w:rPr>
        <w:tab/>
      </w:r>
      <w:r w:rsidR="00A91E35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0.0234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995400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0.0187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C50C61">
        <w:rPr>
          <w:rFonts w:ascii="Arial" w:hAnsi="Arial" w:cs="Arial"/>
          <w:bCs/>
          <w:sz w:val="20"/>
          <w:szCs w:val="20"/>
        </w:rPr>
        <w:t xml:space="preserve"> </w:t>
      </w:r>
      <w:r w:rsidR="00A45F17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>1.2500</w:t>
      </w:r>
      <w:r w:rsidRPr="00586027">
        <w:rPr>
          <w:rFonts w:ascii="Arial" w:hAnsi="Arial" w:cs="Arial"/>
          <w:bCs/>
          <w:sz w:val="20"/>
          <w:szCs w:val="20"/>
        </w:rPr>
        <w:tab/>
        <w:t>0.2113</w:t>
      </w:r>
    </w:p>
    <w:p w14:paraId="0B626AD3" w14:textId="0D2F16D5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0.568))3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A91E35">
        <w:rPr>
          <w:rFonts w:ascii="Arial" w:hAnsi="Arial" w:cs="Arial"/>
          <w:bCs/>
          <w:sz w:val="20"/>
          <w:szCs w:val="20"/>
        </w:rPr>
        <w:tab/>
      </w:r>
      <w:r w:rsidR="00A91E35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0.0124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995400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0.0148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A45F17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0.8416</w:t>
      </w:r>
      <w:r w:rsidRPr="00586027">
        <w:rPr>
          <w:rFonts w:ascii="Arial" w:hAnsi="Arial" w:cs="Arial"/>
          <w:bCs/>
          <w:sz w:val="20"/>
          <w:szCs w:val="20"/>
        </w:rPr>
        <w:tab/>
        <w:t>0.4000</w:t>
      </w:r>
    </w:p>
    <w:p w14:paraId="59A8D4BA" w14:textId="24070CF6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0.568))1:formyesyes</w:t>
      </w:r>
      <w:r w:rsidRPr="00586027">
        <w:rPr>
          <w:rFonts w:ascii="Arial" w:hAnsi="Arial" w:cs="Arial"/>
          <w:bCs/>
          <w:sz w:val="20"/>
          <w:szCs w:val="20"/>
        </w:rPr>
        <w:tab/>
        <w:t>0.0275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995400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0.0227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A45F17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1.2132</w:t>
      </w:r>
      <w:r w:rsidRPr="00586027">
        <w:rPr>
          <w:rFonts w:ascii="Arial" w:hAnsi="Arial" w:cs="Arial"/>
          <w:bCs/>
          <w:sz w:val="20"/>
          <w:szCs w:val="20"/>
        </w:rPr>
        <w:tab/>
        <w:t>0.2251</w:t>
      </w:r>
    </w:p>
    <w:p w14:paraId="3CF5C6A0" w14:textId="4BF2699C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0.568))2:formyesyes</w:t>
      </w:r>
      <w:r w:rsidRPr="00586027">
        <w:rPr>
          <w:rFonts w:ascii="Arial" w:hAnsi="Arial" w:cs="Arial"/>
          <w:bCs/>
          <w:sz w:val="20"/>
          <w:szCs w:val="20"/>
        </w:rPr>
        <w:tab/>
        <w:t>0.1203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995400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0.0224</w:t>
      </w:r>
      <w:r w:rsidR="00C50C61">
        <w:rPr>
          <w:rFonts w:ascii="Arial" w:hAnsi="Arial" w:cs="Arial"/>
          <w:bCs/>
          <w:sz w:val="20"/>
          <w:szCs w:val="20"/>
        </w:rPr>
        <w:tab/>
      </w:r>
      <w:r w:rsidR="00A45F17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5.3734</w:t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3BD1C6E9" w14:textId="498241F5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0.568))3:formyesyes</w:t>
      </w:r>
      <w:r w:rsidR="00A91E35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0.0002</w:t>
      </w:r>
      <w:r w:rsidR="00C50C61">
        <w:rPr>
          <w:rFonts w:ascii="Arial" w:hAnsi="Arial" w:cs="Arial"/>
          <w:bCs/>
          <w:sz w:val="20"/>
          <w:szCs w:val="20"/>
        </w:rPr>
        <w:tab/>
      </w:r>
      <w:r w:rsidR="00995400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0.0179</w:t>
      </w:r>
      <w:r w:rsidR="00C50C61">
        <w:rPr>
          <w:rFonts w:ascii="Arial" w:hAnsi="Arial" w:cs="Arial"/>
          <w:bCs/>
          <w:sz w:val="20"/>
          <w:szCs w:val="20"/>
        </w:rPr>
        <w:tab/>
      </w:r>
      <w:r w:rsidR="00A45F17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>0.0088</w:t>
      </w:r>
      <w:r w:rsidR="00C50C61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0.9930</w:t>
      </w:r>
    </w:p>
    <w:p w14:paraId="79C8A9DD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2297F98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Event Process</w:t>
      </w:r>
    </w:p>
    <w:p w14:paraId="2D10AAE2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       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Value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Std.Err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z-value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p-value</w:t>
      </w:r>
    </w:p>
    <w:p w14:paraId="73787092" w14:textId="56D5F39C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586027">
        <w:rPr>
          <w:rFonts w:ascii="Arial" w:hAnsi="Arial" w:cs="Arial"/>
          <w:bCs/>
          <w:sz w:val="20"/>
          <w:szCs w:val="20"/>
        </w:rPr>
        <w:t>dosedep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-0.1336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0.0563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-2.3715  </w:t>
      </w:r>
      <w:r w:rsidRPr="00586027">
        <w:rPr>
          <w:rFonts w:ascii="Arial" w:hAnsi="Arial" w:cs="Arial"/>
          <w:bCs/>
          <w:sz w:val="20"/>
          <w:szCs w:val="20"/>
        </w:rPr>
        <w:tab/>
        <w:t>0.0177</w:t>
      </w:r>
    </w:p>
    <w:p w14:paraId="6E839463" w14:textId="0E21492C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586027">
        <w:rPr>
          <w:rFonts w:ascii="Arial" w:hAnsi="Arial" w:cs="Arial"/>
          <w:bCs/>
          <w:sz w:val="20"/>
          <w:szCs w:val="20"/>
        </w:rPr>
        <w:t>breathsc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0.2202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0.0772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2.8512  </w:t>
      </w:r>
      <w:r w:rsidRPr="00586027">
        <w:rPr>
          <w:rFonts w:ascii="Arial" w:hAnsi="Arial" w:cs="Arial"/>
          <w:bCs/>
          <w:sz w:val="20"/>
          <w:szCs w:val="20"/>
        </w:rPr>
        <w:tab/>
        <w:t>0.0044</w:t>
      </w:r>
    </w:p>
    <w:p w14:paraId="48E083D7" w14:textId="5CFA54CD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XDPNO   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0.2668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0.0388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6.8788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682E9BE8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Czech Republic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-0.5189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0.1811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-2.8660  </w:t>
      </w:r>
      <w:r w:rsidRPr="00586027">
        <w:rPr>
          <w:rFonts w:ascii="Arial" w:hAnsi="Arial" w:cs="Arial"/>
          <w:bCs/>
          <w:sz w:val="20"/>
          <w:szCs w:val="20"/>
        </w:rPr>
        <w:tab/>
        <w:t>0.0042</w:t>
      </w:r>
    </w:p>
    <w:p w14:paraId="5F1FF416" w14:textId="0A942F5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Netherlands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1.1135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0.1675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6.6492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67E3E3E7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Poland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-0.2156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0.1274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-1.6921  </w:t>
      </w:r>
      <w:r w:rsidRPr="00586027">
        <w:rPr>
          <w:rFonts w:ascii="Arial" w:hAnsi="Arial" w:cs="Arial"/>
          <w:bCs/>
          <w:sz w:val="20"/>
          <w:szCs w:val="20"/>
        </w:rPr>
        <w:tab/>
        <w:t>0.0906</w:t>
      </w:r>
    </w:p>
    <w:p w14:paraId="2CAB150C" w14:textId="2E00CEF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South </w:t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Afric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0.1866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0.1769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1.0553  </w:t>
      </w:r>
      <w:r w:rsidRPr="00586027">
        <w:rPr>
          <w:rFonts w:ascii="Arial" w:hAnsi="Arial" w:cs="Arial"/>
          <w:bCs/>
          <w:sz w:val="20"/>
          <w:szCs w:val="20"/>
        </w:rPr>
        <w:tab/>
        <w:t>0.2913</w:t>
      </w:r>
    </w:p>
    <w:p w14:paraId="3A533810" w14:textId="7010931F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</w:rPr>
        <w:t xml:space="preserve">FEV1 </w:t>
      </w:r>
      <w:proofErr w:type="spellStart"/>
      <w:r w:rsidRPr="00586027">
        <w:rPr>
          <w:rFonts w:ascii="Arial" w:hAnsi="Arial" w:cs="Arial"/>
          <w:bCs/>
          <w:sz w:val="20"/>
        </w:rPr>
        <w:t>Assoct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-0.9201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0.1561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-5.8927 </w:t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259A9B53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7458D01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Integration:</w:t>
      </w:r>
    </w:p>
    <w:p w14:paraId="023F2EA4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method: (pseudo) adaptive Gauss-Hermite</w:t>
      </w:r>
    </w:p>
    <w:p w14:paraId="4CED03CC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quadrature points: 3 </w:t>
      </w:r>
    </w:p>
    <w:p w14:paraId="3BB7881F" w14:textId="77777777" w:rsidR="008E00DB" w:rsidRPr="00586027" w:rsidRDefault="008E00DB" w:rsidP="008E00DB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14:paraId="0AEDE408" w14:textId="77777777" w:rsidR="008E00DB" w:rsidRPr="00586027" w:rsidRDefault="008E00DB" w:rsidP="008E00DB">
      <w:pPr>
        <w:spacing w:after="120" w:line="240" w:lineRule="auto"/>
        <w:rPr>
          <w:rFonts w:ascii="Arial" w:hAnsi="Arial" w:cs="Arial"/>
          <w:b/>
          <w:bCs/>
          <w:u w:val="single"/>
        </w:rPr>
      </w:pPr>
      <w:r w:rsidRPr="00586027">
        <w:rPr>
          <w:rFonts w:ascii="Arial" w:hAnsi="Arial" w:cs="Arial"/>
          <w:b/>
          <w:bCs/>
          <w:u w:val="single"/>
        </w:rPr>
        <w:br w:type="page"/>
      </w:r>
    </w:p>
    <w:p w14:paraId="6351C76B" w14:textId="3EFF24A0" w:rsidR="008E00DB" w:rsidRPr="00586027" w:rsidRDefault="008E00DB" w:rsidP="008E00DB">
      <w:pPr>
        <w:spacing w:after="120" w:line="240" w:lineRule="auto"/>
        <w:rPr>
          <w:rFonts w:ascii="Arial" w:hAnsi="Arial" w:cs="Arial"/>
          <w:b/>
          <w:bCs/>
          <w:u w:val="single"/>
        </w:rPr>
      </w:pPr>
      <w:r w:rsidRPr="00586027">
        <w:rPr>
          <w:rFonts w:ascii="Arial" w:hAnsi="Arial" w:cs="Arial"/>
          <w:b/>
          <w:bCs/>
          <w:u w:val="single"/>
        </w:rPr>
        <w:lastRenderedPageBreak/>
        <w:t>Table S</w:t>
      </w:r>
      <w:r w:rsidR="00806FCC" w:rsidRPr="00586027">
        <w:rPr>
          <w:rFonts w:ascii="Arial" w:hAnsi="Arial" w:cs="Arial"/>
          <w:b/>
          <w:bCs/>
          <w:u w:val="single"/>
        </w:rPr>
        <w:t>5</w:t>
      </w:r>
      <w:r w:rsidRPr="00586027">
        <w:rPr>
          <w:rFonts w:ascii="Arial" w:hAnsi="Arial" w:cs="Arial"/>
          <w:b/>
          <w:bCs/>
          <w:u w:val="single"/>
        </w:rPr>
        <w:t xml:space="preserve">. </w:t>
      </w:r>
      <w:r w:rsidR="00126A3E">
        <w:rPr>
          <w:rFonts w:ascii="Arial" w:hAnsi="Arial" w:cs="Arial"/>
          <w:b/>
          <w:bCs/>
          <w:u w:val="single"/>
        </w:rPr>
        <w:t>Updated</w:t>
      </w:r>
      <w:r w:rsidR="00DA41F5" w:rsidRPr="00586027">
        <w:rPr>
          <w:rFonts w:ascii="Arial" w:hAnsi="Arial" w:cs="Arial"/>
          <w:b/>
          <w:bCs/>
          <w:u w:val="single"/>
        </w:rPr>
        <w:t xml:space="preserve"> joint m</w:t>
      </w:r>
      <w:r w:rsidRPr="00586027">
        <w:rPr>
          <w:rFonts w:ascii="Arial" w:hAnsi="Arial" w:cs="Arial"/>
          <w:b/>
          <w:bCs/>
          <w:u w:val="single"/>
        </w:rPr>
        <w:t>odel output</w:t>
      </w:r>
      <w:r w:rsidR="00DA41F5" w:rsidRPr="00586027">
        <w:rPr>
          <w:rFonts w:ascii="Arial" w:hAnsi="Arial" w:cs="Arial"/>
          <w:b/>
          <w:bCs/>
          <w:u w:val="single"/>
        </w:rPr>
        <w:t>, re-estimation</w:t>
      </w:r>
      <w:r w:rsidRPr="00586027">
        <w:rPr>
          <w:rFonts w:ascii="Arial" w:hAnsi="Arial" w:cs="Arial"/>
          <w:b/>
          <w:bCs/>
          <w:u w:val="single"/>
        </w:rPr>
        <w:t xml:space="preserve"> for Study C</w:t>
      </w:r>
      <w:r w:rsidR="00586027" w:rsidRPr="00586027">
        <w:rPr>
          <w:rFonts w:ascii="Arial" w:hAnsi="Arial" w:cs="Arial"/>
          <w:b/>
          <w:bCs/>
          <w:u w:val="single"/>
        </w:rPr>
        <w:t xml:space="preserve">. </w:t>
      </w:r>
      <w:r w:rsidR="00586027" w:rsidRPr="00586027">
        <w:rPr>
          <w:rFonts w:ascii="Arial" w:hAnsi="Arial" w:cs="Arial"/>
          <w:b/>
          <w:bCs/>
          <w:szCs w:val="20"/>
          <w:u w:val="single"/>
        </w:rPr>
        <w:t xml:space="preserve">Listing from </w:t>
      </w:r>
      <w:r w:rsidR="00792EF4" w:rsidRPr="00586027">
        <w:rPr>
          <w:rFonts w:ascii="Arial" w:hAnsi="Arial" w:cs="Arial"/>
          <w:b/>
          <w:bCs/>
          <w:szCs w:val="20"/>
          <w:u w:val="single"/>
        </w:rPr>
        <w:t>R</w:t>
      </w:r>
      <w:r w:rsidR="00792EF4">
        <w:rPr>
          <w:rFonts w:ascii="Arial" w:hAnsi="Arial" w:cs="Arial"/>
          <w:b/>
          <w:bCs/>
          <w:szCs w:val="20"/>
          <w:u w:val="single"/>
        </w:rPr>
        <w:t>S</w:t>
      </w:r>
      <w:r w:rsidR="00792EF4" w:rsidRPr="00586027">
        <w:rPr>
          <w:rFonts w:ascii="Arial" w:hAnsi="Arial" w:cs="Arial"/>
          <w:b/>
          <w:bCs/>
          <w:szCs w:val="20"/>
          <w:u w:val="single"/>
        </w:rPr>
        <w:t>tudio</w:t>
      </w:r>
      <w:r w:rsidRPr="00586027">
        <w:rPr>
          <w:rFonts w:ascii="Arial" w:hAnsi="Arial" w:cs="Arial"/>
          <w:b/>
          <w:bCs/>
          <w:u w:val="single"/>
        </w:rPr>
        <w:t xml:space="preserve"> </w:t>
      </w:r>
    </w:p>
    <w:p w14:paraId="535C3CC5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Data Descriptors:</w:t>
      </w:r>
    </w:p>
    <w:p w14:paraId="149436CC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Longitudinal Process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Event Process</w:t>
      </w:r>
    </w:p>
    <w:p w14:paraId="1506F2CC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Number of Observations: 4785</w:t>
      </w:r>
      <w:r w:rsidRPr="00586027">
        <w:rPr>
          <w:rFonts w:ascii="Arial" w:hAnsi="Arial" w:cs="Arial"/>
          <w:bCs/>
          <w:sz w:val="20"/>
          <w:szCs w:val="20"/>
        </w:rPr>
        <w:tab/>
        <w:t>Number of Events: 458 (44%)</w:t>
      </w:r>
    </w:p>
    <w:p w14:paraId="469D48E9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Number of Groups: 1042</w:t>
      </w:r>
    </w:p>
    <w:p w14:paraId="1B02F374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B4276B1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Joint Model Summary:</w:t>
      </w:r>
    </w:p>
    <w:p w14:paraId="1FD03E11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Longitudinal Process: Linear mixed-effects model</w:t>
      </w:r>
    </w:p>
    <w:p w14:paraId="12E9DCE2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Event Process: Relative risk model with piecewise-constant</w:t>
      </w:r>
    </w:p>
    <w:p w14:paraId="30CB8140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baseline risk function</w:t>
      </w:r>
    </w:p>
    <w:p w14:paraId="0A2A421B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Parameterization: Time-dependent </w:t>
      </w:r>
    </w:p>
    <w:p w14:paraId="1236AEB9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6D9A96D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 </w:t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log.Lik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     AIC      BIC</w:t>
      </w:r>
    </w:p>
    <w:p w14:paraId="7745999B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-460.7483 979.4967 1123.015</w:t>
      </w:r>
    </w:p>
    <w:p w14:paraId="4422B570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2975359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Variance Components:</w:t>
      </w:r>
    </w:p>
    <w:p w14:paraId="02651FA7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                                                     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StdDev</w:t>
      </w:r>
      <w:proofErr w:type="spellEnd"/>
    </w:p>
    <w:p w14:paraId="7C7C047C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(Intercept)                                           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0.4058</w:t>
      </w:r>
    </w:p>
    <w:p w14:paraId="3CC51070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ns(months, knots = c(0.401408450704225, 1.465))1 </w:t>
      </w:r>
      <w:r w:rsidRPr="00586027">
        <w:rPr>
          <w:rFonts w:ascii="Arial" w:hAnsi="Arial" w:cs="Arial"/>
          <w:bCs/>
          <w:sz w:val="20"/>
          <w:szCs w:val="20"/>
        </w:rPr>
        <w:tab/>
        <w:t>0.2227</w:t>
      </w:r>
    </w:p>
    <w:p w14:paraId="6F147393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ns(months, knots = c(0.401408450704225, 1.465))2 </w:t>
      </w:r>
      <w:r w:rsidRPr="00586027">
        <w:rPr>
          <w:rFonts w:ascii="Arial" w:hAnsi="Arial" w:cs="Arial"/>
          <w:bCs/>
          <w:sz w:val="20"/>
          <w:szCs w:val="20"/>
        </w:rPr>
        <w:tab/>
        <w:t>0.3266</w:t>
      </w:r>
    </w:p>
    <w:p w14:paraId="7EA2B4E7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ns(months, knots = c(0.401408450704225, 1.465))3 </w:t>
      </w:r>
      <w:r w:rsidRPr="00586027">
        <w:rPr>
          <w:rFonts w:ascii="Arial" w:hAnsi="Arial" w:cs="Arial"/>
          <w:bCs/>
          <w:sz w:val="20"/>
          <w:szCs w:val="20"/>
        </w:rPr>
        <w:tab/>
        <w:t>0.1189</w:t>
      </w:r>
    </w:p>
    <w:p w14:paraId="4302EE57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Residual                                                  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0.1287</w:t>
      </w:r>
    </w:p>
    <w:p w14:paraId="627E5326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348C6F4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Coefficients:</w:t>
      </w:r>
    </w:p>
    <w:p w14:paraId="3A053291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Longitudinal Process</w:t>
      </w:r>
    </w:p>
    <w:p w14:paraId="7471B9CB" w14:textId="38C8DD6B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Value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Std.Err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z-value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p-value</w:t>
      </w:r>
    </w:p>
    <w:p w14:paraId="49F187C6" w14:textId="7524A8BC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(Intercept)                                                        </w:t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1.0130</w:t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0.0132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76.8845</w:t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51F2877A" w14:textId="0E4290E3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1.465))1</w:t>
      </w:r>
      <w:r w:rsidRPr="00586027">
        <w:rPr>
          <w:rFonts w:ascii="Arial" w:hAnsi="Arial" w:cs="Arial"/>
          <w:bCs/>
          <w:sz w:val="20"/>
          <w:szCs w:val="20"/>
        </w:rPr>
        <w:tab/>
        <w:t>0.0728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0.0129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5.6353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60443746" w14:textId="16F6B3F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1.465))2</w:t>
      </w:r>
      <w:r w:rsidRPr="00586027">
        <w:rPr>
          <w:rFonts w:ascii="Arial" w:hAnsi="Arial" w:cs="Arial"/>
          <w:bCs/>
          <w:sz w:val="20"/>
          <w:szCs w:val="20"/>
        </w:rPr>
        <w:tab/>
        <w:t>0.0689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0.0149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4.6188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34095E1C" w14:textId="1162D92F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ns(months, knots = c(0.197, 0.568, 1.465))3</w:t>
      </w:r>
      <w:r w:rsidRPr="00586027">
        <w:rPr>
          <w:rFonts w:ascii="Arial" w:hAnsi="Arial" w:cs="Arial"/>
          <w:bCs/>
          <w:sz w:val="20"/>
          <w:szCs w:val="20"/>
        </w:rPr>
        <w:tab/>
        <w:t>0.1769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0.0148</w:t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11.9489</w:t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666C1E4E" w14:textId="37C7C7CE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ns(months, knots = c(0.197, 0.568, 1.465))4 </w:t>
      </w:r>
      <w:r w:rsidRPr="00586027">
        <w:rPr>
          <w:rFonts w:ascii="Arial" w:hAnsi="Arial" w:cs="Arial"/>
          <w:bCs/>
          <w:sz w:val="20"/>
          <w:szCs w:val="20"/>
        </w:rPr>
        <w:tab/>
        <w:t>-0.0029</w:t>
      </w:r>
      <w:r w:rsidR="00261190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ab/>
        <w:t>0.0187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>-0.1529</w:t>
      </w:r>
      <w:r w:rsidR="00261190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0.8785</w:t>
      </w:r>
    </w:p>
    <w:p w14:paraId="5CD370C6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69A3EFC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86027">
        <w:rPr>
          <w:rFonts w:ascii="Arial" w:hAnsi="Arial" w:cs="Arial"/>
          <w:b/>
          <w:bCs/>
          <w:sz w:val="20"/>
          <w:szCs w:val="20"/>
        </w:rPr>
        <w:t>Event Process</w:t>
      </w:r>
    </w:p>
    <w:p w14:paraId="566F2855" w14:textId="5A347770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           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Value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Std.Err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z-value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p-value</w:t>
      </w:r>
    </w:p>
    <w:p w14:paraId="016B161B" w14:textId="195091A1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586027">
        <w:rPr>
          <w:rFonts w:ascii="Arial" w:hAnsi="Arial" w:cs="Arial"/>
          <w:bCs/>
          <w:sz w:val="20"/>
          <w:szCs w:val="20"/>
        </w:rPr>
        <w:t>dosedep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    </w:t>
      </w:r>
      <w:r w:rsidRPr="00586027">
        <w:rPr>
          <w:rFonts w:ascii="Arial" w:hAnsi="Arial" w:cs="Arial"/>
          <w:bCs/>
          <w:sz w:val="20"/>
          <w:szCs w:val="20"/>
        </w:rPr>
        <w:tab/>
        <w:t>-0.1072</w:t>
      </w:r>
      <w:r w:rsidR="002D3C16">
        <w:rPr>
          <w:rFonts w:ascii="Arial" w:hAnsi="Arial" w:cs="Arial"/>
          <w:bCs/>
          <w:sz w:val="20"/>
          <w:szCs w:val="20"/>
        </w:rPr>
        <w:t xml:space="preserve"> </w:t>
      </w:r>
      <w:r w:rsidRPr="00586027">
        <w:rPr>
          <w:rFonts w:ascii="Arial" w:hAnsi="Arial" w:cs="Arial"/>
          <w:bCs/>
          <w:sz w:val="20"/>
          <w:szCs w:val="20"/>
        </w:rPr>
        <w:tab/>
        <w:t>0.0577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="002D3C16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 xml:space="preserve">-1.8593  </w:t>
      </w:r>
      <w:r w:rsidRPr="00586027">
        <w:rPr>
          <w:rFonts w:ascii="Arial" w:hAnsi="Arial" w:cs="Arial"/>
          <w:bCs/>
          <w:sz w:val="20"/>
          <w:szCs w:val="20"/>
        </w:rPr>
        <w:tab/>
        <w:t>0.0630</w:t>
      </w:r>
    </w:p>
    <w:p w14:paraId="043BB964" w14:textId="42EF81DD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586027">
        <w:rPr>
          <w:rFonts w:ascii="Arial" w:hAnsi="Arial" w:cs="Arial"/>
          <w:bCs/>
          <w:sz w:val="20"/>
          <w:szCs w:val="20"/>
        </w:rPr>
        <w:t>breathsc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 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 0.3393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0.0631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5.3745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0243F1EC" w14:textId="51D45D8D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spellStart"/>
      <w:r w:rsidRPr="00586027">
        <w:rPr>
          <w:rFonts w:ascii="Arial" w:hAnsi="Arial" w:cs="Arial"/>
          <w:bCs/>
          <w:sz w:val="20"/>
          <w:szCs w:val="20"/>
        </w:rPr>
        <w:t>exachistory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 xml:space="preserve">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0.1338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0.0379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3.5295  </w:t>
      </w:r>
      <w:r w:rsidRPr="00586027">
        <w:rPr>
          <w:rFonts w:ascii="Arial" w:hAnsi="Arial" w:cs="Arial"/>
          <w:bCs/>
          <w:sz w:val="20"/>
          <w:szCs w:val="20"/>
        </w:rPr>
        <w:tab/>
        <w:t>0.0004</w:t>
      </w:r>
    </w:p>
    <w:p w14:paraId="03A49960" w14:textId="1748759A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Argentina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0.1269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0.1371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0.9260  </w:t>
      </w:r>
      <w:r w:rsidRPr="00586027">
        <w:rPr>
          <w:rFonts w:ascii="Arial" w:hAnsi="Arial" w:cs="Arial"/>
          <w:bCs/>
          <w:sz w:val="20"/>
          <w:szCs w:val="20"/>
        </w:rPr>
        <w:tab/>
        <w:t>0.3545</w:t>
      </w:r>
    </w:p>
    <w:p w14:paraId="5C9CB9A4" w14:textId="5B1387AA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Brazil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0.2571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0.1818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1.4140  </w:t>
      </w:r>
      <w:r w:rsidRPr="00586027">
        <w:rPr>
          <w:rFonts w:ascii="Arial" w:hAnsi="Arial" w:cs="Arial"/>
          <w:bCs/>
          <w:sz w:val="20"/>
          <w:szCs w:val="20"/>
        </w:rPr>
        <w:tab/>
        <w:t>0.1573</w:t>
      </w:r>
    </w:p>
    <w:p w14:paraId="038AA5B5" w14:textId="34ACF1BA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South </w:t>
      </w:r>
      <w:proofErr w:type="spellStart"/>
      <w:r w:rsidRPr="00586027">
        <w:rPr>
          <w:rFonts w:ascii="Arial" w:hAnsi="Arial" w:cs="Arial"/>
          <w:bCs/>
          <w:sz w:val="20"/>
          <w:szCs w:val="20"/>
        </w:rPr>
        <w:t>Aftrica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ab/>
        <w:t xml:space="preserve">0.5752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0.1284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4.4808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7903D2D6" w14:textId="5E0E0646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Chile 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0.1209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0.2291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0.5275  </w:t>
      </w:r>
      <w:r w:rsidRPr="00586027">
        <w:rPr>
          <w:rFonts w:ascii="Arial" w:hAnsi="Arial" w:cs="Arial"/>
          <w:bCs/>
          <w:sz w:val="20"/>
          <w:szCs w:val="20"/>
        </w:rPr>
        <w:tab/>
        <w:t>0.5978</w:t>
      </w:r>
    </w:p>
    <w:p w14:paraId="22BC63E4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Columbia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-0.1235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0.3877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-0.3185  </w:t>
      </w:r>
      <w:r w:rsidRPr="00586027">
        <w:rPr>
          <w:rFonts w:ascii="Arial" w:hAnsi="Arial" w:cs="Arial"/>
          <w:bCs/>
          <w:sz w:val="20"/>
          <w:szCs w:val="20"/>
        </w:rPr>
        <w:tab/>
        <w:t>0.7501</w:t>
      </w:r>
    </w:p>
    <w:p w14:paraId="3050D6F4" w14:textId="687E3E4B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Mexico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0.0274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0.2148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0.1275  </w:t>
      </w:r>
      <w:r w:rsidRPr="00586027">
        <w:rPr>
          <w:rFonts w:ascii="Arial" w:hAnsi="Arial" w:cs="Arial"/>
          <w:bCs/>
          <w:sz w:val="20"/>
          <w:szCs w:val="20"/>
        </w:rPr>
        <w:tab/>
        <w:t>0.8986</w:t>
      </w:r>
    </w:p>
    <w:p w14:paraId="2853202A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Peru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-0.1675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0.4189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-0.3998  </w:t>
      </w:r>
      <w:r w:rsidRPr="00586027">
        <w:rPr>
          <w:rFonts w:ascii="Arial" w:hAnsi="Arial" w:cs="Arial"/>
          <w:bCs/>
          <w:sz w:val="20"/>
          <w:szCs w:val="20"/>
        </w:rPr>
        <w:tab/>
        <w:t>0.6893</w:t>
      </w:r>
    </w:p>
    <w:p w14:paraId="1805B6B7" w14:textId="4E28BE94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 xml:space="preserve">Venezuela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0.3414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0.7116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0.4799  </w:t>
      </w:r>
      <w:r w:rsidRPr="00586027">
        <w:rPr>
          <w:rFonts w:ascii="Arial" w:hAnsi="Arial" w:cs="Arial"/>
          <w:bCs/>
          <w:sz w:val="20"/>
          <w:szCs w:val="20"/>
        </w:rPr>
        <w:tab/>
        <w:t>0.6313</w:t>
      </w:r>
    </w:p>
    <w:p w14:paraId="2E3F3A96" w14:textId="0C240CDC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</w:rPr>
        <w:t xml:space="preserve">FEV1 </w:t>
      </w:r>
      <w:proofErr w:type="spellStart"/>
      <w:r w:rsidRPr="00586027">
        <w:rPr>
          <w:rFonts w:ascii="Arial" w:hAnsi="Arial" w:cs="Arial"/>
          <w:bCs/>
          <w:sz w:val="20"/>
        </w:rPr>
        <w:t>Assoct</w:t>
      </w:r>
      <w:proofErr w:type="spellEnd"/>
      <w:r w:rsidRPr="00586027">
        <w:rPr>
          <w:rFonts w:ascii="Arial" w:hAnsi="Arial" w:cs="Arial"/>
          <w:bCs/>
          <w:sz w:val="20"/>
          <w:szCs w:val="20"/>
        </w:rPr>
        <w:tab/>
        <w:t xml:space="preserve">-0.9178  </w:t>
      </w:r>
      <w:r w:rsidRPr="00586027">
        <w:rPr>
          <w:rFonts w:ascii="Arial" w:hAnsi="Arial" w:cs="Arial"/>
          <w:bCs/>
          <w:sz w:val="20"/>
          <w:szCs w:val="20"/>
        </w:rPr>
        <w:tab/>
        <w:t xml:space="preserve">0.1291 </w:t>
      </w:r>
      <w:r w:rsidRPr="00586027">
        <w:rPr>
          <w:rFonts w:ascii="Arial" w:hAnsi="Arial" w:cs="Arial"/>
          <w:bCs/>
          <w:sz w:val="20"/>
          <w:szCs w:val="20"/>
        </w:rPr>
        <w:tab/>
      </w:r>
      <w:r w:rsidRPr="00586027">
        <w:rPr>
          <w:rFonts w:ascii="Arial" w:hAnsi="Arial" w:cs="Arial"/>
          <w:bCs/>
          <w:sz w:val="20"/>
          <w:szCs w:val="20"/>
        </w:rPr>
        <w:tab/>
        <w:t xml:space="preserve">-7.1097 </w:t>
      </w:r>
      <w:r w:rsidRPr="00586027">
        <w:rPr>
          <w:rFonts w:ascii="Arial" w:hAnsi="Arial" w:cs="Arial"/>
          <w:bCs/>
          <w:sz w:val="20"/>
          <w:szCs w:val="20"/>
        </w:rPr>
        <w:tab/>
        <w:t>&lt;0.0001</w:t>
      </w:r>
    </w:p>
    <w:p w14:paraId="4AB7577F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76A47627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Integration:</w:t>
      </w:r>
    </w:p>
    <w:p w14:paraId="1E55C043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586027">
        <w:rPr>
          <w:rFonts w:ascii="Arial" w:hAnsi="Arial" w:cs="Arial"/>
          <w:bCs/>
          <w:sz w:val="20"/>
          <w:szCs w:val="20"/>
        </w:rPr>
        <w:t>method: (pseudo) adaptive Gauss-Hermite</w:t>
      </w:r>
    </w:p>
    <w:p w14:paraId="5ABD9B30" w14:textId="77777777" w:rsidR="008E00DB" w:rsidRPr="00586027" w:rsidRDefault="008E00DB" w:rsidP="008E00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6027">
        <w:rPr>
          <w:rFonts w:ascii="Arial" w:hAnsi="Arial" w:cs="Arial"/>
          <w:bCs/>
          <w:sz w:val="20"/>
          <w:szCs w:val="20"/>
        </w:rPr>
        <w:t>quadrature points: 3</w:t>
      </w:r>
    </w:p>
    <w:p w14:paraId="36F759E7" w14:textId="77777777" w:rsidR="008E00DB" w:rsidRPr="00586027" w:rsidRDefault="008E00DB" w:rsidP="008E00DB">
      <w:pPr>
        <w:spacing w:line="360" w:lineRule="auto"/>
        <w:rPr>
          <w:rFonts w:ascii="Arial" w:hAnsi="Arial" w:cs="Arial"/>
          <w:sz w:val="24"/>
          <w:szCs w:val="24"/>
        </w:rPr>
      </w:pPr>
    </w:p>
    <w:p w14:paraId="4A40C81C" w14:textId="77777777" w:rsidR="008E00DB" w:rsidRPr="00586027" w:rsidRDefault="008E00DB" w:rsidP="008E00DB">
      <w:pPr>
        <w:rPr>
          <w:rFonts w:ascii="Arial" w:hAnsi="Arial" w:cs="Arial"/>
          <w:sz w:val="24"/>
          <w:szCs w:val="24"/>
        </w:rPr>
      </w:pPr>
      <w:r w:rsidRPr="00586027">
        <w:rPr>
          <w:rFonts w:ascii="Arial" w:hAnsi="Arial" w:cs="Arial"/>
          <w:sz w:val="24"/>
          <w:szCs w:val="24"/>
        </w:rPr>
        <w:br w:type="page"/>
      </w:r>
    </w:p>
    <w:p w14:paraId="47603FC5" w14:textId="39D0C0C0" w:rsidR="002C0338" w:rsidRPr="00586027" w:rsidRDefault="00DA41F5">
      <w:pPr>
        <w:rPr>
          <w:rFonts w:ascii="Arial" w:hAnsi="Arial" w:cs="Arial"/>
          <w:b/>
          <w:sz w:val="24"/>
          <w:szCs w:val="24"/>
        </w:rPr>
      </w:pPr>
      <w:r w:rsidRPr="00586027">
        <w:rPr>
          <w:rFonts w:ascii="Arial" w:hAnsi="Arial" w:cs="Arial"/>
          <w:b/>
          <w:sz w:val="24"/>
          <w:szCs w:val="24"/>
        </w:rPr>
        <w:lastRenderedPageBreak/>
        <w:t>FIGURES</w:t>
      </w:r>
    </w:p>
    <w:p w14:paraId="11B10EA1" w14:textId="0B794F69" w:rsidR="00DA41F5" w:rsidRPr="00586027" w:rsidRDefault="00DA41F5" w:rsidP="00DA41F5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t>Figure S1.</w:t>
      </w:r>
      <w:r w:rsidRPr="00586027">
        <w:rPr>
          <w:rFonts w:ascii="Arial" w:hAnsi="Arial" w:cs="Arial"/>
          <w:bCs/>
          <w:sz w:val="24"/>
          <w:szCs w:val="24"/>
        </w:rPr>
        <w:t xml:space="preserve"> Additional diagnostics of the </w:t>
      </w:r>
      <w:r w:rsidR="00126A3E">
        <w:rPr>
          <w:rFonts w:ascii="Arial" w:hAnsi="Arial" w:cs="Arial"/>
          <w:bCs/>
          <w:sz w:val="24"/>
          <w:szCs w:val="24"/>
        </w:rPr>
        <w:t xml:space="preserve">updated </w:t>
      </w:r>
      <w:r w:rsidRPr="00586027">
        <w:rPr>
          <w:rFonts w:ascii="Arial" w:hAnsi="Arial" w:cs="Arial"/>
          <w:bCs/>
          <w:sz w:val="24"/>
          <w:szCs w:val="24"/>
        </w:rPr>
        <w:t xml:space="preserve">joint model fitted to Study A. </w:t>
      </w:r>
      <w:r w:rsidR="00586027" w:rsidRPr="00586027">
        <w:rPr>
          <w:rFonts w:ascii="Arial" w:hAnsi="Arial" w:cs="Arial"/>
          <w:b/>
          <w:sz w:val="24"/>
          <w:szCs w:val="24"/>
        </w:rPr>
        <w:t>A</w:t>
      </w:r>
      <w:r w:rsidRPr="00586027">
        <w:rPr>
          <w:rFonts w:ascii="Arial" w:hAnsi="Arial" w:cs="Arial"/>
          <w:bCs/>
          <w:sz w:val="24"/>
          <w:szCs w:val="24"/>
        </w:rPr>
        <w:t xml:space="preserve"> Mean population predictions of FEV</w:t>
      </w:r>
      <w:r w:rsidRPr="00E30687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586027">
        <w:rPr>
          <w:rFonts w:ascii="Arial" w:hAnsi="Arial" w:cs="Arial"/>
          <w:bCs/>
          <w:sz w:val="24"/>
          <w:szCs w:val="24"/>
        </w:rPr>
        <w:t xml:space="preserve"> (top) and change from baseline FEV</w:t>
      </w:r>
      <w:r w:rsidRPr="00E30687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586027">
        <w:rPr>
          <w:rFonts w:ascii="Arial" w:hAnsi="Arial" w:cs="Arial"/>
          <w:bCs/>
          <w:sz w:val="24"/>
          <w:szCs w:val="24"/>
        </w:rPr>
        <w:t xml:space="preserve"> (bottom) with 95% CI (solid colored lines and shaded areas) with means of the original data (stars) vs. time. </w:t>
      </w:r>
      <w:r w:rsidR="00586027" w:rsidRPr="00586027">
        <w:rPr>
          <w:rFonts w:ascii="Arial" w:hAnsi="Arial" w:cs="Arial"/>
          <w:b/>
          <w:sz w:val="24"/>
          <w:szCs w:val="24"/>
        </w:rPr>
        <w:t>B</w:t>
      </w:r>
      <w:r w:rsidRPr="00586027">
        <w:rPr>
          <w:rFonts w:ascii="Arial" w:hAnsi="Arial" w:cs="Arial"/>
          <w:bCs/>
          <w:sz w:val="24"/>
          <w:szCs w:val="24"/>
        </w:rPr>
        <w:t xml:space="preserve"> Residuals of the longitudinal model vs. time based on individual (top) and population prediction (bottom)</w:t>
      </w:r>
    </w:p>
    <w:p w14:paraId="2E9FE47F" w14:textId="182B54D6" w:rsidR="001E4943" w:rsidRPr="00586027" w:rsidRDefault="00586027" w:rsidP="00C42F3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t>A</w:t>
      </w:r>
    </w:p>
    <w:p w14:paraId="470DB9A6" w14:textId="17248901" w:rsidR="001E4943" w:rsidRPr="00586027" w:rsidRDefault="00767EB2" w:rsidP="00C42F3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285FDF36" wp14:editId="7867CBEC">
            <wp:extent cx="5641145" cy="1692644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80" cy="170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E327" w14:textId="09359A3F" w:rsidR="00A06034" w:rsidRPr="00586027" w:rsidRDefault="00767EB2" w:rsidP="00C42F3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35768FF7" wp14:editId="44D79CB4">
            <wp:extent cx="5640705" cy="169251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01" cy="17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6F41" w14:textId="6FFF0544" w:rsidR="001427B4" w:rsidRPr="00586027" w:rsidRDefault="00586027" w:rsidP="00C42F3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t>B</w:t>
      </w:r>
    </w:p>
    <w:p w14:paraId="2FA8BDC8" w14:textId="0DD09310" w:rsidR="001427B4" w:rsidRPr="00586027" w:rsidRDefault="00767EB2" w:rsidP="00C42F3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253DD955" wp14:editId="1957F1A0">
            <wp:extent cx="5662246" cy="16989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54" cy="17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482E9" w14:textId="7CAE2821" w:rsidR="001427B4" w:rsidRPr="00C42F3E" w:rsidRDefault="00767EB2" w:rsidP="00A0603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4A760850" wp14:editId="63A7B190">
            <wp:extent cx="5605976" cy="16820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79" cy="16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D655" w14:textId="72D42C84" w:rsidR="00CF5153" w:rsidRPr="00586027" w:rsidRDefault="00D80014" w:rsidP="00CF5153">
      <w:pPr>
        <w:spacing w:after="100" w:afterAutospacing="1" w:line="240" w:lineRule="auto"/>
        <w:rPr>
          <w:rFonts w:ascii="Arial" w:hAnsi="Arial" w:cs="Arial"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lastRenderedPageBreak/>
        <w:t>Figure S2.</w:t>
      </w:r>
      <w:r w:rsidRPr="00586027">
        <w:rPr>
          <w:rFonts w:ascii="Arial" w:hAnsi="Arial" w:cs="Arial"/>
          <w:bCs/>
          <w:sz w:val="24"/>
          <w:szCs w:val="24"/>
        </w:rPr>
        <w:t xml:space="preserve">  Diagnostics of the </w:t>
      </w:r>
      <w:r w:rsidR="00126A3E">
        <w:rPr>
          <w:rFonts w:ascii="Arial" w:hAnsi="Arial" w:cs="Arial"/>
          <w:bCs/>
          <w:sz w:val="24"/>
          <w:szCs w:val="24"/>
        </w:rPr>
        <w:t>updated</w:t>
      </w:r>
      <w:r w:rsidRPr="00586027">
        <w:rPr>
          <w:rFonts w:ascii="Arial" w:hAnsi="Arial" w:cs="Arial"/>
          <w:bCs/>
          <w:sz w:val="24"/>
          <w:szCs w:val="24"/>
        </w:rPr>
        <w:t xml:space="preserve"> joint model re-estimated on Study B data. </w:t>
      </w:r>
      <w:r w:rsidR="00DC766D" w:rsidRPr="00586027">
        <w:rPr>
          <w:rFonts w:ascii="Arial" w:hAnsi="Arial" w:cs="Arial"/>
          <w:bCs/>
          <w:sz w:val="24"/>
          <w:szCs w:val="24"/>
        </w:rPr>
        <w:br/>
      </w:r>
      <w:r w:rsidR="00CF5153" w:rsidRPr="00586027">
        <w:rPr>
          <w:rFonts w:ascii="Arial" w:hAnsi="Arial" w:cs="Arial"/>
          <w:bCs/>
          <w:sz w:val="24"/>
          <w:szCs w:val="24"/>
        </w:rPr>
        <w:t>I</w:t>
      </w:r>
      <w:r w:rsidRPr="00586027">
        <w:rPr>
          <w:rFonts w:ascii="Arial" w:hAnsi="Arial" w:cs="Arial"/>
          <w:bCs/>
          <w:sz w:val="24"/>
          <w:szCs w:val="24"/>
        </w:rPr>
        <w:t>ndividual (</w:t>
      </w:r>
      <w:r w:rsidR="00586027" w:rsidRPr="00586027">
        <w:rPr>
          <w:rFonts w:ascii="Arial" w:hAnsi="Arial" w:cs="Arial"/>
          <w:b/>
          <w:sz w:val="24"/>
          <w:szCs w:val="24"/>
        </w:rPr>
        <w:t>A</w:t>
      </w:r>
      <w:r w:rsidRPr="00586027">
        <w:rPr>
          <w:rFonts w:ascii="Arial" w:hAnsi="Arial" w:cs="Arial"/>
          <w:bCs/>
          <w:sz w:val="24"/>
          <w:szCs w:val="24"/>
        </w:rPr>
        <w:t>, top) and population (</w:t>
      </w:r>
      <w:r w:rsidR="00586027" w:rsidRPr="00586027">
        <w:rPr>
          <w:rFonts w:ascii="Arial" w:hAnsi="Arial" w:cs="Arial"/>
          <w:b/>
          <w:sz w:val="24"/>
          <w:szCs w:val="24"/>
        </w:rPr>
        <w:t>A</w:t>
      </w:r>
      <w:r w:rsidRPr="00586027">
        <w:rPr>
          <w:rFonts w:ascii="Arial" w:hAnsi="Arial" w:cs="Arial"/>
          <w:bCs/>
          <w:sz w:val="24"/>
          <w:szCs w:val="24"/>
        </w:rPr>
        <w:t>, bottom) predictions of absolute FEV</w:t>
      </w:r>
      <w:r w:rsidRPr="00E30687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586027">
        <w:rPr>
          <w:rFonts w:ascii="Arial" w:hAnsi="Arial" w:cs="Arial"/>
          <w:bCs/>
          <w:sz w:val="24"/>
          <w:szCs w:val="24"/>
        </w:rPr>
        <w:t xml:space="preserve">, </w:t>
      </w:r>
      <w:r w:rsidR="00DC766D" w:rsidRPr="00586027">
        <w:rPr>
          <w:rFonts w:ascii="Arial" w:hAnsi="Arial" w:cs="Arial"/>
          <w:bCs/>
          <w:sz w:val="24"/>
          <w:szCs w:val="24"/>
        </w:rPr>
        <w:t>individual (</w:t>
      </w:r>
      <w:r w:rsidR="00586027" w:rsidRPr="00586027">
        <w:rPr>
          <w:rFonts w:ascii="Arial" w:hAnsi="Arial" w:cs="Arial"/>
          <w:b/>
          <w:sz w:val="24"/>
          <w:szCs w:val="24"/>
        </w:rPr>
        <w:t>B</w:t>
      </w:r>
      <w:r w:rsidR="00DC766D" w:rsidRPr="00586027">
        <w:rPr>
          <w:rFonts w:ascii="Arial" w:hAnsi="Arial" w:cs="Arial"/>
          <w:bCs/>
          <w:sz w:val="24"/>
          <w:szCs w:val="24"/>
        </w:rPr>
        <w:t>, top) and population (</w:t>
      </w:r>
      <w:r w:rsidR="00586027" w:rsidRPr="00586027">
        <w:rPr>
          <w:rFonts w:ascii="Arial" w:hAnsi="Arial" w:cs="Arial"/>
          <w:b/>
          <w:sz w:val="24"/>
          <w:szCs w:val="24"/>
        </w:rPr>
        <w:t>B</w:t>
      </w:r>
      <w:r w:rsidR="00DC766D" w:rsidRPr="00586027">
        <w:rPr>
          <w:rFonts w:ascii="Arial" w:hAnsi="Arial" w:cs="Arial"/>
          <w:bCs/>
          <w:sz w:val="24"/>
          <w:szCs w:val="24"/>
        </w:rPr>
        <w:t xml:space="preserve">, bottom) </w:t>
      </w:r>
      <w:r w:rsidRPr="00586027">
        <w:rPr>
          <w:rFonts w:ascii="Arial" w:hAnsi="Arial" w:cs="Arial"/>
          <w:bCs/>
          <w:sz w:val="24"/>
          <w:szCs w:val="24"/>
        </w:rPr>
        <w:t>change from baseline FEV</w:t>
      </w:r>
      <w:r w:rsidRPr="00E30687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586027">
        <w:rPr>
          <w:rFonts w:ascii="Arial" w:hAnsi="Arial" w:cs="Arial"/>
          <w:bCs/>
          <w:sz w:val="24"/>
          <w:szCs w:val="24"/>
        </w:rPr>
        <w:t xml:space="preserve">, </w:t>
      </w:r>
      <w:r w:rsidR="00171655" w:rsidRPr="00586027">
        <w:rPr>
          <w:rFonts w:ascii="Arial" w:hAnsi="Arial" w:cs="Arial"/>
          <w:bCs/>
          <w:sz w:val="24"/>
          <w:szCs w:val="24"/>
        </w:rPr>
        <w:t xml:space="preserve">mean </w:t>
      </w:r>
      <w:r w:rsidRPr="00586027">
        <w:rPr>
          <w:rFonts w:ascii="Arial" w:hAnsi="Arial" w:cs="Arial"/>
          <w:bCs/>
          <w:sz w:val="24"/>
          <w:szCs w:val="24"/>
        </w:rPr>
        <w:t>with 95% CI (solid colored lines and shaded areas) and mean of original data (stars) vs. time. Residual</w:t>
      </w:r>
      <w:r w:rsidR="00171655" w:rsidRPr="00586027">
        <w:rPr>
          <w:rFonts w:ascii="Arial" w:hAnsi="Arial" w:cs="Arial"/>
          <w:bCs/>
          <w:sz w:val="24"/>
          <w:szCs w:val="24"/>
        </w:rPr>
        <w:t>s vs time based on individual (</w:t>
      </w:r>
      <w:r w:rsidR="00586027" w:rsidRPr="00586027">
        <w:rPr>
          <w:rFonts w:ascii="Arial" w:hAnsi="Arial" w:cs="Arial"/>
          <w:b/>
          <w:sz w:val="24"/>
          <w:szCs w:val="24"/>
        </w:rPr>
        <w:t>C</w:t>
      </w:r>
      <w:r w:rsidR="00171655" w:rsidRPr="00586027">
        <w:rPr>
          <w:rFonts w:ascii="Arial" w:hAnsi="Arial" w:cs="Arial"/>
          <w:bCs/>
          <w:sz w:val="24"/>
          <w:szCs w:val="24"/>
        </w:rPr>
        <w:t>, top) and population (</w:t>
      </w:r>
      <w:r w:rsidR="00586027" w:rsidRPr="00586027">
        <w:rPr>
          <w:rFonts w:ascii="Arial" w:hAnsi="Arial" w:cs="Arial"/>
          <w:b/>
          <w:sz w:val="24"/>
          <w:szCs w:val="24"/>
        </w:rPr>
        <w:t>C</w:t>
      </w:r>
      <w:r w:rsidR="00171655" w:rsidRPr="00586027">
        <w:rPr>
          <w:rFonts w:ascii="Arial" w:hAnsi="Arial" w:cs="Arial"/>
          <w:bCs/>
          <w:sz w:val="24"/>
          <w:szCs w:val="24"/>
        </w:rPr>
        <w:t>, bottom) predictions</w:t>
      </w:r>
      <w:r w:rsidRPr="00586027">
        <w:rPr>
          <w:rFonts w:ascii="Arial" w:hAnsi="Arial" w:cs="Arial"/>
          <w:bCs/>
          <w:sz w:val="24"/>
          <w:szCs w:val="24"/>
        </w:rPr>
        <w:t>. Predicted exacerbation-free probabilities</w:t>
      </w:r>
      <w:r w:rsidR="00171655" w:rsidRPr="00586027">
        <w:rPr>
          <w:rFonts w:ascii="Arial" w:hAnsi="Arial" w:cs="Arial"/>
          <w:bCs/>
          <w:sz w:val="24"/>
          <w:szCs w:val="24"/>
        </w:rPr>
        <w:t xml:space="preserve"> (</w:t>
      </w:r>
      <w:r w:rsidR="00586027" w:rsidRPr="00586027">
        <w:rPr>
          <w:rFonts w:ascii="Arial" w:hAnsi="Arial" w:cs="Arial"/>
          <w:b/>
          <w:sz w:val="24"/>
          <w:szCs w:val="24"/>
        </w:rPr>
        <w:t>D</w:t>
      </w:r>
      <w:r w:rsidR="00171655" w:rsidRPr="00586027">
        <w:rPr>
          <w:rFonts w:ascii="Arial" w:hAnsi="Arial" w:cs="Arial"/>
          <w:bCs/>
          <w:sz w:val="24"/>
          <w:szCs w:val="24"/>
        </w:rPr>
        <w:t>), mean</w:t>
      </w:r>
      <w:r w:rsidRPr="00586027">
        <w:rPr>
          <w:rFonts w:ascii="Arial" w:hAnsi="Arial" w:cs="Arial"/>
          <w:bCs/>
          <w:sz w:val="24"/>
          <w:szCs w:val="24"/>
        </w:rPr>
        <w:t xml:space="preserve"> (solid line) with interquartile range (shaded area) and Kaplan-Meier estimates (dashed line)</w:t>
      </w:r>
    </w:p>
    <w:p w14:paraId="0A3A08D4" w14:textId="734503BF" w:rsidR="00474DB8" w:rsidRPr="00586027" w:rsidRDefault="00586027" w:rsidP="00CF5153">
      <w:pPr>
        <w:spacing w:after="100" w:afterAutospacing="1" w:line="24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t>A</w:t>
      </w:r>
      <w:r w:rsidR="003D613F" w:rsidRPr="00586027">
        <w:rPr>
          <w:rFonts w:ascii="Arial" w:hAnsi="Arial" w:cs="Arial"/>
          <w:b/>
          <w:bCs/>
          <w:sz w:val="24"/>
          <w:szCs w:val="24"/>
        </w:rPr>
        <w:t xml:space="preserve"> </w:t>
      </w:r>
      <w:r w:rsidR="00CF5153" w:rsidRPr="00586027">
        <w:rPr>
          <w:rFonts w:ascii="Arial" w:hAnsi="Arial" w:cs="Arial"/>
          <w:b/>
          <w:bCs/>
          <w:sz w:val="24"/>
          <w:szCs w:val="24"/>
        </w:rPr>
        <w:br/>
      </w:r>
      <w:r w:rsidR="00556C5A" w:rsidRPr="00586027">
        <w:rPr>
          <w:rFonts w:ascii="Arial" w:hAnsi="Arial" w:cs="Arial"/>
          <w:noProof/>
        </w:rPr>
        <w:drawing>
          <wp:inline distT="0" distB="0" distL="0" distR="0" wp14:anchorId="04BCACAB" wp14:editId="4A12C9FB">
            <wp:extent cx="5342400" cy="3740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3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153" w:rsidRPr="00586027">
        <w:rPr>
          <w:rFonts w:ascii="Arial" w:hAnsi="Arial" w:cs="Arial"/>
          <w:b/>
          <w:bCs/>
          <w:sz w:val="24"/>
          <w:szCs w:val="24"/>
        </w:rPr>
        <w:br/>
      </w:r>
      <w:r w:rsidR="00556C5A" w:rsidRPr="00586027">
        <w:rPr>
          <w:rFonts w:ascii="Arial" w:hAnsi="Arial" w:cs="Arial"/>
          <w:noProof/>
        </w:rPr>
        <w:drawing>
          <wp:inline distT="0" distB="0" distL="0" distR="0" wp14:anchorId="5EDAFA03" wp14:editId="48443C72">
            <wp:extent cx="5342400" cy="3740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3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DB8" w:rsidRPr="00586027">
        <w:rPr>
          <w:rFonts w:ascii="Arial" w:hAnsi="Arial" w:cs="Arial"/>
          <w:b/>
          <w:bCs/>
          <w:sz w:val="24"/>
          <w:szCs w:val="24"/>
        </w:rPr>
        <w:br w:type="page"/>
      </w:r>
    </w:p>
    <w:p w14:paraId="486EDC65" w14:textId="54689CE3" w:rsidR="00474DB8" w:rsidRPr="00586027" w:rsidRDefault="00586027" w:rsidP="008F67C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lastRenderedPageBreak/>
        <w:t>B</w:t>
      </w:r>
    </w:p>
    <w:p w14:paraId="5FA37A13" w14:textId="593B0655" w:rsidR="001C6DE7" w:rsidRPr="00586027" w:rsidRDefault="00556C5A" w:rsidP="008F67C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567E59F4" wp14:editId="37560128">
            <wp:extent cx="5342400" cy="374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3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F136E" w14:textId="19F16863" w:rsidR="001C6DE7" w:rsidRPr="00586027" w:rsidRDefault="00556C5A" w:rsidP="008F67C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3352564F" wp14:editId="57B434AF">
            <wp:extent cx="5342400" cy="3740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3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E022" w14:textId="77777777" w:rsidR="00766957" w:rsidRPr="00586027" w:rsidRDefault="00766957">
      <w:pPr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br w:type="page"/>
      </w:r>
    </w:p>
    <w:p w14:paraId="06BA4FBF" w14:textId="546D4F00" w:rsidR="00186E30" w:rsidRPr="00586027" w:rsidRDefault="00586027" w:rsidP="008F67C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lastRenderedPageBreak/>
        <w:t>C</w:t>
      </w:r>
    </w:p>
    <w:p w14:paraId="54C7D405" w14:textId="6437FCC1" w:rsidR="00071D61" w:rsidRPr="00586027" w:rsidRDefault="00556C5A" w:rsidP="008F67C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27B325E6" wp14:editId="399657D4">
            <wp:extent cx="5342400" cy="3740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3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2A5D" w14:textId="7AC63B62" w:rsidR="00766957" w:rsidRPr="00586027" w:rsidRDefault="00556C5A" w:rsidP="00EE013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72AF38F8" wp14:editId="2C43A179">
            <wp:extent cx="5342400" cy="3740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3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957" w:rsidRPr="00586027">
        <w:rPr>
          <w:rFonts w:ascii="Arial" w:hAnsi="Arial" w:cs="Arial"/>
          <w:b/>
          <w:bCs/>
          <w:sz w:val="24"/>
          <w:szCs w:val="24"/>
        </w:rPr>
        <w:br w:type="page"/>
      </w:r>
    </w:p>
    <w:p w14:paraId="2A977844" w14:textId="45E33DE3" w:rsidR="009236E0" w:rsidRPr="00586027" w:rsidRDefault="00586027" w:rsidP="008F67C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lastRenderedPageBreak/>
        <w:t>D</w:t>
      </w:r>
    </w:p>
    <w:p w14:paraId="14E9255A" w14:textId="1F08496F" w:rsidR="000B7895" w:rsidRPr="00586027" w:rsidRDefault="00556C5A" w:rsidP="008F67C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1C6116AB" wp14:editId="47EB630C">
            <wp:extent cx="5342400" cy="3740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3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B8A89" w14:textId="77777777" w:rsidR="00766957" w:rsidRPr="00586027" w:rsidRDefault="00766957">
      <w:pPr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br w:type="page"/>
      </w:r>
    </w:p>
    <w:p w14:paraId="1D3F7772" w14:textId="3D7E74F5" w:rsidR="00FD297F" w:rsidRPr="00586027" w:rsidRDefault="00FD297F" w:rsidP="00FD297F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lastRenderedPageBreak/>
        <w:t>Figure S3.</w:t>
      </w:r>
      <w:r w:rsidRPr="00586027">
        <w:rPr>
          <w:rFonts w:ascii="Arial" w:hAnsi="Arial" w:cs="Arial"/>
          <w:bCs/>
          <w:sz w:val="24"/>
          <w:szCs w:val="24"/>
        </w:rPr>
        <w:t xml:space="preserve">  Diagnostics of the </w:t>
      </w:r>
      <w:r w:rsidR="00126A3E">
        <w:rPr>
          <w:rFonts w:ascii="Arial" w:hAnsi="Arial" w:cs="Arial"/>
          <w:bCs/>
          <w:sz w:val="24"/>
          <w:szCs w:val="24"/>
        </w:rPr>
        <w:t xml:space="preserve">updated </w:t>
      </w:r>
      <w:r w:rsidRPr="00586027">
        <w:rPr>
          <w:rFonts w:ascii="Arial" w:hAnsi="Arial" w:cs="Arial"/>
          <w:bCs/>
          <w:sz w:val="24"/>
          <w:szCs w:val="24"/>
        </w:rPr>
        <w:t>joint model fitted to Study C. Individual (</w:t>
      </w:r>
      <w:r w:rsidR="00586027" w:rsidRPr="00586027">
        <w:rPr>
          <w:rFonts w:ascii="Arial" w:hAnsi="Arial" w:cs="Arial"/>
          <w:b/>
          <w:sz w:val="24"/>
          <w:szCs w:val="24"/>
        </w:rPr>
        <w:t>A</w:t>
      </w:r>
      <w:r w:rsidRPr="00586027">
        <w:rPr>
          <w:rFonts w:ascii="Arial" w:hAnsi="Arial" w:cs="Arial"/>
          <w:bCs/>
          <w:sz w:val="24"/>
          <w:szCs w:val="24"/>
        </w:rPr>
        <w:t>, top) and population (</w:t>
      </w:r>
      <w:r w:rsidR="00586027" w:rsidRPr="00586027">
        <w:rPr>
          <w:rFonts w:ascii="Arial" w:hAnsi="Arial" w:cs="Arial"/>
          <w:b/>
          <w:sz w:val="24"/>
          <w:szCs w:val="24"/>
        </w:rPr>
        <w:t>A</w:t>
      </w:r>
      <w:r w:rsidRPr="00586027">
        <w:rPr>
          <w:rFonts w:ascii="Arial" w:hAnsi="Arial" w:cs="Arial"/>
          <w:bCs/>
          <w:sz w:val="24"/>
          <w:szCs w:val="24"/>
        </w:rPr>
        <w:t>, bottom) predictions of absolute FEV</w:t>
      </w:r>
      <w:r w:rsidRPr="00E30687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586027">
        <w:rPr>
          <w:rFonts w:ascii="Arial" w:hAnsi="Arial" w:cs="Arial"/>
          <w:bCs/>
          <w:sz w:val="24"/>
          <w:szCs w:val="24"/>
        </w:rPr>
        <w:t>, individual (</w:t>
      </w:r>
      <w:r w:rsidR="00586027" w:rsidRPr="00586027">
        <w:rPr>
          <w:rFonts w:ascii="Arial" w:hAnsi="Arial" w:cs="Arial"/>
          <w:b/>
          <w:sz w:val="24"/>
          <w:szCs w:val="24"/>
        </w:rPr>
        <w:t>B</w:t>
      </w:r>
      <w:r w:rsidRPr="00586027">
        <w:rPr>
          <w:rFonts w:ascii="Arial" w:hAnsi="Arial" w:cs="Arial"/>
          <w:bCs/>
          <w:sz w:val="24"/>
          <w:szCs w:val="24"/>
        </w:rPr>
        <w:t>, top) and population (</w:t>
      </w:r>
      <w:r w:rsidR="00586027" w:rsidRPr="00586027">
        <w:rPr>
          <w:rFonts w:ascii="Arial" w:hAnsi="Arial" w:cs="Arial"/>
          <w:b/>
          <w:sz w:val="24"/>
          <w:szCs w:val="24"/>
        </w:rPr>
        <w:t>B</w:t>
      </w:r>
      <w:r w:rsidRPr="00586027">
        <w:rPr>
          <w:rFonts w:ascii="Arial" w:hAnsi="Arial" w:cs="Arial"/>
          <w:bCs/>
          <w:sz w:val="24"/>
          <w:szCs w:val="24"/>
        </w:rPr>
        <w:t>, bottom) change from baseline FEV</w:t>
      </w:r>
      <w:r w:rsidRPr="00E30687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586027">
        <w:rPr>
          <w:rFonts w:ascii="Arial" w:hAnsi="Arial" w:cs="Arial"/>
          <w:bCs/>
          <w:sz w:val="24"/>
          <w:szCs w:val="24"/>
        </w:rPr>
        <w:t>, mean with 95% CI (solid colored lines and shaded areas) and mean of original data (stars) vs. time. Residuals vs time based on individual (</w:t>
      </w:r>
      <w:r w:rsidR="00586027" w:rsidRPr="00586027">
        <w:rPr>
          <w:rFonts w:ascii="Arial" w:hAnsi="Arial" w:cs="Arial"/>
          <w:b/>
          <w:sz w:val="24"/>
          <w:szCs w:val="24"/>
        </w:rPr>
        <w:t>C</w:t>
      </w:r>
      <w:r w:rsidRPr="00586027">
        <w:rPr>
          <w:rFonts w:ascii="Arial" w:hAnsi="Arial" w:cs="Arial"/>
          <w:bCs/>
          <w:sz w:val="24"/>
          <w:szCs w:val="24"/>
        </w:rPr>
        <w:t>, top) and population (</w:t>
      </w:r>
      <w:r w:rsidR="00586027" w:rsidRPr="00586027">
        <w:rPr>
          <w:rFonts w:ascii="Arial" w:hAnsi="Arial" w:cs="Arial"/>
          <w:b/>
          <w:sz w:val="24"/>
          <w:szCs w:val="24"/>
        </w:rPr>
        <w:t>C</w:t>
      </w:r>
      <w:r w:rsidRPr="00586027">
        <w:rPr>
          <w:rFonts w:ascii="Arial" w:hAnsi="Arial" w:cs="Arial"/>
          <w:bCs/>
          <w:sz w:val="24"/>
          <w:szCs w:val="24"/>
        </w:rPr>
        <w:t>, bottom) predictions. Predicted exacerbation-free probabilities (</w:t>
      </w:r>
      <w:r w:rsidR="00586027" w:rsidRPr="00586027">
        <w:rPr>
          <w:rFonts w:ascii="Arial" w:hAnsi="Arial" w:cs="Arial"/>
          <w:b/>
          <w:sz w:val="24"/>
          <w:szCs w:val="24"/>
        </w:rPr>
        <w:t>D</w:t>
      </w:r>
      <w:r w:rsidRPr="00586027">
        <w:rPr>
          <w:rFonts w:ascii="Arial" w:hAnsi="Arial" w:cs="Arial"/>
          <w:bCs/>
          <w:sz w:val="24"/>
          <w:szCs w:val="24"/>
        </w:rPr>
        <w:t>), mean (solid line) with interquartile range (shaded area) and Kaplan-Meier estimates (dashed line)</w:t>
      </w:r>
    </w:p>
    <w:p w14:paraId="64FDBD81" w14:textId="55AD4714" w:rsidR="00474DB8" w:rsidRPr="00586027" w:rsidRDefault="00586027" w:rsidP="00474DB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t>A</w:t>
      </w:r>
    </w:p>
    <w:p w14:paraId="0377507F" w14:textId="273630E0" w:rsidR="004E6D0D" w:rsidRPr="00586027" w:rsidRDefault="00556C5A" w:rsidP="00474DB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3545A324" wp14:editId="7C9C1B4A">
            <wp:extent cx="5346000" cy="213840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1634" w14:textId="4521C01D" w:rsidR="00766957" w:rsidRPr="00586027" w:rsidRDefault="00556C5A" w:rsidP="00474DB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7B4672AD" wp14:editId="0BCFD1EF">
            <wp:extent cx="5346000" cy="21384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6D48" w14:textId="77777777" w:rsidR="004525CB" w:rsidRPr="00586027" w:rsidRDefault="004525CB">
      <w:pPr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br w:type="page"/>
      </w:r>
    </w:p>
    <w:p w14:paraId="2ECE27D6" w14:textId="79716415" w:rsidR="00766957" w:rsidRPr="00586027" w:rsidRDefault="00586027" w:rsidP="00474DB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lastRenderedPageBreak/>
        <w:t>B</w:t>
      </w:r>
    </w:p>
    <w:p w14:paraId="1357DA00" w14:textId="1C5288B5" w:rsidR="00CA15FC" w:rsidRPr="00586027" w:rsidRDefault="00556C5A" w:rsidP="00474DB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158EEE87" wp14:editId="3EB56E9A">
            <wp:extent cx="5346000" cy="213840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FEE1" w14:textId="186D16E3" w:rsidR="00326443" w:rsidRPr="00586027" w:rsidRDefault="00556C5A" w:rsidP="00474DB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7D25C8BE" wp14:editId="5160ED4D">
            <wp:extent cx="5346000" cy="213840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7F27C" w14:textId="4B4C9CAB" w:rsidR="00071D61" w:rsidRPr="00586027" w:rsidRDefault="00586027" w:rsidP="00B36E73">
      <w:pPr>
        <w:rPr>
          <w:rFonts w:ascii="Arial" w:hAnsi="Arial" w:cs="Arial"/>
          <w:b/>
          <w:bCs/>
          <w:noProof/>
        </w:rPr>
      </w:pPr>
      <w:r w:rsidRPr="00586027">
        <w:rPr>
          <w:rFonts w:ascii="Arial" w:hAnsi="Arial" w:cs="Arial"/>
          <w:b/>
          <w:bCs/>
          <w:noProof/>
        </w:rPr>
        <w:t>C</w:t>
      </w:r>
    </w:p>
    <w:p w14:paraId="0384FA31" w14:textId="0AF27E87" w:rsidR="009419CE" w:rsidRPr="00586027" w:rsidRDefault="00556C5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060C0DD2" wp14:editId="0E7C7745">
            <wp:extent cx="5346000" cy="21384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027">
        <w:rPr>
          <w:rFonts w:ascii="Arial" w:hAnsi="Arial" w:cs="Arial"/>
          <w:noProof/>
        </w:rPr>
        <w:drawing>
          <wp:inline distT="0" distB="0" distL="0" distR="0" wp14:anchorId="47F9B656" wp14:editId="57F852CE">
            <wp:extent cx="5346000" cy="2138400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80" w14:textId="4131D781" w:rsidR="00474DB8" w:rsidRPr="00586027" w:rsidRDefault="0058602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b/>
          <w:bCs/>
          <w:sz w:val="24"/>
          <w:szCs w:val="24"/>
        </w:rPr>
        <w:lastRenderedPageBreak/>
        <w:t>D</w:t>
      </w:r>
    </w:p>
    <w:p w14:paraId="0708BF28" w14:textId="7927E7BF" w:rsidR="000F00C4" w:rsidRPr="00586027" w:rsidRDefault="00556C5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86027">
        <w:rPr>
          <w:rFonts w:ascii="Arial" w:hAnsi="Arial" w:cs="Arial"/>
          <w:noProof/>
        </w:rPr>
        <w:drawing>
          <wp:inline distT="0" distB="0" distL="0" distR="0" wp14:anchorId="3E08BCF3" wp14:editId="6C8D8046">
            <wp:extent cx="5346000" cy="213840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9781B" w14:textId="77777777" w:rsidR="00021534" w:rsidRPr="00586027" w:rsidRDefault="00021534" w:rsidP="00B65CF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sectPr w:rsidR="00021534" w:rsidRPr="0058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7A7C9" w14:textId="77777777" w:rsidR="00B00CE6" w:rsidRDefault="00B00CE6" w:rsidP="00C75536">
      <w:pPr>
        <w:spacing w:after="0" w:line="240" w:lineRule="auto"/>
      </w:pPr>
      <w:r>
        <w:separator/>
      </w:r>
    </w:p>
  </w:endnote>
  <w:endnote w:type="continuationSeparator" w:id="0">
    <w:p w14:paraId="3D7A738C" w14:textId="77777777" w:rsidR="00B00CE6" w:rsidRDefault="00B00CE6" w:rsidP="00C75536">
      <w:pPr>
        <w:spacing w:after="0" w:line="240" w:lineRule="auto"/>
      </w:pPr>
      <w:r>
        <w:continuationSeparator/>
      </w:r>
    </w:p>
  </w:endnote>
  <w:endnote w:type="continuationNotice" w:id="1">
    <w:p w14:paraId="76C0DF01" w14:textId="77777777" w:rsidR="00B00CE6" w:rsidRDefault="00B00C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716AF" w14:textId="77777777" w:rsidR="00B00CE6" w:rsidRDefault="00B00CE6" w:rsidP="00C75536">
      <w:pPr>
        <w:spacing w:after="0" w:line="240" w:lineRule="auto"/>
      </w:pPr>
      <w:r>
        <w:separator/>
      </w:r>
    </w:p>
  </w:footnote>
  <w:footnote w:type="continuationSeparator" w:id="0">
    <w:p w14:paraId="0EDC2892" w14:textId="77777777" w:rsidR="00B00CE6" w:rsidRDefault="00B00CE6" w:rsidP="00C75536">
      <w:pPr>
        <w:spacing w:after="0" w:line="240" w:lineRule="auto"/>
      </w:pPr>
      <w:r>
        <w:continuationSeparator/>
      </w:r>
    </w:p>
  </w:footnote>
  <w:footnote w:type="continuationNotice" w:id="1">
    <w:p w14:paraId="26AF72BF" w14:textId="77777777" w:rsidR="00B00CE6" w:rsidRDefault="00B00CE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60EC"/>
    <w:multiLevelType w:val="hybridMultilevel"/>
    <w:tmpl w:val="19402B2A"/>
    <w:lvl w:ilvl="0" w:tplc="40463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88B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5EB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827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4C2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E1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E2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FAF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CD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A66D42"/>
    <w:multiLevelType w:val="hybridMultilevel"/>
    <w:tmpl w:val="9B0ED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C62A2"/>
    <w:multiLevelType w:val="hybridMultilevel"/>
    <w:tmpl w:val="40B4A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A5009"/>
    <w:multiLevelType w:val="hybridMultilevel"/>
    <w:tmpl w:val="1F5A3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A6CE8"/>
    <w:multiLevelType w:val="hybridMultilevel"/>
    <w:tmpl w:val="50CC246C"/>
    <w:lvl w:ilvl="0" w:tplc="D43CC0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E3894"/>
    <w:multiLevelType w:val="hybridMultilevel"/>
    <w:tmpl w:val="AC607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A6073F"/>
    <w:multiLevelType w:val="hybridMultilevel"/>
    <w:tmpl w:val="6E260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07FCB"/>
    <w:multiLevelType w:val="hybridMultilevel"/>
    <w:tmpl w:val="E61EA4B4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08929EC"/>
    <w:multiLevelType w:val="hybridMultilevel"/>
    <w:tmpl w:val="42F4E146"/>
    <w:lvl w:ilvl="0" w:tplc="1F60293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07246"/>
    <w:multiLevelType w:val="hybridMultilevel"/>
    <w:tmpl w:val="7780D20E"/>
    <w:lvl w:ilvl="0" w:tplc="D43CC0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FE6534"/>
    <w:multiLevelType w:val="hybridMultilevel"/>
    <w:tmpl w:val="8104E450"/>
    <w:lvl w:ilvl="0" w:tplc="40463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5EB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827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4C2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E1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E2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FAF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CD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F08553C"/>
    <w:multiLevelType w:val="hybridMultilevel"/>
    <w:tmpl w:val="70B67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725E6"/>
    <w:multiLevelType w:val="hybridMultilevel"/>
    <w:tmpl w:val="2D5A3816"/>
    <w:lvl w:ilvl="0" w:tplc="E360934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0A03A9"/>
    <w:multiLevelType w:val="hybridMultilevel"/>
    <w:tmpl w:val="38AEB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3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3"/>
  </w:num>
  <w:num w:numId="10">
    <w:abstractNumId w:val="8"/>
  </w:num>
  <w:num w:numId="11">
    <w:abstractNumId w:val="11"/>
  </w:num>
  <w:num w:numId="12">
    <w:abstractNumId w:val="4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E01"/>
    <w:rsid w:val="00000FED"/>
    <w:rsid w:val="000023D2"/>
    <w:rsid w:val="00003506"/>
    <w:rsid w:val="00007DB4"/>
    <w:rsid w:val="0001244A"/>
    <w:rsid w:val="00012FCC"/>
    <w:rsid w:val="00014CF9"/>
    <w:rsid w:val="00015980"/>
    <w:rsid w:val="00021534"/>
    <w:rsid w:val="00024C5C"/>
    <w:rsid w:val="00034797"/>
    <w:rsid w:val="00035083"/>
    <w:rsid w:val="00041851"/>
    <w:rsid w:val="000428FA"/>
    <w:rsid w:val="00047EFE"/>
    <w:rsid w:val="0005283F"/>
    <w:rsid w:val="000560D7"/>
    <w:rsid w:val="00063DCD"/>
    <w:rsid w:val="00064A4B"/>
    <w:rsid w:val="00070130"/>
    <w:rsid w:val="00071D61"/>
    <w:rsid w:val="0007371B"/>
    <w:rsid w:val="0007511D"/>
    <w:rsid w:val="0007526B"/>
    <w:rsid w:val="000765CC"/>
    <w:rsid w:val="00076BA4"/>
    <w:rsid w:val="000810E2"/>
    <w:rsid w:val="00081147"/>
    <w:rsid w:val="000823AB"/>
    <w:rsid w:val="00083B28"/>
    <w:rsid w:val="00097F9A"/>
    <w:rsid w:val="000B69AF"/>
    <w:rsid w:val="000B7895"/>
    <w:rsid w:val="000C1691"/>
    <w:rsid w:val="000C2985"/>
    <w:rsid w:val="000C2C67"/>
    <w:rsid w:val="000D3956"/>
    <w:rsid w:val="000F00C4"/>
    <w:rsid w:val="000F228F"/>
    <w:rsid w:val="000F3559"/>
    <w:rsid w:val="00100376"/>
    <w:rsid w:val="0010063E"/>
    <w:rsid w:val="001124DB"/>
    <w:rsid w:val="0011539F"/>
    <w:rsid w:val="00117894"/>
    <w:rsid w:val="0012256A"/>
    <w:rsid w:val="001240FE"/>
    <w:rsid w:val="00126A3E"/>
    <w:rsid w:val="00126B01"/>
    <w:rsid w:val="0013606C"/>
    <w:rsid w:val="001427B4"/>
    <w:rsid w:val="00146866"/>
    <w:rsid w:val="00150CA7"/>
    <w:rsid w:val="001572E6"/>
    <w:rsid w:val="00157BDA"/>
    <w:rsid w:val="001662D7"/>
    <w:rsid w:val="00171655"/>
    <w:rsid w:val="001746D6"/>
    <w:rsid w:val="00181F39"/>
    <w:rsid w:val="0018696E"/>
    <w:rsid w:val="00186E30"/>
    <w:rsid w:val="001912F2"/>
    <w:rsid w:val="00194C7C"/>
    <w:rsid w:val="00197248"/>
    <w:rsid w:val="00197D5A"/>
    <w:rsid w:val="001A2A30"/>
    <w:rsid w:val="001B35D8"/>
    <w:rsid w:val="001B692D"/>
    <w:rsid w:val="001C6DE7"/>
    <w:rsid w:val="001D4A84"/>
    <w:rsid w:val="001D5619"/>
    <w:rsid w:val="001D64F9"/>
    <w:rsid w:val="001E4943"/>
    <w:rsid w:val="001F313D"/>
    <w:rsid w:val="00205D4A"/>
    <w:rsid w:val="00206EDC"/>
    <w:rsid w:val="00207A8A"/>
    <w:rsid w:val="00214EB3"/>
    <w:rsid w:val="00227022"/>
    <w:rsid w:val="00236EFA"/>
    <w:rsid w:val="00237829"/>
    <w:rsid w:val="0024028D"/>
    <w:rsid w:val="00250D56"/>
    <w:rsid w:val="00251CE6"/>
    <w:rsid w:val="00256F2B"/>
    <w:rsid w:val="00261190"/>
    <w:rsid w:val="0026222F"/>
    <w:rsid w:val="002633F9"/>
    <w:rsid w:val="0026420F"/>
    <w:rsid w:val="00265FEE"/>
    <w:rsid w:val="00274D53"/>
    <w:rsid w:val="00276E90"/>
    <w:rsid w:val="00284018"/>
    <w:rsid w:val="0028429F"/>
    <w:rsid w:val="002905CB"/>
    <w:rsid w:val="002A26AF"/>
    <w:rsid w:val="002A38BE"/>
    <w:rsid w:val="002A3E41"/>
    <w:rsid w:val="002A4CAB"/>
    <w:rsid w:val="002A6686"/>
    <w:rsid w:val="002B071C"/>
    <w:rsid w:val="002B43BE"/>
    <w:rsid w:val="002B5ADE"/>
    <w:rsid w:val="002B7C2F"/>
    <w:rsid w:val="002C0338"/>
    <w:rsid w:val="002C4DB3"/>
    <w:rsid w:val="002D3C16"/>
    <w:rsid w:val="002D6173"/>
    <w:rsid w:val="002E186B"/>
    <w:rsid w:val="002E2E9C"/>
    <w:rsid w:val="002F537A"/>
    <w:rsid w:val="002F71CC"/>
    <w:rsid w:val="003030A8"/>
    <w:rsid w:val="003048E4"/>
    <w:rsid w:val="003206B2"/>
    <w:rsid w:val="003214F8"/>
    <w:rsid w:val="00323438"/>
    <w:rsid w:val="00323E46"/>
    <w:rsid w:val="003245C4"/>
    <w:rsid w:val="00326443"/>
    <w:rsid w:val="00333361"/>
    <w:rsid w:val="00340C7D"/>
    <w:rsid w:val="003452B3"/>
    <w:rsid w:val="0034663D"/>
    <w:rsid w:val="00347E78"/>
    <w:rsid w:val="00360575"/>
    <w:rsid w:val="0036388D"/>
    <w:rsid w:val="00364EC5"/>
    <w:rsid w:val="00371C15"/>
    <w:rsid w:val="00372E01"/>
    <w:rsid w:val="00373F78"/>
    <w:rsid w:val="00373F7D"/>
    <w:rsid w:val="00375C2F"/>
    <w:rsid w:val="003775ED"/>
    <w:rsid w:val="0038021B"/>
    <w:rsid w:val="00381C71"/>
    <w:rsid w:val="00382374"/>
    <w:rsid w:val="0038406F"/>
    <w:rsid w:val="003861C9"/>
    <w:rsid w:val="0038642F"/>
    <w:rsid w:val="00390648"/>
    <w:rsid w:val="003929ED"/>
    <w:rsid w:val="00395727"/>
    <w:rsid w:val="003A07A9"/>
    <w:rsid w:val="003A2431"/>
    <w:rsid w:val="003A281F"/>
    <w:rsid w:val="003A4AEC"/>
    <w:rsid w:val="003B40BD"/>
    <w:rsid w:val="003B5757"/>
    <w:rsid w:val="003C1A81"/>
    <w:rsid w:val="003C2350"/>
    <w:rsid w:val="003C5921"/>
    <w:rsid w:val="003D25AA"/>
    <w:rsid w:val="003D613F"/>
    <w:rsid w:val="003E402F"/>
    <w:rsid w:val="00400EF5"/>
    <w:rsid w:val="004027A9"/>
    <w:rsid w:val="0040630D"/>
    <w:rsid w:val="00431919"/>
    <w:rsid w:val="00434667"/>
    <w:rsid w:val="004366A6"/>
    <w:rsid w:val="00441971"/>
    <w:rsid w:val="00444D0C"/>
    <w:rsid w:val="00444D5E"/>
    <w:rsid w:val="00444E57"/>
    <w:rsid w:val="004462A2"/>
    <w:rsid w:val="004525CB"/>
    <w:rsid w:val="004559EC"/>
    <w:rsid w:val="00463785"/>
    <w:rsid w:val="004640BA"/>
    <w:rsid w:val="0046577A"/>
    <w:rsid w:val="00474DB8"/>
    <w:rsid w:val="00482DCC"/>
    <w:rsid w:val="00492908"/>
    <w:rsid w:val="004946FB"/>
    <w:rsid w:val="004A2880"/>
    <w:rsid w:val="004A7E61"/>
    <w:rsid w:val="004B01AF"/>
    <w:rsid w:val="004B4163"/>
    <w:rsid w:val="004B574C"/>
    <w:rsid w:val="004B6772"/>
    <w:rsid w:val="004C094C"/>
    <w:rsid w:val="004C1B47"/>
    <w:rsid w:val="004C3621"/>
    <w:rsid w:val="004D177C"/>
    <w:rsid w:val="004E6D0D"/>
    <w:rsid w:val="004E6ECD"/>
    <w:rsid w:val="004F69A7"/>
    <w:rsid w:val="00504028"/>
    <w:rsid w:val="00504921"/>
    <w:rsid w:val="005075D6"/>
    <w:rsid w:val="00511329"/>
    <w:rsid w:val="005153EA"/>
    <w:rsid w:val="00524C4B"/>
    <w:rsid w:val="00530B4C"/>
    <w:rsid w:val="00531EF2"/>
    <w:rsid w:val="0053768F"/>
    <w:rsid w:val="00540F6B"/>
    <w:rsid w:val="00542EDF"/>
    <w:rsid w:val="00546368"/>
    <w:rsid w:val="00556C5A"/>
    <w:rsid w:val="0056641C"/>
    <w:rsid w:val="00567EA6"/>
    <w:rsid w:val="005703F5"/>
    <w:rsid w:val="00571F1F"/>
    <w:rsid w:val="0057591C"/>
    <w:rsid w:val="00575DDD"/>
    <w:rsid w:val="0058239B"/>
    <w:rsid w:val="00586027"/>
    <w:rsid w:val="00591E4A"/>
    <w:rsid w:val="0059642B"/>
    <w:rsid w:val="005970F7"/>
    <w:rsid w:val="005B01A7"/>
    <w:rsid w:val="005B1029"/>
    <w:rsid w:val="005B1594"/>
    <w:rsid w:val="005B2018"/>
    <w:rsid w:val="005C19F8"/>
    <w:rsid w:val="005D15F7"/>
    <w:rsid w:val="005D3EAE"/>
    <w:rsid w:val="005D476A"/>
    <w:rsid w:val="005F349B"/>
    <w:rsid w:val="00601698"/>
    <w:rsid w:val="00604240"/>
    <w:rsid w:val="00604C54"/>
    <w:rsid w:val="006129CA"/>
    <w:rsid w:val="00614E4C"/>
    <w:rsid w:val="00616066"/>
    <w:rsid w:val="0062120E"/>
    <w:rsid w:val="00622B4D"/>
    <w:rsid w:val="0063416B"/>
    <w:rsid w:val="00634E9B"/>
    <w:rsid w:val="00635141"/>
    <w:rsid w:val="00635149"/>
    <w:rsid w:val="0065237D"/>
    <w:rsid w:val="006524E0"/>
    <w:rsid w:val="00662005"/>
    <w:rsid w:val="0066206D"/>
    <w:rsid w:val="00665EC0"/>
    <w:rsid w:val="006669AC"/>
    <w:rsid w:val="00667542"/>
    <w:rsid w:val="00667C0A"/>
    <w:rsid w:val="00671CD0"/>
    <w:rsid w:val="00681900"/>
    <w:rsid w:val="0068223A"/>
    <w:rsid w:val="006847E0"/>
    <w:rsid w:val="00685702"/>
    <w:rsid w:val="006A6C98"/>
    <w:rsid w:val="006B15DB"/>
    <w:rsid w:val="006B1652"/>
    <w:rsid w:val="006B301A"/>
    <w:rsid w:val="006D1B78"/>
    <w:rsid w:val="006D28BA"/>
    <w:rsid w:val="006D6540"/>
    <w:rsid w:val="006E2BC1"/>
    <w:rsid w:val="006F579C"/>
    <w:rsid w:val="006F6080"/>
    <w:rsid w:val="006F6B9C"/>
    <w:rsid w:val="00700B51"/>
    <w:rsid w:val="00702AC1"/>
    <w:rsid w:val="007115DD"/>
    <w:rsid w:val="00713092"/>
    <w:rsid w:val="00721B72"/>
    <w:rsid w:val="00722607"/>
    <w:rsid w:val="007273E3"/>
    <w:rsid w:val="0073014C"/>
    <w:rsid w:val="00734B69"/>
    <w:rsid w:val="007418D7"/>
    <w:rsid w:val="00744706"/>
    <w:rsid w:val="007551BF"/>
    <w:rsid w:val="007570D3"/>
    <w:rsid w:val="007579D8"/>
    <w:rsid w:val="00766957"/>
    <w:rsid w:val="00767EB2"/>
    <w:rsid w:val="00771FE2"/>
    <w:rsid w:val="0077273C"/>
    <w:rsid w:val="00781AB3"/>
    <w:rsid w:val="007844E1"/>
    <w:rsid w:val="00790704"/>
    <w:rsid w:val="00792A25"/>
    <w:rsid w:val="00792EF4"/>
    <w:rsid w:val="00796226"/>
    <w:rsid w:val="007A35C5"/>
    <w:rsid w:val="007A5C7E"/>
    <w:rsid w:val="007C5EA2"/>
    <w:rsid w:val="007C795D"/>
    <w:rsid w:val="007D54B9"/>
    <w:rsid w:val="007F2687"/>
    <w:rsid w:val="007F4D5D"/>
    <w:rsid w:val="007F7929"/>
    <w:rsid w:val="008027A8"/>
    <w:rsid w:val="00802F31"/>
    <w:rsid w:val="00803771"/>
    <w:rsid w:val="00806FCC"/>
    <w:rsid w:val="00815737"/>
    <w:rsid w:val="00817F8C"/>
    <w:rsid w:val="00820FB9"/>
    <w:rsid w:val="00822816"/>
    <w:rsid w:val="008313F4"/>
    <w:rsid w:val="008333A4"/>
    <w:rsid w:val="00845DE3"/>
    <w:rsid w:val="00847329"/>
    <w:rsid w:val="00847918"/>
    <w:rsid w:val="00853546"/>
    <w:rsid w:val="00865610"/>
    <w:rsid w:val="00867EFD"/>
    <w:rsid w:val="00874B90"/>
    <w:rsid w:val="008752AE"/>
    <w:rsid w:val="00877E9D"/>
    <w:rsid w:val="00883823"/>
    <w:rsid w:val="008851D5"/>
    <w:rsid w:val="00891877"/>
    <w:rsid w:val="008969B5"/>
    <w:rsid w:val="008A0FCD"/>
    <w:rsid w:val="008A2C64"/>
    <w:rsid w:val="008A47F2"/>
    <w:rsid w:val="008B1F94"/>
    <w:rsid w:val="008B28D1"/>
    <w:rsid w:val="008B7D90"/>
    <w:rsid w:val="008B7EB5"/>
    <w:rsid w:val="008C1589"/>
    <w:rsid w:val="008D286A"/>
    <w:rsid w:val="008D3F4C"/>
    <w:rsid w:val="008D54D3"/>
    <w:rsid w:val="008D6B7F"/>
    <w:rsid w:val="008E00DB"/>
    <w:rsid w:val="008E20BF"/>
    <w:rsid w:val="008F0332"/>
    <w:rsid w:val="008F0599"/>
    <w:rsid w:val="008F3724"/>
    <w:rsid w:val="008F5063"/>
    <w:rsid w:val="008F67C8"/>
    <w:rsid w:val="009013C1"/>
    <w:rsid w:val="00916253"/>
    <w:rsid w:val="009236E0"/>
    <w:rsid w:val="00925C32"/>
    <w:rsid w:val="009324BE"/>
    <w:rsid w:val="009338BD"/>
    <w:rsid w:val="009371B6"/>
    <w:rsid w:val="009419CE"/>
    <w:rsid w:val="0094362A"/>
    <w:rsid w:val="0094615F"/>
    <w:rsid w:val="00946B41"/>
    <w:rsid w:val="00946F43"/>
    <w:rsid w:val="009514F8"/>
    <w:rsid w:val="0095576D"/>
    <w:rsid w:val="00966255"/>
    <w:rsid w:val="009666CF"/>
    <w:rsid w:val="00972765"/>
    <w:rsid w:val="00974B9C"/>
    <w:rsid w:val="00977218"/>
    <w:rsid w:val="00991642"/>
    <w:rsid w:val="0099374F"/>
    <w:rsid w:val="00995400"/>
    <w:rsid w:val="009A1436"/>
    <w:rsid w:val="009A7954"/>
    <w:rsid w:val="009A7BD6"/>
    <w:rsid w:val="009B02AE"/>
    <w:rsid w:val="009B0F99"/>
    <w:rsid w:val="009B22F7"/>
    <w:rsid w:val="009B3B22"/>
    <w:rsid w:val="009B5992"/>
    <w:rsid w:val="009B7C22"/>
    <w:rsid w:val="009C21E2"/>
    <w:rsid w:val="009C75BE"/>
    <w:rsid w:val="009D1BCD"/>
    <w:rsid w:val="009D74FF"/>
    <w:rsid w:val="009E3E55"/>
    <w:rsid w:val="009F1759"/>
    <w:rsid w:val="009F5CD6"/>
    <w:rsid w:val="009F6DF4"/>
    <w:rsid w:val="00A06034"/>
    <w:rsid w:val="00A07FF7"/>
    <w:rsid w:val="00A14C90"/>
    <w:rsid w:val="00A23233"/>
    <w:rsid w:val="00A409C3"/>
    <w:rsid w:val="00A44034"/>
    <w:rsid w:val="00A45F17"/>
    <w:rsid w:val="00A64177"/>
    <w:rsid w:val="00A7108C"/>
    <w:rsid w:val="00A72BD9"/>
    <w:rsid w:val="00A80576"/>
    <w:rsid w:val="00A85F7F"/>
    <w:rsid w:val="00A91E35"/>
    <w:rsid w:val="00A962C3"/>
    <w:rsid w:val="00A96D6A"/>
    <w:rsid w:val="00AA1FDD"/>
    <w:rsid w:val="00AA29CF"/>
    <w:rsid w:val="00AB2E7C"/>
    <w:rsid w:val="00AB3313"/>
    <w:rsid w:val="00AB4538"/>
    <w:rsid w:val="00AC3FAF"/>
    <w:rsid w:val="00AC451D"/>
    <w:rsid w:val="00AC6077"/>
    <w:rsid w:val="00AC76C8"/>
    <w:rsid w:val="00AD2F71"/>
    <w:rsid w:val="00AF6B71"/>
    <w:rsid w:val="00B0006E"/>
    <w:rsid w:val="00B00CE6"/>
    <w:rsid w:val="00B07530"/>
    <w:rsid w:val="00B2201C"/>
    <w:rsid w:val="00B24B69"/>
    <w:rsid w:val="00B2659D"/>
    <w:rsid w:val="00B31AF8"/>
    <w:rsid w:val="00B343B7"/>
    <w:rsid w:val="00B36598"/>
    <w:rsid w:val="00B36E73"/>
    <w:rsid w:val="00B3780C"/>
    <w:rsid w:val="00B422C5"/>
    <w:rsid w:val="00B51974"/>
    <w:rsid w:val="00B54FA7"/>
    <w:rsid w:val="00B57112"/>
    <w:rsid w:val="00B62E1B"/>
    <w:rsid w:val="00B63B13"/>
    <w:rsid w:val="00B65CF3"/>
    <w:rsid w:val="00B70DED"/>
    <w:rsid w:val="00B72300"/>
    <w:rsid w:val="00B7325C"/>
    <w:rsid w:val="00B75A86"/>
    <w:rsid w:val="00B86AED"/>
    <w:rsid w:val="00B93592"/>
    <w:rsid w:val="00B96EFB"/>
    <w:rsid w:val="00BA32A0"/>
    <w:rsid w:val="00BB3E49"/>
    <w:rsid w:val="00BC0CF4"/>
    <w:rsid w:val="00BC2D6D"/>
    <w:rsid w:val="00BC361B"/>
    <w:rsid w:val="00BD2A53"/>
    <w:rsid w:val="00BF43F6"/>
    <w:rsid w:val="00BF5C6F"/>
    <w:rsid w:val="00C03493"/>
    <w:rsid w:val="00C03F3E"/>
    <w:rsid w:val="00C06096"/>
    <w:rsid w:val="00C105AF"/>
    <w:rsid w:val="00C10A84"/>
    <w:rsid w:val="00C14260"/>
    <w:rsid w:val="00C24611"/>
    <w:rsid w:val="00C25A1C"/>
    <w:rsid w:val="00C25ED8"/>
    <w:rsid w:val="00C34589"/>
    <w:rsid w:val="00C34D31"/>
    <w:rsid w:val="00C3549D"/>
    <w:rsid w:val="00C367C5"/>
    <w:rsid w:val="00C42F3E"/>
    <w:rsid w:val="00C475CD"/>
    <w:rsid w:val="00C50616"/>
    <w:rsid w:val="00C50C61"/>
    <w:rsid w:val="00C5294E"/>
    <w:rsid w:val="00C53932"/>
    <w:rsid w:val="00C62E76"/>
    <w:rsid w:val="00C6707A"/>
    <w:rsid w:val="00C67ABF"/>
    <w:rsid w:val="00C71165"/>
    <w:rsid w:val="00C74F48"/>
    <w:rsid w:val="00C75536"/>
    <w:rsid w:val="00C759AA"/>
    <w:rsid w:val="00C77FFE"/>
    <w:rsid w:val="00C81865"/>
    <w:rsid w:val="00C903C8"/>
    <w:rsid w:val="00CA15FC"/>
    <w:rsid w:val="00CA5C2D"/>
    <w:rsid w:val="00CA77BC"/>
    <w:rsid w:val="00CB1D1A"/>
    <w:rsid w:val="00CB1E67"/>
    <w:rsid w:val="00CB22B9"/>
    <w:rsid w:val="00CD0EFE"/>
    <w:rsid w:val="00CD18F0"/>
    <w:rsid w:val="00CE2C80"/>
    <w:rsid w:val="00CE390A"/>
    <w:rsid w:val="00CE58D4"/>
    <w:rsid w:val="00CE784D"/>
    <w:rsid w:val="00CF144B"/>
    <w:rsid w:val="00CF15A1"/>
    <w:rsid w:val="00CF3D6D"/>
    <w:rsid w:val="00CF5153"/>
    <w:rsid w:val="00CF7FB9"/>
    <w:rsid w:val="00D03D5F"/>
    <w:rsid w:val="00D0681B"/>
    <w:rsid w:val="00D11BFE"/>
    <w:rsid w:val="00D15092"/>
    <w:rsid w:val="00D178FF"/>
    <w:rsid w:val="00D231C0"/>
    <w:rsid w:val="00D23657"/>
    <w:rsid w:val="00D25392"/>
    <w:rsid w:val="00D25B78"/>
    <w:rsid w:val="00D26812"/>
    <w:rsid w:val="00D30F82"/>
    <w:rsid w:val="00D42030"/>
    <w:rsid w:val="00D4244E"/>
    <w:rsid w:val="00D52629"/>
    <w:rsid w:val="00D62AA8"/>
    <w:rsid w:val="00D666B5"/>
    <w:rsid w:val="00D7605A"/>
    <w:rsid w:val="00D80014"/>
    <w:rsid w:val="00D8188F"/>
    <w:rsid w:val="00D82959"/>
    <w:rsid w:val="00D84AC8"/>
    <w:rsid w:val="00D86442"/>
    <w:rsid w:val="00D910D2"/>
    <w:rsid w:val="00DA14E7"/>
    <w:rsid w:val="00DA17BA"/>
    <w:rsid w:val="00DA1EF7"/>
    <w:rsid w:val="00DA41F5"/>
    <w:rsid w:val="00DA7143"/>
    <w:rsid w:val="00DB4E15"/>
    <w:rsid w:val="00DB5208"/>
    <w:rsid w:val="00DB5918"/>
    <w:rsid w:val="00DB7064"/>
    <w:rsid w:val="00DC766D"/>
    <w:rsid w:val="00DD631A"/>
    <w:rsid w:val="00DD7948"/>
    <w:rsid w:val="00DE56AA"/>
    <w:rsid w:val="00DF1214"/>
    <w:rsid w:val="00DF2A66"/>
    <w:rsid w:val="00DF2B21"/>
    <w:rsid w:val="00DF660D"/>
    <w:rsid w:val="00E00EBA"/>
    <w:rsid w:val="00E119AD"/>
    <w:rsid w:val="00E15AAC"/>
    <w:rsid w:val="00E2307B"/>
    <w:rsid w:val="00E27D89"/>
    <w:rsid w:val="00E30687"/>
    <w:rsid w:val="00E329DD"/>
    <w:rsid w:val="00E53C30"/>
    <w:rsid w:val="00E81653"/>
    <w:rsid w:val="00E84B2D"/>
    <w:rsid w:val="00E84CB1"/>
    <w:rsid w:val="00E8679A"/>
    <w:rsid w:val="00E9203C"/>
    <w:rsid w:val="00EA78D3"/>
    <w:rsid w:val="00EB4FBD"/>
    <w:rsid w:val="00EC0FF7"/>
    <w:rsid w:val="00EC1C45"/>
    <w:rsid w:val="00EC24A6"/>
    <w:rsid w:val="00EC6F76"/>
    <w:rsid w:val="00EC746D"/>
    <w:rsid w:val="00ED1FE3"/>
    <w:rsid w:val="00ED350C"/>
    <w:rsid w:val="00ED4590"/>
    <w:rsid w:val="00ED5636"/>
    <w:rsid w:val="00EE013A"/>
    <w:rsid w:val="00EE210C"/>
    <w:rsid w:val="00EE3FF9"/>
    <w:rsid w:val="00EE454D"/>
    <w:rsid w:val="00EF0B89"/>
    <w:rsid w:val="00EF1FE3"/>
    <w:rsid w:val="00F00B9E"/>
    <w:rsid w:val="00F01C66"/>
    <w:rsid w:val="00F04C57"/>
    <w:rsid w:val="00F127AC"/>
    <w:rsid w:val="00F23128"/>
    <w:rsid w:val="00F235C4"/>
    <w:rsid w:val="00F2696B"/>
    <w:rsid w:val="00F40348"/>
    <w:rsid w:val="00F60907"/>
    <w:rsid w:val="00F75FAE"/>
    <w:rsid w:val="00F76555"/>
    <w:rsid w:val="00F8442D"/>
    <w:rsid w:val="00F92723"/>
    <w:rsid w:val="00F929DB"/>
    <w:rsid w:val="00F92EE1"/>
    <w:rsid w:val="00F96CEF"/>
    <w:rsid w:val="00FA0111"/>
    <w:rsid w:val="00FA2383"/>
    <w:rsid w:val="00FB3B65"/>
    <w:rsid w:val="00FB3EA9"/>
    <w:rsid w:val="00FB7B6A"/>
    <w:rsid w:val="00FC4281"/>
    <w:rsid w:val="00FD297F"/>
    <w:rsid w:val="00FD3641"/>
    <w:rsid w:val="00FE05E8"/>
    <w:rsid w:val="00FE14BF"/>
    <w:rsid w:val="00FF5CE5"/>
    <w:rsid w:val="00FF65B2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3471E"/>
  <w15:chartTrackingRefBased/>
  <w15:docId w15:val="{9C0FF8DF-B55A-42C0-9B41-2A4BC438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72E0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E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2E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2E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2E01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372E0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01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EE4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C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C30"/>
    <w:rPr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75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53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75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536"/>
    <w:rPr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5ED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5ED8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C25ED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25ED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5ED8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25ED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A6417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1ee89e71-04cd-405e-9ca3-99e020c1694d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E60FBB50A0F543A2CC3B91FB66D41D" ma:contentTypeVersion="12" ma:contentTypeDescription="Create a new document." ma:contentTypeScope="" ma:versionID="a903e0822a9b0ce1b1c8152704a27581">
  <xsd:schema xmlns:xsd="http://www.w3.org/2001/XMLSchema" xmlns:xs="http://www.w3.org/2001/XMLSchema" xmlns:p="http://schemas.microsoft.com/office/2006/metadata/properties" xmlns:ns3="44a56295-c29e-4898-8136-a54736c65b82" xmlns:ns4="6c7c9572-aca4-4221-9a94-996eefc24628" xmlns:ns5="ea13532c-e055-4b8a-9099-4f0856c17738" targetNamespace="http://schemas.microsoft.com/office/2006/metadata/properties" ma:root="true" ma:fieldsID="4db681671db86439485a5e0c4e3362bf" ns3:_="" ns4:_="" ns5:_="">
    <xsd:import namespace="44a56295-c29e-4898-8136-a54736c65b82"/>
    <xsd:import namespace="6c7c9572-aca4-4221-9a94-996eefc24628"/>
    <xsd:import namespace="ea13532c-e055-4b8a-9099-4f0856c17738"/>
    <xsd:element name="properties">
      <xsd:complexType>
        <xsd:sequence>
          <xsd:element name="documentManagement">
            <xsd:complexType>
              <xsd:all>
                <xsd:element ref="ns3:Descriptions" minOccurs="0"/>
                <xsd:element ref="ns3:Keyword" minOccurs="0"/>
                <xsd:element ref="ns4:SharingHintHash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DateTaken" minOccurs="0"/>
                <xsd:element ref="ns4:SharedWithUsers" minOccurs="0"/>
                <xsd:element ref="ns4:SharedWithDetail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56295-c29e-4898-8136-a54736c65b82" elementFormDefault="qualified">
    <xsd:import namespace="http://schemas.microsoft.com/office/2006/documentManagement/types"/>
    <xsd:import namespace="http://schemas.microsoft.com/office/infopath/2007/PartnerControls"/>
    <xsd:element name="Descriptions" ma:index="8" nillable="true" ma:displayName="Descriptions" ma:description="Describe your document to make it appear at the top of search results" ma:internalName="Descriptions">
      <xsd:simpleType>
        <xsd:restriction base="dms:Note">
          <xsd:maxLength value="255"/>
        </xsd:restriction>
      </xsd:simpleType>
    </xsd:element>
    <xsd:element name="Keyword" ma:index="9" nillable="true" ma:displayName="Keyword" ma:description="Enter list of terms separated by semi-colon(;)" ma:internalName="Keywor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c9572-aca4-4221-9a94-996eefc24628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3532c-e055-4b8a-9099-4f0856c177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 xmlns="44a56295-c29e-4898-8136-a54736c65b82" xsi:nil="true"/>
    <Descriptions xmlns="44a56295-c29e-4898-8136-a54736c65b82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AC0B9DB-B156-4B83-A1CB-BE5E009E43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807BE-94A5-42B0-9FCE-85E97FD7297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12FF99DD-FFB9-4F47-820B-FFAE1271C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56295-c29e-4898-8136-a54736c65b82"/>
    <ds:schemaRef ds:uri="6c7c9572-aca4-4221-9a94-996eefc24628"/>
    <ds:schemaRef ds:uri="ea13532c-e055-4b8a-9099-4f0856c177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6A2B40-51C2-4154-B6E9-F8302E64F3D7}">
  <ds:schemaRefs>
    <ds:schemaRef ds:uri="44a56295-c29e-4898-8136-a54736c65b82"/>
    <ds:schemaRef ds:uri="http://purl.org/dc/terms/"/>
    <ds:schemaRef ds:uri="http://schemas.openxmlformats.org/package/2006/metadata/core-properties"/>
    <ds:schemaRef ds:uri="ea13532c-e055-4b8a-9099-4f0856c1773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c7c9572-aca4-4221-9a94-996eefc24628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BC4D9B6D-80EE-4AC4-AE1C-852DAA74E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2722</Words>
  <Characters>14429</Characters>
  <Application>Microsoft Office Word</Application>
  <DocSecurity>0</DocSecurity>
  <Lines>120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Zhudenkov, Kirill (M&amp;S Decisions)</dc:creator>
  <cp:keywords/>
  <dc:description/>
  <cp:lastModifiedBy>Hamrén, Ulrika Wählby</cp:lastModifiedBy>
  <cp:revision>7</cp:revision>
  <dcterms:created xsi:type="dcterms:W3CDTF">2020-12-01T08:02:00Z</dcterms:created>
  <dcterms:modified xsi:type="dcterms:W3CDTF">2020-12-02T12:56:00Z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0x0101009AE60FBB50A0F543A2CC3B91FB66D41D</vt:lpwstr>
  </property>
</Properties>
</file>