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8DE16" w14:textId="70B9475C" w:rsidR="0076525D" w:rsidRPr="00396B78" w:rsidRDefault="0073064C" w:rsidP="0076525D">
      <w:pPr>
        <w:pStyle w:val="Caption"/>
        <w:keepNext/>
        <w:rPr>
          <w:i w:val="0"/>
          <w:iCs w:val="0"/>
        </w:rPr>
      </w:pPr>
      <w:r w:rsidRPr="00396B78">
        <w:rPr>
          <w:i w:val="0"/>
          <w:iCs w:val="0"/>
        </w:rPr>
        <w:t>Appendix</w:t>
      </w:r>
      <w:r w:rsidR="0076525D" w:rsidRPr="00396B78">
        <w:rPr>
          <w:i w:val="0"/>
          <w:iCs w:val="0"/>
        </w:rPr>
        <w:t xml:space="preserve"> </w:t>
      </w:r>
      <w:r w:rsidR="0076525D" w:rsidRPr="00396B78">
        <w:rPr>
          <w:i w:val="0"/>
          <w:iCs w:val="0"/>
        </w:rPr>
        <w:fldChar w:fldCharType="begin"/>
      </w:r>
      <w:r w:rsidR="0076525D" w:rsidRPr="00396B78">
        <w:rPr>
          <w:i w:val="0"/>
          <w:iCs w:val="0"/>
        </w:rPr>
        <w:instrText xml:space="preserve"> SEQ Table \* ARABIC </w:instrText>
      </w:r>
      <w:r w:rsidR="0076525D" w:rsidRPr="00396B78">
        <w:rPr>
          <w:i w:val="0"/>
          <w:iCs w:val="0"/>
        </w:rPr>
        <w:fldChar w:fldCharType="separate"/>
      </w:r>
      <w:r w:rsidR="0076525D" w:rsidRPr="00396B78">
        <w:rPr>
          <w:i w:val="0"/>
          <w:iCs w:val="0"/>
          <w:noProof/>
        </w:rPr>
        <w:t>1</w:t>
      </w:r>
      <w:r w:rsidR="0076525D" w:rsidRPr="00396B78">
        <w:rPr>
          <w:i w:val="0"/>
          <w:iCs w:val="0"/>
        </w:rPr>
        <w:fldChar w:fldCharType="end"/>
      </w:r>
      <w:r w:rsidR="0076525D" w:rsidRPr="00396B78">
        <w:rPr>
          <w:i w:val="0"/>
          <w:iCs w:val="0"/>
          <w:noProof/>
        </w:rPr>
        <w:t xml:space="preserve">  Grey literature resources.</w:t>
      </w:r>
    </w:p>
    <w:tbl>
      <w:tblPr>
        <w:tblStyle w:val="PlainTable41"/>
        <w:tblW w:w="9810" w:type="dxa"/>
        <w:tblLayout w:type="fixed"/>
        <w:tblLook w:val="04A0" w:firstRow="1" w:lastRow="0" w:firstColumn="1" w:lastColumn="0" w:noHBand="0" w:noVBand="1"/>
      </w:tblPr>
      <w:tblGrid>
        <w:gridCol w:w="1710"/>
        <w:gridCol w:w="4770"/>
        <w:gridCol w:w="3330"/>
      </w:tblGrid>
      <w:tr w:rsidR="006D7949" w:rsidRPr="007B37C2" w14:paraId="1F791F46" w14:textId="77777777" w:rsidTr="004A0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  <w:hideMark/>
          </w:tcPr>
          <w:p w14:paraId="36CD0C6F" w14:textId="77777777" w:rsidR="006D7949" w:rsidRPr="007B37C2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B37C2">
              <w:rPr>
                <w:rFonts w:asciiTheme="majorBidi" w:hAnsiTheme="majorBidi" w:cstheme="majorBidi"/>
                <w:sz w:val="20"/>
                <w:szCs w:val="20"/>
              </w:rPr>
              <w:t>Abbreviation</w:t>
            </w:r>
          </w:p>
        </w:tc>
        <w:tc>
          <w:tcPr>
            <w:tcW w:w="4770" w:type="dxa"/>
            <w:noWrap/>
            <w:hideMark/>
          </w:tcPr>
          <w:p w14:paraId="7362C14F" w14:textId="77777777" w:rsidR="006D7949" w:rsidRPr="007B37C2" w:rsidRDefault="006D7949" w:rsidP="009B769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B37C2">
              <w:rPr>
                <w:rFonts w:asciiTheme="majorBidi" w:hAnsiTheme="majorBidi" w:cstheme="majorBidi"/>
                <w:sz w:val="20"/>
                <w:szCs w:val="20"/>
              </w:rPr>
              <w:t>Full name</w:t>
            </w:r>
          </w:p>
        </w:tc>
        <w:tc>
          <w:tcPr>
            <w:tcW w:w="3330" w:type="dxa"/>
            <w:hideMark/>
          </w:tcPr>
          <w:p w14:paraId="2E9EDC60" w14:textId="77777777" w:rsidR="006D7949" w:rsidRPr="007B37C2" w:rsidRDefault="006D7949" w:rsidP="009B769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B37C2">
              <w:rPr>
                <w:rFonts w:asciiTheme="majorBidi" w:hAnsiTheme="majorBidi" w:cstheme="majorBidi"/>
                <w:sz w:val="20"/>
                <w:szCs w:val="20"/>
              </w:rPr>
              <w:t>URL</w:t>
            </w:r>
          </w:p>
        </w:tc>
      </w:tr>
      <w:tr w:rsidR="006D7949" w:rsidRPr="007B37C2" w14:paraId="68D62C9B" w14:textId="77777777" w:rsidTr="004A0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04B19674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WHO</w:t>
            </w:r>
          </w:p>
        </w:tc>
        <w:tc>
          <w:tcPr>
            <w:tcW w:w="4770" w:type="dxa"/>
            <w:noWrap/>
          </w:tcPr>
          <w:p w14:paraId="2BE58156" w14:textId="77777777" w:rsidR="006D7949" w:rsidRPr="002F7A0D" w:rsidRDefault="006D7949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7B37C2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World Health Organization</w:t>
            </w:r>
          </w:p>
        </w:tc>
        <w:tc>
          <w:tcPr>
            <w:tcW w:w="3330" w:type="dxa"/>
            <w:noWrap/>
          </w:tcPr>
          <w:p w14:paraId="1E9F85A1" w14:textId="77777777" w:rsidR="006D7949" w:rsidRPr="007B37C2" w:rsidRDefault="001C6A1B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6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https://www.who.int/ar</w:t>
              </w:r>
            </w:hyperlink>
          </w:p>
        </w:tc>
      </w:tr>
      <w:tr w:rsidR="006D7949" w:rsidRPr="007B37C2" w14:paraId="46808CDC" w14:textId="77777777" w:rsidTr="004A0FB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7B7A1C35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WHO-AFRO</w:t>
            </w:r>
          </w:p>
        </w:tc>
        <w:tc>
          <w:tcPr>
            <w:tcW w:w="4770" w:type="dxa"/>
            <w:noWrap/>
          </w:tcPr>
          <w:p w14:paraId="16991EA8" w14:textId="77777777" w:rsidR="006D7949" w:rsidRPr="002F7A0D" w:rsidRDefault="006D7949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7B37C2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World Health Organization Regional Office for Africa</w:t>
            </w:r>
          </w:p>
        </w:tc>
        <w:tc>
          <w:tcPr>
            <w:tcW w:w="3330" w:type="dxa"/>
            <w:noWrap/>
          </w:tcPr>
          <w:p w14:paraId="0B39E12F" w14:textId="77777777" w:rsidR="006D7949" w:rsidRPr="007B37C2" w:rsidRDefault="001C6A1B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7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https://www.afro.who.int/</w:t>
              </w:r>
            </w:hyperlink>
          </w:p>
        </w:tc>
      </w:tr>
      <w:tr w:rsidR="006D7949" w:rsidRPr="007B37C2" w14:paraId="4C313E20" w14:textId="77777777" w:rsidTr="004A0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4CA8A405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WHO-EMRO</w:t>
            </w:r>
          </w:p>
        </w:tc>
        <w:tc>
          <w:tcPr>
            <w:tcW w:w="4770" w:type="dxa"/>
            <w:noWrap/>
          </w:tcPr>
          <w:p w14:paraId="7CA93452" w14:textId="77777777" w:rsidR="006D7949" w:rsidRPr="002F7A0D" w:rsidRDefault="006D7949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7B37C2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World Health Organization for the Eastern Mediterranean</w:t>
            </w:r>
          </w:p>
        </w:tc>
        <w:tc>
          <w:tcPr>
            <w:tcW w:w="3330" w:type="dxa"/>
            <w:noWrap/>
          </w:tcPr>
          <w:p w14:paraId="02492C32" w14:textId="77777777" w:rsidR="006D7949" w:rsidRPr="007B37C2" w:rsidRDefault="001C6A1B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8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http://www.emro.who.int/index.html</w:t>
              </w:r>
            </w:hyperlink>
          </w:p>
        </w:tc>
      </w:tr>
      <w:tr w:rsidR="006D7949" w:rsidRPr="007B37C2" w14:paraId="75019F46" w14:textId="77777777" w:rsidTr="004A0FB7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182921CE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PAHO</w:t>
            </w:r>
          </w:p>
        </w:tc>
        <w:tc>
          <w:tcPr>
            <w:tcW w:w="4770" w:type="dxa"/>
            <w:noWrap/>
          </w:tcPr>
          <w:p w14:paraId="7D028D96" w14:textId="77777777" w:rsidR="006D7949" w:rsidRPr="002F7A0D" w:rsidRDefault="006D7949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7B37C2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Pan-American Health Organization</w:t>
            </w:r>
          </w:p>
        </w:tc>
        <w:tc>
          <w:tcPr>
            <w:tcW w:w="3330" w:type="dxa"/>
            <w:noWrap/>
          </w:tcPr>
          <w:p w14:paraId="65FEA4B5" w14:textId="77777777" w:rsidR="006D7949" w:rsidRPr="007B37C2" w:rsidRDefault="001C6A1B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9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https://www.paho.org/spc-crb/</w:t>
              </w:r>
            </w:hyperlink>
          </w:p>
        </w:tc>
      </w:tr>
      <w:tr w:rsidR="006D7949" w:rsidRPr="007B37C2" w14:paraId="7E646EA7" w14:textId="77777777" w:rsidTr="004A0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5A48335E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MENA-NCCN</w:t>
            </w:r>
          </w:p>
        </w:tc>
        <w:tc>
          <w:tcPr>
            <w:tcW w:w="4770" w:type="dxa"/>
            <w:noWrap/>
          </w:tcPr>
          <w:p w14:paraId="1EE78F91" w14:textId="77777777" w:rsidR="006D7949" w:rsidRPr="002F7A0D" w:rsidRDefault="006D7949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7B37C2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Middle East - North Africa National Comprehensive Cancer Network</w:t>
            </w:r>
          </w:p>
        </w:tc>
        <w:tc>
          <w:tcPr>
            <w:tcW w:w="3330" w:type="dxa"/>
            <w:noWrap/>
          </w:tcPr>
          <w:p w14:paraId="347B6F2A" w14:textId="77777777" w:rsidR="006D7949" w:rsidRPr="007B37C2" w:rsidRDefault="001C6A1B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10" w:history="1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http://ngha.med.sa/English/Centers/MENANCCN/Pages/default.aspx</w:t>
              </w:r>
            </w:hyperlink>
          </w:p>
        </w:tc>
      </w:tr>
      <w:tr w:rsidR="006D7949" w:rsidRPr="007B37C2" w14:paraId="6125497C" w14:textId="77777777" w:rsidTr="004A0FB7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6DF5F90C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IOF</w:t>
            </w:r>
          </w:p>
        </w:tc>
        <w:tc>
          <w:tcPr>
            <w:tcW w:w="4770" w:type="dxa"/>
            <w:noWrap/>
          </w:tcPr>
          <w:p w14:paraId="10602F48" w14:textId="77777777" w:rsidR="006D7949" w:rsidRPr="002F7A0D" w:rsidRDefault="006D7949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7B37C2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International Osteoporosis Foundation</w:t>
            </w:r>
          </w:p>
        </w:tc>
        <w:tc>
          <w:tcPr>
            <w:tcW w:w="3330" w:type="dxa"/>
            <w:noWrap/>
          </w:tcPr>
          <w:p w14:paraId="5502A29D" w14:textId="77777777" w:rsidR="006D7949" w:rsidRPr="007B37C2" w:rsidRDefault="001C6A1B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11" w:history="1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https://www.iofbonehealth.org/</w:t>
              </w:r>
            </w:hyperlink>
          </w:p>
        </w:tc>
      </w:tr>
      <w:tr w:rsidR="006D7949" w:rsidRPr="007B37C2" w14:paraId="42ED8C87" w14:textId="77777777" w:rsidTr="004A0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6E80FBD3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MOH-Bahrain</w:t>
            </w:r>
          </w:p>
        </w:tc>
        <w:tc>
          <w:tcPr>
            <w:tcW w:w="4770" w:type="dxa"/>
            <w:noWrap/>
          </w:tcPr>
          <w:p w14:paraId="6549CF6D" w14:textId="77777777" w:rsidR="006D7949" w:rsidRPr="002F7A0D" w:rsidRDefault="006D7949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Ministry of Health: Kingdom of Bahrain</w:t>
            </w:r>
          </w:p>
        </w:tc>
        <w:tc>
          <w:tcPr>
            <w:tcW w:w="3330" w:type="dxa"/>
            <w:noWrap/>
          </w:tcPr>
          <w:p w14:paraId="5BA77983" w14:textId="77777777" w:rsidR="006D7949" w:rsidRPr="007B37C2" w:rsidRDefault="001C6A1B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12" w:history="1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https://www.moh.gov.bh/</w:t>
              </w:r>
            </w:hyperlink>
          </w:p>
        </w:tc>
      </w:tr>
      <w:tr w:rsidR="006D7949" w:rsidRPr="007B37C2" w14:paraId="16C4D5E1" w14:textId="77777777" w:rsidTr="004A0FB7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2E34ED23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MOH- Syria</w:t>
            </w:r>
          </w:p>
        </w:tc>
        <w:tc>
          <w:tcPr>
            <w:tcW w:w="4770" w:type="dxa"/>
            <w:noWrap/>
          </w:tcPr>
          <w:p w14:paraId="3F7A263D" w14:textId="77777777" w:rsidR="006D7949" w:rsidRPr="002F7A0D" w:rsidRDefault="006D7949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Ministry of Health: Syria</w:t>
            </w:r>
          </w:p>
        </w:tc>
        <w:tc>
          <w:tcPr>
            <w:tcW w:w="3330" w:type="dxa"/>
            <w:noWrap/>
          </w:tcPr>
          <w:p w14:paraId="4C19D9C9" w14:textId="77777777" w:rsidR="006D7949" w:rsidRPr="007B37C2" w:rsidRDefault="001C6A1B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13" w:history="1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http://www.moh.gov.sy/Default.aspx?tabid=246&amp;language=en-US</w:t>
              </w:r>
            </w:hyperlink>
          </w:p>
        </w:tc>
      </w:tr>
      <w:tr w:rsidR="006D7949" w:rsidRPr="007B37C2" w14:paraId="748DE7DD" w14:textId="77777777" w:rsidTr="004A0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184DD4C2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MOH- Kuwait</w:t>
            </w:r>
          </w:p>
        </w:tc>
        <w:tc>
          <w:tcPr>
            <w:tcW w:w="4770" w:type="dxa"/>
            <w:noWrap/>
          </w:tcPr>
          <w:p w14:paraId="7CE7DCE8" w14:textId="77777777" w:rsidR="006D7949" w:rsidRPr="002F7A0D" w:rsidRDefault="006D7949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Ministry of Health: Kuwait</w:t>
            </w:r>
          </w:p>
        </w:tc>
        <w:tc>
          <w:tcPr>
            <w:tcW w:w="3330" w:type="dxa"/>
            <w:noWrap/>
          </w:tcPr>
          <w:p w14:paraId="6612A697" w14:textId="77777777" w:rsidR="006D7949" w:rsidRPr="007B37C2" w:rsidRDefault="001C6A1B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14" w:history="1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https://www.moh.gov.kw/</w:t>
              </w:r>
            </w:hyperlink>
          </w:p>
        </w:tc>
      </w:tr>
      <w:tr w:rsidR="006D7949" w:rsidRPr="007B37C2" w14:paraId="14FFAA62" w14:textId="77777777" w:rsidTr="004A0FB7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0304F08A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MOH- Jordan</w:t>
            </w:r>
          </w:p>
        </w:tc>
        <w:tc>
          <w:tcPr>
            <w:tcW w:w="4770" w:type="dxa"/>
            <w:noWrap/>
          </w:tcPr>
          <w:p w14:paraId="6F8C9D4B" w14:textId="77777777" w:rsidR="006D7949" w:rsidRPr="002F7A0D" w:rsidRDefault="006D7949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Ministry of Health: Jordan</w:t>
            </w:r>
          </w:p>
        </w:tc>
        <w:tc>
          <w:tcPr>
            <w:tcW w:w="3330" w:type="dxa"/>
            <w:noWrap/>
          </w:tcPr>
          <w:p w14:paraId="007B4B2D" w14:textId="77777777" w:rsidR="006D7949" w:rsidRPr="007B37C2" w:rsidRDefault="001C6A1B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15" w:history="1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http://www.moh.gov.jo/</w:t>
              </w:r>
            </w:hyperlink>
          </w:p>
        </w:tc>
      </w:tr>
      <w:tr w:rsidR="006D7949" w:rsidRPr="007B37C2" w14:paraId="5648B471" w14:textId="77777777" w:rsidTr="004A0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2F382B73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MOH- Lebanon</w:t>
            </w:r>
          </w:p>
        </w:tc>
        <w:tc>
          <w:tcPr>
            <w:tcW w:w="4770" w:type="dxa"/>
            <w:noWrap/>
          </w:tcPr>
          <w:p w14:paraId="18E7A273" w14:textId="77777777" w:rsidR="006D7949" w:rsidRPr="002F7A0D" w:rsidRDefault="006D7949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Ministry of Health: Lebanon</w:t>
            </w:r>
          </w:p>
        </w:tc>
        <w:tc>
          <w:tcPr>
            <w:tcW w:w="3330" w:type="dxa"/>
            <w:noWrap/>
          </w:tcPr>
          <w:p w14:paraId="094FD26F" w14:textId="77777777" w:rsidR="006D7949" w:rsidRPr="007B37C2" w:rsidRDefault="001C6A1B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16" w:history="1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https://www.moph.gov.lb/</w:t>
              </w:r>
            </w:hyperlink>
          </w:p>
        </w:tc>
      </w:tr>
      <w:tr w:rsidR="006D7949" w:rsidRPr="007B37C2" w14:paraId="4CFED146" w14:textId="77777777" w:rsidTr="004A0FB7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3E3F3984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MOH- Morocco</w:t>
            </w:r>
          </w:p>
        </w:tc>
        <w:tc>
          <w:tcPr>
            <w:tcW w:w="4770" w:type="dxa"/>
            <w:noWrap/>
          </w:tcPr>
          <w:p w14:paraId="1A8E52AC" w14:textId="77777777" w:rsidR="006D7949" w:rsidRPr="002F7A0D" w:rsidRDefault="006D7949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Ministry of Health: Morocco</w:t>
            </w:r>
          </w:p>
        </w:tc>
        <w:tc>
          <w:tcPr>
            <w:tcW w:w="3330" w:type="dxa"/>
            <w:noWrap/>
          </w:tcPr>
          <w:p w14:paraId="61066287" w14:textId="77777777" w:rsidR="006D7949" w:rsidRPr="007B37C2" w:rsidRDefault="001C6A1B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17" w:history="1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https://www.sante.gov.ma/Pages/Accueil.aspx</w:t>
              </w:r>
            </w:hyperlink>
          </w:p>
        </w:tc>
      </w:tr>
      <w:tr w:rsidR="006D7949" w:rsidRPr="007B37C2" w14:paraId="544029A6" w14:textId="77777777" w:rsidTr="004A0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66AF4A69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MOH- Libya</w:t>
            </w:r>
          </w:p>
        </w:tc>
        <w:tc>
          <w:tcPr>
            <w:tcW w:w="4770" w:type="dxa"/>
            <w:noWrap/>
          </w:tcPr>
          <w:p w14:paraId="6DC69222" w14:textId="77777777" w:rsidR="006D7949" w:rsidRPr="002F7A0D" w:rsidRDefault="006D7949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Ministry of Health, Information and Documentation Center: Libya</w:t>
            </w:r>
          </w:p>
        </w:tc>
        <w:tc>
          <w:tcPr>
            <w:tcW w:w="3330" w:type="dxa"/>
            <w:noWrap/>
          </w:tcPr>
          <w:p w14:paraId="75E10315" w14:textId="77777777" w:rsidR="006D7949" w:rsidRPr="007B37C2" w:rsidRDefault="001C6A1B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18" w:history="1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http://seha.ly/en/</w:t>
              </w:r>
            </w:hyperlink>
          </w:p>
        </w:tc>
      </w:tr>
      <w:tr w:rsidR="006D7949" w:rsidRPr="007B37C2" w14:paraId="20D49D56" w14:textId="77777777" w:rsidTr="004A0FB7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3C8AAA3C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FMOH- Sudan</w:t>
            </w:r>
          </w:p>
        </w:tc>
        <w:tc>
          <w:tcPr>
            <w:tcW w:w="4770" w:type="dxa"/>
            <w:noWrap/>
          </w:tcPr>
          <w:p w14:paraId="2EB18CF9" w14:textId="77777777" w:rsidR="006D7949" w:rsidRPr="002F7A0D" w:rsidRDefault="006D7949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Federal Ministry of Health: Sudan</w:t>
            </w:r>
          </w:p>
        </w:tc>
        <w:tc>
          <w:tcPr>
            <w:tcW w:w="3330" w:type="dxa"/>
            <w:noWrap/>
          </w:tcPr>
          <w:p w14:paraId="6C7A09BE" w14:textId="77777777" w:rsidR="006D7949" w:rsidRPr="007B37C2" w:rsidRDefault="001C6A1B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19" w:history="1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http://www.fmoh.gov.sd/</w:t>
              </w:r>
            </w:hyperlink>
          </w:p>
        </w:tc>
      </w:tr>
      <w:tr w:rsidR="006D7949" w:rsidRPr="007B37C2" w14:paraId="7CFB9F0F" w14:textId="77777777" w:rsidTr="004A0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17A4A185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MOH- Tunisia</w:t>
            </w:r>
          </w:p>
        </w:tc>
        <w:tc>
          <w:tcPr>
            <w:tcW w:w="4770" w:type="dxa"/>
            <w:noWrap/>
          </w:tcPr>
          <w:p w14:paraId="21D5246A" w14:textId="77777777" w:rsidR="006D7949" w:rsidRPr="002F7A0D" w:rsidRDefault="006D7949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Ministry of Public Health: Tunisia</w:t>
            </w:r>
          </w:p>
        </w:tc>
        <w:tc>
          <w:tcPr>
            <w:tcW w:w="3330" w:type="dxa"/>
            <w:noWrap/>
          </w:tcPr>
          <w:p w14:paraId="08E2B9B9" w14:textId="77777777" w:rsidR="006D7949" w:rsidRPr="007B37C2" w:rsidRDefault="001C6A1B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20" w:history="1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http://www.santetunisie.rns.tn/fr/</w:t>
              </w:r>
            </w:hyperlink>
          </w:p>
        </w:tc>
      </w:tr>
      <w:tr w:rsidR="006D7949" w:rsidRPr="007B37C2" w14:paraId="6379AF8B" w14:textId="77777777" w:rsidTr="004A0FB7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5C11ECC5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MOH- Yemen</w:t>
            </w:r>
          </w:p>
        </w:tc>
        <w:tc>
          <w:tcPr>
            <w:tcW w:w="4770" w:type="dxa"/>
            <w:noWrap/>
          </w:tcPr>
          <w:p w14:paraId="36B5382E" w14:textId="77777777" w:rsidR="006D7949" w:rsidRPr="002F7A0D" w:rsidRDefault="006D7949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Ministry of Public Health &amp; Population: Yemen</w:t>
            </w:r>
          </w:p>
        </w:tc>
        <w:tc>
          <w:tcPr>
            <w:tcW w:w="3330" w:type="dxa"/>
            <w:noWrap/>
          </w:tcPr>
          <w:p w14:paraId="613904CA" w14:textId="77777777" w:rsidR="006D7949" w:rsidRPr="007B37C2" w:rsidRDefault="001C6A1B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21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http://moh.gov.ye/english/</w:t>
              </w:r>
            </w:hyperlink>
          </w:p>
        </w:tc>
      </w:tr>
      <w:tr w:rsidR="006D7949" w:rsidRPr="007B37C2" w14:paraId="65EF70DC" w14:textId="77777777" w:rsidTr="004A0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4E50527E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MOH- SA</w:t>
            </w:r>
          </w:p>
        </w:tc>
        <w:tc>
          <w:tcPr>
            <w:tcW w:w="4770" w:type="dxa"/>
            <w:noWrap/>
          </w:tcPr>
          <w:p w14:paraId="7A79944C" w14:textId="77777777" w:rsidR="006D7949" w:rsidRPr="002F7A0D" w:rsidRDefault="006D7949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7B37C2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Ministry of Health: Saudi Arabia</w:t>
            </w:r>
          </w:p>
        </w:tc>
        <w:tc>
          <w:tcPr>
            <w:tcW w:w="3330" w:type="dxa"/>
            <w:noWrap/>
          </w:tcPr>
          <w:p w14:paraId="253B105C" w14:textId="77777777" w:rsidR="006D7949" w:rsidRPr="007B37C2" w:rsidRDefault="001C6A1B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22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https://www.moh.gov.sa/en/Pages/default.aspx</w:t>
              </w:r>
            </w:hyperlink>
          </w:p>
        </w:tc>
      </w:tr>
      <w:tr w:rsidR="006D7949" w:rsidRPr="007B37C2" w14:paraId="2DF67197" w14:textId="77777777" w:rsidTr="004A0FB7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2DC9A727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MOH- Emirates</w:t>
            </w:r>
          </w:p>
        </w:tc>
        <w:tc>
          <w:tcPr>
            <w:tcW w:w="4770" w:type="dxa"/>
            <w:noWrap/>
          </w:tcPr>
          <w:p w14:paraId="2C1E46FB" w14:textId="77777777" w:rsidR="006D7949" w:rsidRPr="002F7A0D" w:rsidRDefault="006D7949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Ministry of Health: United Arab Emirates</w:t>
            </w:r>
          </w:p>
        </w:tc>
        <w:tc>
          <w:tcPr>
            <w:tcW w:w="3330" w:type="dxa"/>
            <w:noWrap/>
          </w:tcPr>
          <w:p w14:paraId="2095CD6C" w14:textId="77777777" w:rsidR="006D7949" w:rsidRPr="007B37C2" w:rsidRDefault="001C6A1B" w:rsidP="009B76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23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http://www.mohap.gov.ae/en/Pages/default.aspx</w:t>
              </w:r>
            </w:hyperlink>
          </w:p>
        </w:tc>
      </w:tr>
      <w:tr w:rsidR="006D7949" w:rsidRPr="007B37C2" w14:paraId="36911008" w14:textId="77777777" w:rsidTr="004A0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noWrap/>
          </w:tcPr>
          <w:p w14:paraId="62708106" w14:textId="77777777" w:rsidR="006D7949" w:rsidRPr="002F7A0D" w:rsidRDefault="006D7949" w:rsidP="009B769C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</w:pPr>
            <w:r w:rsidRPr="002F7A0D">
              <w:rPr>
                <w:rFonts w:asciiTheme="majorBidi" w:hAnsiTheme="majorBidi" w:cstheme="majorBidi"/>
                <w:b w:val="0"/>
                <w:bCs w:val="0"/>
                <w:noProof/>
                <w:color w:val="000000" w:themeColor="text1"/>
                <w:sz w:val="18"/>
                <w:szCs w:val="18"/>
              </w:rPr>
              <w:t>MOH- Palestine</w:t>
            </w:r>
          </w:p>
        </w:tc>
        <w:tc>
          <w:tcPr>
            <w:tcW w:w="4770" w:type="dxa"/>
            <w:noWrap/>
          </w:tcPr>
          <w:p w14:paraId="1112B4D9" w14:textId="77777777" w:rsidR="006D7949" w:rsidRPr="002F7A0D" w:rsidRDefault="006D7949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</w:pPr>
            <w:r w:rsidRPr="007B37C2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>Ministry of Health:</w:t>
            </w:r>
            <w:r w:rsidRPr="002F7A0D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</w:rPr>
              <w:t xml:space="preserve"> Palestine</w:t>
            </w:r>
          </w:p>
        </w:tc>
        <w:tc>
          <w:tcPr>
            <w:tcW w:w="3330" w:type="dxa"/>
            <w:noWrap/>
          </w:tcPr>
          <w:p w14:paraId="15B0B15E" w14:textId="77777777" w:rsidR="006D7949" w:rsidRPr="007B37C2" w:rsidRDefault="001C6A1B" w:rsidP="009B769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hyperlink r:id="rId24" w:history="1">
              <w:r w:rsidR="006D7949" w:rsidRPr="007B37C2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http://site.moh.ps/</w:t>
              </w:r>
            </w:hyperlink>
          </w:p>
        </w:tc>
      </w:tr>
    </w:tbl>
    <w:p w14:paraId="385392EF" w14:textId="7620D52D" w:rsidR="009B769C" w:rsidRDefault="009B769C"/>
    <w:p w14:paraId="649F0A1E" w14:textId="44541AF5" w:rsidR="006D7949" w:rsidRDefault="006D7949"/>
    <w:p w14:paraId="699AFEB8" w14:textId="7A2AD140" w:rsidR="006D7949" w:rsidRDefault="006D7949">
      <w:bookmarkStart w:id="0" w:name="_GoBack"/>
      <w:bookmarkEnd w:id="0"/>
    </w:p>
    <w:sectPr w:rsidR="006D7949" w:rsidSect="00683744">
      <w:type w:val="continuous"/>
      <w:pgSz w:w="11900" w:h="15840"/>
      <w:pgMar w:top="1440" w:right="1298" w:bottom="278" w:left="35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93ADB"/>
    <w:multiLevelType w:val="hybridMultilevel"/>
    <w:tmpl w:val="D910E5C8"/>
    <w:lvl w:ilvl="0" w:tplc="DE7492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171E0"/>
    <w:multiLevelType w:val="hybridMultilevel"/>
    <w:tmpl w:val="E75EB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CE67C6"/>
    <w:multiLevelType w:val="hybridMultilevel"/>
    <w:tmpl w:val="B7CA4884"/>
    <w:lvl w:ilvl="0" w:tplc="DE7492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949"/>
    <w:rsid w:val="001451B5"/>
    <w:rsid w:val="001A3F75"/>
    <w:rsid w:val="001C6A1B"/>
    <w:rsid w:val="00255493"/>
    <w:rsid w:val="00256BA2"/>
    <w:rsid w:val="00290B45"/>
    <w:rsid w:val="00372AC9"/>
    <w:rsid w:val="00396B78"/>
    <w:rsid w:val="003E67E6"/>
    <w:rsid w:val="004901AC"/>
    <w:rsid w:val="004A0FB7"/>
    <w:rsid w:val="00683744"/>
    <w:rsid w:val="006D7949"/>
    <w:rsid w:val="0073064C"/>
    <w:rsid w:val="00763AD8"/>
    <w:rsid w:val="0076525D"/>
    <w:rsid w:val="009A6062"/>
    <w:rsid w:val="009B769C"/>
    <w:rsid w:val="009F0180"/>
    <w:rsid w:val="00AA41CC"/>
    <w:rsid w:val="00AE6879"/>
    <w:rsid w:val="00D27CD6"/>
    <w:rsid w:val="00D41B68"/>
    <w:rsid w:val="00DE6D11"/>
    <w:rsid w:val="00E85DC5"/>
    <w:rsid w:val="00F07E8D"/>
    <w:rsid w:val="00FA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D6C0"/>
  <w15:docId w15:val="{72C5D7DB-FF33-4D85-934C-71A45E6A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49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9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6D7949"/>
    <w:rPr>
      <w:color w:val="0563C1" w:themeColor="hyperlink"/>
      <w:u w:val="single"/>
    </w:rPr>
  </w:style>
  <w:style w:type="table" w:customStyle="1" w:styleId="GridTable6Colorful-Accent11">
    <w:name w:val="Grid Table 6 Colorful - Accent 11"/>
    <w:basedOn w:val="TableNormal"/>
    <w:uiPriority w:val="51"/>
    <w:rsid w:val="006D7949"/>
    <w:rPr>
      <w:color w:val="2F5496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D794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949"/>
    <w:rPr>
      <w:rFonts w:ascii="Times New Roman" w:hAnsi="Times New Roman" w:cs="Times New Roman"/>
      <w:sz w:val="18"/>
      <w:szCs w:val="18"/>
      <w:lang w:val="en-US"/>
    </w:rPr>
  </w:style>
  <w:style w:type="table" w:customStyle="1" w:styleId="GridTable1Light-Accent11">
    <w:name w:val="Grid Table 1 Light - Accent 11"/>
    <w:basedOn w:val="TableNormal"/>
    <w:uiPriority w:val="46"/>
    <w:rsid w:val="006D7949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4A0FB7"/>
  </w:style>
  <w:style w:type="paragraph" w:styleId="ListParagraph">
    <w:name w:val="List Paragraph"/>
    <w:basedOn w:val="Normal"/>
    <w:uiPriority w:val="34"/>
    <w:qFormat/>
    <w:rsid w:val="004A0FB7"/>
    <w:pPr>
      <w:ind w:left="720"/>
      <w:contextualSpacing/>
    </w:pPr>
  </w:style>
  <w:style w:type="paragraph" w:styleId="NoSpacing">
    <w:name w:val="No Spacing"/>
    <w:uiPriority w:val="1"/>
    <w:qFormat/>
    <w:rsid w:val="004A0FB7"/>
    <w:rPr>
      <w:sz w:val="22"/>
      <w:szCs w:val="22"/>
      <w:lang w:val="en-US"/>
    </w:rPr>
  </w:style>
  <w:style w:type="table" w:customStyle="1" w:styleId="GridTable2-Accent11">
    <w:name w:val="Grid Table 2 - Accent 11"/>
    <w:basedOn w:val="TableNormal"/>
    <w:uiPriority w:val="47"/>
    <w:rsid w:val="004A0FB7"/>
    <w:rPr>
      <w:sz w:val="22"/>
      <w:szCs w:val="22"/>
      <w:lang w:val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A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FB7"/>
    <w:rPr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4A0FB7"/>
    <w:pPr>
      <w:spacing w:line="240" w:lineRule="auto"/>
    </w:pPr>
    <w:rPr>
      <w:i/>
      <w:iCs/>
      <w:color w:val="44546A" w:themeColor="text2"/>
      <w:sz w:val="18"/>
      <w:szCs w:val="18"/>
    </w:rPr>
  </w:style>
  <w:style w:type="table" w:customStyle="1" w:styleId="ListTable2-Accent11">
    <w:name w:val="List Table 2 - Accent 11"/>
    <w:basedOn w:val="TableNormal"/>
    <w:uiPriority w:val="47"/>
    <w:rsid w:val="004A0FB7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PlainTable41">
    <w:name w:val="Plain Table 41"/>
    <w:basedOn w:val="TableNormal"/>
    <w:uiPriority w:val="44"/>
    <w:rsid w:val="004A0F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4A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4A0F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4A0F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5Dark-Accent31">
    <w:name w:val="Grid Table 5 Dark - Accent 31"/>
    <w:basedOn w:val="TableNormal"/>
    <w:uiPriority w:val="50"/>
    <w:rsid w:val="004A0F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le2-Accent31">
    <w:name w:val="List Table 2 - Accent 31"/>
    <w:basedOn w:val="TableNormal"/>
    <w:uiPriority w:val="47"/>
    <w:rsid w:val="004A0FB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CD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ro.who.int/index.html" TargetMode="External"/><Relationship Id="rId13" Type="http://schemas.openxmlformats.org/officeDocument/2006/relationships/hyperlink" Target="http://www.moh.gov.sy/Default.aspx?tabid=246&amp;language=en-US" TargetMode="External"/><Relationship Id="rId18" Type="http://schemas.openxmlformats.org/officeDocument/2006/relationships/hyperlink" Target="http://seha.ly/en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moh.gov.ye/english/" TargetMode="External"/><Relationship Id="rId7" Type="http://schemas.openxmlformats.org/officeDocument/2006/relationships/hyperlink" Target="https://www.afro.who.int/" TargetMode="External"/><Relationship Id="rId12" Type="http://schemas.openxmlformats.org/officeDocument/2006/relationships/hyperlink" Target="https://www.moh.gov.bh/" TargetMode="External"/><Relationship Id="rId17" Type="http://schemas.openxmlformats.org/officeDocument/2006/relationships/hyperlink" Target="https://www.sante.gov.ma/Pages/Accueil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oph.gov.lb/" TargetMode="External"/><Relationship Id="rId20" Type="http://schemas.openxmlformats.org/officeDocument/2006/relationships/hyperlink" Target="http://www.santetunisie.rns.tn/f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ho.int/ar" TargetMode="External"/><Relationship Id="rId11" Type="http://schemas.openxmlformats.org/officeDocument/2006/relationships/hyperlink" Target="https://www.iofbonehealth.org/" TargetMode="External"/><Relationship Id="rId24" Type="http://schemas.openxmlformats.org/officeDocument/2006/relationships/hyperlink" Target="http://site.moh.p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h.gov.jo/" TargetMode="External"/><Relationship Id="rId23" Type="http://schemas.openxmlformats.org/officeDocument/2006/relationships/hyperlink" Target="http://www.mohap.gov.ae/en/Pages/default.aspx" TargetMode="External"/><Relationship Id="rId10" Type="http://schemas.openxmlformats.org/officeDocument/2006/relationships/hyperlink" Target="http://ngha.med.sa/English/Centers/MENANCCN/Pages/default.aspx" TargetMode="External"/><Relationship Id="rId19" Type="http://schemas.openxmlformats.org/officeDocument/2006/relationships/hyperlink" Target="http://www.fmoh.gov.s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ho.org/spc-crb/" TargetMode="External"/><Relationship Id="rId14" Type="http://schemas.openxmlformats.org/officeDocument/2006/relationships/hyperlink" Target="https://www.moh.gov.kw/" TargetMode="External"/><Relationship Id="rId22" Type="http://schemas.openxmlformats.org/officeDocument/2006/relationships/hyperlink" Target="https://www.moh.gov.sa/en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949232-E9D9-4A63-A441-8C2F6B23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Saja Almazrou</dc:creator>
  <cp:lastModifiedBy>Olliver, Tania</cp:lastModifiedBy>
  <cp:revision>2</cp:revision>
  <dcterms:created xsi:type="dcterms:W3CDTF">2021-01-08T00:06:00Z</dcterms:created>
  <dcterms:modified xsi:type="dcterms:W3CDTF">2021-01-08T00:06:00Z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a447c70b-4daa-3396-837d-eac968c89344</vt:lpwstr>
  </property>
  <property fmtid="{D5CDD505-2E9C-101B-9397-08002B2CF9AE}" pid="24" name="Mendeley Citation Style_1">
    <vt:lpwstr>http://www.zotero.org/styles/vancouver</vt:lpwstr>
  </property>
</Properties>
</file>