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C1" w:rsidRDefault="002160C1" w:rsidP="002160C1">
      <w:pPr>
        <w:rPr>
          <w:rFonts w:hint="eastAsia"/>
        </w:rPr>
      </w:pPr>
    </w:p>
    <w:p w:rsidR="00566D51" w:rsidRDefault="00566D51" w:rsidP="002160C1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pt;height:271.3pt">
            <v:imagedata r:id="rId5" o:title="微信图片_20210113225502"/>
          </v:shape>
        </w:pict>
      </w:r>
    </w:p>
    <w:p w:rsidR="002160C1" w:rsidRDefault="002160C1" w:rsidP="002160C1">
      <w:bookmarkStart w:id="0" w:name="_GoBack"/>
      <w:bookmarkEnd w:id="0"/>
      <w:r>
        <w:t xml:space="preserve">Supplementary Figure.1. Kaplan–Meier analysis showing cumulative mortality according to the optimal cut off value. (A) </w:t>
      </w:r>
      <w:proofErr w:type="gramStart"/>
      <w:r>
        <w:t>the</w:t>
      </w:r>
      <w:proofErr w:type="gramEnd"/>
      <w:r>
        <w:t xml:space="preserve"> reciprocal of lymphocyte counts, (B) platelet counts, (C) neutrophil counts. </w:t>
      </w:r>
    </w:p>
    <w:p w:rsidR="000D532E" w:rsidRDefault="002160C1" w:rsidP="002160C1">
      <w:r>
        <w:t>Abbreviations: OS: overall survival.</w:t>
      </w:r>
    </w:p>
    <w:sectPr w:rsidR="000D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DF"/>
    <w:rsid w:val="000D532E"/>
    <w:rsid w:val="002160C1"/>
    <w:rsid w:val="00566D51"/>
    <w:rsid w:val="006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2021-01-13T14:54:00Z</dcterms:created>
  <dcterms:modified xsi:type="dcterms:W3CDTF">2021-01-13T14:55:00Z</dcterms:modified>
</cp:coreProperties>
</file>