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96114" w14:textId="77777777" w:rsidR="00DE4EE8" w:rsidRDefault="00B72A4C" w:rsidP="00B72A4C">
      <w:pPr>
        <w:jc w:val="both"/>
        <w:rPr>
          <w:lang w:val="en-US"/>
        </w:rPr>
      </w:pPr>
      <w:r w:rsidRPr="00635022">
        <w:rPr>
          <w:b/>
          <w:bCs/>
          <w:lang w:val="en-US"/>
        </w:rPr>
        <w:t>Appendix 1</w:t>
      </w:r>
      <w:r w:rsidRPr="00B72A4C">
        <w:rPr>
          <w:lang w:val="en-US"/>
        </w:rPr>
        <w:t xml:space="preserve">- </w:t>
      </w:r>
      <w:r w:rsidR="00315640">
        <w:rPr>
          <w:lang w:val="en-US"/>
        </w:rPr>
        <w:t xml:space="preserve">Illustrates a modified </w:t>
      </w:r>
      <w:r w:rsidR="007B13EB">
        <w:rPr>
          <w:lang w:val="en-US"/>
        </w:rPr>
        <w:t>p</w:t>
      </w:r>
      <w:r w:rsidRPr="00B72A4C">
        <w:rPr>
          <w:lang w:val="en-US"/>
        </w:rPr>
        <w:t>atients’ questionnaire criteria for COVID-19 assessment</w:t>
      </w:r>
      <w:r w:rsidR="008A1980">
        <w:rPr>
          <w:lang w:val="en-US"/>
        </w:rPr>
        <w:t>.</w:t>
      </w:r>
      <w:r w:rsidR="00DE4EE8">
        <w:rPr>
          <w:lang w:val="en-US"/>
        </w:rPr>
        <w:t xml:space="preserve"> </w:t>
      </w:r>
    </w:p>
    <w:p w14:paraId="5FE2901C" w14:textId="35DD5036" w:rsidR="00B72A4C" w:rsidRPr="00B72A4C" w:rsidRDefault="00DE4EE8" w:rsidP="00B72A4C">
      <w:pPr>
        <w:jc w:val="both"/>
        <w:rPr>
          <w:lang w:val="en-US"/>
        </w:rPr>
      </w:pPr>
      <w:r>
        <w:rPr>
          <w:lang w:val="en-US"/>
        </w:rPr>
        <w:t xml:space="preserve">Notes: Adapted from </w:t>
      </w:r>
      <w:r w:rsidRPr="00DE4EE8">
        <w:rPr>
          <w:lang w:val="en-US"/>
        </w:rPr>
        <w:t xml:space="preserve">Peng X, Xu X, Li Y, et al. Transmission routes of 2019-nCoV and controls in dental practice. </w:t>
      </w:r>
      <w:r w:rsidRPr="00DE4EE8">
        <w:rPr>
          <w:i/>
          <w:iCs/>
          <w:lang w:val="en-US"/>
        </w:rPr>
        <w:t>Int J Oral Sci</w:t>
      </w:r>
      <w:r>
        <w:rPr>
          <w:i/>
          <w:iCs/>
          <w:lang w:val="en-US"/>
        </w:rPr>
        <w:t>.</w:t>
      </w:r>
      <w:r w:rsidRPr="00DE4EE8">
        <w:rPr>
          <w:lang w:val="en-US"/>
        </w:rPr>
        <w:t xml:space="preserve"> </w:t>
      </w:r>
      <w:proofErr w:type="gramStart"/>
      <w:r w:rsidRPr="00DE4EE8">
        <w:rPr>
          <w:lang w:val="en-US"/>
        </w:rPr>
        <w:t>2020</w:t>
      </w:r>
      <w:r>
        <w:rPr>
          <w:lang w:val="en-US"/>
        </w:rPr>
        <w:t>;</w:t>
      </w:r>
      <w:r w:rsidRPr="00DE4EE8">
        <w:rPr>
          <w:lang w:val="en-US"/>
        </w:rPr>
        <w:t>12</w:t>
      </w:r>
      <w:r>
        <w:rPr>
          <w:lang w:val="en-US"/>
        </w:rPr>
        <w:t>:</w:t>
      </w:r>
      <w:r w:rsidRPr="00DE4EE8">
        <w:rPr>
          <w:lang w:val="en-US"/>
        </w:rPr>
        <w:t>9</w:t>
      </w:r>
      <w:proofErr w:type="gramEnd"/>
      <w:r w:rsidRPr="00DE4EE8">
        <w:rPr>
          <w:lang w:val="en-US"/>
        </w:rPr>
        <w:t>, doi:10.1038/s41368-020-0075-9.</w:t>
      </w:r>
      <w:r w:rsidR="001F3D63">
        <w:rPr>
          <w:lang w:val="en-US"/>
        </w:rPr>
        <w:t xml:space="preserve"> </w:t>
      </w:r>
      <w:r w:rsidR="001F3D63" w:rsidRPr="001F3D63">
        <w:rPr>
          <w:lang w:val="en-US"/>
        </w:rPr>
        <w:t>Creative Commons Attribution 4.0 International License</w:t>
      </w:r>
      <w:r w:rsidR="001F3D63">
        <w:rPr>
          <w:lang w:val="en-US"/>
        </w:rPr>
        <w:t xml:space="preserve">; </w:t>
      </w:r>
      <w:r w:rsidR="001F3D63" w:rsidRPr="001F3D63">
        <w:rPr>
          <w:lang w:val="en-US"/>
        </w:rPr>
        <w:t>http://creativecommons.org/licenses/by/4.0/.</w:t>
      </w:r>
      <w:r w:rsidR="00635022">
        <w:rPr>
          <w:vertAlign w:val="superscript"/>
          <w:lang w:val="en-US"/>
        </w:rPr>
        <w:t>1</w:t>
      </w:r>
    </w:p>
    <w:p w14:paraId="11BF6E4C" w14:textId="77777777" w:rsidR="00B72A4C" w:rsidRPr="00B72A4C" w:rsidRDefault="00B72A4C" w:rsidP="00B72A4C">
      <w:pPr>
        <w:jc w:val="both"/>
        <w:rPr>
          <w:lang w:val="en-US"/>
        </w:rPr>
      </w:pPr>
    </w:p>
    <w:p w14:paraId="77F71134" w14:textId="77777777" w:rsidR="00B72A4C" w:rsidRPr="00B72A4C" w:rsidRDefault="00B72A4C" w:rsidP="00B72A4C">
      <w:pPr>
        <w:jc w:val="both"/>
        <w:rPr>
          <w:lang w:val="en-US"/>
        </w:rPr>
      </w:pPr>
      <w:r w:rsidRPr="00B72A4C">
        <w:rPr>
          <w:lang w:val="en-US"/>
        </w:rPr>
        <w:t>1.</w:t>
      </w:r>
      <w:r w:rsidRPr="00B72A4C">
        <w:rPr>
          <w:lang w:val="en-US"/>
        </w:rPr>
        <w:tab/>
        <w:t xml:space="preserve">The patient is asked if he/she has displayed fever in the last 14 days? </w:t>
      </w:r>
    </w:p>
    <w:p w14:paraId="5C5BEF8D" w14:textId="77777777" w:rsidR="00B72A4C" w:rsidRPr="00B72A4C" w:rsidRDefault="00B72A4C" w:rsidP="00B72A4C">
      <w:pPr>
        <w:jc w:val="both"/>
        <w:rPr>
          <w:lang w:val="en-US"/>
        </w:rPr>
      </w:pPr>
      <w:r w:rsidRPr="00B72A4C">
        <w:rPr>
          <w:lang w:val="en-US"/>
        </w:rPr>
        <w:t>2.</w:t>
      </w:r>
      <w:r w:rsidRPr="00B72A4C">
        <w:rPr>
          <w:lang w:val="en-US"/>
        </w:rPr>
        <w:tab/>
        <w:t xml:space="preserve">The patient is asked if he/she has experienced respiratory symptoms in the last 14 days? </w:t>
      </w:r>
    </w:p>
    <w:p w14:paraId="4E01D135" w14:textId="77777777" w:rsidR="00B72A4C" w:rsidRPr="00B72A4C" w:rsidRDefault="00B72A4C" w:rsidP="00B72A4C">
      <w:pPr>
        <w:jc w:val="both"/>
        <w:rPr>
          <w:lang w:val="en-US"/>
        </w:rPr>
      </w:pPr>
      <w:r w:rsidRPr="00B72A4C">
        <w:rPr>
          <w:lang w:val="en-US"/>
        </w:rPr>
        <w:t>3.</w:t>
      </w:r>
      <w:r w:rsidRPr="00B72A4C">
        <w:rPr>
          <w:lang w:val="en-US"/>
        </w:rPr>
        <w:tab/>
        <w:t xml:space="preserve">The patient is asked if he/she has visited infected areas considered as red zone areas for SARS- CoV2 transmission in the last 14 days? </w:t>
      </w:r>
    </w:p>
    <w:p w14:paraId="36C3C80E" w14:textId="77777777" w:rsidR="00B72A4C" w:rsidRPr="00B72A4C" w:rsidRDefault="00B72A4C" w:rsidP="00B72A4C">
      <w:pPr>
        <w:jc w:val="both"/>
        <w:rPr>
          <w:lang w:val="en-US"/>
        </w:rPr>
      </w:pPr>
      <w:r w:rsidRPr="00B72A4C">
        <w:rPr>
          <w:lang w:val="en-US"/>
        </w:rPr>
        <w:t>4.</w:t>
      </w:r>
      <w:r w:rsidRPr="00B72A4C">
        <w:rPr>
          <w:lang w:val="en-US"/>
        </w:rPr>
        <w:tab/>
        <w:t xml:space="preserve">The patient is asked if he/she has been in contact with known patients who have been infected with SARS- CoV2 in the last 14 days? </w:t>
      </w:r>
    </w:p>
    <w:p w14:paraId="0FDE86D9" w14:textId="77777777" w:rsidR="00B72A4C" w:rsidRPr="00B72A4C" w:rsidRDefault="00B72A4C" w:rsidP="00B72A4C">
      <w:pPr>
        <w:jc w:val="both"/>
        <w:rPr>
          <w:lang w:val="en-US"/>
        </w:rPr>
      </w:pPr>
      <w:r w:rsidRPr="00B72A4C">
        <w:rPr>
          <w:lang w:val="en-US"/>
        </w:rPr>
        <w:t>5.</w:t>
      </w:r>
      <w:r w:rsidRPr="00B72A4C">
        <w:rPr>
          <w:lang w:val="en-US"/>
        </w:rPr>
        <w:tab/>
        <w:t xml:space="preserve">The patient is asked if he/she been in contact with patients who have visited infected areas considered, to be red zone areas for SARS- CoV2 transmission in the last 14 days? </w:t>
      </w:r>
    </w:p>
    <w:p w14:paraId="66E7EA6D" w14:textId="77777777" w:rsidR="00B72A4C" w:rsidRPr="00B72A4C" w:rsidRDefault="00B72A4C" w:rsidP="00B72A4C">
      <w:pPr>
        <w:jc w:val="both"/>
        <w:rPr>
          <w:lang w:val="en-US"/>
        </w:rPr>
      </w:pPr>
      <w:r w:rsidRPr="00B72A4C">
        <w:rPr>
          <w:lang w:val="en-US"/>
        </w:rPr>
        <w:t>6.</w:t>
      </w:r>
      <w:r w:rsidRPr="00B72A4C">
        <w:rPr>
          <w:lang w:val="en-US"/>
        </w:rPr>
        <w:tab/>
        <w:t xml:space="preserve">The patient is asked if he/she has been in contact with patients who were experiencing respiratory symptoms in the last 14 days? </w:t>
      </w:r>
    </w:p>
    <w:p w14:paraId="746C6C99" w14:textId="028EAE8B" w:rsidR="00832486" w:rsidRDefault="00B72A4C" w:rsidP="00B72A4C">
      <w:pPr>
        <w:jc w:val="both"/>
        <w:rPr>
          <w:lang w:val="en-US"/>
        </w:rPr>
      </w:pPr>
      <w:r w:rsidRPr="00B72A4C">
        <w:rPr>
          <w:lang w:val="en-US"/>
        </w:rPr>
        <w:t>7.</w:t>
      </w:r>
      <w:r w:rsidRPr="00B72A4C">
        <w:rPr>
          <w:lang w:val="en-US"/>
        </w:rPr>
        <w:tab/>
        <w:t>The patient is asked if he/she has attended reunions or conferences in the last 14 days?</w:t>
      </w:r>
    </w:p>
    <w:p w14:paraId="36CAB8F4" w14:textId="1A2633CC" w:rsidR="00635022" w:rsidRDefault="00635022" w:rsidP="00B72A4C">
      <w:pPr>
        <w:jc w:val="both"/>
        <w:rPr>
          <w:lang w:val="en-US"/>
        </w:rPr>
      </w:pPr>
    </w:p>
    <w:p w14:paraId="469DEAB5" w14:textId="618CAB08" w:rsidR="00635022" w:rsidRPr="00635022" w:rsidRDefault="00635022" w:rsidP="00B72A4C">
      <w:pPr>
        <w:jc w:val="both"/>
        <w:rPr>
          <w:b/>
          <w:bCs/>
          <w:lang w:val="en-US"/>
        </w:rPr>
      </w:pPr>
      <w:r w:rsidRPr="00635022">
        <w:rPr>
          <w:b/>
          <w:bCs/>
          <w:lang w:val="en-US"/>
        </w:rPr>
        <w:t>Reference</w:t>
      </w:r>
    </w:p>
    <w:p w14:paraId="6C8A2FF0" w14:textId="26445AA7" w:rsidR="00635022" w:rsidRPr="00635022" w:rsidRDefault="00635022" w:rsidP="00635022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635022">
        <w:rPr>
          <w:lang w:val="en-US"/>
        </w:rPr>
        <w:t xml:space="preserve">Peng X, Xu X, Li Y, et al. Transmission routes of 2019-nCoV and controls in dental practice. </w:t>
      </w:r>
      <w:r w:rsidRPr="00635022">
        <w:rPr>
          <w:i/>
          <w:iCs/>
          <w:lang w:val="en-US"/>
        </w:rPr>
        <w:t>Int J Oral Sci.</w:t>
      </w:r>
      <w:r w:rsidRPr="00635022">
        <w:rPr>
          <w:lang w:val="en-US"/>
        </w:rPr>
        <w:t xml:space="preserve"> </w:t>
      </w:r>
      <w:proofErr w:type="gramStart"/>
      <w:r w:rsidRPr="00635022">
        <w:rPr>
          <w:lang w:val="en-US"/>
        </w:rPr>
        <w:t>2020;12:9</w:t>
      </w:r>
      <w:proofErr w:type="gramEnd"/>
      <w:r w:rsidRPr="00635022">
        <w:rPr>
          <w:lang w:val="en-US"/>
        </w:rPr>
        <w:t>, doi:10.1038/s41368-020-0075-9.</w:t>
      </w:r>
    </w:p>
    <w:sectPr w:rsidR="00635022" w:rsidRPr="00635022" w:rsidSect="007E4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63A9B"/>
    <w:multiLevelType w:val="hybridMultilevel"/>
    <w:tmpl w:val="45704A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6BB"/>
    <w:multiLevelType w:val="hybridMultilevel"/>
    <w:tmpl w:val="E31664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5E"/>
    <w:rsid w:val="001F3D63"/>
    <w:rsid w:val="00315640"/>
    <w:rsid w:val="003A0068"/>
    <w:rsid w:val="00635022"/>
    <w:rsid w:val="007B13EB"/>
    <w:rsid w:val="007E49D8"/>
    <w:rsid w:val="00832486"/>
    <w:rsid w:val="008A1980"/>
    <w:rsid w:val="008E565E"/>
    <w:rsid w:val="00B72A4C"/>
    <w:rsid w:val="00D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C25D"/>
  <w15:chartTrackingRefBased/>
  <w15:docId w15:val="{99B54F5B-DB6F-4DE0-ABA1-AA681EE9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235AF-2FAD-482F-A082-CA1057730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863E55-1758-4793-A262-2DABABFC4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7C5F9-37EB-4187-8969-7173E7CE9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Mel Phimester</cp:lastModifiedBy>
  <cp:revision>2</cp:revision>
  <dcterms:created xsi:type="dcterms:W3CDTF">2020-12-17T04:43:00Z</dcterms:created>
  <dcterms:modified xsi:type="dcterms:W3CDTF">2020-12-17T04:43:00Z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