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C5131" w14:textId="77777777" w:rsidR="00DD031B" w:rsidRDefault="00DD031B">
      <w:pPr>
        <w:widowControl/>
        <w:adjustRightInd w:val="0"/>
        <w:snapToGrid w:val="0"/>
        <w:spacing w:after="200" w:line="360" w:lineRule="auto"/>
        <w:rPr>
          <w:rFonts w:ascii="Times New Roman" w:eastAsia="Microsoft YaHei" w:hAnsi="Times New Roman" w:cs="Times New Roman"/>
          <w:b/>
          <w:kern w:val="0"/>
          <w:sz w:val="24"/>
          <w:lang w:bidi="ar"/>
        </w:rPr>
      </w:pPr>
    </w:p>
    <w:p w14:paraId="119B5E2C" w14:textId="77777777" w:rsidR="00DD031B" w:rsidRDefault="00DD031B">
      <w:pPr>
        <w:widowControl/>
        <w:adjustRightInd w:val="0"/>
        <w:snapToGrid w:val="0"/>
        <w:spacing w:after="200" w:line="360" w:lineRule="auto"/>
        <w:rPr>
          <w:rFonts w:ascii="Times New Roman" w:eastAsia="Microsoft YaHei" w:hAnsi="Times New Roman" w:cs="Times New Roman"/>
          <w:b/>
          <w:kern w:val="0"/>
          <w:sz w:val="24"/>
          <w:lang w:bidi="ar"/>
        </w:rPr>
      </w:pPr>
    </w:p>
    <w:p w14:paraId="7F80657F" w14:textId="6FE54033" w:rsidR="00DD031B" w:rsidRDefault="00DD031B">
      <w:pPr>
        <w:widowControl/>
        <w:adjustRightInd w:val="0"/>
        <w:snapToGrid w:val="0"/>
        <w:spacing w:after="200" w:line="360" w:lineRule="auto"/>
        <w:rPr>
          <w:rFonts w:ascii="Times New Roman" w:eastAsia="Microsoft YaHei" w:hAnsi="Times New Roman" w:cs="Times New Roman"/>
          <w:b/>
          <w:kern w:val="0"/>
          <w:sz w:val="24"/>
          <w:lang w:bidi="ar"/>
        </w:rPr>
      </w:pPr>
      <w:r w:rsidRPr="00DD031B">
        <w:rPr>
          <w:rFonts w:ascii="Times New Roman" w:eastAsia="Microsoft YaHei" w:hAnsi="Times New Roman" w:cs="Times New Roman"/>
          <w:b/>
          <w:kern w:val="0"/>
          <w:sz w:val="24"/>
          <w:lang w:bidi="ar"/>
        </w:rPr>
        <w:drawing>
          <wp:inline distT="0" distB="0" distL="0" distR="0" wp14:anchorId="01F84E9D" wp14:editId="35BB5CD6">
            <wp:extent cx="5486400" cy="23190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EEADC" w14:textId="43E9E845" w:rsidR="00AE7584" w:rsidRDefault="00DD031B">
      <w:pPr>
        <w:widowControl/>
        <w:adjustRightInd w:val="0"/>
        <w:snapToGrid w:val="0"/>
        <w:spacing w:after="20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Microsoft YaHei" w:hAnsi="Times New Roman" w:cs="Times New Roman"/>
          <w:b/>
          <w:kern w:val="0"/>
          <w:sz w:val="24"/>
          <w:lang w:bidi="ar"/>
        </w:rPr>
        <w:t xml:space="preserve">Supplemental Figure 1. </w:t>
      </w:r>
      <w:r>
        <w:rPr>
          <w:rFonts w:ascii="Times New Roman" w:eastAsia="Microsoft YaHei" w:hAnsi="Times New Roman" w:cs="Times New Roman"/>
          <w:kern w:val="0"/>
          <w:sz w:val="24"/>
          <w:lang w:bidi="ar"/>
        </w:rPr>
        <w:t xml:space="preserve">Enhanced abdominal CT scan shows a heterogeneous irregular mass measuring up to 2.3*2.2cm with arterial phase enhancement </w:t>
      </w:r>
      <w:r>
        <w:rPr>
          <w:rFonts w:ascii="Times New Roman" w:eastAsia="Microsoft YaHei" w:hAnsi="Times New Roman" w:cs="Times New Roman"/>
          <w:b/>
          <w:kern w:val="0"/>
          <w:sz w:val="24"/>
          <w:lang w:bidi="ar"/>
        </w:rPr>
        <w:t>(A)</w:t>
      </w:r>
      <w:r>
        <w:rPr>
          <w:rFonts w:ascii="Times New Roman" w:eastAsia="Microsoft YaHei" w:hAnsi="Times New Roman" w:cs="Times New Roman"/>
          <w:kern w:val="0"/>
          <w:sz w:val="24"/>
          <w:lang w:bidi="ar"/>
        </w:rPr>
        <w:t xml:space="preserve"> and venous phase washout </w:t>
      </w:r>
      <w:r>
        <w:rPr>
          <w:rFonts w:ascii="Times New Roman" w:eastAsia="Microsoft YaHei" w:hAnsi="Times New Roman" w:cs="Times New Roman"/>
          <w:b/>
          <w:kern w:val="0"/>
          <w:sz w:val="24"/>
          <w:lang w:bidi="ar"/>
        </w:rPr>
        <w:t>(B)</w:t>
      </w:r>
      <w:r>
        <w:rPr>
          <w:rFonts w:ascii="Times New Roman" w:eastAsia="Microsoft YaHei" w:hAnsi="Times New Roman" w:cs="Times New Roman"/>
          <w:kern w:val="0"/>
          <w:sz w:val="24"/>
          <w:lang w:bidi="ar"/>
        </w:rPr>
        <w:t>.</w:t>
      </w:r>
    </w:p>
    <w:p w14:paraId="6794D64E" w14:textId="77777777" w:rsidR="00AE7584" w:rsidRDefault="00AE7584">
      <w:pPr>
        <w:widowControl/>
        <w:adjustRightInd w:val="0"/>
        <w:snapToGrid w:val="0"/>
        <w:spacing w:after="200" w:line="360" w:lineRule="auto"/>
        <w:rPr>
          <w:rFonts w:ascii="Times New Roman" w:hAnsi="Times New Roman" w:cs="Times New Roman"/>
          <w:sz w:val="24"/>
        </w:rPr>
      </w:pPr>
    </w:p>
    <w:p w14:paraId="53EE6D1D" w14:textId="77777777" w:rsidR="00AE7584" w:rsidRDefault="00AE7584"/>
    <w:sectPr w:rsidR="00AE7584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88CD2083-B8D3-4465-96E8-6FF9894D345A}"/>
    <w:docVar w:name="KY_MEDREF_VERSION" w:val="3"/>
  </w:docVars>
  <w:rsids>
    <w:rsidRoot w:val="00AE7584"/>
    <w:rsid w:val="00AE7584"/>
    <w:rsid w:val="00DD031B"/>
    <w:rsid w:val="4576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15D4E"/>
  <w15:docId w15:val="{5BF2B950-B0B3-4C0A-9E3E-9B248F5E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crosoft YaHei" w:hAnsi="Times New Roman" w:cs="Times New Roman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Boon Lee</cp:lastModifiedBy>
  <cp:revision>2</cp:revision>
  <dcterms:created xsi:type="dcterms:W3CDTF">2020-11-13T00:05:00Z</dcterms:created>
  <dcterms:modified xsi:type="dcterms:W3CDTF">2020-11-13T00:05:00Z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