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50ADC" w14:textId="058A24EB" w:rsidR="007C18F9" w:rsidRPr="00A14CE2" w:rsidRDefault="007C18F9" w:rsidP="007C18F9">
      <w:pPr>
        <w:rPr>
          <w:rFonts w:asciiTheme="minorBidi" w:hAnsiTheme="minorBidi"/>
          <w:b/>
          <w:bCs/>
        </w:rPr>
      </w:pPr>
      <w:r w:rsidRPr="00A14CE2">
        <w:rPr>
          <w:rFonts w:asciiTheme="minorBidi" w:hAnsiTheme="minorBidi"/>
          <w:b/>
          <w:bCs/>
        </w:rPr>
        <w:t>Supplementary Material</w:t>
      </w:r>
      <w:r w:rsidR="00640B20">
        <w:rPr>
          <w:rFonts w:asciiTheme="minorBidi" w:hAnsiTheme="minorBidi"/>
          <w:b/>
          <w:bCs/>
        </w:rPr>
        <w:t>s</w:t>
      </w:r>
      <w:r w:rsidRPr="00A14CE2">
        <w:rPr>
          <w:rFonts w:asciiTheme="minorBidi" w:hAnsiTheme="minorBidi"/>
          <w:b/>
          <w:bCs/>
        </w:rPr>
        <w:t xml:space="preserve"> </w:t>
      </w:r>
    </w:p>
    <w:p w14:paraId="249E569E" w14:textId="0C73EF5D" w:rsidR="007C18F9" w:rsidRPr="00A14CE2" w:rsidRDefault="007C18F9" w:rsidP="007C18F9">
      <w:pPr>
        <w:spacing w:after="0" w:line="240" w:lineRule="auto"/>
        <w:outlineLvl w:val="0"/>
        <w:rPr>
          <w:rFonts w:asciiTheme="minorBidi" w:hAnsiTheme="minorBidi"/>
          <w:b/>
          <w:bCs/>
        </w:rPr>
      </w:pPr>
      <w:r w:rsidRPr="00A14CE2">
        <w:rPr>
          <w:rFonts w:asciiTheme="minorBidi" w:hAnsiTheme="minorBidi"/>
          <w:b/>
          <w:bCs/>
        </w:rPr>
        <w:t xml:space="preserve">Table </w:t>
      </w:r>
      <w:r w:rsidR="005566D3">
        <w:rPr>
          <w:rFonts w:asciiTheme="minorBidi" w:hAnsiTheme="minorBidi"/>
          <w:b/>
          <w:bCs/>
        </w:rPr>
        <w:t>S</w:t>
      </w:r>
      <w:r w:rsidRPr="00A14CE2">
        <w:rPr>
          <w:rFonts w:asciiTheme="minorBidi" w:hAnsiTheme="minorBidi"/>
          <w:b/>
          <w:bCs/>
        </w:rPr>
        <w:t>1: List of Antibiotics Given and their Appropriateness MDR Enterobacteriaceae Isolates</w:t>
      </w:r>
    </w:p>
    <w:tbl>
      <w:tblPr>
        <w:tblStyle w:val="TableGrid"/>
        <w:tblpPr w:leftFromText="180" w:rightFromText="180" w:vertAnchor="page" w:horzAnchor="margin" w:tblpY="2571"/>
        <w:tblW w:w="9026" w:type="dxa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850"/>
        <w:gridCol w:w="1843"/>
        <w:gridCol w:w="951"/>
      </w:tblGrid>
      <w:tr w:rsidR="007C18F9" w:rsidRPr="00A14CE2" w14:paraId="7F21CA34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696DA3D1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14:paraId="2E328083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No. (n=130)</w:t>
            </w:r>
          </w:p>
        </w:tc>
        <w:tc>
          <w:tcPr>
            <w:tcW w:w="850" w:type="dxa"/>
            <w:noWrap/>
            <w:hideMark/>
          </w:tcPr>
          <w:p w14:paraId="6278F788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%</w:t>
            </w:r>
          </w:p>
        </w:tc>
        <w:tc>
          <w:tcPr>
            <w:tcW w:w="1843" w:type="dxa"/>
            <w:noWrap/>
            <w:hideMark/>
          </w:tcPr>
          <w:p w14:paraId="55BD035B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Appropriateness</w:t>
            </w:r>
          </w:p>
        </w:tc>
        <w:tc>
          <w:tcPr>
            <w:tcW w:w="951" w:type="dxa"/>
            <w:noWrap/>
            <w:hideMark/>
          </w:tcPr>
          <w:p w14:paraId="4F36A9ED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%</w:t>
            </w:r>
          </w:p>
        </w:tc>
      </w:tr>
      <w:tr w:rsidR="007C18F9" w:rsidRPr="00A14CE2" w14:paraId="113C8BD2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4E571650" w14:textId="77777777" w:rsidR="007C18F9" w:rsidRPr="00A14CE2" w:rsidRDefault="007C18F9" w:rsidP="00827825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 xml:space="preserve">No </w:t>
            </w:r>
            <w:r w:rsidRPr="00A14CE2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Antibiotics</w:t>
            </w:r>
          </w:p>
        </w:tc>
        <w:tc>
          <w:tcPr>
            <w:tcW w:w="1559" w:type="dxa"/>
            <w:noWrap/>
            <w:hideMark/>
          </w:tcPr>
          <w:p w14:paraId="7DFFEAC7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 xml:space="preserve">(n= </w:t>
            </w: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25</w:t>
            </w:r>
            <w:r w:rsidRPr="00A14CE2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850" w:type="dxa"/>
            <w:noWrap/>
            <w:hideMark/>
          </w:tcPr>
          <w:p w14:paraId="5DDECDD3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19.23</w:t>
            </w:r>
          </w:p>
        </w:tc>
        <w:tc>
          <w:tcPr>
            <w:tcW w:w="1843" w:type="dxa"/>
            <w:noWrap/>
            <w:hideMark/>
          </w:tcPr>
          <w:p w14:paraId="478B0978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51" w:type="dxa"/>
            <w:noWrap/>
            <w:hideMark/>
          </w:tcPr>
          <w:p w14:paraId="3BF71710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0.00</w:t>
            </w:r>
          </w:p>
        </w:tc>
      </w:tr>
      <w:tr w:rsidR="007C18F9" w:rsidRPr="00A14CE2" w14:paraId="2FA907C1" w14:textId="77777777" w:rsidTr="00827825">
        <w:trPr>
          <w:trHeight w:val="20"/>
        </w:trPr>
        <w:tc>
          <w:tcPr>
            <w:tcW w:w="3823" w:type="dxa"/>
            <w:noWrap/>
          </w:tcPr>
          <w:p w14:paraId="5ACCA3F2" w14:textId="77777777" w:rsidR="007C18F9" w:rsidRPr="00A14CE2" w:rsidRDefault="007C18F9" w:rsidP="00827825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Mono</w:t>
            </w:r>
            <w:r w:rsidRPr="00A14CE2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 xml:space="preserve"> therapy, total</w:t>
            </w:r>
          </w:p>
        </w:tc>
        <w:tc>
          <w:tcPr>
            <w:tcW w:w="1559" w:type="dxa"/>
            <w:noWrap/>
          </w:tcPr>
          <w:p w14:paraId="77BA5EA4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 xml:space="preserve">(n= </w:t>
            </w: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71</w:t>
            </w:r>
            <w:r w:rsidRPr="00A14CE2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850" w:type="dxa"/>
            <w:noWrap/>
          </w:tcPr>
          <w:p w14:paraId="43CDB0B7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54.61</w:t>
            </w:r>
          </w:p>
        </w:tc>
        <w:tc>
          <w:tcPr>
            <w:tcW w:w="1843" w:type="dxa"/>
            <w:noWrap/>
          </w:tcPr>
          <w:p w14:paraId="45012F20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53</w:t>
            </w:r>
          </w:p>
        </w:tc>
        <w:tc>
          <w:tcPr>
            <w:tcW w:w="951" w:type="dxa"/>
            <w:noWrap/>
          </w:tcPr>
          <w:p w14:paraId="5979C5E0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74.64</w:t>
            </w:r>
          </w:p>
        </w:tc>
      </w:tr>
      <w:tr w:rsidR="007C18F9" w:rsidRPr="00A14CE2" w14:paraId="45BFEDD6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029B47BD" w14:textId="77777777" w:rsidR="007C18F9" w:rsidRPr="00A14CE2" w:rsidRDefault="007C18F9" w:rsidP="00827825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Piperacillin/tazobactam</w:t>
            </w:r>
          </w:p>
        </w:tc>
        <w:tc>
          <w:tcPr>
            <w:tcW w:w="1559" w:type="dxa"/>
            <w:noWrap/>
            <w:hideMark/>
          </w:tcPr>
          <w:p w14:paraId="1A1BE239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31</w:t>
            </w:r>
          </w:p>
        </w:tc>
        <w:tc>
          <w:tcPr>
            <w:tcW w:w="850" w:type="dxa"/>
            <w:noWrap/>
            <w:hideMark/>
          </w:tcPr>
          <w:p w14:paraId="3AC25FE7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43.66</w:t>
            </w:r>
          </w:p>
        </w:tc>
        <w:tc>
          <w:tcPr>
            <w:tcW w:w="1843" w:type="dxa"/>
            <w:noWrap/>
            <w:hideMark/>
          </w:tcPr>
          <w:p w14:paraId="4DE5FE6E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23</w:t>
            </w:r>
          </w:p>
        </w:tc>
        <w:tc>
          <w:tcPr>
            <w:tcW w:w="951" w:type="dxa"/>
            <w:noWrap/>
            <w:hideMark/>
          </w:tcPr>
          <w:p w14:paraId="0B5E8FD1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74.19</w:t>
            </w:r>
          </w:p>
        </w:tc>
      </w:tr>
      <w:tr w:rsidR="007C18F9" w:rsidRPr="00A14CE2" w14:paraId="3AC46E4A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6F140B52" w14:textId="77777777" w:rsidR="007C18F9" w:rsidRPr="00A14CE2" w:rsidRDefault="007C18F9" w:rsidP="00827825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Carbapenems</w:t>
            </w:r>
          </w:p>
        </w:tc>
        <w:tc>
          <w:tcPr>
            <w:tcW w:w="1559" w:type="dxa"/>
            <w:noWrap/>
            <w:hideMark/>
          </w:tcPr>
          <w:p w14:paraId="6F034E29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24</w:t>
            </w:r>
          </w:p>
        </w:tc>
        <w:tc>
          <w:tcPr>
            <w:tcW w:w="850" w:type="dxa"/>
            <w:noWrap/>
            <w:hideMark/>
          </w:tcPr>
          <w:p w14:paraId="6CDA6105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33.80</w:t>
            </w:r>
          </w:p>
        </w:tc>
        <w:tc>
          <w:tcPr>
            <w:tcW w:w="1843" w:type="dxa"/>
            <w:noWrap/>
            <w:hideMark/>
          </w:tcPr>
          <w:p w14:paraId="10C8ECD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24</w:t>
            </w:r>
          </w:p>
        </w:tc>
        <w:tc>
          <w:tcPr>
            <w:tcW w:w="951" w:type="dxa"/>
            <w:noWrap/>
            <w:hideMark/>
          </w:tcPr>
          <w:p w14:paraId="07329680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100.0</w:t>
            </w:r>
          </w:p>
        </w:tc>
      </w:tr>
      <w:tr w:rsidR="007C18F9" w:rsidRPr="00A14CE2" w14:paraId="6058E53C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1CC7D2CB" w14:textId="77777777" w:rsidR="007C18F9" w:rsidRPr="00A14CE2" w:rsidRDefault="007C18F9" w:rsidP="00827825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Cephalosporin</w:t>
            </w:r>
          </w:p>
        </w:tc>
        <w:tc>
          <w:tcPr>
            <w:tcW w:w="1559" w:type="dxa"/>
            <w:noWrap/>
            <w:hideMark/>
          </w:tcPr>
          <w:p w14:paraId="38EE7B48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8</w:t>
            </w:r>
          </w:p>
        </w:tc>
        <w:tc>
          <w:tcPr>
            <w:tcW w:w="850" w:type="dxa"/>
            <w:noWrap/>
            <w:hideMark/>
          </w:tcPr>
          <w:p w14:paraId="2FFC423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11.26</w:t>
            </w:r>
          </w:p>
        </w:tc>
        <w:tc>
          <w:tcPr>
            <w:tcW w:w="1843" w:type="dxa"/>
            <w:noWrap/>
            <w:hideMark/>
          </w:tcPr>
          <w:p w14:paraId="7B84EF4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951" w:type="dxa"/>
            <w:noWrap/>
            <w:hideMark/>
          </w:tcPr>
          <w:p w14:paraId="35DC5295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25.00</w:t>
            </w:r>
          </w:p>
        </w:tc>
      </w:tr>
      <w:tr w:rsidR="007C18F9" w:rsidRPr="00A14CE2" w14:paraId="1F912FDB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4D5F1719" w14:textId="77777777" w:rsidR="007C18F9" w:rsidRPr="00A14CE2" w:rsidRDefault="007C18F9" w:rsidP="00827825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Aminoglycosides</w:t>
            </w:r>
          </w:p>
        </w:tc>
        <w:tc>
          <w:tcPr>
            <w:tcW w:w="1559" w:type="dxa"/>
            <w:noWrap/>
            <w:hideMark/>
          </w:tcPr>
          <w:p w14:paraId="5405EDED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028580C2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4.22</w:t>
            </w:r>
          </w:p>
        </w:tc>
        <w:tc>
          <w:tcPr>
            <w:tcW w:w="1843" w:type="dxa"/>
            <w:noWrap/>
            <w:hideMark/>
          </w:tcPr>
          <w:p w14:paraId="56A935EB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951" w:type="dxa"/>
            <w:noWrap/>
            <w:hideMark/>
          </w:tcPr>
          <w:p w14:paraId="34864EFE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66.67</w:t>
            </w:r>
          </w:p>
        </w:tc>
      </w:tr>
      <w:tr w:rsidR="007C18F9" w:rsidRPr="00A14CE2" w14:paraId="5B93F990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1FE5A646" w14:textId="77777777" w:rsidR="007C18F9" w:rsidRPr="00A14CE2" w:rsidRDefault="007C18F9" w:rsidP="00827825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Trimethoprim/sulfamethoxazole</w:t>
            </w:r>
          </w:p>
        </w:tc>
        <w:tc>
          <w:tcPr>
            <w:tcW w:w="1559" w:type="dxa"/>
            <w:noWrap/>
            <w:hideMark/>
          </w:tcPr>
          <w:p w14:paraId="48288A5F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651282A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4.22</w:t>
            </w:r>
          </w:p>
        </w:tc>
        <w:tc>
          <w:tcPr>
            <w:tcW w:w="1843" w:type="dxa"/>
            <w:noWrap/>
            <w:hideMark/>
          </w:tcPr>
          <w:p w14:paraId="027EC24E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51" w:type="dxa"/>
            <w:noWrap/>
            <w:hideMark/>
          </w:tcPr>
          <w:p w14:paraId="53F0E527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0.00</w:t>
            </w:r>
          </w:p>
        </w:tc>
      </w:tr>
      <w:tr w:rsidR="007C18F9" w:rsidRPr="00A14CE2" w14:paraId="59F2C540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56D9E579" w14:textId="77777777" w:rsidR="007C18F9" w:rsidRPr="00A14CE2" w:rsidRDefault="007C18F9" w:rsidP="00827825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 xml:space="preserve">Colistin </w:t>
            </w:r>
          </w:p>
        </w:tc>
        <w:tc>
          <w:tcPr>
            <w:tcW w:w="1559" w:type="dxa"/>
            <w:noWrap/>
            <w:hideMark/>
          </w:tcPr>
          <w:p w14:paraId="00453CD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B3B841A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1.40</w:t>
            </w:r>
          </w:p>
        </w:tc>
        <w:tc>
          <w:tcPr>
            <w:tcW w:w="1843" w:type="dxa"/>
            <w:noWrap/>
            <w:hideMark/>
          </w:tcPr>
          <w:p w14:paraId="3547D9A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51" w:type="dxa"/>
            <w:noWrap/>
            <w:hideMark/>
          </w:tcPr>
          <w:p w14:paraId="20759571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100.00</w:t>
            </w:r>
          </w:p>
        </w:tc>
      </w:tr>
      <w:tr w:rsidR="007C18F9" w:rsidRPr="00A14CE2" w14:paraId="6B6613FB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518600BD" w14:textId="77777777" w:rsidR="007C18F9" w:rsidRPr="00A14CE2" w:rsidRDefault="007C18F9" w:rsidP="00827825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 xml:space="preserve">Tigecycline </w:t>
            </w:r>
          </w:p>
        </w:tc>
        <w:tc>
          <w:tcPr>
            <w:tcW w:w="1559" w:type="dxa"/>
            <w:noWrap/>
            <w:hideMark/>
          </w:tcPr>
          <w:p w14:paraId="1CD7405C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8CCB9E7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1.40</w:t>
            </w:r>
          </w:p>
        </w:tc>
        <w:tc>
          <w:tcPr>
            <w:tcW w:w="1843" w:type="dxa"/>
            <w:noWrap/>
            <w:hideMark/>
          </w:tcPr>
          <w:p w14:paraId="31049A67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51" w:type="dxa"/>
            <w:noWrap/>
            <w:hideMark/>
          </w:tcPr>
          <w:p w14:paraId="18A41FD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100.00</w:t>
            </w:r>
          </w:p>
        </w:tc>
      </w:tr>
      <w:tr w:rsidR="007C18F9" w:rsidRPr="00A14CE2" w14:paraId="76EA0554" w14:textId="77777777" w:rsidTr="00827825">
        <w:trPr>
          <w:trHeight w:val="20"/>
        </w:trPr>
        <w:tc>
          <w:tcPr>
            <w:tcW w:w="3823" w:type="dxa"/>
            <w:noWrap/>
          </w:tcPr>
          <w:p w14:paraId="461969B6" w14:textId="77777777" w:rsidR="007C18F9" w:rsidRPr="00A14CE2" w:rsidRDefault="007C18F9" w:rsidP="00827825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 xml:space="preserve">Combination </w:t>
            </w:r>
            <w:r w:rsidRPr="00A14CE2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therapy, total</w:t>
            </w:r>
          </w:p>
        </w:tc>
        <w:tc>
          <w:tcPr>
            <w:tcW w:w="1559" w:type="dxa"/>
            <w:noWrap/>
          </w:tcPr>
          <w:p w14:paraId="57F949C0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 xml:space="preserve">(n= </w:t>
            </w: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34</w:t>
            </w:r>
            <w:r w:rsidRPr="00A14CE2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850" w:type="dxa"/>
            <w:noWrap/>
          </w:tcPr>
          <w:p w14:paraId="118F3467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26.15</w:t>
            </w:r>
          </w:p>
        </w:tc>
        <w:tc>
          <w:tcPr>
            <w:tcW w:w="1843" w:type="dxa"/>
            <w:noWrap/>
          </w:tcPr>
          <w:p w14:paraId="3DDA0B3D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color w:val="000000"/>
              </w:rPr>
              <w:t>30</w:t>
            </w:r>
          </w:p>
        </w:tc>
        <w:tc>
          <w:tcPr>
            <w:tcW w:w="951" w:type="dxa"/>
            <w:noWrap/>
          </w:tcPr>
          <w:p w14:paraId="70EE095C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lang w:val="en-US"/>
              </w:rPr>
              <w:t>88.23</w:t>
            </w:r>
          </w:p>
        </w:tc>
      </w:tr>
      <w:tr w:rsidR="007C18F9" w:rsidRPr="00A14CE2" w14:paraId="3EAA7CFE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0ADB71E9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Aminoglycosides, Carbapenem</w:t>
            </w:r>
          </w:p>
        </w:tc>
        <w:tc>
          <w:tcPr>
            <w:tcW w:w="1559" w:type="dxa"/>
            <w:noWrap/>
            <w:hideMark/>
          </w:tcPr>
          <w:p w14:paraId="1FADBE01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675EF557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14.70</w:t>
            </w:r>
          </w:p>
        </w:tc>
        <w:tc>
          <w:tcPr>
            <w:tcW w:w="1843" w:type="dxa"/>
            <w:noWrap/>
            <w:hideMark/>
          </w:tcPr>
          <w:p w14:paraId="40F707A9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5</w:t>
            </w:r>
          </w:p>
        </w:tc>
        <w:tc>
          <w:tcPr>
            <w:tcW w:w="951" w:type="dxa"/>
            <w:noWrap/>
            <w:hideMark/>
          </w:tcPr>
          <w:p w14:paraId="5FEDBE4D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100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.00</w:t>
            </w:r>
          </w:p>
        </w:tc>
      </w:tr>
      <w:tr w:rsidR="007C18F9" w:rsidRPr="00A14CE2" w14:paraId="0E4364F9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2D8A0121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Piperacillin/tazobactam, Carbapenem</w:t>
            </w:r>
          </w:p>
        </w:tc>
        <w:tc>
          <w:tcPr>
            <w:tcW w:w="1559" w:type="dxa"/>
            <w:noWrap/>
            <w:hideMark/>
          </w:tcPr>
          <w:p w14:paraId="225A1533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74EC0091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8.82</w:t>
            </w:r>
          </w:p>
        </w:tc>
        <w:tc>
          <w:tcPr>
            <w:tcW w:w="1843" w:type="dxa"/>
            <w:noWrap/>
            <w:hideMark/>
          </w:tcPr>
          <w:p w14:paraId="1CDEBFFA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951" w:type="dxa"/>
            <w:noWrap/>
            <w:hideMark/>
          </w:tcPr>
          <w:p w14:paraId="287792B1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100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.00</w:t>
            </w:r>
          </w:p>
        </w:tc>
      </w:tr>
      <w:tr w:rsidR="007C18F9" w:rsidRPr="00A14CE2" w14:paraId="6D0844FE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4A8561AC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Piperacillin/tazobactam, Fluroquinolone</w:t>
            </w:r>
          </w:p>
        </w:tc>
        <w:tc>
          <w:tcPr>
            <w:tcW w:w="1559" w:type="dxa"/>
            <w:noWrap/>
            <w:hideMark/>
          </w:tcPr>
          <w:p w14:paraId="7A00ECAE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1084D051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8.82</w:t>
            </w:r>
          </w:p>
        </w:tc>
        <w:tc>
          <w:tcPr>
            <w:tcW w:w="1843" w:type="dxa"/>
            <w:noWrap/>
            <w:hideMark/>
          </w:tcPr>
          <w:p w14:paraId="523865B4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951" w:type="dxa"/>
            <w:noWrap/>
            <w:hideMark/>
          </w:tcPr>
          <w:p w14:paraId="58A27FA8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66.6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7</w:t>
            </w:r>
          </w:p>
        </w:tc>
      </w:tr>
      <w:tr w:rsidR="007C18F9" w:rsidRPr="00A14CE2" w14:paraId="79343F57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714BB2DD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Cephalosporin, Fluroquinolone, Piperacillin/tazobactam</w:t>
            </w:r>
          </w:p>
        </w:tc>
        <w:tc>
          <w:tcPr>
            <w:tcW w:w="1559" w:type="dxa"/>
            <w:noWrap/>
            <w:hideMark/>
          </w:tcPr>
          <w:p w14:paraId="0019CC63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78C2AE6E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8.82</w:t>
            </w:r>
          </w:p>
        </w:tc>
        <w:tc>
          <w:tcPr>
            <w:tcW w:w="1843" w:type="dxa"/>
            <w:noWrap/>
            <w:hideMark/>
          </w:tcPr>
          <w:p w14:paraId="5FAAA234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951" w:type="dxa"/>
            <w:noWrap/>
            <w:hideMark/>
          </w:tcPr>
          <w:p w14:paraId="301D9044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00.00</w:t>
            </w:r>
          </w:p>
        </w:tc>
      </w:tr>
      <w:tr w:rsidR="007C18F9" w:rsidRPr="00A14CE2" w14:paraId="59EC2F1F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646EE71D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Piperacillin/tazobactam, Fluroquinolone, Cephalosporin, Colistin</w:t>
            </w:r>
          </w:p>
        </w:tc>
        <w:tc>
          <w:tcPr>
            <w:tcW w:w="1559" w:type="dxa"/>
            <w:noWrap/>
            <w:hideMark/>
          </w:tcPr>
          <w:p w14:paraId="0DA51CC7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124DBE9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8.82</w:t>
            </w:r>
          </w:p>
        </w:tc>
        <w:tc>
          <w:tcPr>
            <w:tcW w:w="1843" w:type="dxa"/>
            <w:noWrap/>
            <w:hideMark/>
          </w:tcPr>
          <w:p w14:paraId="4B952E20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951" w:type="dxa"/>
            <w:noWrap/>
            <w:hideMark/>
          </w:tcPr>
          <w:p w14:paraId="35174CDB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00.00</w:t>
            </w:r>
          </w:p>
        </w:tc>
      </w:tr>
      <w:tr w:rsidR="007C18F9" w:rsidRPr="00A14CE2" w14:paraId="07A3AF2B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54D88FA1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Colistin and carbapenem</w:t>
            </w:r>
          </w:p>
        </w:tc>
        <w:tc>
          <w:tcPr>
            <w:tcW w:w="1559" w:type="dxa"/>
            <w:noWrap/>
            <w:hideMark/>
          </w:tcPr>
          <w:p w14:paraId="130AE563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240ECEE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5.88</w:t>
            </w:r>
          </w:p>
        </w:tc>
        <w:tc>
          <w:tcPr>
            <w:tcW w:w="1843" w:type="dxa"/>
            <w:noWrap/>
            <w:hideMark/>
          </w:tcPr>
          <w:p w14:paraId="67240F6A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951" w:type="dxa"/>
            <w:noWrap/>
            <w:hideMark/>
          </w:tcPr>
          <w:p w14:paraId="6D7048BF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100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.00</w:t>
            </w:r>
          </w:p>
        </w:tc>
      </w:tr>
      <w:tr w:rsidR="007C18F9" w:rsidRPr="00A14CE2" w14:paraId="0E68C68C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2D83A7C4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Cephalosporin, Carbapenem, Piperacillin/tazobactam</w:t>
            </w:r>
          </w:p>
        </w:tc>
        <w:tc>
          <w:tcPr>
            <w:tcW w:w="1559" w:type="dxa"/>
            <w:noWrap/>
            <w:hideMark/>
          </w:tcPr>
          <w:p w14:paraId="2EC7C4F3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40DB6157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5.88</w:t>
            </w:r>
          </w:p>
        </w:tc>
        <w:tc>
          <w:tcPr>
            <w:tcW w:w="1843" w:type="dxa"/>
            <w:noWrap/>
            <w:hideMark/>
          </w:tcPr>
          <w:p w14:paraId="3B320FE3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51" w:type="dxa"/>
            <w:noWrap/>
            <w:hideMark/>
          </w:tcPr>
          <w:p w14:paraId="0A9843AC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50.00</w:t>
            </w:r>
          </w:p>
        </w:tc>
      </w:tr>
      <w:tr w:rsidR="007C18F9" w:rsidRPr="00A14CE2" w14:paraId="0160FACE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6495B103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Carbapenem and Trimethoprim/sulfamethoxazole</w:t>
            </w:r>
          </w:p>
        </w:tc>
        <w:tc>
          <w:tcPr>
            <w:tcW w:w="1559" w:type="dxa"/>
            <w:noWrap/>
            <w:hideMark/>
          </w:tcPr>
          <w:p w14:paraId="5DB4BD38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79CBF438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5.88</w:t>
            </w:r>
          </w:p>
        </w:tc>
        <w:tc>
          <w:tcPr>
            <w:tcW w:w="1843" w:type="dxa"/>
            <w:noWrap/>
            <w:hideMark/>
          </w:tcPr>
          <w:p w14:paraId="2064F13F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951" w:type="dxa"/>
            <w:noWrap/>
            <w:hideMark/>
          </w:tcPr>
          <w:p w14:paraId="5B87BCC0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00.00</w:t>
            </w:r>
          </w:p>
        </w:tc>
      </w:tr>
      <w:tr w:rsidR="007C18F9" w:rsidRPr="00A14CE2" w14:paraId="5C7183D8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00825747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Aminoglycosides, Tigecycline, Carbapenem</w:t>
            </w:r>
          </w:p>
        </w:tc>
        <w:tc>
          <w:tcPr>
            <w:tcW w:w="1559" w:type="dxa"/>
            <w:noWrap/>
            <w:hideMark/>
          </w:tcPr>
          <w:p w14:paraId="235AF93E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4187235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2.94</w:t>
            </w:r>
          </w:p>
        </w:tc>
        <w:tc>
          <w:tcPr>
            <w:tcW w:w="1843" w:type="dxa"/>
            <w:noWrap/>
            <w:hideMark/>
          </w:tcPr>
          <w:p w14:paraId="68E2530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51" w:type="dxa"/>
            <w:noWrap/>
            <w:hideMark/>
          </w:tcPr>
          <w:p w14:paraId="4D9807D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100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.00</w:t>
            </w:r>
          </w:p>
        </w:tc>
      </w:tr>
      <w:tr w:rsidR="007C18F9" w:rsidRPr="00A14CE2" w14:paraId="54028822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09DBCCEA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Piperacillin/tazobactam, Cephalosporin</w:t>
            </w:r>
          </w:p>
        </w:tc>
        <w:tc>
          <w:tcPr>
            <w:tcW w:w="1559" w:type="dxa"/>
            <w:noWrap/>
            <w:hideMark/>
          </w:tcPr>
          <w:p w14:paraId="5050DF82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499B686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2.94</w:t>
            </w:r>
          </w:p>
        </w:tc>
        <w:tc>
          <w:tcPr>
            <w:tcW w:w="1843" w:type="dxa"/>
            <w:noWrap/>
            <w:hideMark/>
          </w:tcPr>
          <w:p w14:paraId="6A00F9A7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51" w:type="dxa"/>
            <w:noWrap/>
            <w:hideMark/>
          </w:tcPr>
          <w:p w14:paraId="42766B63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100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.00</w:t>
            </w:r>
          </w:p>
        </w:tc>
      </w:tr>
      <w:tr w:rsidR="007C18F9" w:rsidRPr="00A14CE2" w14:paraId="37B8F7A0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002D7206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Cephalosporin, Fluroquinolone</w:t>
            </w:r>
          </w:p>
        </w:tc>
        <w:tc>
          <w:tcPr>
            <w:tcW w:w="1559" w:type="dxa"/>
            <w:noWrap/>
            <w:hideMark/>
          </w:tcPr>
          <w:p w14:paraId="6A7BF258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00D1395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2.94</w:t>
            </w:r>
          </w:p>
        </w:tc>
        <w:tc>
          <w:tcPr>
            <w:tcW w:w="1843" w:type="dxa"/>
            <w:noWrap/>
            <w:hideMark/>
          </w:tcPr>
          <w:p w14:paraId="00B4F56D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51" w:type="dxa"/>
            <w:noWrap/>
            <w:hideMark/>
          </w:tcPr>
          <w:p w14:paraId="3938163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00.00</w:t>
            </w:r>
          </w:p>
        </w:tc>
      </w:tr>
      <w:tr w:rsidR="007C18F9" w:rsidRPr="00A14CE2" w14:paraId="302E4832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4E008A8B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Carbapenem, Cephalosporin</w:t>
            </w:r>
          </w:p>
        </w:tc>
        <w:tc>
          <w:tcPr>
            <w:tcW w:w="1559" w:type="dxa"/>
            <w:noWrap/>
            <w:hideMark/>
          </w:tcPr>
          <w:p w14:paraId="05CFD309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10DFC043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2.94</w:t>
            </w:r>
          </w:p>
        </w:tc>
        <w:tc>
          <w:tcPr>
            <w:tcW w:w="1843" w:type="dxa"/>
            <w:noWrap/>
            <w:hideMark/>
          </w:tcPr>
          <w:p w14:paraId="72DF8275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51" w:type="dxa"/>
            <w:noWrap/>
            <w:hideMark/>
          </w:tcPr>
          <w:p w14:paraId="039CC495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00.00</w:t>
            </w:r>
          </w:p>
        </w:tc>
      </w:tr>
      <w:tr w:rsidR="007C18F9" w:rsidRPr="00A14CE2" w14:paraId="35363489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7A946540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Cephalosporin and Trimethoprim/sulfamethoxazole</w:t>
            </w:r>
          </w:p>
        </w:tc>
        <w:tc>
          <w:tcPr>
            <w:tcW w:w="1559" w:type="dxa"/>
            <w:noWrap/>
            <w:hideMark/>
          </w:tcPr>
          <w:p w14:paraId="29FD4635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47B1FC4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2.94</w:t>
            </w:r>
          </w:p>
        </w:tc>
        <w:tc>
          <w:tcPr>
            <w:tcW w:w="1843" w:type="dxa"/>
            <w:noWrap/>
            <w:hideMark/>
          </w:tcPr>
          <w:p w14:paraId="327E8B1B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51" w:type="dxa"/>
            <w:noWrap/>
            <w:hideMark/>
          </w:tcPr>
          <w:p w14:paraId="3BAB49AD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00.00</w:t>
            </w:r>
          </w:p>
        </w:tc>
      </w:tr>
      <w:tr w:rsidR="007C18F9" w:rsidRPr="00A14CE2" w14:paraId="7FBE28C9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7B8A3891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Trimethoprim/sulfamethoxazole, Piperacillin/tazobactam, Fluroquinolone, Carbapenem</w:t>
            </w:r>
          </w:p>
        </w:tc>
        <w:tc>
          <w:tcPr>
            <w:tcW w:w="1559" w:type="dxa"/>
            <w:noWrap/>
            <w:hideMark/>
          </w:tcPr>
          <w:p w14:paraId="00A919DA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2516761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2.94</w:t>
            </w:r>
          </w:p>
        </w:tc>
        <w:tc>
          <w:tcPr>
            <w:tcW w:w="1843" w:type="dxa"/>
            <w:noWrap/>
            <w:hideMark/>
          </w:tcPr>
          <w:p w14:paraId="37F7F45E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51" w:type="dxa"/>
            <w:noWrap/>
            <w:hideMark/>
          </w:tcPr>
          <w:p w14:paraId="3E669064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00.00</w:t>
            </w:r>
          </w:p>
        </w:tc>
      </w:tr>
      <w:tr w:rsidR="007C18F9" w:rsidRPr="00A14CE2" w14:paraId="1735CF39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3D2FACC4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Aminoglycosides and Colistin</w:t>
            </w:r>
          </w:p>
        </w:tc>
        <w:tc>
          <w:tcPr>
            <w:tcW w:w="1559" w:type="dxa"/>
            <w:noWrap/>
            <w:hideMark/>
          </w:tcPr>
          <w:p w14:paraId="6903BDE2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4F986968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2.94</w:t>
            </w:r>
          </w:p>
        </w:tc>
        <w:tc>
          <w:tcPr>
            <w:tcW w:w="1843" w:type="dxa"/>
            <w:noWrap/>
            <w:hideMark/>
          </w:tcPr>
          <w:p w14:paraId="2510A09C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51" w:type="dxa"/>
            <w:noWrap/>
            <w:hideMark/>
          </w:tcPr>
          <w:p w14:paraId="09EE54BF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.00</w:t>
            </w:r>
          </w:p>
        </w:tc>
      </w:tr>
      <w:tr w:rsidR="007C18F9" w:rsidRPr="00A14CE2" w14:paraId="3DC4B7BA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065B7B27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Carbapenem, Colistin, Fluroquinolone</w:t>
            </w:r>
          </w:p>
        </w:tc>
        <w:tc>
          <w:tcPr>
            <w:tcW w:w="1559" w:type="dxa"/>
            <w:noWrap/>
            <w:hideMark/>
          </w:tcPr>
          <w:p w14:paraId="7E90388B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DD6213B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2.94</w:t>
            </w:r>
          </w:p>
        </w:tc>
        <w:tc>
          <w:tcPr>
            <w:tcW w:w="1843" w:type="dxa"/>
            <w:noWrap/>
            <w:hideMark/>
          </w:tcPr>
          <w:p w14:paraId="1AC5D4A3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51" w:type="dxa"/>
            <w:noWrap/>
            <w:hideMark/>
          </w:tcPr>
          <w:p w14:paraId="327B42F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00.00</w:t>
            </w:r>
          </w:p>
        </w:tc>
      </w:tr>
      <w:tr w:rsidR="007C18F9" w:rsidRPr="00A14CE2" w14:paraId="2499B3DC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3EC924AD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Piperacillin/tazobactam, Aminoglycosides, Carbapenem, Colistin</w:t>
            </w:r>
          </w:p>
        </w:tc>
        <w:tc>
          <w:tcPr>
            <w:tcW w:w="1559" w:type="dxa"/>
            <w:noWrap/>
            <w:hideMark/>
          </w:tcPr>
          <w:p w14:paraId="4590CCFA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5F145B4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2.94</w:t>
            </w:r>
          </w:p>
        </w:tc>
        <w:tc>
          <w:tcPr>
            <w:tcW w:w="1843" w:type="dxa"/>
            <w:noWrap/>
            <w:hideMark/>
          </w:tcPr>
          <w:p w14:paraId="2AFE7F12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51" w:type="dxa"/>
            <w:noWrap/>
            <w:hideMark/>
          </w:tcPr>
          <w:p w14:paraId="005DABF0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.00</w:t>
            </w:r>
          </w:p>
        </w:tc>
      </w:tr>
      <w:tr w:rsidR="007C18F9" w:rsidRPr="00A14CE2" w14:paraId="000EF3C0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3795D611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Fluroquinolone and Tigecycline</w:t>
            </w:r>
          </w:p>
        </w:tc>
        <w:tc>
          <w:tcPr>
            <w:tcW w:w="1559" w:type="dxa"/>
            <w:noWrap/>
            <w:hideMark/>
          </w:tcPr>
          <w:p w14:paraId="0A42158F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2441B81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2.94</w:t>
            </w:r>
          </w:p>
        </w:tc>
        <w:tc>
          <w:tcPr>
            <w:tcW w:w="1843" w:type="dxa"/>
            <w:noWrap/>
            <w:hideMark/>
          </w:tcPr>
          <w:p w14:paraId="083FF31F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51" w:type="dxa"/>
            <w:noWrap/>
            <w:hideMark/>
          </w:tcPr>
          <w:p w14:paraId="185E988C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00.00</w:t>
            </w:r>
          </w:p>
        </w:tc>
      </w:tr>
      <w:tr w:rsidR="007C18F9" w:rsidRPr="00A14CE2" w14:paraId="62DEC732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58A9CBC3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Piperacillin/tazobactam, Aminoglycosides, Cephalosporin</w:t>
            </w:r>
          </w:p>
        </w:tc>
        <w:tc>
          <w:tcPr>
            <w:tcW w:w="1559" w:type="dxa"/>
            <w:noWrap/>
            <w:hideMark/>
          </w:tcPr>
          <w:p w14:paraId="04FAEED5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29A90D37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2.94</w:t>
            </w:r>
          </w:p>
        </w:tc>
        <w:tc>
          <w:tcPr>
            <w:tcW w:w="1843" w:type="dxa"/>
            <w:noWrap/>
            <w:hideMark/>
          </w:tcPr>
          <w:p w14:paraId="556CB46C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51" w:type="dxa"/>
            <w:noWrap/>
            <w:hideMark/>
          </w:tcPr>
          <w:p w14:paraId="46526AFA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00.00</w:t>
            </w:r>
          </w:p>
        </w:tc>
      </w:tr>
      <w:tr w:rsidR="007C18F9" w:rsidRPr="00A14CE2" w14:paraId="6D2AD2DB" w14:textId="77777777" w:rsidTr="00827825">
        <w:trPr>
          <w:trHeight w:val="20"/>
        </w:trPr>
        <w:tc>
          <w:tcPr>
            <w:tcW w:w="3823" w:type="dxa"/>
            <w:noWrap/>
            <w:hideMark/>
          </w:tcPr>
          <w:p w14:paraId="178CA2DB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Colistin, Piperacillin/tazobactam</w:t>
            </w:r>
          </w:p>
        </w:tc>
        <w:tc>
          <w:tcPr>
            <w:tcW w:w="1559" w:type="dxa"/>
            <w:noWrap/>
            <w:hideMark/>
          </w:tcPr>
          <w:p w14:paraId="09506F4C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6DCA71E0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.00</w:t>
            </w:r>
          </w:p>
        </w:tc>
        <w:tc>
          <w:tcPr>
            <w:tcW w:w="1843" w:type="dxa"/>
            <w:noWrap/>
            <w:hideMark/>
          </w:tcPr>
          <w:p w14:paraId="0A7F9238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51" w:type="dxa"/>
            <w:noWrap/>
            <w:hideMark/>
          </w:tcPr>
          <w:p w14:paraId="5B191AED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0.00</w:t>
            </w:r>
          </w:p>
        </w:tc>
      </w:tr>
    </w:tbl>
    <w:p w14:paraId="48C0221F" w14:textId="77777777" w:rsidR="007C18F9" w:rsidRPr="00A14CE2" w:rsidRDefault="007C18F9" w:rsidP="007C18F9">
      <w:pPr>
        <w:spacing w:line="480" w:lineRule="auto"/>
        <w:rPr>
          <w:rFonts w:asciiTheme="minorBidi" w:eastAsiaTheme="majorBidi" w:hAnsiTheme="minorBidi"/>
        </w:rPr>
      </w:pPr>
      <w:r w:rsidRPr="00A14CE2">
        <w:rPr>
          <w:rFonts w:asciiTheme="minorBidi" w:eastAsiaTheme="majorBidi" w:hAnsiTheme="minorBidi"/>
        </w:rPr>
        <w:t>MDR, multidrug resistance</w:t>
      </w:r>
    </w:p>
    <w:p w14:paraId="0DE9E312" w14:textId="77777777" w:rsidR="007C18F9" w:rsidRPr="00A14CE2" w:rsidRDefault="007C18F9" w:rsidP="007C18F9">
      <w:pPr>
        <w:spacing w:line="240" w:lineRule="auto"/>
        <w:outlineLvl w:val="0"/>
        <w:rPr>
          <w:rFonts w:asciiTheme="minorBidi" w:hAnsiTheme="minorBidi"/>
          <w:b/>
          <w:bCs/>
        </w:rPr>
      </w:pPr>
    </w:p>
    <w:p w14:paraId="60B8DAEA" w14:textId="56B2798F" w:rsidR="007C18F9" w:rsidRPr="00A14CE2" w:rsidRDefault="007C18F9" w:rsidP="007C18F9">
      <w:pPr>
        <w:spacing w:after="0" w:line="240" w:lineRule="auto"/>
        <w:outlineLvl w:val="0"/>
        <w:rPr>
          <w:rFonts w:asciiTheme="minorBidi" w:hAnsiTheme="minorBidi"/>
          <w:b/>
          <w:bCs/>
        </w:rPr>
      </w:pPr>
      <w:r w:rsidRPr="00A14CE2">
        <w:rPr>
          <w:rFonts w:asciiTheme="minorBidi" w:hAnsiTheme="minorBidi"/>
          <w:b/>
          <w:bCs/>
        </w:rPr>
        <w:t xml:space="preserve">Table </w:t>
      </w:r>
      <w:r w:rsidR="005566D3">
        <w:rPr>
          <w:rFonts w:asciiTheme="minorBidi" w:hAnsiTheme="minorBidi"/>
          <w:b/>
          <w:bCs/>
        </w:rPr>
        <w:t>S</w:t>
      </w:r>
      <w:r w:rsidRPr="00A14CE2">
        <w:rPr>
          <w:rFonts w:asciiTheme="minorBidi" w:hAnsiTheme="minorBidi"/>
          <w:b/>
          <w:bCs/>
        </w:rPr>
        <w:t>2: List of Antibiotics Given and their Appropriateness XDR Enterobacteriaceae Isolates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992"/>
        <w:gridCol w:w="1843"/>
        <w:gridCol w:w="941"/>
      </w:tblGrid>
      <w:tr w:rsidR="007C18F9" w:rsidRPr="00A14CE2" w14:paraId="5E42D94F" w14:textId="77777777" w:rsidTr="00827825">
        <w:trPr>
          <w:trHeight w:val="20"/>
        </w:trPr>
        <w:tc>
          <w:tcPr>
            <w:tcW w:w="3681" w:type="dxa"/>
            <w:noWrap/>
            <w:hideMark/>
          </w:tcPr>
          <w:p w14:paraId="2EB337BF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14:paraId="2C6E7414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No. (n=8)</w:t>
            </w:r>
          </w:p>
        </w:tc>
        <w:tc>
          <w:tcPr>
            <w:tcW w:w="992" w:type="dxa"/>
            <w:noWrap/>
            <w:hideMark/>
          </w:tcPr>
          <w:p w14:paraId="2467E701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%</w:t>
            </w:r>
          </w:p>
        </w:tc>
        <w:tc>
          <w:tcPr>
            <w:tcW w:w="1843" w:type="dxa"/>
            <w:noWrap/>
            <w:hideMark/>
          </w:tcPr>
          <w:p w14:paraId="4115CCA2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Appropriateness</w:t>
            </w:r>
          </w:p>
        </w:tc>
        <w:tc>
          <w:tcPr>
            <w:tcW w:w="941" w:type="dxa"/>
            <w:noWrap/>
            <w:hideMark/>
          </w:tcPr>
          <w:p w14:paraId="7C583053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%</w:t>
            </w:r>
          </w:p>
        </w:tc>
      </w:tr>
      <w:tr w:rsidR="007C18F9" w:rsidRPr="00A14CE2" w14:paraId="60B39585" w14:textId="77777777" w:rsidTr="00827825">
        <w:trPr>
          <w:trHeight w:val="20"/>
        </w:trPr>
        <w:tc>
          <w:tcPr>
            <w:tcW w:w="3681" w:type="dxa"/>
            <w:noWrap/>
            <w:hideMark/>
          </w:tcPr>
          <w:p w14:paraId="4597A0F6" w14:textId="77777777" w:rsidR="007C18F9" w:rsidRPr="00A14CE2" w:rsidRDefault="007C18F9" w:rsidP="00827825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No Antibiotics</w:t>
            </w:r>
          </w:p>
        </w:tc>
        <w:tc>
          <w:tcPr>
            <w:tcW w:w="1559" w:type="dxa"/>
            <w:noWrap/>
            <w:hideMark/>
          </w:tcPr>
          <w:p w14:paraId="6506E178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 xml:space="preserve">(n= </w:t>
            </w: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0</w:t>
            </w:r>
            <w:r w:rsidRPr="00A14CE2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992" w:type="dxa"/>
            <w:noWrap/>
            <w:hideMark/>
          </w:tcPr>
          <w:p w14:paraId="5404AC35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0.00</w:t>
            </w:r>
          </w:p>
        </w:tc>
        <w:tc>
          <w:tcPr>
            <w:tcW w:w="1843" w:type="dxa"/>
            <w:noWrap/>
            <w:hideMark/>
          </w:tcPr>
          <w:p w14:paraId="524F5182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41" w:type="dxa"/>
            <w:noWrap/>
            <w:hideMark/>
          </w:tcPr>
          <w:p w14:paraId="47F6C36A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0.00</w:t>
            </w:r>
          </w:p>
        </w:tc>
      </w:tr>
      <w:tr w:rsidR="007C18F9" w:rsidRPr="00A14CE2" w14:paraId="7164A592" w14:textId="77777777" w:rsidTr="00827825">
        <w:trPr>
          <w:trHeight w:val="20"/>
        </w:trPr>
        <w:tc>
          <w:tcPr>
            <w:tcW w:w="3681" w:type="dxa"/>
            <w:noWrap/>
          </w:tcPr>
          <w:p w14:paraId="647BEB40" w14:textId="77777777" w:rsidR="007C18F9" w:rsidRPr="00A14CE2" w:rsidRDefault="007C18F9" w:rsidP="00827825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Mono</w:t>
            </w:r>
            <w:r w:rsidRPr="00A14CE2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 xml:space="preserve"> Therapy, total</w:t>
            </w:r>
          </w:p>
        </w:tc>
        <w:tc>
          <w:tcPr>
            <w:tcW w:w="1559" w:type="dxa"/>
            <w:noWrap/>
          </w:tcPr>
          <w:p w14:paraId="00FCF19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 xml:space="preserve">(n= </w:t>
            </w: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6</w:t>
            </w:r>
            <w:r w:rsidRPr="00A14CE2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992" w:type="dxa"/>
            <w:noWrap/>
          </w:tcPr>
          <w:p w14:paraId="02CCBA39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75.00</w:t>
            </w:r>
          </w:p>
        </w:tc>
        <w:tc>
          <w:tcPr>
            <w:tcW w:w="1843" w:type="dxa"/>
            <w:noWrap/>
          </w:tcPr>
          <w:p w14:paraId="0310CF10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1</w:t>
            </w:r>
          </w:p>
        </w:tc>
        <w:tc>
          <w:tcPr>
            <w:tcW w:w="941" w:type="dxa"/>
            <w:noWrap/>
          </w:tcPr>
          <w:p w14:paraId="36E45A30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16.66</w:t>
            </w:r>
          </w:p>
        </w:tc>
      </w:tr>
      <w:tr w:rsidR="007C18F9" w:rsidRPr="00A14CE2" w14:paraId="04254A53" w14:textId="77777777" w:rsidTr="00827825">
        <w:trPr>
          <w:trHeight w:val="20"/>
        </w:trPr>
        <w:tc>
          <w:tcPr>
            <w:tcW w:w="3681" w:type="dxa"/>
            <w:noWrap/>
            <w:hideMark/>
          </w:tcPr>
          <w:p w14:paraId="3D30B35F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Carbapenems</w:t>
            </w:r>
          </w:p>
        </w:tc>
        <w:tc>
          <w:tcPr>
            <w:tcW w:w="1559" w:type="dxa"/>
            <w:noWrap/>
            <w:hideMark/>
          </w:tcPr>
          <w:p w14:paraId="105E1B8E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553DA7A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50.00</w:t>
            </w:r>
          </w:p>
        </w:tc>
        <w:tc>
          <w:tcPr>
            <w:tcW w:w="1843" w:type="dxa"/>
            <w:noWrap/>
            <w:hideMark/>
          </w:tcPr>
          <w:p w14:paraId="7CF11D29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41" w:type="dxa"/>
            <w:noWrap/>
            <w:hideMark/>
          </w:tcPr>
          <w:p w14:paraId="48F8997E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33.33</w:t>
            </w:r>
          </w:p>
        </w:tc>
      </w:tr>
      <w:tr w:rsidR="007C18F9" w:rsidRPr="00A14CE2" w14:paraId="7FB96AC0" w14:textId="77777777" w:rsidTr="00827825">
        <w:trPr>
          <w:trHeight w:val="20"/>
        </w:trPr>
        <w:tc>
          <w:tcPr>
            <w:tcW w:w="3681" w:type="dxa"/>
            <w:noWrap/>
            <w:hideMark/>
          </w:tcPr>
          <w:p w14:paraId="25A0F393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Piperacillin/Tazobactam</w:t>
            </w:r>
          </w:p>
        </w:tc>
        <w:tc>
          <w:tcPr>
            <w:tcW w:w="1559" w:type="dxa"/>
            <w:noWrap/>
            <w:hideMark/>
          </w:tcPr>
          <w:p w14:paraId="2AAD0254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4A3F25A2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33.33</w:t>
            </w:r>
          </w:p>
        </w:tc>
        <w:tc>
          <w:tcPr>
            <w:tcW w:w="1843" w:type="dxa"/>
            <w:noWrap/>
            <w:hideMark/>
          </w:tcPr>
          <w:p w14:paraId="73939EE0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41" w:type="dxa"/>
            <w:noWrap/>
            <w:hideMark/>
          </w:tcPr>
          <w:p w14:paraId="0142EE37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0.00</w:t>
            </w:r>
          </w:p>
        </w:tc>
      </w:tr>
      <w:tr w:rsidR="007C18F9" w:rsidRPr="00A14CE2" w14:paraId="45A5B314" w14:textId="77777777" w:rsidTr="00827825">
        <w:trPr>
          <w:trHeight w:val="20"/>
        </w:trPr>
        <w:tc>
          <w:tcPr>
            <w:tcW w:w="3681" w:type="dxa"/>
            <w:noWrap/>
            <w:hideMark/>
          </w:tcPr>
          <w:p w14:paraId="07413F7E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Cephalosporin</w:t>
            </w:r>
          </w:p>
        </w:tc>
        <w:tc>
          <w:tcPr>
            <w:tcW w:w="1559" w:type="dxa"/>
            <w:noWrap/>
            <w:hideMark/>
          </w:tcPr>
          <w:p w14:paraId="6D2D677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1E71DE5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16.66</w:t>
            </w:r>
          </w:p>
        </w:tc>
        <w:tc>
          <w:tcPr>
            <w:tcW w:w="1843" w:type="dxa"/>
            <w:noWrap/>
            <w:hideMark/>
          </w:tcPr>
          <w:p w14:paraId="1A728FC5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41" w:type="dxa"/>
            <w:noWrap/>
            <w:hideMark/>
          </w:tcPr>
          <w:p w14:paraId="3802272D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0.00</w:t>
            </w:r>
          </w:p>
        </w:tc>
      </w:tr>
      <w:tr w:rsidR="007C18F9" w:rsidRPr="00A14CE2" w14:paraId="5931FFFF" w14:textId="77777777" w:rsidTr="00827825">
        <w:trPr>
          <w:trHeight w:val="20"/>
        </w:trPr>
        <w:tc>
          <w:tcPr>
            <w:tcW w:w="3681" w:type="dxa"/>
            <w:noWrap/>
          </w:tcPr>
          <w:p w14:paraId="00D3D5EB" w14:textId="77777777" w:rsidR="007C18F9" w:rsidRPr="00A14CE2" w:rsidRDefault="007C18F9" w:rsidP="00827825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</w:rPr>
              <w:t>Combination Therapy, total</w:t>
            </w:r>
          </w:p>
        </w:tc>
        <w:tc>
          <w:tcPr>
            <w:tcW w:w="1559" w:type="dxa"/>
            <w:noWrap/>
          </w:tcPr>
          <w:p w14:paraId="59C24F11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b/>
                <w:bCs/>
                <w:color w:val="000000"/>
                <w:lang w:val="en-US"/>
              </w:rPr>
              <w:t>(n= 2)</w:t>
            </w:r>
          </w:p>
        </w:tc>
        <w:tc>
          <w:tcPr>
            <w:tcW w:w="992" w:type="dxa"/>
            <w:noWrap/>
          </w:tcPr>
          <w:p w14:paraId="0E602FF3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lang w:val="en-US"/>
              </w:rPr>
              <w:t>25.00</w:t>
            </w:r>
          </w:p>
        </w:tc>
        <w:tc>
          <w:tcPr>
            <w:tcW w:w="1843" w:type="dxa"/>
            <w:noWrap/>
          </w:tcPr>
          <w:p w14:paraId="1B1C2405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lang w:val="en-US"/>
              </w:rPr>
              <w:t>1</w:t>
            </w:r>
          </w:p>
        </w:tc>
        <w:tc>
          <w:tcPr>
            <w:tcW w:w="941" w:type="dxa"/>
            <w:noWrap/>
          </w:tcPr>
          <w:p w14:paraId="219E83C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lang w:val="en-US"/>
              </w:rPr>
              <w:t>50</w:t>
            </w:r>
          </w:p>
        </w:tc>
      </w:tr>
      <w:tr w:rsidR="007C18F9" w:rsidRPr="00A14CE2" w14:paraId="6B9CFC5F" w14:textId="77777777" w:rsidTr="00827825">
        <w:trPr>
          <w:trHeight w:val="20"/>
        </w:trPr>
        <w:tc>
          <w:tcPr>
            <w:tcW w:w="3681" w:type="dxa"/>
            <w:noWrap/>
            <w:hideMark/>
          </w:tcPr>
          <w:p w14:paraId="6E36B4E6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 xml:space="preserve">Aminoglycosides, 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C</w:t>
            </w:r>
            <w:r w:rsidRPr="00A14CE2">
              <w:rPr>
                <w:rFonts w:asciiTheme="minorBidi" w:eastAsia="Times New Roman" w:hAnsiTheme="minorBidi"/>
                <w:color w:val="000000"/>
              </w:rPr>
              <w:t>arba</w:t>
            </w: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penem</w:t>
            </w:r>
          </w:p>
        </w:tc>
        <w:tc>
          <w:tcPr>
            <w:tcW w:w="1559" w:type="dxa"/>
            <w:noWrap/>
            <w:hideMark/>
          </w:tcPr>
          <w:p w14:paraId="43C6BE89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A8865A9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50.00</w:t>
            </w:r>
          </w:p>
        </w:tc>
        <w:tc>
          <w:tcPr>
            <w:tcW w:w="1843" w:type="dxa"/>
            <w:noWrap/>
            <w:hideMark/>
          </w:tcPr>
          <w:p w14:paraId="1DB0E0B5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</w:t>
            </w:r>
          </w:p>
        </w:tc>
        <w:tc>
          <w:tcPr>
            <w:tcW w:w="941" w:type="dxa"/>
            <w:noWrap/>
            <w:hideMark/>
          </w:tcPr>
          <w:p w14:paraId="25A95134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0.00</w:t>
            </w:r>
          </w:p>
        </w:tc>
      </w:tr>
      <w:tr w:rsidR="007C18F9" w:rsidRPr="00A14CE2" w14:paraId="6F54E820" w14:textId="77777777" w:rsidTr="00827825">
        <w:trPr>
          <w:trHeight w:val="20"/>
        </w:trPr>
        <w:tc>
          <w:tcPr>
            <w:tcW w:w="3681" w:type="dxa"/>
            <w:noWrap/>
            <w:hideMark/>
          </w:tcPr>
          <w:p w14:paraId="008AC978" w14:textId="77777777" w:rsidR="007C18F9" w:rsidRPr="00A14CE2" w:rsidRDefault="007C18F9" w:rsidP="00827825">
            <w:pPr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hAnsiTheme="minorBidi"/>
                <w:lang w:val="en-US"/>
              </w:rPr>
              <w:t>Carbapenem, Tigecycline, Fluroquinolone</w:t>
            </w:r>
          </w:p>
        </w:tc>
        <w:tc>
          <w:tcPr>
            <w:tcW w:w="1559" w:type="dxa"/>
            <w:noWrap/>
            <w:hideMark/>
          </w:tcPr>
          <w:p w14:paraId="675FA4EF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5B474256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50.00</w:t>
            </w:r>
          </w:p>
        </w:tc>
        <w:tc>
          <w:tcPr>
            <w:tcW w:w="1843" w:type="dxa"/>
            <w:noWrap/>
            <w:hideMark/>
          </w:tcPr>
          <w:p w14:paraId="57C8B68E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A14CE2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941" w:type="dxa"/>
            <w:noWrap/>
            <w:hideMark/>
          </w:tcPr>
          <w:p w14:paraId="4A105335" w14:textId="77777777" w:rsidR="007C18F9" w:rsidRPr="00A14CE2" w:rsidRDefault="007C18F9" w:rsidP="00827825">
            <w:pPr>
              <w:jc w:val="center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A14CE2">
              <w:rPr>
                <w:rFonts w:asciiTheme="minorBidi" w:eastAsia="Times New Roman" w:hAnsiTheme="minorBidi"/>
                <w:color w:val="000000"/>
                <w:lang w:val="en-US"/>
              </w:rPr>
              <w:t>100.00</w:t>
            </w:r>
          </w:p>
        </w:tc>
      </w:tr>
    </w:tbl>
    <w:p w14:paraId="275A0598" w14:textId="77777777" w:rsidR="007C18F9" w:rsidRPr="00BF74B2" w:rsidRDefault="007C18F9" w:rsidP="007C18F9">
      <w:pPr>
        <w:spacing w:line="480" w:lineRule="auto"/>
        <w:rPr>
          <w:rFonts w:asciiTheme="minorBidi" w:eastAsiaTheme="majorBidi" w:hAnsiTheme="minorBidi"/>
        </w:rPr>
      </w:pPr>
      <w:r w:rsidRPr="00A14CE2">
        <w:rPr>
          <w:rFonts w:asciiTheme="minorBidi" w:eastAsiaTheme="majorBidi" w:hAnsiTheme="minorBidi"/>
        </w:rPr>
        <w:t xml:space="preserve">XDR, extensively </w:t>
      </w:r>
      <w:proofErr w:type="gramStart"/>
      <w:r w:rsidRPr="00A14CE2">
        <w:rPr>
          <w:rFonts w:asciiTheme="minorBidi" w:eastAsiaTheme="majorBidi" w:hAnsiTheme="minorBidi"/>
        </w:rPr>
        <w:t>drug-resistant</w:t>
      </w:r>
      <w:proofErr w:type="gramEnd"/>
      <w:r w:rsidRPr="00A14CE2">
        <w:rPr>
          <w:rFonts w:asciiTheme="minorBidi" w:eastAsiaTheme="majorBidi" w:hAnsiTheme="minorBidi"/>
        </w:rPr>
        <w:t>.</w:t>
      </w:r>
    </w:p>
    <w:p w14:paraId="43955656" w14:textId="77777777" w:rsidR="007C18F9" w:rsidRPr="00BF74B2" w:rsidRDefault="007C18F9" w:rsidP="007C18F9">
      <w:pPr>
        <w:spacing w:line="240" w:lineRule="auto"/>
        <w:outlineLvl w:val="0"/>
        <w:rPr>
          <w:rFonts w:asciiTheme="minorBidi" w:hAnsiTheme="minorBidi"/>
          <w:b/>
          <w:bCs/>
        </w:rPr>
      </w:pPr>
    </w:p>
    <w:p w14:paraId="05A4D418" w14:textId="77777777" w:rsidR="002B4E12" w:rsidRDefault="002B4E12"/>
    <w:sectPr w:rsidR="002B4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F9"/>
    <w:rsid w:val="002B4E12"/>
    <w:rsid w:val="005566D3"/>
    <w:rsid w:val="00640B20"/>
    <w:rsid w:val="007C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AA80"/>
  <w15:chartTrackingRefBased/>
  <w15:docId w15:val="{FD57F24D-0E12-456C-A17B-9820C48F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Mel Phimester</cp:lastModifiedBy>
  <cp:revision>3</cp:revision>
  <dcterms:created xsi:type="dcterms:W3CDTF">2020-12-02T02:01:00Z</dcterms:created>
  <dcterms:modified xsi:type="dcterms:W3CDTF">2020-12-02T02:01:00Z</dcterms:modified>
</cp:coreProperties>
</file>