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1321" w14:textId="4092761B" w:rsidR="004A193D" w:rsidRPr="004A193D" w:rsidRDefault="004A193D" w:rsidP="004A193D">
      <w:pPr>
        <w:jc w:val="center"/>
        <w:rPr>
          <w:b/>
          <w:bCs/>
          <w:sz w:val="56"/>
          <w:szCs w:val="56"/>
          <w:u w:val="single"/>
        </w:rPr>
      </w:pPr>
      <w:r w:rsidRPr="004A193D">
        <w:rPr>
          <w:b/>
          <w:bCs/>
          <w:sz w:val="56"/>
          <w:szCs w:val="56"/>
          <w:u w:val="single"/>
        </w:rPr>
        <w:t>Supplementary data</w:t>
      </w:r>
    </w:p>
    <w:p w14:paraId="3036231D" w14:textId="13D2292E" w:rsidR="00A01A57" w:rsidRPr="004A193D" w:rsidRDefault="00CD23AD" w:rsidP="00CD23AD">
      <w:pPr>
        <w:jc w:val="center"/>
        <w:rPr>
          <w:b/>
          <w:bCs/>
          <w:sz w:val="40"/>
          <w:szCs w:val="40"/>
        </w:rPr>
      </w:pPr>
      <w:r w:rsidRPr="004A193D">
        <w:rPr>
          <w:b/>
          <w:bCs/>
          <w:sz w:val="40"/>
          <w:szCs w:val="40"/>
        </w:rPr>
        <w:t xml:space="preserve">Questionnaire for </w:t>
      </w:r>
      <w:r w:rsidR="006F5D68" w:rsidRPr="004A193D">
        <w:rPr>
          <w:b/>
          <w:bCs/>
          <w:sz w:val="40"/>
          <w:szCs w:val="40"/>
        </w:rPr>
        <w:t xml:space="preserve">insulin injection techniques and </w:t>
      </w:r>
      <w:r w:rsidRPr="004A193D">
        <w:rPr>
          <w:b/>
          <w:bCs/>
          <w:sz w:val="40"/>
          <w:szCs w:val="40"/>
        </w:rPr>
        <w:t>self-reported hypoglycemia</w:t>
      </w:r>
    </w:p>
    <w:p w14:paraId="6CC85AC0" w14:textId="22566DC6" w:rsidR="00767012" w:rsidRPr="00995310" w:rsidRDefault="00767012" w:rsidP="006F5D6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</w:rPr>
      </w:pPr>
      <w:r w:rsidRPr="00995310">
        <w:rPr>
          <w:rFonts w:cstheme="minorHAnsi"/>
          <w:sz w:val="28"/>
        </w:rPr>
        <w:t>Case No. ______</w:t>
      </w:r>
    </w:p>
    <w:p w14:paraId="1B47D751" w14:textId="77777777" w:rsidR="00767012" w:rsidRPr="00767012" w:rsidRDefault="00767012" w:rsidP="007670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</w:rPr>
      </w:pPr>
    </w:p>
    <w:p w14:paraId="1B4F72C9" w14:textId="681C86BB" w:rsidR="006F5D68" w:rsidRPr="006F5D68" w:rsidRDefault="006F5D68" w:rsidP="006F5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  <w:r w:rsidRPr="006F5D68">
        <w:rPr>
          <w:rFonts w:cstheme="minorHAnsi"/>
          <w:b/>
          <w:bCs/>
          <w:sz w:val="28"/>
        </w:rPr>
        <w:t>Demographic data</w:t>
      </w:r>
    </w:p>
    <w:p w14:paraId="59DE9190" w14:textId="77777777" w:rsidR="006F5D68" w:rsidRDefault="006F5D68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1E979317" w14:textId="14995856" w:rsidR="00767012" w:rsidRDefault="00767012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Age ____ years</w:t>
      </w:r>
      <w:r w:rsidR="00047381">
        <w:rPr>
          <w:rFonts w:cstheme="minorHAnsi"/>
          <w:sz w:val="28"/>
        </w:rPr>
        <w:t xml:space="preserve">                           Sex    Male/Female</w:t>
      </w:r>
    </w:p>
    <w:p w14:paraId="7E36DCE8" w14:textId="77777777" w:rsidR="006F5D68" w:rsidRDefault="006F5D68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9A27D92" w14:textId="76DE907A" w:rsidR="006F5D68" w:rsidRDefault="006F5D68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Education level</w:t>
      </w:r>
    </w:p>
    <w:p w14:paraId="60ACC417" w14:textId="1426842E" w:rsidR="006F5D68" w:rsidRDefault="006F5D68" w:rsidP="006F5D6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6F5D68" w14:paraId="59A75886" w14:textId="77777777">
        <w:trPr>
          <w:trHeight w:val="699"/>
        </w:trPr>
        <w:tc>
          <w:tcPr>
            <w:tcW w:w="9065" w:type="dxa"/>
          </w:tcPr>
          <w:p w14:paraId="0EC6ABA1" w14:textId="1859D4C4" w:rsidR="006F5D68" w:rsidRDefault="006F5D68" w:rsidP="006F5D68">
            <w:pPr>
              <w:pStyle w:val="Default"/>
              <w:rPr>
                <w:rFonts w:cs="Angsana New"/>
                <w:color w:val="auto"/>
              </w:rPr>
            </w:pPr>
            <w:r>
              <w:rPr>
                <w:rFonts w:cstheme="minorHAnsi"/>
                <w:sz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Less than high school </w:t>
            </w:r>
          </w:p>
          <w:p w14:paraId="76B2EF84" w14:textId="5F26FFCD" w:rsidR="006F5D68" w:rsidRDefault="006F5D68">
            <w:pPr>
              <w:pStyle w:val="Default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</w:rPr>
              <w:t xml:space="preserve">□ </w:t>
            </w:r>
            <w:r>
              <w:rPr>
                <w:sz w:val="28"/>
                <w:szCs w:val="28"/>
              </w:rPr>
              <w:t>High school</w:t>
            </w:r>
          </w:p>
          <w:p w14:paraId="499B855A" w14:textId="0280C233" w:rsidR="006F5D68" w:rsidRDefault="006F5D68">
            <w:pPr>
              <w:pStyle w:val="Default"/>
              <w:rPr>
                <w:rFonts w:cs="Angsana New"/>
                <w:color w:val="auto"/>
              </w:rPr>
            </w:pPr>
            <w:r>
              <w:rPr>
                <w:rFonts w:cstheme="minorHAnsi"/>
                <w:sz w:val="28"/>
              </w:rPr>
              <w:t>□</w:t>
            </w: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28"/>
                <w:szCs w:val="28"/>
              </w:rPr>
              <w:t xml:space="preserve">Bachelor degree or college </w:t>
            </w:r>
          </w:p>
          <w:p w14:paraId="6E57A4D6" w14:textId="028DB555" w:rsidR="006F5D68" w:rsidRPr="006F5D68" w:rsidRDefault="006F5D68">
            <w:pPr>
              <w:pStyle w:val="Default"/>
              <w:rPr>
                <w:rFonts w:cs="Angsana New"/>
                <w:color w:val="auto"/>
              </w:rPr>
            </w:pPr>
            <w:r>
              <w:rPr>
                <w:rFonts w:cstheme="minorHAnsi"/>
                <w:sz w:val="28"/>
              </w:rPr>
              <w:t>□</w:t>
            </w: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28"/>
                <w:szCs w:val="28"/>
              </w:rPr>
              <w:t xml:space="preserve">Higher than bachelor degree </w:t>
            </w:r>
          </w:p>
          <w:p w14:paraId="335B8919" w14:textId="77777777" w:rsidR="006F5D68" w:rsidRDefault="006F5D68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12E3D15" w14:textId="530B755E" w:rsidR="006F5D68" w:rsidRDefault="006F5D68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Type of DM   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bookmarkStart w:id="0" w:name="_Hlk53044178"/>
      <w:r>
        <w:rPr>
          <w:rFonts w:cstheme="minorHAnsi"/>
          <w:sz w:val="28"/>
        </w:rPr>
        <w:t xml:space="preserve">□ </w:t>
      </w:r>
      <w:bookmarkEnd w:id="0"/>
      <w:r>
        <w:rPr>
          <w:rFonts w:cstheme="minorHAnsi"/>
          <w:sz w:val="28"/>
        </w:rPr>
        <w:t xml:space="preserve">T1DM   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 xml:space="preserve"> □ T2DM</w:t>
      </w:r>
    </w:p>
    <w:p w14:paraId="35715F02" w14:textId="713235CB" w:rsidR="00767012" w:rsidRDefault="00767012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</w:p>
    <w:p w14:paraId="2E4697D2" w14:textId="77777777" w:rsidR="004A193D" w:rsidRPr="006F5D68" w:rsidRDefault="004A193D" w:rsidP="006F5D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</w:p>
    <w:p w14:paraId="61888A7F" w14:textId="11A190F2" w:rsidR="006F5D68" w:rsidRPr="006F5D68" w:rsidRDefault="006F5D68" w:rsidP="006F5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  <w:r w:rsidRPr="006F5D68">
        <w:rPr>
          <w:rFonts w:cstheme="minorHAnsi"/>
          <w:b/>
          <w:bCs/>
          <w:sz w:val="28"/>
        </w:rPr>
        <w:t>Insulin injection techniques</w:t>
      </w:r>
    </w:p>
    <w:p w14:paraId="0A99701B" w14:textId="77777777" w:rsidR="006F5D68" w:rsidRDefault="006F5D68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43B3875D" w14:textId="50E4D48B" w:rsidR="00133188" w:rsidRPr="00995310" w:rsidRDefault="00133188" w:rsidP="004215A4">
      <w:pPr>
        <w:pStyle w:val="Default"/>
        <w:spacing w:line="276" w:lineRule="auto"/>
        <w:rPr>
          <w:rFonts w:cs="Angsana New"/>
          <w:color w:val="auto"/>
          <w:sz w:val="28"/>
          <w:szCs w:val="28"/>
        </w:rPr>
      </w:pPr>
      <w:r w:rsidRPr="00995310">
        <w:rPr>
          <w:rFonts w:cs="Angsana New"/>
          <w:color w:val="auto"/>
          <w:sz w:val="28"/>
          <w:szCs w:val="28"/>
        </w:rPr>
        <w:t>Location of insulin injection site</w:t>
      </w:r>
    </w:p>
    <w:p w14:paraId="23049A70" w14:textId="081FC0C9" w:rsidR="00995310" w:rsidRPr="004215A4" w:rsidRDefault="00133188" w:rsidP="004215A4">
      <w:pPr>
        <w:pStyle w:val="Default"/>
        <w:spacing w:line="276" w:lineRule="auto"/>
        <w:rPr>
          <w:rFonts w:cs="Angsana New"/>
          <w:color w:val="auto"/>
          <w:sz w:val="28"/>
          <w:szCs w:val="28"/>
        </w:rPr>
      </w:pPr>
      <w:bookmarkStart w:id="1" w:name="_Hlk53044968"/>
      <w:r w:rsidRPr="00995310">
        <w:rPr>
          <w:rFonts w:cstheme="minorHAnsi"/>
          <w:sz w:val="28"/>
          <w:szCs w:val="28"/>
        </w:rPr>
        <w:t>□</w:t>
      </w:r>
      <w:bookmarkEnd w:id="1"/>
      <w:r w:rsidRPr="00995310">
        <w:rPr>
          <w:rFonts w:cstheme="minorHAnsi"/>
          <w:sz w:val="28"/>
          <w:szCs w:val="28"/>
        </w:rPr>
        <w:t xml:space="preserve"> </w:t>
      </w:r>
      <w:r w:rsidRPr="00995310">
        <w:rPr>
          <w:sz w:val="28"/>
          <w:szCs w:val="28"/>
        </w:rPr>
        <w:t xml:space="preserve">Abdomen </w:t>
      </w:r>
      <w:r w:rsidR="00995310">
        <w:rPr>
          <w:rFonts w:cs="Angsana New"/>
          <w:color w:val="auto"/>
          <w:sz w:val="28"/>
          <w:szCs w:val="28"/>
        </w:rPr>
        <w:t xml:space="preserve">     </w:t>
      </w:r>
      <w:r w:rsidRPr="00995310">
        <w:rPr>
          <w:rFonts w:cstheme="minorHAnsi"/>
          <w:sz w:val="28"/>
          <w:szCs w:val="28"/>
        </w:rPr>
        <w:t xml:space="preserve">□ </w:t>
      </w:r>
      <w:r w:rsidRPr="00995310">
        <w:rPr>
          <w:sz w:val="28"/>
          <w:szCs w:val="28"/>
        </w:rPr>
        <w:t xml:space="preserve">Thigh </w:t>
      </w:r>
      <w:r w:rsidR="00995310" w:rsidRPr="00995310">
        <w:rPr>
          <w:rFonts w:cstheme="minorHAnsi"/>
          <w:sz w:val="28"/>
          <w:szCs w:val="28"/>
        </w:rPr>
        <w:tab/>
      </w:r>
      <w:r w:rsidR="00995310">
        <w:rPr>
          <w:rFonts w:cstheme="minorHAnsi"/>
          <w:sz w:val="28"/>
          <w:szCs w:val="28"/>
        </w:rPr>
        <w:t xml:space="preserve">   </w:t>
      </w:r>
      <w:r w:rsidR="00995310" w:rsidRPr="00995310">
        <w:rPr>
          <w:rFonts w:cstheme="minorHAnsi"/>
          <w:sz w:val="28"/>
          <w:szCs w:val="28"/>
        </w:rPr>
        <w:t xml:space="preserve">□ </w:t>
      </w:r>
      <w:r w:rsidRPr="00995310">
        <w:rPr>
          <w:sz w:val="28"/>
          <w:szCs w:val="28"/>
        </w:rPr>
        <w:t xml:space="preserve">Arm </w:t>
      </w:r>
      <w:r w:rsidR="00995310">
        <w:rPr>
          <w:rFonts w:cstheme="minorHAnsi"/>
          <w:sz w:val="28"/>
          <w:szCs w:val="28"/>
        </w:rPr>
        <w:tab/>
      </w:r>
      <w:r w:rsidR="00995310" w:rsidRPr="00995310">
        <w:rPr>
          <w:rFonts w:cstheme="minorHAnsi"/>
          <w:sz w:val="28"/>
          <w:szCs w:val="28"/>
        </w:rPr>
        <w:t xml:space="preserve">□ </w:t>
      </w:r>
      <w:r w:rsidR="00995310" w:rsidRPr="00995310">
        <w:rPr>
          <w:sz w:val="28"/>
          <w:szCs w:val="28"/>
        </w:rPr>
        <w:t>Hip</w:t>
      </w:r>
      <w:r w:rsidR="00995310">
        <w:rPr>
          <w:rFonts w:cstheme="minorHAnsi"/>
          <w:sz w:val="28"/>
          <w:szCs w:val="28"/>
        </w:rPr>
        <w:t xml:space="preserve">     </w:t>
      </w:r>
      <w:r w:rsidR="00995310" w:rsidRPr="00995310">
        <w:rPr>
          <w:rFonts w:cstheme="minorHAnsi"/>
          <w:sz w:val="28"/>
          <w:szCs w:val="28"/>
        </w:rPr>
        <w:t>□</w:t>
      </w:r>
      <w:r w:rsidR="00EB24B6">
        <w:rPr>
          <w:sz w:val="28"/>
          <w:szCs w:val="28"/>
        </w:rPr>
        <w:t xml:space="preserve"> </w:t>
      </w:r>
      <w:r w:rsidRPr="00995310">
        <w:rPr>
          <w:sz w:val="28"/>
          <w:szCs w:val="28"/>
        </w:rPr>
        <w:t xml:space="preserve">Mixed </w:t>
      </w:r>
    </w:p>
    <w:p w14:paraId="677F18AF" w14:textId="77777777" w:rsidR="004215A4" w:rsidRDefault="004215A4" w:rsidP="004215A4">
      <w:pPr>
        <w:pStyle w:val="Default"/>
        <w:spacing w:line="276" w:lineRule="auto"/>
        <w:rPr>
          <w:sz w:val="28"/>
          <w:szCs w:val="28"/>
        </w:rPr>
      </w:pPr>
    </w:p>
    <w:p w14:paraId="1BFFA3B9" w14:textId="453398F0" w:rsidR="00EB24B6" w:rsidRDefault="00EB24B6" w:rsidP="004215A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Needle length </w:t>
      </w:r>
    </w:p>
    <w:p w14:paraId="46B5571C" w14:textId="1A3897AE" w:rsidR="00EB24B6" w:rsidRPr="004215A4" w:rsidRDefault="00EB24B6" w:rsidP="004215A4">
      <w:pPr>
        <w:pStyle w:val="Default"/>
        <w:spacing w:line="276" w:lineRule="auto"/>
        <w:rPr>
          <w:sz w:val="28"/>
          <w:szCs w:val="28"/>
        </w:rPr>
      </w:pPr>
      <w:r w:rsidRPr="00995310"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4 mm </w:t>
      </w:r>
      <w:r>
        <w:rPr>
          <w:rFonts w:cstheme="minorBidi" w:hint="cs"/>
          <w:sz w:val="28"/>
          <w:szCs w:val="28"/>
          <w:cs/>
        </w:rPr>
        <w:t xml:space="preserve">   </w:t>
      </w:r>
      <w:r w:rsidRPr="00995310">
        <w:rPr>
          <w:rFonts w:cstheme="minorHAnsi"/>
          <w:sz w:val="28"/>
          <w:szCs w:val="28"/>
        </w:rPr>
        <w:t>□</w:t>
      </w:r>
      <w:r>
        <w:rPr>
          <w:rFonts w:cs="Angsana New"/>
          <w:sz w:val="28"/>
          <w:szCs w:val="28"/>
          <w:cs/>
        </w:rPr>
        <w:t xml:space="preserve"> </w:t>
      </w:r>
      <w:r>
        <w:rPr>
          <w:sz w:val="28"/>
          <w:szCs w:val="28"/>
        </w:rPr>
        <w:t xml:space="preserve">5 mm   </w:t>
      </w:r>
      <w:r w:rsidRPr="00995310"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6 mm   </w:t>
      </w:r>
      <w:r w:rsidRPr="00995310"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8 mm   </w:t>
      </w:r>
      <w:r w:rsidRPr="00995310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Others </w:t>
      </w:r>
    </w:p>
    <w:p w14:paraId="48F24185" w14:textId="77777777" w:rsidR="004215A4" w:rsidRDefault="004215A4" w:rsidP="004215A4">
      <w:pPr>
        <w:autoSpaceDE w:val="0"/>
        <w:autoSpaceDN w:val="0"/>
        <w:adjustRightInd w:val="0"/>
        <w:spacing w:after="0" w:line="276" w:lineRule="auto"/>
        <w:rPr>
          <w:sz w:val="28"/>
        </w:rPr>
      </w:pPr>
    </w:p>
    <w:p w14:paraId="3F247A49" w14:textId="77777777" w:rsidR="004215A4" w:rsidRDefault="006F5D68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sz w:val="28"/>
        </w:rPr>
        <w:t>Lack of insulin rotation</w:t>
      </w:r>
      <w:r>
        <w:rPr>
          <w:sz w:val="28"/>
        </w:rPr>
        <w:tab/>
      </w:r>
    </w:p>
    <w:p w14:paraId="235166F6" w14:textId="7DD713EE" w:rsidR="00995310" w:rsidRPr="004215A4" w:rsidRDefault="006F5D68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715C5288" w14:textId="77777777" w:rsidR="004215A4" w:rsidRDefault="004215A4" w:rsidP="004215A4">
      <w:pPr>
        <w:autoSpaceDE w:val="0"/>
        <w:autoSpaceDN w:val="0"/>
        <w:adjustRightInd w:val="0"/>
        <w:spacing w:after="0" w:line="276" w:lineRule="auto"/>
        <w:rPr>
          <w:sz w:val="28"/>
        </w:rPr>
      </w:pPr>
    </w:p>
    <w:p w14:paraId="09EDE068" w14:textId="10C85B1E" w:rsidR="00133188" w:rsidRDefault="006F5D68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sz w:val="28"/>
        </w:rPr>
        <w:t>Reused insulin needle</w:t>
      </w:r>
      <w:r>
        <w:rPr>
          <w:rFonts w:cstheme="minorHAnsi"/>
          <w:sz w:val="28"/>
        </w:rPr>
        <w:tab/>
      </w:r>
    </w:p>
    <w:p w14:paraId="0451BC7F" w14:textId="4EB91027" w:rsidR="004215A4" w:rsidRDefault="006F5D68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□ </w:t>
      </w:r>
      <w:bookmarkStart w:id="2" w:name="_Hlk53044629"/>
      <w:r w:rsidR="00133188">
        <w:rPr>
          <w:rFonts w:cstheme="minorHAnsi"/>
          <w:sz w:val="28"/>
        </w:rPr>
        <w:t xml:space="preserve">Never   </w:t>
      </w:r>
      <w:r>
        <w:rPr>
          <w:rFonts w:cstheme="minorHAnsi"/>
          <w:sz w:val="28"/>
        </w:rPr>
        <w:t xml:space="preserve">□ </w:t>
      </w:r>
      <w:r w:rsidR="00133188">
        <w:rPr>
          <w:rFonts w:cstheme="minorHAnsi"/>
          <w:sz w:val="28"/>
        </w:rPr>
        <w:t>2-3 times</w:t>
      </w:r>
      <w:bookmarkEnd w:id="2"/>
      <w:r w:rsidR="00133188">
        <w:rPr>
          <w:rFonts w:cstheme="minorHAnsi"/>
          <w:sz w:val="28"/>
        </w:rPr>
        <w:t>/needle    □ 4-5 times/needle   □ &gt; 5 times/needle</w:t>
      </w:r>
    </w:p>
    <w:p w14:paraId="4347A2EF" w14:textId="77777777" w:rsidR="004215A4" w:rsidRDefault="004215A4" w:rsidP="004215A4">
      <w:pPr>
        <w:spacing w:line="276" w:lineRule="auto"/>
        <w:rPr>
          <w:rFonts w:cstheme="minorHAnsi"/>
          <w:sz w:val="28"/>
        </w:rPr>
      </w:pPr>
    </w:p>
    <w:p w14:paraId="425BA9AA" w14:textId="77777777" w:rsidR="004A193D" w:rsidRDefault="004A193D" w:rsidP="004215A4">
      <w:pPr>
        <w:spacing w:line="276" w:lineRule="auto"/>
        <w:rPr>
          <w:rFonts w:cstheme="minorHAnsi"/>
          <w:sz w:val="28"/>
        </w:rPr>
      </w:pPr>
    </w:p>
    <w:p w14:paraId="29B8CEEC" w14:textId="0A8C45BA" w:rsidR="004215A4" w:rsidRDefault="004215A4" w:rsidP="004215A4">
      <w:pPr>
        <w:spacing w:line="276" w:lineRule="auto"/>
        <w:rPr>
          <w:sz w:val="28"/>
        </w:rPr>
      </w:pPr>
      <w:r>
        <w:rPr>
          <w:rFonts w:cstheme="minorHAnsi"/>
          <w:sz w:val="28"/>
        </w:rPr>
        <w:lastRenderedPageBreak/>
        <w:t xml:space="preserve">Received </w:t>
      </w:r>
      <w:r>
        <w:rPr>
          <w:sz w:val="28"/>
        </w:rPr>
        <w:t xml:space="preserve">annual injection sites checked from healthcare professionals </w:t>
      </w:r>
    </w:p>
    <w:p w14:paraId="10B1110D" w14:textId="1EB891A9" w:rsidR="004215A4" w:rsidRPr="004215A4" w:rsidRDefault="004215A4" w:rsidP="004215A4">
      <w:pPr>
        <w:spacing w:line="276" w:lineRule="auto"/>
        <w:rPr>
          <w:sz w:val="28"/>
        </w:rPr>
      </w:pPr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2BB19336" w14:textId="77777777" w:rsidR="004215A4" w:rsidRDefault="004215A4" w:rsidP="004215A4">
      <w:pPr>
        <w:autoSpaceDE w:val="0"/>
        <w:autoSpaceDN w:val="0"/>
        <w:adjustRightInd w:val="0"/>
        <w:spacing w:after="0" w:line="276" w:lineRule="auto"/>
        <w:rPr>
          <w:sz w:val="28"/>
        </w:rPr>
      </w:pPr>
      <w:r>
        <w:rPr>
          <w:sz w:val="28"/>
        </w:rPr>
        <w:t>Performing self</w:t>
      </w:r>
      <w:r>
        <w:rPr>
          <w:rFonts w:cs="Angsana New"/>
          <w:sz w:val="28"/>
          <w:cs/>
        </w:rPr>
        <w:t>-</w:t>
      </w:r>
      <w:r>
        <w:rPr>
          <w:sz w:val="28"/>
        </w:rPr>
        <w:t xml:space="preserve">monitoring of injection site </w:t>
      </w:r>
    </w:p>
    <w:p w14:paraId="2F5480A0" w14:textId="653B1C7E" w:rsidR="00133188" w:rsidRDefault="004215A4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bookmarkStart w:id="3" w:name="_Hlk53045692"/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27C0F95F" w14:textId="77777777" w:rsidR="004A193D" w:rsidRDefault="004A193D" w:rsidP="004215A4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</w:p>
    <w:bookmarkEnd w:id="3"/>
    <w:p w14:paraId="41C94686" w14:textId="71EE1947" w:rsidR="00047381" w:rsidRPr="00EB24B6" w:rsidRDefault="00EB24B6" w:rsidP="00767012">
      <w:pPr>
        <w:autoSpaceDE w:val="0"/>
        <w:autoSpaceDN w:val="0"/>
        <w:adjustRightInd w:val="0"/>
        <w:spacing w:after="0" w:line="240" w:lineRule="auto"/>
        <w:rPr>
          <w:b/>
          <w:bCs/>
          <w:sz w:val="28"/>
        </w:rPr>
      </w:pPr>
      <w:r w:rsidRPr="00EB24B6">
        <w:rPr>
          <w:rFonts w:hint="cs"/>
          <w:b/>
          <w:bCs/>
          <w:sz w:val="28"/>
          <w:cs/>
        </w:rPr>
        <w:t xml:space="preserve">        </w:t>
      </w:r>
      <w:r w:rsidRPr="00EB24B6">
        <w:rPr>
          <w:b/>
          <w:bCs/>
          <w:sz w:val="28"/>
        </w:rPr>
        <w:t xml:space="preserve">3) </w:t>
      </w:r>
      <w:r w:rsidR="00047381" w:rsidRPr="00EB24B6">
        <w:rPr>
          <w:rFonts w:cstheme="minorHAnsi"/>
          <w:b/>
          <w:bCs/>
          <w:sz w:val="28"/>
        </w:rPr>
        <w:t>Frequency of self-monitoring blood glucose (SMBG)</w:t>
      </w:r>
    </w:p>
    <w:p w14:paraId="4CFF531C" w14:textId="77777777" w:rsidR="00EB24B6" w:rsidRDefault="00EB24B6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bookmarkStart w:id="4" w:name="_Hlk53043740"/>
    </w:p>
    <w:p w14:paraId="19D767DF" w14:textId="5BFB2676" w:rsidR="00047381" w:rsidRDefault="00047381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None</w:t>
      </w:r>
      <w:bookmarkEnd w:id="4"/>
      <w:r w:rsidR="00EB24B6">
        <w:rPr>
          <w:rFonts w:cstheme="minorHAnsi"/>
          <w:sz w:val="28"/>
        </w:rPr>
        <w:tab/>
      </w:r>
      <w:r w:rsidR="00EB24B6">
        <w:rPr>
          <w:rFonts w:cstheme="minorHAnsi"/>
          <w:sz w:val="28"/>
        </w:rPr>
        <w:tab/>
      </w:r>
      <w:r w:rsidR="00EB24B6">
        <w:rPr>
          <w:rFonts w:cstheme="minorHAnsi"/>
          <w:sz w:val="28"/>
        </w:rPr>
        <w:tab/>
      </w:r>
      <w:r w:rsidR="00EB24B6">
        <w:rPr>
          <w:rFonts w:cstheme="minorHAnsi"/>
          <w:sz w:val="28"/>
        </w:rPr>
        <w:tab/>
      </w:r>
      <w:r>
        <w:rPr>
          <w:rFonts w:cstheme="minorHAnsi"/>
          <w:sz w:val="28"/>
        </w:rPr>
        <w:t>□ Less than 1 time per week</w:t>
      </w:r>
    </w:p>
    <w:p w14:paraId="5A247DB6" w14:textId="23C1E0E4" w:rsidR="00047381" w:rsidRDefault="00047381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At least 1 time per week</w:t>
      </w:r>
      <w:r w:rsidR="00EB24B6">
        <w:rPr>
          <w:rFonts w:cstheme="minorHAnsi"/>
          <w:sz w:val="28"/>
        </w:rPr>
        <w:tab/>
      </w:r>
      <w:r>
        <w:rPr>
          <w:rFonts w:cstheme="minorHAnsi"/>
          <w:sz w:val="28"/>
        </w:rPr>
        <w:t>□ At least once daily</w:t>
      </w:r>
    </w:p>
    <w:p w14:paraId="7963AF6C" w14:textId="7EC80F2D" w:rsidR="00047381" w:rsidRDefault="00047381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At least 2 times per day</w:t>
      </w:r>
      <w:r w:rsidR="00EB24B6">
        <w:rPr>
          <w:rFonts w:cstheme="minorHAnsi"/>
          <w:sz w:val="28"/>
        </w:rPr>
        <w:tab/>
      </w:r>
      <w:r>
        <w:rPr>
          <w:rFonts w:cstheme="minorHAnsi"/>
          <w:sz w:val="28"/>
        </w:rPr>
        <w:t>□ At least 4 times per day</w:t>
      </w:r>
    </w:p>
    <w:p w14:paraId="5EA6D8B5" w14:textId="4F08F366" w:rsidR="00EB24B6" w:rsidRDefault="00EB24B6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256E7E0D" w14:textId="77777777" w:rsidR="004A193D" w:rsidRDefault="004A193D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12B130DF" w14:textId="272E3D47" w:rsidR="00EB24B6" w:rsidRPr="00EB24B6" w:rsidRDefault="00EB24B6" w:rsidP="00EB24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 </w:t>
      </w:r>
      <w:r w:rsidRPr="00EB24B6">
        <w:rPr>
          <w:rFonts w:cstheme="minorHAnsi"/>
          <w:b/>
          <w:bCs/>
          <w:sz w:val="28"/>
        </w:rPr>
        <w:t>Self-reported hypoglycemia</w:t>
      </w:r>
    </w:p>
    <w:p w14:paraId="2092A6B5" w14:textId="77777777" w:rsidR="00EB24B6" w:rsidRDefault="00EB24B6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B2FFD4C" w14:textId="0583AA50" w:rsidR="00EB24B6" w:rsidRDefault="00EB24B6" w:rsidP="00EB24B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 w:rsidRPr="004215A4">
        <w:rPr>
          <w:rFonts w:cstheme="minorHAnsi"/>
          <w:sz w:val="28"/>
        </w:rPr>
        <w:t>4.1)</w:t>
      </w:r>
      <w:r>
        <w:rPr>
          <w:rFonts w:cstheme="minorHAnsi"/>
          <w:sz w:val="28"/>
        </w:rPr>
        <w:t xml:space="preserve"> Number of severe hypoglycemic episode during the past </w:t>
      </w:r>
      <w:r w:rsidR="00AC0542">
        <w:rPr>
          <w:rFonts w:cstheme="minorHAnsi"/>
          <w:sz w:val="28"/>
        </w:rPr>
        <w:t>3</w:t>
      </w:r>
      <w:r>
        <w:rPr>
          <w:rFonts w:cstheme="minorHAnsi"/>
          <w:sz w:val="28"/>
        </w:rPr>
        <w:t xml:space="preserve"> months</w:t>
      </w:r>
    </w:p>
    <w:p w14:paraId="642321B1" w14:textId="4EFF7B9E" w:rsidR="00EB24B6" w:rsidRDefault="00EB24B6" w:rsidP="004215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8"/>
        </w:rPr>
      </w:pPr>
      <w:r w:rsidRPr="001920E6">
        <w:rPr>
          <w:rFonts w:cstheme="minorHAnsi"/>
          <w:i/>
          <w:iCs/>
          <w:sz w:val="28"/>
        </w:rPr>
        <w:t>(Severe hypoglycemia was defined as an episode of hypoglycemia that led to unconsciousness or required assistance by a third person)</w:t>
      </w:r>
    </w:p>
    <w:p w14:paraId="3A3633EA" w14:textId="77777777" w:rsidR="004A193D" w:rsidRPr="001920E6" w:rsidRDefault="004A193D" w:rsidP="004215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8"/>
        </w:rPr>
      </w:pPr>
    </w:p>
    <w:p w14:paraId="7B15429E" w14:textId="77777777" w:rsidR="00EB24B6" w:rsidRDefault="00EB24B6" w:rsidP="00EB24B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None</w:t>
      </w:r>
    </w:p>
    <w:p w14:paraId="7D0E0B00" w14:textId="153940A3" w:rsidR="00EB24B6" w:rsidRDefault="00EB24B6" w:rsidP="00202D7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□ </w:t>
      </w:r>
      <w:r w:rsidR="00202D7E">
        <w:rPr>
          <w:rFonts w:cstheme="minorHAnsi"/>
          <w:sz w:val="28"/>
        </w:rPr>
        <w:t>Yes, _____times within 3 months</w:t>
      </w:r>
    </w:p>
    <w:p w14:paraId="11655E3B" w14:textId="77777777" w:rsidR="00047381" w:rsidRDefault="00047381" w:rsidP="000473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2CC57E89" w14:textId="3B825409" w:rsidR="001920E6" w:rsidRDefault="004215A4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4.2) Number of </w:t>
      </w:r>
      <w:bookmarkStart w:id="5" w:name="_Hlk53045682"/>
      <w:r w:rsidR="00202D7E">
        <w:rPr>
          <w:rFonts w:cstheme="minorHAnsi"/>
          <w:sz w:val="28"/>
        </w:rPr>
        <w:t>level 2</w:t>
      </w:r>
      <w:r w:rsidR="001920E6">
        <w:rPr>
          <w:rFonts w:cstheme="minorHAnsi"/>
          <w:sz w:val="28"/>
        </w:rPr>
        <w:t xml:space="preserve"> hypoglycemic episodes </w:t>
      </w:r>
      <w:bookmarkEnd w:id="5"/>
      <w:r w:rsidR="001920E6">
        <w:rPr>
          <w:rFonts w:cstheme="minorHAnsi"/>
          <w:sz w:val="28"/>
        </w:rPr>
        <w:t xml:space="preserve">in </w:t>
      </w:r>
      <w:r w:rsidR="001920E6">
        <w:rPr>
          <w:sz w:val="28"/>
        </w:rPr>
        <w:t>the previous 3 months</w:t>
      </w:r>
    </w:p>
    <w:p w14:paraId="54000C8C" w14:textId="5D67EF64" w:rsidR="00047381" w:rsidRDefault="00047381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5829D92F" w14:textId="77777777" w:rsidR="001920E6" w:rsidRDefault="001920E6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None</w:t>
      </w:r>
    </w:p>
    <w:p w14:paraId="587DC3A7" w14:textId="4B115F42" w:rsidR="001920E6" w:rsidRDefault="001920E6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1-2 times over the last 3 months</w:t>
      </w:r>
    </w:p>
    <w:p w14:paraId="6BC7C6DD" w14:textId="13C05D46" w:rsidR="001920E6" w:rsidRDefault="001920E6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3-6 times over the last 3 months</w:t>
      </w:r>
    </w:p>
    <w:p w14:paraId="55C6F808" w14:textId="6E6641A4" w:rsidR="00202D7E" w:rsidRDefault="00202D7E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7-12 times over the last 3 months</w:t>
      </w:r>
    </w:p>
    <w:p w14:paraId="6A250D62" w14:textId="3BBC22D4" w:rsidR="001920E6" w:rsidRDefault="001920E6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More than once per week</w:t>
      </w:r>
    </w:p>
    <w:p w14:paraId="2A7F679B" w14:textId="08B5E6CE" w:rsidR="001920E6" w:rsidRDefault="001920E6" w:rsidP="001920E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Everyday</w:t>
      </w:r>
    </w:p>
    <w:p w14:paraId="7757BEAB" w14:textId="7C3AA32C" w:rsidR="001920E6" w:rsidRDefault="001920E6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092D554" w14:textId="7582FEC8" w:rsidR="001920E6" w:rsidRDefault="001920E6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4.3) Did </w:t>
      </w:r>
      <w:r w:rsidR="00202D7E">
        <w:rPr>
          <w:rFonts w:cstheme="minorHAnsi"/>
          <w:sz w:val="28"/>
        </w:rPr>
        <w:t>the patient</w:t>
      </w:r>
      <w:r>
        <w:rPr>
          <w:rFonts w:cstheme="minorHAnsi"/>
          <w:sz w:val="28"/>
        </w:rPr>
        <w:t xml:space="preserve"> skip meal before symptomatic hypoglycemic episodes?</w:t>
      </w:r>
    </w:p>
    <w:p w14:paraId="34A02CB1" w14:textId="77777777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4690F1DA" w14:textId="7FDF450F" w:rsidR="001920E6" w:rsidRDefault="001920E6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4CB0990A" w14:textId="3C49C972" w:rsidR="001920E6" w:rsidRPr="001920E6" w:rsidRDefault="001920E6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4.4) Did </w:t>
      </w:r>
      <w:r w:rsidR="00202D7E">
        <w:rPr>
          <w:rFonts w:cstheme="minorHAnsi"/>
          <w:sz w:val="28"/>
        </w:rPr>
        <w:t xml:space="preserve">the patient </w:t>
      </w:r>
      <w:r>
        <w:rPr>
          <w:rFonts w:cstheme="minorHAnsi"/>
          <w:sz w:val="28"/>
        </w:rPr>
        <w:t>intake alcohol before symptomatic hypoglycemic episodes?</w:t>
      </w:r>
    </w:p>
    <w:p w14:paraId="0B45A37C" w14:textId="0DD5431F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bookmarkStart w:id="6" w:name="_Hlk53045803"/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bookmarkEnd w:id="6"/>
    <w:p w14:paraId="497CA1F3" w14:textId="4D5DCF21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</w:p>
    <w:p w14:paraId="22DFF563" w14:textId="2E2B831F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 xml:space="preserve">4.5) </w:t>
      </w:r>
      <w:bookmarkStart w:id="7" w:name="_Hlk53045817"/>
      <w:r>
        <w:rPr>
          <w:rFonts w:cstheme="minorHAnsi"/>
          <w:sz w:val="28"/>
        </w:rPr>
        <w:t xml:space="preserve">Did </w:t>
      </w:r>
      <w:r w:rsidR="00202D7E">
        <w:rPr>
          <w:rFonts w:cstheme="minorHAnsi"/>
          <w:sz w:val="28"/>
        </w:rPr>
        <w:t xml:space="preserve">the patient </w:t>
      </w:r>
      <w:r>
        <w:rPr>
          <w:rFonts w:cstheme="minorHAnsi"/>
          <w:sz w:val="28"/>
        </w:rPr>
        <w:t>exercise intensively before symptomatic hypoglycemic episodes?</w:t>
      </w:r>
    </w:p>
    <w:bookmarkEnd w:id="7"/>
    <w:p w14:paraId="71108E39" w14:textId="77777777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7370748A" w14:textId="232D0CAE" w:rsidR="001920E6" w:rsidRDefault="001920E6" w:rsidP="007670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124C3F50" w14:textId="23A2D217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>4.6)</w:t>
      </w:r>
      <w:r w:rsidRPr="001920E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Did </w:t>
      </w:r>
      <w:r w:rsidR="00202D7E">
        <w:rPr>
          <w:rFonts w:cstheme="minorHAnsi"/>
          <w:sz w:val="28"/>
        </w:rPr>
        <w:t xml:space="preserve">the patient </w:t>
      </w:r>
      <w:r w:rsidR="00811833">
        <w:rPr>
          <w:rFonts w:cstheme="minorHAnsi"/>
          <w:sz w:val="28"/>
        </w:rPr>
        <w:t>mismatch the dose of insulin with the actual meal intakes?</w:t>
      </w:r>
    </w:p>
    <w:p w14:paraId="0C0FB998" w14:textId="77777777" w:rsidR="001920E6" w:rsidRDefault="001920E6" w:rsidP="001920E6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>□ No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□ Yes</w:t>
      </w:r>
    </w:p>
    <w:p w14:paraId="2C384C53" w14:textId="48A56312" w:rsidR="00047381" w:rsidRDefault="00047381" w:rsidP="00047381">
      <w:pPr>
        <w:rPr>
          <w:rFonts w:cstheme="minorHAnsi"/>
          <w:sz w:val="28"/>
        </w:rPr>
      </w:pPr>
    </w:p>
    <w:p w14:paraId="0BD6828F" w14:textId="42F2375B" w:rsidR="00811833" w:rsidRPr="00811833" w:rsidRDefault="00811833" w:rsidP="00811833">
      <w:pPr>
        <w:jc w:val="center"/>
        <w:rPr>
          <w:rFonts w:cstheme="minorHAnsi"/>
          <w:sz w:val="24"/>
          <w:szCs w:val="24"/>
        </w:rPr>
      </w:pPr>
      <w:r w:rsidRPr="00811833">
        <w:rPr>
          <w:rFonts w:cstheme="minorHAnsi"/>
          <w:sz w:val="24"/>
          <w:szCs w:val="24"/>
        </w:rPr>
        <w:t>Note: If the patients replied ‘</w:t>
      </w:r>
      <w:r w:rsidRPr="00811833">
        <w:rPr>
          <w:rFonts w:cstheme="minorHAnsi"/>
          <w:i/>
          <w:iCs/>
          <w:sz w:val="24"/>
          <w:szCs w:val="24"/>
        </w:rPr>
        <w:t>No</w:t>
      </w:r>
      <w:r w:rsidRPr="00811833">
        <w:rPr>
          <w:rFonts w:cstheme="minorHAnsi"/>
          <w:sz w:val="24"/>
          <w:szCs w:val="24"/>
        </w:rPr>
        <w:t>’ in 4.3-4.6, the unexplained hypoglycemia will be defined.</w:t>
      </w:r>
    </w:p>
    <w:sectPr w:rsidR="00811833" w:rsidRPr="008118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D1065" w14:textId="77777777" w:rsidR="00C87564" w:rsidRDefault="00C87564" w:rsidP="00811833">
      <w:pPr>
        <w:spacing w:after="0" w:line="240" w:lineRule="auto"/>
      </w:pPr>
      <w:r>
        <w:separator/>
      </w:r>
    </w:p>
  </w:endnote>
  <w:endnote w:type="continuationSeparator" w:id="0">
    <w:p w14:paraId="35A73C58" w14:textId="77777777" w:rsidR="00C87564" w:rsidRDefault="00C87564" w:rsidP="0081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8D367" w14:textId="77777777" w:rsidR="00C87564" w:rsidRDefault="00C87564" w:rsidP="00811833">
      <w:pPr>
        <w:spacing w:after="0" w:line="240" w:lineRule="auto"/>
      </w:pPr>
      <w:r>
        <w:separator/>
      </w:r>
    </w:p>
  </w:footnote>
  <w:footnote w:type="continuationSeparator" w:id="0">
    <w:p w14:paraId="4E7204CD" w14:textId="77777777" w:rsidR="00C87564" w:rsidRDefault="00C87564" w:rsidP="0081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0262341"/>
      <w:docPartObj>
        <w:docPartGallery w:val="Page Numbers (Top of Page)"/>
        <w:docPartUnique/>
      </w:docPartObj>
    </w:sdtPr>
    <w:sdtEndPr/>
    <w:sdtContent>
      <w:p w14:paraId="6FDF2B83" w14:textId="7C7EC20B" w:rsidR="00811833" w:rsidRDefault="008118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0EEB8" w14:textId="77777777" w:rsidR="00811833" w:rsidRDefault="00811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C415E"/>
    <w:multiLevelType w:val="hybridMultilevel"/>
    <w:tmpl w:val="9E2EF90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51E20"/>
    <w:multiLevelType w:val="hybridMultilevel"/>
    <w:tmpl w:val="4E4C3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AD"/>
    <w:rsid w:val="00047381"/>
    <w:rsid w:val="0007272A"/>
    <w:rsid w:val="00133188"/>
    <w:rsid w:val="001920E6"/>
    <w:rsid w:val="00202D7E"/>
    <w:rsid w:val="004141E4"/>
    <w:rsid w:val="004215A4"/>
    <w:rsid w:val="004A193D"/>
    <w:rsid w:val="004F5890"/>
    <w:rsid w:val="006F5D68"/>
    <w:rsid w:val="00767012"/>
    <w:rsid w:val="00811833"/>
    <w:rsid w:val="00995310"/>
    <w:rsid w:val="00A01A57"/>
    <w:rsid w:val="00AC0542"/>
    <w:rsid w:val="00AD4B70"/>
    <w:rsid w:val="00B748F3"/>
    <w:rsid w:val="00C87564"/>
    <w:rsid w:val="00CD23AD"/>
    <w:rsid w:val="00E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F79B"/>
  <w15:chartTrackingRefBased/>
  <w15:docId w15:val="{57153E76-0313-4290-8CDB-9F0F9765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68"/>
    <w:pPr>
      <w:ind w:left="720"/>
      <w:contextualSpacing/>
    </w:pPr>
  </w:style>
  <w:style w:type="paragraph" w:customStyle="1" w:styleId="Default">
    <w:name w:val="Default"/>
    <w:rsid w:val="006F5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33"/>
  </w:style>
  <w:style w:type="paragraph" w:styleId="Footer">
    <w:name w:val="footer"/>
    <w:basedOn w:val="Normal"/>
    <w:link w:val="FooterChar"/>
    <w:uiPriority w:val="99"/>
    <w:unhideWhenUsed/>
    <w:rsid w:val="0081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2020-10-08T02:44:00Z</dcterms:created>
  <dcterms:modified xsi:type="dcterms:W3CDTF">2020-10-15T06:00:00Z</dcterms:modified>
</cp:coreProperties>
</file>