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71AF3" w14:textId="77777777" w:rsidR="00914D2F" w:rsidRDefault="00914D2F" w:rsidP="00914D2F">
      <w:pPr>
        <w:ind w:left="-180"/>
        <w:rPr>
          <w:b/>
          <w:bCs/>
          <w:color w:val="000000" w:themeColor="text1"/>
        </w:rPr>
      </w:pPr>
      <w:r w:rsidRPr="00A437FB">
        <w:rPr>
          <w:b/>
          <w:bCs/>
          <w:color w:val="000000" w:themeColor="text1"/>
        </w:rPr>
        <w:t xml:space="preserve">Appendix 1. </w:t>
      </w:r>
    </w:p>
    <w:p w14:paraId="6A223262" w14:textId="77777777" w:rsidR="00914D2F" w:rsidRDefault="00914D2F" w:rsidP="00914D2F">
      <w:pPr>
        <w:ind w:left="-180"/>
        <w:rPr>
          <w:b/>
          <w:bCs/>
          <w:color w:val="000000" w:themeColor="text1"/>
        </w:rPr>
      </w:pPr>
    </w:p>
    <w:p w14:paraId="441F67A1" w14:textId="4190C6AA" w:rsidR="00914D2F" w:rsidRPr="00A437FB" w:rsidRDefault="00914D2F" w:rsidP="00914D2F">
      <w:pPr>
        <w:ind w:left="-180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Table S1: </w:t>
      </w:r>
      <w:r w:rsidRPr="00A437FB">
        <w:rPr>
          <w:color w:val="000000" w:themeColor="text1"/>
        </w:rPr>
        <w:t>Changes in Knowledge and Ability, by Retreat, by Session</w:t>
      </w:r>
      <w:r>
        <w:rPr>
          <w:color w:val="000000" w:themeColor="text1"/>
        </w:rPr>
        <w:t>, P and Z* Score Analysis</w:t>
      </w:r>
    </w:p>
    <w:tbl>
      <w:tblPr>
        <w:tblStyle w:val="TableGrid"/>
        <w:tblW w:w="9643" w:type="dxa"/>
        <w:tblInd w:w="-32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1606"/>
        <w:gridCol w:w="1606"/>
        <w:gridCol w:w="1608"/>
        <w:gridCol w:w="1608"/>
        <w:gridCol w:w="1609"/>
      </w:tblGrid>
      <w:tr w:rsidR="00914D2F" w:rsidRPr="00A437FB" w14:paraId="71C3D1D1" w14:textId="77777777" w:rsidTr="00FA6B6D">
        <w:trPr>
          <w:trHeight w:val="59"/>
        </w:trPr>
        <w:tc>
          <w:tcPr>
            <w:tcW w:w="4818" w:type="dxa"/>
            <w:gridSpan w:val="3"/>
            <w:tcBorders>
              <w:bottom w:val="single" w:sz="4" w:space="0" w:color="auto"/>
            </w:tcBorders>
          </w:tcPr>
          <w:p w14:paraId="03D7730B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2019 Face-to-Face Instruction</w:t>
            </w:r>
          </w:p>
        </w:tc>
        <w:tc>
          <w:tcPr>
            <w:tcW w:w="4825" w:type="dxa"/>
            <w:gridSpan w:val="3"/>
            <w:tcBorders>
              <w:bottom w:val="single" w:sz="4" w:space="0" w:color="auto"/>
            </w:tcBorders>
          </w:tcPr>
          <w:p w14:paraId="7B652184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2020 Virtual Instruction</w:t>
            </w:r>
          </w:p>
        </w:tc>
      </w:tr>
      <w:tr w:rsidR="00914D2F" w:rsidRPr="00A437FB" w14:paraId="63D2439A" w14:textId="77777777" w:rsidTr="00FA6B6D">
        <w:trPr>
          <w:trHeight w:val="59"/>
        </w:trPr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00552B5A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Session title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5E6CC8E0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Knowledge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0E632786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Ability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0CF001FF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Session title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6E893D98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Knowledge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</w:tcPr>
          <w:p w14:paraId="220CE5A2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Ability</w:t>
            </w:r>
          </w:p>
        </w:tc>
      </w:tr>
      <w:tr w:rsidR="00914D2F" w:rsidRPr="00A437FB" w14:paraId="689F9A66" w14:textId="77777777" w:rsidTr="00FA6B6D">
        <w:trPr>
          <w:trHeight w:val="59"/>
        </w:trPr>
        <w:tc>
          <w:tcPr>
            <w:tcW w:w="96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4785D4A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Orange retreat</w:t>
            </w:r>
          </w:p>
        </w:tc>
      </w:tr>
      <w:tr w:rsidR="00914D2F" w:rsidRPr="00A437FB" w14:paraId="34988F79" w14:textId="77777777" w:rsidTr="00FA6B6D">
        <w:trPr>
          <w:trHeight w:val="59"/>
        </w:trPr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14:paraId="4DF335F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Peer coaching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14:paraId="06690DD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-3.895</w:t>
            </w:r>
          </w:p>
          <w:p w14:paraId="07446F7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shd w:val="clear" w:color="auto" w:fill="auto"/>
          </w:tcPr>
          <w:p w14:paraId="6774B57E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-3.895</w:t>
            </w:r>
          </w:p>
          <w:p w14:paraId="0363826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14:paraId="1B8DBAC0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Peer coaching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14:paraId="274226B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-4.907</w:t>
            </w:r>
          </w:p>
          <w:p w14:paraId="2FD4724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tcBorders>
              <w:top w:val="single" w:sz="4" w:space="0" w:color="auto"/>
            </w:tcBorders>
            <w:shd w:val="clear" w:color="auto" w:fill="auto"/>
          </w:tcPr>
          <w:p w14:paraId="0430FD4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-4.867</w:t>
            </w:r>
          </w:p>
          <w:p w14:paraId="6671BE2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436C4801" w14:textId="77777777" w:rsidTr="00FA6B6D">
        <w:trPr>
          <w:trHeight w:val="59"/>
        </w:trPr>
        <w:tc>
          <w:tcPr>
            <w:tcW w:w="1606" w:type="dxa"/>
            <w:shd w:val="clear" w:color="auto" w:fill="E7E6E6" w:themeFill="background2"/>
          </w:tcPr>
          <w:p w14:paraId="5BC4DC5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Communicating in high stakes situations</w:t>
            </w:r>
          </w:p>
        </w:tc>
        <w:tc>
          <w:tcPr>
            <w:tcW w:w="1606" w:type="dxa"/>
            <w:shd w:val="clear" w:color="auto" w:fill="E7E6E6" w:themeFill="background2"/>
          </w:tcPr>
          <w:p w14:paraId="2A46B999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-4.739</w:t>
            </w:r>
          </w:p>
          <w:p w14:paraId="764AE5F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shd w:val="clear" w:color="auto" w:fill="E7E6E6" w:themeFill="background2"/>
          </w:tcPr>
          <w:p w14:paraId="326433B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-4.747</w:t>
            </w:r>
          </w:p>
          <w:p w14:paraId="4920629F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shd w:val="clear" w:color="auto" w:fill="E7E6E6" w:themeFill="background2"/>
          </w:tcPr>
          <w:p w14:paraId="7A744C9E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Communicating in high stakes situations</w:t>
            </w:r>
          </w:p>
        </w:tc>
        <w:tc>
          <w:tcPr>
            <w:tcW w:w="1608" w:type="dxa"/>
            <w:shd w:val="clear" w:color="auto" w:fill="E7E6E6" w:themeFill="background2"/>
          </w:tcPr>
          <w:p w14:paraId="5AAC47F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-4.818</w:t>
            </w:r>
          </w:p>
          <w:p w14:paraId="1E512D8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shd w:val="clear" w:color="auto" w:fill="E7E6E6" w:themeFill="background2"/>
          </w:tcPr>
          <w:p w14:paraId="2B4CCF1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-4.754</w:t>
            </w:r>
          </w:p>
          <w:p w14:paraId="3CB0810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  <w:p w14:paraId="5A53298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14D2F" w:rsidRPr="00A437FB" w14:paraId="37BA59AB" w14:textId="77777777" w:rsidTr="00FA6B6D">
        <w:trPr>
          <w:trHeight w:val="59"/>
        </w:trPr>
        <w:tc>
          <w:tcPr>
            <w:tcW w:w="1606" w:type="dxa"/>
            <w:shd w:val="clear" w:color="auto" w:fill="auto"/>
          </w:tcPr>
          <w:p w14:paraId="2C1317CB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Dealing with conflict</w:t>
            </w:r>
          </w:p>
        </w:tc>
        <w:tc>
          <w:tcPr>
            <w:tcW w:w="1606" w:type="dxa"/>
            <w:shd w:val="clear" w:color="auto" w:fill="auto"/>
          </w:tcPr>
          <w:p w14:paraId="7384A0E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-4.585</w:t>
            </w:r>
          </w:p>
          <w:p w14:paraId="421CEBA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shd w:val="clear" w:color="auto" w:fill="auto"/>
          </w:tcPr>
          <w:p w14:paraId="6A89085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-4.592</w:t>
            </w:r>
          </w:p>
          <w:p w14:paraId="26128F1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shd w:val="clear" w:color="auto" w:fill="auto"/>
          </w:tcPr>
          <w:p w14:paraId="3107F46B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Dealing with conflict</w:t>
            </w:r>
          </w:p>
        </w:tc>
        <w:tc>
          <w:tcPr>
            <w:tcW w:w="1608" w:type="dxa"/>
            <w:shd w:val="clear" w:color="auto" w:fill="auto"/>
          </w:tcPr>
          <w:p w14:paraId="193873E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-5.009</w:t>
            </w:r>
          </w:p>
          <w:p w14:paraId="25C3464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shd w:val="clear" w:color="auto" w:fill="auto"/>
          </w:tcPr>
          <w:p w14:paraId="4F6ADD37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-4.690</w:t>
            </w:r>
          </w:p>
          <w:p w14:paraId="51B56A4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1CA93B39" w14:textId="77777777" w:rsidTr="00FA6B6D">
        <w:trPr>
          <w:trHeight w:val="59"/>
        </w:trPr>
        <w:tc>
          <w:tcPr>
            <w:tcW w:w="1606" w:type="dxa"/>
            <w:shd w:val="clear" w:color="auto" w:fill="E7E6E6" w:themeFill="background2"/>
          </w:tcPr>
          <w:p w14:paraId="030EB9F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Systems thinking</w:t>
            </w:r>
          </w:p>
        </w:tc>
        <w:tc>
          <w:tcPr>
            <w:tcW w:w="1606" w:type="dxa"/>
            <w:shd w:val="clear" w:color="auto" w:fill="E7E6E6" w:themeFill="background2"/>
          </w:tcPr>
          <w:p w14:paraId="6701A94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-4.409</w:t>
            </w:r>
          </w:p>
          <w:p w14:paraId="45C6D8A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shd w:val="clear" w:color="auto" w:fill="E7E6E6" w:themeFill="background2"/>
          </w:tcPr>
          <w:p w14:paraId="7871D4A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-4.425</w:t>
            </w:r>
          </w:p>
          <w:p w14:paraId="41F7288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shd w:val="clear" w:color="auto" w:fill="E7E6E6" w:themeFill="background2"/>
          </w:tcPr>
          <w:p w14:paraId="41DA0587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Systems thinking</w:t>
            </w:r>
          </w:p>
        </w:tc>
        <w:tc>
          <w:tcPr>
            <w:tcW w:w="1608" w:type="dxa"/>
            <w:shd w:val="clear" w:color="auto" w:fill="E7E6E6" w:themeFill="background2"/>
          </w:tcPr>
          <w:p w14:paraId="6412E10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 xml:space="preserve">Z = -4.450 </w:t>
            </w:r>
          </w:p>
          <w:p w14:paraId="434F092E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shd w:val="clear" w:color="auto" w:fill="E7E6E6" w:themeFill="background2"/>
          </w:tcPr>
          <w:p w14:paraId="4A20026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-4.378</w:t>
            </w:r>
          </w:p>
          <w:p w14:paraId="4909EBD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7574CC5B" w14:textId="77777777" w:rsidTr="00FA6B6D">
        <w:trPr>
          <w:trHeight w:val="59"/>
        </w:trPr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14:paraId="2351C25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Policy solutions for wicked problems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14:paraId="12985147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-4.894</w:t>
            </w:r>
          </w:p>
          <w:p w14:paraId="7872DEF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auto"/>
          </w:tcPr>
          <w:p w14:paraId="69DFAEB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-4.817</w:t>
            </w:r>
          </w:p>
          <w:p w14:paraId="453DD947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70C540DF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Policy solutions for wicked problems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14:paraId="5A56A12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-4.627</w:t>
            </w:r>
          </w:p>
          <w:p w14:paraId="4872000F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5879089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-4.580</w:t>
            </w:r>
          </w:p>
          <w:p w14:paraId="364AFA6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0C831EE7" w14:textId="77777777" w:rsidTr="00FA6B6D">
        <w:trPr>
          <w:trHeight w:val="59"/>
        </w:trPr>
        <w:tc>
          <w:tcPr>
            <w:tcW w:w="96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CD0ACD5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Green retreat</w:t>
            </w:r>
          </w:p>
        </w:tc>
      </w:tr>
      <w:tr w:rsidR="00914D2F" w:rsidRPr="00A437FB" w14:paraId="5CC0ED22" w14:textId="77777777" w:rsidTr="00FA6B6D">
        <w:trPr>
          <w:trHeight w:val="59"/>
        </w:trPr>
        <w:tc>
          <w:tcPr>
            <w:tcW w:w="1606" w:type="dxa"/>
            <w:tcBorders>
              <w:top w:val="single" w:sz="4" w:space="0" w:color="auto"/>
            </w:tcBorders>
          </w:tcPr>
          <w:p w14:paraId="1D454E4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Negotiation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06D7A7E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-4.066</w:t>
            </w:r>
          </w:p>
          <w:p w14:paraId="1A51C4D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4DF8C66B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-4.055</w:t>
            </w:r>
          </w:p>
          <w:p w14:paraId="5BE0C2B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89A1FF9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Negotiation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2BC9703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-4.155</w:t>
            </w:r>
          </w:p>
          <w:p w14:paraId="69E2E93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411A9B4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-4.045</w:t>
            </w:r>
          </w:p>
          <w:p w14:paraId="34C3F5FE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7DA6791B" w14:textId="77777777" w:rsidTr="00FA6B6D">
        <w:trPr>
          <w:trHeight w:val="59"/>
        </w:trPr>
        <w:tc>
          <w:tcPr>
            <w:tcW w:w="1606" w:type="dxa"/>
            <w:shd w:val="clear" w:color="auto" w:fill="E7E6E6" w:themeFill="background2"/>
          </w:tcPr>
          <w:p w14:paraId="705625B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Media communication</w:t>
            </w:r>
          </w:p>
        </w:tc>
        <w:tc>
          <w:tcPr>
            <w:tcW w:w="1606" w:type="dxa"/>
            <w:shd w:val="clear" w:color="auto" w:fill="E7E6E6" w:themeFill="background2"/>
          </w:tcPr>
          <w:p w14:paraId="33F1BAB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-4.253</w:t>
            </w:r>
          </w:p>
          <w:p w14:paraId="5B93F0A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shd w:val="clear" w:color="auto" w:fill="E7E6E6" w:themeFill="background2"/>
          </w:tcPr>
          <w:p w14:paraId="5583A35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-3.891</w:t>
            </w:r>
          </w:p>
          <w:p w14:paraId="361DF95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shd w:val="clear" w:color="auto" w:fill="E7E6E6" w:themeFill="background2"/>
          </w:tcPr>
          <w:p w14:paraId="36F2D24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Media communication</w:t>
            </w:r>
          </w:p>
        </w:tc>
        <w:tc>
          <w:tcPr>
            <w:tcW w:w="1608" w:type="dxa"/>
            <w:shd w:val="clear" w:color="auto" w:fill="E7E6E6" w:themeFill="background2"/>
          </w:tcPr>
          <w:p w14:paraId="1C78A6B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-3.672</w:t>
            </w:r>
          </w:p>
          <w:p w14:paraId="5BA0563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shd w:val="clear" w:color="auto" w:fill="E7E6E6" w:themeFill="background2"/>
          </w:tcPr>
          <w:p w14:paraId="3117EAA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-3.650</w:t>
            </w:r>
          </w:p>
          <w:p w14:paraId="7D92A3E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133BF782" w14:textId="77777777" w:rsidTr="00FA6B6D">
        <w:trPr>
          <w:trHeight w:val="59"/>
        </w:trPr>
        <w:tc>
          <w:tcPr>
            <w:tcW w:w="1606" w:type="dxa"/>
            <w:tcBorders>
              <w:bottom w:val="single" w:sz="4" w:space="0" w:color="auto"/>
            </w:tcBorders>
          </w:tcPr>
          <w:p w14:paraId="7680F6D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 xml:space="preserve">Recovery, resilience &amp; resistance: Communities responding to disasters 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4C89B36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-4.183</w:t>
            </w:r>
          </w:p>
          <w:p w14:paraId="59B52E0B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14:paraId="16B446D9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-3.981</w:t>
            </w:r>
          </w:p>
          <w:p w14:paraId="1D0EA70F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562BB51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 xml:space="preserve">Recovery, resilience &amp; resistance: Communities responding to disasters 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65CE96CE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-3.817</w:t>
            </w:r>
          </w:p>
          <w:p w14:paraId="417C552C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14:paraId="59DC47E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-3.992</w:t>
            </w:r>
          </w:p>
          <w:p w14:paraId="72BE8D3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</w:tr>
      <w:tr w:rsidR="00914D2F" w:rsidRPr="00A437FB" w14:paraId="66AEDDF4" w14:textId="77777777" w:rsidTr="00FA6B6D">
        <w:trPr>
          <w:trHeight w:val="59"/>
        </w:trPr>
        <w:tc>
          <w:tcPr>
            <w:tcW w:w="964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E92F430" w14:textId="77777777" w:rsidR="00914D2F" w:rsidRPr="00A437FB" w:rsidRDefault="00914D2F" w:rsidP="00FA6B6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437FB">
              <w:rPr>
                <w:b/>
                <w:bCs/>
                <w:color w:val="000000" w:themeColor="text1"/>
                <w:sz w:val="20"/>
                <w:szCs w:val="20"/>
              </w:rPr>
              <w:t>Indigo retreat</w:t>
            </w:r>
          </w:p>
        </w:tc>
      </w:tr>
      <w:tr w:rsidR="00914D2F" w:rsidRPr="00A437FB" w14:paraId="1FE5C15D" w14:textId="77777777" w:rsidTr="00FA6B6D">
        <w:trPr>
          <w:trHeight w:val="59"/>
        </w:trPr>
        <w:tc>
          <w:tcPr>
            <w:tcW w:w="1606" w:type="dxa"/>
            <w:tcBorders>
              <w:top w:val="single" w:sz="4" w:space="0" w:color="auto"/>
            </w:tcBorders>
          </w:tcPr>
          <w:p w14:paraId="5D85D80B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 xml:space="preserve">Presenting your </w:t>
            </w:r>
            <w:proofErr w:type="gramStart"/>
            <w:r w:rsidRPr="00A437FB">
              <w:rPr>
                <w:color w:val="000000" w:themeColor="text1"/>
                <w:sz w:val="20"/>
                <w:szCs w:val="20"/>
              </w:rPr>
              <w:t>best</w:t>
            </w:r>
            <w:proofErr w:type="gramEnd"/>
            <w:r w:rsidRPr="00A437FB">
              <w:rPr>
                <w:color w:val="000000" w:themeColor="text1"/>
                <w:sz w:val="20"/>
                <w:szCs w:val="20"/>
              </w:rPr>
              <w:t xml:space="preserve"> you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72BE083E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-4.253</w:t>
            </w:r>
          </w:p>
          <w:p w14:paraId="7F4F2217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19DBB80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-4.212</w:t>
            </w:r>
          </w:p>
          <w:p w14:paraId="1D2FBF22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4BC445FB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 xml:space="preserve">Presenting your </w:t>
            </w:r>
            <w:proofErr w:type="gramStart"/>
            <w:r w:rsidRPr="00A437FB">
              <w:rPr>
                <w:color w:val="000000" w:themeColor="text1"/>
                <w:sz w:val="20"/>
                <w:szCs w:val="20"/>
              </w:rPr>
              <w:t>best</w:t>
            </w:r>
            <w:proofErr w:type="gramEnd"/>
            <w:r w:rsidRPr="00A437FB">
              <w:rPr>
                <w:color w:val="000000" w:themeColor="text1"/>
                <w:sz w:val="20"/>
                <w:szCs w:val="20"/>
              </w:rPr>
              <w:t xml:space="preserve"> you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43BD84B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-3.228</w:t>
            </w:r>
          </w:p>
          <w:p w14:paraId="5899A58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0.001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14:paraId="19709466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-3.359</w:t>
            </w:r>
          </w:p>
          <w:p w14:paraId="0EF9CAC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0.001</w:t>
            </w:r>
          </w:p>
        </w:tc>
      </w:tr>
      <w:tr w:rsidR="00914D2F" w:rsidRPr="00A437FB" w14:paraId="5BC1B332" w14:textId="77777777" w:rsidTr="00FA6B6D">
        <w:trPr>
          <w:trHeight w:val="59"/>
        </w:trPr>
        <w:tc>
          <w:tcPr>
            <w:tcW w:w="1606" w:type="dxa"/>
            <w:shd w:val="clear" w:color="auto" w:fill="E7E6E6" w:themeFill="background2"/>
          </w:tcPr>
          <w:p w14:paraId="4C37CAA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Presenting, feedback &amp; coaching</w:t>
            </w:r>
          </w:p>
        </w:tc>
        <w:tc>
          <w:tcPr>
            <w:tcW w:w="1606" w:type="dxa"/>
            <w:shd w:val="clear" w:color="auto" w:fill="E7E6E6" w:themeFill="background2"/>
          </w:tcPr>
          <w:p w14:paraId="13672A0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-3.676</w:t>
            </w:r>
          </w:p>
          <w:p w14:paraId="77C47747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6" w:type="dxa"/>
            <w:shd w:val="clear" w:color="auto" w:fill="E7E6E6" w:themeFill="background2"/>
          </w:tcPr>
          <w:p w14:paraId="4720E118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-3.655</w:t>
            </w:r>
          </w:p>
          <w:p w14:paraId="53682AC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0.000</w:t>
            </w:r>
          </w:p>
        </w:tc>
        <w:tc>
          <w:tcPr>
            <w:tcW w:w="1608" w:type="dxa"/>
            <w:shd w:val="clear" w:color="auto" w:fill="E7E6E6" w:themeFill="background2"/>
          </w:tcPr>
          <w:p w14:paraId="5E3D5AE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Presenting, feedback &amp; coaching</w:t>
            </w:r>
          </w:p>
        </w:tc>
        <w:tc>
          <w:tcPr>
            <w:tcW w:w="1608" w:type="dxa"/>
            <w:shd w:val="clear" w:color="auto" w:fill="E7E6E6" w:themeFill="background2"/>
          </w:tcPr>
          <w:p w14:paraId="72D4FE2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-3.342</w:t>
            </w:r>
          </w:p>
          <w:p w14:paraId="7026D46A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0.001</w:t>
            </w:r>
          </w:p>
        </w:tc>
        <w:tc>
          <w:tcPr>
            <w:tcW w:w="1609" w:type="dxa"/>
            <w:shd w:val="clear" w:color="auto" w:fill="E7E6E6" w:themeFill="background2"/>
          </w:tcPr>
          <w:p w14:paraId="1CAFD3D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-3.241</w:t>
            </w:r>
          </w:p>
          <w:p w14:paraId="205E4675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0.001</w:t>
            </w:r>
          </w:p>
        </w:tc>
      </w:tr>
      <w:tr w:rsidR="00914D2F" w:rsidRPr="00A437FB" w14:paraId="5BBD77DA" w14:textId="77777777" w:rsidTr="00FA6B6D">
        <w:trPr>
          <w:trHeight w:val="59"/>
        </w:trPr>
        <w:tc>
          <w:tcPr>
            <w:tcW w:w="1606" w:type="dxa"/>
          </w:tcPr>
          <w:p w14:paraId="310463F3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Concept mapping</w:t>
            </w:r>
          </w:p>
        </w:tc>
        <w:tc>
          <w:tcPr>
            <w:tcW w:w="1606" w:type="dxa"/>
          </w:tcPr>
          <w:p w14:paraId="107B328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-2.941</w:t>
            </w:r>
          </w:p>
          <w:p w14:paraId="614D2E7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0.003</w:t>
            </w:r>
          </w:p>
        </w:tc>
        <w:tc>
          <w:tcPr>
            <w:tcW w:w="1606" w:type="dxa"/>
          </w:tcPr>
          <w:p w14:paraId="68FB8C00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-2.801</w:t>
            </w:r>
          </w:p>
          <w:p w14:paraId="1536CBDF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0.005</w:t>
            </w:r>
          </w:p>
        </w:tc>
        <w:tc>
          <w:tcPr>
            <w:tcW w:w="1608" w:type="dxa"/>
          </w:tcPr>
          <w:p w14:paraId="7237E4C1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Concept mapping</w:t>
            </w:r>
          </w:p>
        </w:tc>
        <w:tc>
          <w:tcPr>
            <w:tcW w:w="1608" w:type="dxa"/>
          </w:tcPr>
          <w:p w14:paraId="654FA989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-3.111</w:t>
            </w:r>
          </w:p>
          <w:p w14:paraId="3C27DC7D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0.002</w:t>
            </w:r>
          </w:p>
        </w:tc>
        <w:tc>
          <w:tcPr>
            <w:tcW w:w="1609" w:type="dxa"/>
          </w:tcPr>
          <w:p w14:paraId="60427A94" w14:textId="77777777" w:rsidR="00914D2F" w:rsidRPr="00A437FB" w:rsidRDefault="00914D2F" w:rsidP="00FA6B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Z = -2.588</w:t>
            </w:r>
          </w:p>
          <w:p w14:paraId="7165716E" w14:textId="77777777" w:rsidR="00914D2F" w:rsidRPr="00A437FB" w:rsidRDefault="00914D2F" w:rsidP="00FA6B6D">
            <w:pPr>
              <w:keepNext/>
              <w:jc w:val="center"/>
              <w:rPr>
                <w:color w:val="000000" w:themeColor="text1"/>
                <w:sz w:val="20"/>
                <w:szCs w:val="20"/>
              </w:rPr>
            </w:pPr>
            <w:r w:rsidRPr="00A437FB">
              <w:rPr>
                <w:color w:val="000000" w:themeColor="text1"/>
                <w:sz w:val="20"/>
                <w:szCs w:val="20"/>
              </w:rPr>
              <w:t>P = 0.010</w:t>
            </w:r>
          </w:p>
        </w:tc>
      </w:tr>
    </w:tbl>
    <w:p w14:paraId="0EABDFCF" w14:textId="77777777" w:rsidR="00914D2F" w:rsidRPr="00A437FB" w:rsidRDefault="00914D2F" w:rsidP="00914D2F">
      <w:pPr>
        <w:pStyle w:val="Caption"/>
        <w:rPr>
          <w:i w:val="0"/>
          <w:iCs w:val="0"/>
          <w:color w:val="000000" w:themeColor="text1"/>
        </w:rPr>
      </w:pPr>
      <w:r w:rsidRPr="00A437FB">
        <w:rPr>
          <w:i w:val="0"/>
          <w:iCs w:val="0"/>
          <w:color w:val="000000" w:themeColor="text1"/>
        </w:rPr>
        <w:t xml:space="preserve">* Z score results from Wilcoxon Signed Rank tests are based on negative </w:t>
      </w:r>
      <w:proofErr w:type="gramStart"/>
      <w:r w:rsidRPr="00A437FB">
        <w:rPr>
          <w:i w:val="0"/>
          <w:iCs w:val="0"/>
          <w:color w:val="000000" w:themeColor="text1"/>
        </w:rPr>
        <w:t>ranks</w:t>
      </w:r>
      <w:proofErr w:type="gramEnd"/>
    </w:p>
    <w:p w14:paraId="7453DD2F" w14:textId="77777777" w:rsidR="00203318" w:rsidRDefault="00203318"/>
    <w:sectPr w:rsidR="00203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2F"/>
    <w:rsid w:val="00203318"/>
    <w:rsid w:val="009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B840"/>
  <w15:chartTrackingRefBased/>
  <w15:docId w15:val="{812BB011-A902-4E34-880D-8CD4F4AF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2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14D2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2021-01-19T09:01:00Z</dcterms:created>
  <dcterms:modified xsi:type="dcterms:W3CDTF">2021-01-19T09:01:00Z</dcterms:modified>
</cp:coreProperties>
</file>