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SUPPLEMENTAL DATA</w:t>
      </w:r>
    </w:p>
    <w:p>
      <w:pPr>
        <w:rPr>
          <w:rFonts w:ascii="Times New Roman" w:hAnsi="Times New Roman" w:cs="Times New Roman"/>
        </w:rPr>
      </w:pPr>
    </w:p>
    <w:p>
      <w:pPr>
        <w:rPr>
          <w:rFonts w:hint="eastAsia" w:ascii="Times New Roman" w:hAnsi="Times New Roman" w:cs="Times New Roman" w:eastAsiaTheme="minorEastAsia"/>
          <w:lang w:val="en-US" w:eastAsia="zh-CN"/>
        </w:rPr>
      </w:pPr>
      <w:r>
        <w:rPr>
          <w:rFonts w:ascii="Times New Roman" w:hAnsi="Times New Roman" w:cs="Times New Roman"/>
          <w:b/>
          <w:bCs/>
        </w:rPr>
        <w:t>Supplementary Table 1</w:t>
      </w:r>
      <w:r>
        <w:rPr>
          <w:rFonts w:ascii="Times New Roman" w:hAnsi="Times New Roman" w:cs="Times New Roman"/>
        </w:rPr>
        <w:t xml:space="preserve"> The clinical characteristics of patients with plaque with or without diabetes</w:t>
      </w:r>
      <w:r>
        <w:rPr>
          <w:rFonts w:hint="eastAsia" w:ascii="Times New Roman" w:hAnsi="Times New Roman" w:cs="Times New Roman"/>
          <w:lang w:val="en-US" w:eastAsia="zh-CN"/>
        </w:rPr>
        <w:t>.</w:t>
      </w:r>
    </w:p>
    <w:tbl>
      <w:tblPr>
        <w:tblStyle w:val="8"/>
        <w:tblW w:w="8456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1"/>
        <w:gridCol w:w="2835"/>
        <w:gridCol w:w="1418"/>
        <w:gridCol w:w="567"/>
        <w:gridCol w:w="708"/>
        <w:gridCol w:w="1577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51" w:type="dxa"/>
            <w:tcBorders>
              <w:top w:val="single" w:color="auto" w:sz="4" w:space="0"/>
              <w:bottom w:val="single" w:color="auto" w:sz="4" w:space="0"/>
            </w:tcBorders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No.</w:t>
            </w:r>
          </w:p>
        </w:tc>
        <w:tc>
          <w:tcPr>
            <w:tcW w:w="283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Type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Disease state</w:t>
            </w: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Sex</w:t>
            </w:r>
          </w:p>
        </w:tc>
        <w:tc>
          <w:tcPr>
            <w:tcW w:w="708" w:type="dxa"/>
            <w:tcBorders>
              <w:top w:val="single" w:color="auto" w:sz="4" w:space="0"/>
              <w:bottom w:val="single" w:color="auto" w:sz="4" w:space="0"/>
            </w:tcBorders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Age</w:t>
            </w:r>
          </w:p>
        </w:tc>
        <w:tc>
          <w:tcPr>
            <w:tcW w:w="1577" w:type="dxa"/>
            <w:tcBorders>
              <w:top w:val="single" w:color="auto" w:sz="4" w:space="0"/>
              <w:bottom w:val="single" w:color="auto" w:sz="4" w:space="0"/>
            </w:tcBorders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Cva / tia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51" w:type="dxa"/>
            <w:tcBorders>
              <w:top w:val="single" w:color="auto" w:sz="4" w:space="0"/>
            </w:tcBorders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Diabetic_1</w:t>
            </w:r>
          </w:p>
        </w:tc>
        <w:tc>
          <w:tcPr>
            <w:tcW w:w="2835" w:type="dxa"/>
            <w:tcBorders>
              <w:top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Diabetic plaque macrophage </w:t>
            </w:r>
          </w:p>
        </w:tc>
        <w:tc>
          <w:tcPr>
            <w:tcW w:w="1418" w:type="dxa"/>
            <w:tcBorders>
              <w:top w:val="single" w:color="auto" w:sz="4" w:space="0"/>
            </w:tcBorders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Diabetic</w:t>
            </w:r>
          </w:p>
        </w:tc>
        <w:tc>
          <w:tcPr>
            <w:tcW w:w="567" w:type="dxa"/>
            <w:tcBorders>
              <w:top w:val="single" w:color="auto" w:sz="4" w:space="0"/>
            </w:tcBorders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F</w:t>
            </w:r>
          </w:p>
        </w:tc>
        <w:tc>
          <w:tcPr>
            <w:tcW w:w="708" w:type="dxa"/>
            <w:tcBorders>
              <w:top w:val="single" w:color="auto" w:sz="4" w:space="0"/>
            </w:tcBorders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43</w:t>
            </w:r>
          </w:p>
        </w:tc>
        <w:tc>
          <w:tcPr>
            <w:tcW w:w="1577" w:type="dxa"/>
            <w:tcBorders>
              <w:top w:val="single" w:color="auto" w:sz="4" w:space="0"/>
            </w:tcBorders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Asymptomatic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51" w:type="dxa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Diabetic_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2835" w:type="dxa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Diabetic plaque macrophage</w:t>
            </w:r>
          </w:p>
        </w:tc>
        <w:tc>
          <w:tcPr>
            <w:tcW w:w="1418" w:type="dxa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Diabetic</w:t>
            </w:r>
          </w:p>
        </w:tc>
        <w:tc>
          <w:tcPr>
            <w:tcW w:w="567" w:type="dxa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</w:t>
            </w:r>
          </w:p>
        </w:tc>
        <w:tc>
          <w:tcPr>
            <w:tcW w:w="708" w:type="dxa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  <w:r>
              <w:rPr>
                <w:rFonts w:hint="eastAsia" w:ascii="Times New Roman" w:hAnsi="Times New Roman" w:cs="Times New Roman"/>
                <w:szCs w:val="21"/>
              </w:rPr>
              <w:t>4</w:t>
            </w:r>
          </w:p>
        </w:tc>
        <w:tc>
          <w:tcPr>
            <w:tcW w:w="1577" w:type="dxa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Asymptomatic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51" w:type="dxa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Diabetic_5</w:t>
            </w:r>
          </w:p>
        </w:tc>
        <w:tc>
          <w:tcPr>
            <w:tcW w:w="2835" w:type="dxa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Diabetic plaque macrophage</w:t>
            </w:r>
          </w:p>
        </w:tc>
        <w:tc>
          <w:tcPr>
            <w:tcW w:w="1418" w:type="dxa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Diabetic</w:t>
            </w:r>
          </w:p>
        </w:tc>
        <w:tc>
          <w:tcPr>
            <w:tcW w:w="567" w:type="dxa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</w:t>
            </w:r>
          </w:p>
        </w:tc>
        <w:tc>
          <w:tcPr>
            <w:tcW w:w="708" w:type="dxa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67</w:t>
            </w:r>
          </w:p>
        </w:tc>
        <w:tc>
          <w:tcPr>
            <w:tcW w:w="1577" w:type="dxa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Asymptomatic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51" w:type="dxa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Diabetic_6</w:t>
            </w:r>
          </w:p>
        </w:tc>
        <w:tc>
          <w:tcPr>
            <w:tcW w:w="2835" w:type="dxa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Diabetic plaque macrophage</w:t>
            </w:r>
          </w:p>
        </w:tc>
        <w:tc>
          <w:tcPr>
            <w:tcW w:w="1418" w:type="dxa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Diabetic</w:t>
            </w:r>
          </w:p>
        </w:tc>
        <w:tc>
          <w:tcPr>
            <w:tcW w:w="567" w:type="dxa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</w:t>
            </w:r>
          </w:p>
        </w:tc>
        <w:tc>
          <w:tcPr>
            <w:tcW w:w="708" w:type="dxa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67</w:t>
            </w:r>
          </w:p>
        </w:tc>
        <w:tc>
          <w:tcPr>
            <w:tcW w:w="1577" w:type="dxa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Asymptomatic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51" w:type="dxa"/>
            <w:tcBorders>
              <w:bottom w:val="nil"/>
            </w:tcBorders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Diabetic_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2835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Diabetic plaque macrophage</w:t>
            </w:r>
          </w:p>
        </w:tc>
        <w:tc>
          <w:tcPr>
            <w:tcW w:w="1418" w:type="dxa"/>
            <w:tcBorders>
              <w:bottom w:val="nil"/>
            </w:tcBorders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Diabetic</w:t>
            </w:r>
          </w:p>
        </w:tc>
        <w:tc>
          <w:tcPr>
            <w:tcW w:w="567" w:type="dxa"/>
            <w:tcBorders>
              <w:bottom w:val="nil"/>
            </w:tcBorders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</w:t>
            </w:r>
          </w:p>
        </w:tc>
        <w:tc>
          <w:tcPr>
            <w:tcW w:w="708" w:type="dxa"/>
            <w:tcBorders>
              <w:bottom w:val="nil"/>
            </w:tcBorders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1577" w:type="dxa"/>
            <w:tcBorders>
              <w:bottom w:val="nil"/>
            </w:tcBorders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Asymptomatic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51" w:type="dxa"/>
            <w:tcBorders>
              <w:top w:val="nil"/>
              <w:bottom w:val="single" w:color="auto" w:sz="4" w:space="0"/>
            </w:tcBorders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Diabetic_8</w:t>
            </w:r>
          </w:p>
        </w:tc>
        <w:tc>
          <w:tcPr>
            <w:tcW w:w="2835" w:type="dxa"/>
            <w:tcBorders>
              <w:top w:val="nil"/>
              <w:bottom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Diabetic plaque macrophage</w:t>
            </w:r>
          </w:p>
        </w:tc>
        <w:tc>
          <w:tcPr>
            <w:tcW w:w="1418" w:type="dxa"/>
            <w:tcBorders>
              <w:top w:val="nil"/>
              <w:bottom w:val="single" w:color="auto" w:sz="4" w:space="0"/>
            </w:tcBorders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Diabetic</w:t>
            </w:r>
          </w:p>
        </w:tc>
        <w:tc>
          <w:tcPr>
            <w:tcW w:w="567" w:type="dxa"/>
            <w:tcBorders>
              <w:top w:val="nil"/>
              <w:bottom w:val="single" w:color="auto" w:sz="4" w:space="0"/>
            </w:tcBorders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</w:t>
            </w:r>
          </w:p>
        </w:tc>
        <w:tc>
          <w:tcPr>
            <w:tcW w:w="708" w:type="dxa"/>
            <w:tcBorders>
              <w:top w:val="nil"/>
              <w:bottom w:val="single" w:color="auto" w:sz="4" w:space="0"/>
            </w:tcBorders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49</w:t>
            </w:r>
          </w:p>
        </w:tc>
        <w:tc>
          <w:tcPr>
            <w:tcW w:w="1577" w:type="dxa"/>
            <w:tcBorders>
              <w:top w:val="nil"/>
              <w:bottom w:val="single" w:color="auto" w:sz="4" w:space="0"/>
            </w:tcBorders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Asymptomatic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51" w:type="dxa"/>
            <w:tcBorders>
              <w:top w:val="single" w:color="auto" w:sz="4" w:space="0"/>
            </w:tcBorders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Control_2</w:t>
            </w:r>
          </w:p>
        </w:tc>
        <w:tc>
          <w:tcPr>
            <w:tcW w:w="2835" w:type="dxa"/>
            <w:tcBorders>
              <w:top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Control plaque macrophage</w:t>
            </w:r>
          </w:p>
        </w:tc>
        <w:tc>
          <w:tcPr>
            <w:tcW w:w="1418" w:type="dxa"/>
            <w:tcBorders>
              <w:top w:val="single" w:color="auto" w:sz="4" w:space="0"/>
            </w:tcBorders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Control</w:t>
            </w:r>
          </w:p>
        </w:tc>
        <w:tc>
          <w:tcPr>
            <w:tcW w:w="567" w:type="dxa"/>
            <w:tcBorders>
              <w:top w:val="single" w:color="auto" w:sz="4" w:space="0"/>
            </w:tcBorders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</w:t>
            </w:r>
          </w:p>
        </w:tc>
        <w:tc>
          <w:tcPr>
            <w:tcW w:w="708" w:type="dxa"/>
            <w:tcBorders>
              <w:top w:val="single" w:color="auto" w:sz="4" w:space="0"/>
            </w:tcBorders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62</w:t>
            </w:r>
          </w:p>
        </w:tc>
        <w:tc>
          <w:tcPr>
            <w:tcW w:w="1577" w:type="dxa"/>
            <w:tcBorders>
              <w:top w:val="single" w:color="auto" w:sz="4" w:space="0"/>
            </w:tcBorders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Asymptomatic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51" w:type="dxa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Control_3</w:t>
            </w:r>
          </w:p>
        </w:tc>
        <w:tc>
          <w:tcPr>
            <w:tcW w:w="2835" w:type="dxa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Control plaque macrophage</w:t>
            </w:r>
          </w:p>
        </w:tc>
        <w:tc>
          <w:tcPr>
            <w:tcW w:w="1418" w:type="dxa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Control</w:t>
            </w:r>
          </w:p>
        </w:tc>
        <w:tc>
          <w:tcPr>
            <w:tcW w:w="567" w:type="dxa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</w:t>
            </w:r>
          </w:p>
        </w:tc>
        <w:tc>
          <w:tcPr>
            <w:tcW w:w="708" w:type="dxa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65</w:t>
            </w:r>
          </w:p>
        </w:tc>
        <w:tc>
          <w:tcPr>
            <w:tcW w:w="1577" w:type="dxa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Asymptomatic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51" w:type="dxa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Control_4</w:t>
            </w:r>
          </w:p>
        </w:tc>
        <w:tc>
          <w:tcPr>
            <w:tcW w:w="2835" w:type="dxa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Control plaque macrophage</w:t>
            </w:r>
          </w:p>
        </w:tc>
        <w:tc>
          <w:tcPr>
            <w:tcW w:w="1418" w:type="dxa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Control</w:t>
            </w:r>
          </w:p>
        </w:tc>
        <w:tc>
          <w:tcPr>
            <w:tcW w:w="567" w:type="dxa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</w:t>
            </w:r>
          </w:p>
        </w:tc>
        <w:tc>
          <w:tcPr>
            <w:tcW w:w="708" w:type="dxa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65</w:t>
            </w:r>
          </w:p>
        </w:tc>
        <w:tc>
          <w:tcPr>
            <w:tcW w:w="1577" w:type="dxa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Asymptomatic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51" w:type="dxa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Control_10</w:t>
            </w:r>
          </w:p>
        </w:tc>
        <w:tc>
          <w:tcPr>
            <w:tcW w:w="2835" w:type="dxa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Control plaque macrophage</w:t>
            </w:r>
          </w:p>
        </w:tc>
        <w:tc>
          <w:tcPr>
            <w:tcW w:w="1418" w:type="dxa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Control</w:t>
            </w:r>
          </w:p>
        </w:tc>
        <w:tc>
          <w:tcPr>
            <w:tcW w:w="567" w:type="dxa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F </w:t>
            </w:r>
          </w:p>
        </w:tc>
        <w:tc>
          <w:tcPr>
            <w:tcW w:w="708" w:type="dxa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89</w:t>
            </w:r>
          </w:p>
        </w:tc>
        <w:tc>
          <w:tcPr>
            <w:tcW w:w="1577" w:type="dxa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Asymptomatic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51" w:type="dxa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Control_15</w:t>
            </w:r>
          </w:p>
        </w:tc>
        <w:tc>
          <w:tcPr>
            <w:tcW w:w="2835" w:type="dxa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Control plaque macrophage</w:t>
            </w:r>
          </w:p>
        </w:tc>
        <w:tc>
          <w:tcPr>
            <w:tcW w:w="1418" w:type="dxa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Control</w:t>
            </w:r>
          </w:p>
        </w:tc>
        <w:tc>
          <w:tcPr>
            <w:tcW w:w="567" w:type="dxa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</w:t>
            </w:r>
          </w:p>
        </w:tc>
        <w:tc>
          <w:tcPr>
            <w:tcW w:w="708" w:type="dxa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60</w:t>
            </w:r>
          </w:p>
        </w:tc>
        <w:tc>
          <w:tcPr>
            <w:tcW w:w="1577" w:type="dxa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Asymptomatic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51" w:type="dxa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Control_16</w:t>
            </w:r>
          </w:p>
        </w:tc>
        <w:tc>
          <w:tcPr>
            <w:tcW w:w="2835" w:type="dxa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Control plaque macrophage</w:t>
            </w:r>
          </w:p>
        </w:tc>
        <w:tc>
          <w:tcPr>
            <w:tcW w:w="1418" w:type="dxa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Control</w:t>
            </w:r>
          </w:p>
        </w:tc>
        <w:tc>
          <w:tcPr>
            <w:tcW w:w="567" w:type="dxa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</w:t>
            </w:r>
          </w:p>
        </w:tc>
        <w:tc>
          <w:tcPr>
            <w:tcW w:w="708" w:type="dxa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65</w:t>
            </w:r>
          </w:p>
        </w:tc>
        <w:tc>
          <w:tcPr>
            <w:tcW w:w="1577" w:type="dxa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Asymptomatic</w:t>
            </w:r>
          </w:p>
        </w:tc>
      </w:tr>
    </w:tbl>
    <w:p>
      <w:pPr>
        <w:rPr>
          <w:rFonts w:hint="eastAsia" w:ascii="Times New Roman" w:hAnsi="Times New Roman" w:cs="Times New Roman" w:eastAsiaTheme="minorEastAsia"/>
          <w:szCs w:val="21"/>
          <w:lang w:eastAsia="zh-CN"/>
        </w:rPr>
      </w:pPr>
    </w:p>
    <w:p>
      <w:pPr>
        <w:rPr>
          <w:rFonts w:hint="eastAsia" w:ascii="Times New Roman" w:hAnsi="Times New Roman" w:cs="Times New Roman" w:eastAsiaTheme="minorEastAsia"/>
          <w:szCs w:val="21"/>
          <w:lang w:eastAsia="zh-CN"/>
        </w:rPr>
      </w:pPr>
      <w:r>
        <w:rPr>
          <w:rFonts w:hint="eastAsia" w:ascii="Times New Roman" w:hAnsi="Times New Roman" w:cs="Times New Roman" w:eastAsiaTheme="minorEastAsia"/>
          <w:szCs w:val="21"/>
          <w:lang w:eastAsia="zh-CN"/>
        </w:rPr>
        <w:drawing>
          <wp:inline distT="0" distB="0" distL="114300" distR="114300">
            <wp:extent cx="5269865" cy="4075430"/>
            <wp:effectExtent l="0" t="0" r="6985" b="1270"/>
            <wp:docPr id="1" name="图片 1" descr="Supplementary Fig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upplementary Figure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4075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 w:ascii="Times New Roman" w:hAnsi="Times New Roman" w:cs="Times New Roman"/>
          <w:szCs w:val="21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Cs w:val="21"/>
          <w:lang w:val="en-US" w:eastAsia="zh-CN"/>
        </w:rPr>
        <w:t xml:space="preserve">Supplementary </w:t>
      </w:r>
      <w:r>
        <w:rPr>
          <w:rFonts w:hint="default" w:ascii="Times New Roman" w:hAnsi="Times New Roman" w:cs="Times New Roman"/>
          <w:b/>
          <w:bCs/>
          <w:szCs w:val="21"/>
          <w:lang w:val="en-US" w:eastAsia="zh-CN"/>
        </w:rPr>
        <w:t>Figure 1</w:t>
      </w:r>
      <w:r>
        <w:rPr>
          <w:rFonts w:hint="default" w:ascii="Times New Roman" w:hAnsi="Times New Roman" w:cs="Times New Roman"/>
          <w:szCs w:val="21"/>
          <w:lang w:val="en-US" w:eastAsia="zh-CN"/>
        </w:rPr>
        <w:t xml:space="preserve">. </w:t>
      </w:r>
      <w:r>
        <w:rPr>
          <w:rFonts w:hint="eastAsia" w:ascii="Times New Roman" w:hAnsi="Times New Roman" w:cs="Times New Roman"/>
          <w:szCs w:val="21"/>
          <w:lang w:val="en-US" w:eastAsia="zh-CN"/>
        </w:rPr>
        <w:t>A</w:t>
      </w:r>
      <w:r>
        <w:rPr>
          <w:rFonts w:hint="default" w:ascii="Times New Roman" w:hAnsi="Times New Roman" w:cs="Times New Roman"/>
          <w:szCs w:val="21"/>
          <w:lang w:val="en-US" w:eastAsia="zh-CN"/>
        </w:rPr>
        <w:t xml:space="preserve"> flow chart of </w:t>
      </w:r>
      <w:r>
        <w:rPr>
          <w:rFonts w:hint="eastAsia" w:ascii="Times New Roman" w:hAnsi="Times New Roman" w:cs="Times New Roman"/>
          <w:szCs w:val="21"/>
          <w:lang w:val="en-US" w:eastAsia="zh-CN"/>
        </w:rPr>
        <w:t>the</w:t>
      </w:r>
      <w:r>
        <w:rPr>
          <w:rFonts w:hint="default" w:ascii="Times New Roman" w:hAnsi="Times New Roman" w:cs="Times New Roman"/>
          <w:szCs w:val="21"/>
          <w:lang w:val="en-US" w:eastAsia="zh-CN"/>
        </w:rPr>
        <w:t xml:space="preserve"> analysis</w:t>
      </w:r>
      <w:r>
        <w:rPr>
          <w:rFonts w:hint="eastAsia" w:ascii="Times New Roman" w:hAnsi="Times New Roman" w:cs="Times New Roman"/>
          <w:szCs w:val="21"/>
          <w:lang w:val="en-US" w:eastAsia="zh-CN"/>
        </w:rPr>
        <w:t xml:space="preserve"> regarding GSE118481.</w:t>
      </w:r>
      <w:r>
        <w:rPr>
          <w:rFonts w:hint="default" w:ascii="Times New Roman" w:hAnsi="Times New Roman" w:cs="Times New Roman"/>
          <w:szCs w:val="21"/>
          <w:lang w:val="en-US" w:eastAsia="zh-CN"/>
        </w:rPr>
        <w:t xml:space="preserve">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FDA"/>
    <w:rsid w:val="000E3915"/>
    <w:rsid w:val="00133049"/>
    <w:rsid w:val="001638FB"/>
    <w:rsid w:val="00186FDA"/>
    <w:rsid w:val="001A150F"/>
    <w:rsid w:val="001B39D9"/>
    <w:rsid w:val="00315457"/>
    <w:rsid w:val="00461B1C"/>
    <w:rsid w:val="004E785A"/>
    <w:rsid w:val="005F4DA7"/>
    <w:rsid w:val="00626E34"/>
    <w:rsid w:val="0064011A"/>
    <w:rsid w:val="00710CD9"/>
    <w:rsid w:val="00795AAE"/>
    <w:rsid w:val="007D69F7"/>
    <w:rsid w:val="007E4CDD"/>
    <w:rsid w:val="008C100E"/>
    <w:rsid w:val="008C2163"/>
    <w:rsid w:val="008C2B4B"/>
    <w:rsid w:val="00A34E69"/>
    <w:rsid w:val="00A41148"/>
    <w:rsid w:val="00B41F15"/>
    <w:rsid w:val="00BC646B"/>
    <w:rsid w:val="00C55B7D"/>
    <w:rsid w:val="00D71884"/>
    <w:rsid w:val="00F771D4"/>
    <w:rsid w:val="31375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qFormat/>
    <w:uiPriority w:val="99"/>
    <w:rPr>
      <w:sz w:val="20"/>
      <w:szCs w:val="20"/>
    </w:rPr>
  </w:style>
  <w:style w:type="paragraph" w:styleId="3">
    <w:name w:val="Balloon Text"/>
    <w:basedOn w:val="1"/>
    <w:link w:val="15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uiPriority w:val="99"/>
    <w:rPr>
      <w:sz w:val="16"/>
      <w:szCs w:val="16"/>
    </w:rPr>
  </w:style>
  <w:style w:type="character" w:customStyle="1" w:styleId="11">
    <w:name w:val="Header Char"/>
    <w:basedOn w:val="9"/>
    <w:link w:val="5"/>
    <w:uiPriority w:val="99"/>
    <w:rPr>
      <w:sz w:val="18"/>
      <w:szCs w:val="18"/>
    </w:rPr>
  </w:style>
  <w:style w:type="character" w:customStyle="1" w:styleId="12">
    <w:name w:val="Footer Char"/>
    <w:basedOn w:val="9"/>
    <w:link w:val="4"/>
    <w:uiPriority w:val="99"/>
    <w:rPr>
      <w:sz w:val="18"/>
      <w:szCs w:val="18"/>
    </w:rPr>
  </w:style>
  <w:style w:type="character" w:customStyle="1" w:styleId="13">
    <w:name w:val="Comment Text Char"/>
    <w:basedOn w:val="9"/>
    <w:link w:val="2"/>
    <w:semiHidden/>
    <w:uiPriority w:val="99"/>
    <w:rPr>
      <w:sz w:val="20"/>
      <w:szCs w:val="20"/>
    </w:rPr>
  </w:style>
  <w:style w:type="character" w:customStyle="1" w:styleId="14">
    <w:name w:val="Comment Subject Char"/>
    <w:basedOn w:val="13"/>
    <w:link w:val="6"/>
    <w:semiHidden/>
    <w:uiPriority w:val="99"/>
    <w:rPr>
      <w:b/>
      <w:bCs/>
      <w:sz w:val="20"/>
      <w:szCs w:val="20"/>
    </w:rPr>
  </w:style>
  <w:style w:type="character" w:customStyle="1" w:styleId="15">
    <w:name w:val="Balloon Text Char"/>
    <w:basedOn w:val="9"/>
    <w:link w:val="3"/>
    <w:semiHidden/>
    <w:qFormat/>
    <w:uiPriority w:val="99"/>
    <w:rPr>
      <w:rFonts w:ascii="Segoe UI" w:hAnsi="Segoe UI" w:cs="Segoe UI"/>
      <w:sz w:val="18"/>
      <w:szCs w:val="18"/>
    </w:rPr>
  </w:style>
  <w:style w:type="paragraph" w:styleId="1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137</Words>
  <Characters>786</Characters>
  <Lines>6</Lines>
  <Paragraphs>1</Paragraphs>
  <TotalTime>2</TotalTime>
  <ScaleCrop>false</ScaleCrop>
  <LinksUpToDate>false</LinksUpToDate>
  <CharactersWithSpaces>922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2020-12-07T22:55:00Z</dcterms:created>
  <dc:creator>Administrator</dc:creator>
  <cp:lastModifiedBy>Administrator</cp:lastModifiedBy>
  <dcterms:modified xsi:type="dcterms:W3CDTF">2020-12-13T12:28:44Z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