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EDE36" w14:textId="213028FC" w:rsidR="00857E23" w:rsidRDefault="00857E23">
      <w:pPr>
        <w:rPr>
          <w:rFonts w:ascii="Arial" w:hAnsi="Arial" w:cs="Arial"/>
        </w:rPr>
      </w:pPr>
      <w:r w:rsidRPr="00857E23">
        <w:rPr>
          <w:rFonts w:ascii="Arial" w:hAnsi="Arial" w:cs="Arial"/>
        </w:rPr>
        <w:t xml:space="preserve">Supplementary </w:t>
      </w:r>
      <w:r>
        <w:rPr>
          <w:rFonts w:ascii="Arial" w:hAnsi="Arial" w:cs="Arial"/>
        </w:rPr>
        <w:t>Material S1</w:t>
      </w:r>
      <w:r w:rsidR="002A4BA7">
        <w:rPr>
          <w:rFonts w:ascii="Arial" w:hAnsi="Arial" w:cs="Arial"/>
        </w:rPr>
        <w:t>. Figure S1</w:t>
      </w:r>
      <w:r w:rsidRPr="00857E23">
        <w:rPr>
          <w:rFonts w:ascii="Arial" w:hAnsi="Arial" w:cs="Arial"/>
        </w:rPr>
        <w:t>. Study population and composition of derivation cohort and validation cohort. CGA, comprehensive geriatric assessment; eSPPB, electronic Short Physical Performance Battery, CGA</w:t>
      </w:r>
    </w:p>
    <w:p w14:paraId="3FDC29E1" w14:textId="24A3C457" w:rsidR="00857E23" w:rsidRDefault="00857E2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7033C5A" wp14:editId="325C93ED">
            <wp:extent cx="5731510" cy="1901825"/>
            <wp:effectExtent l="0" t="0" r="2540" b="317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FFDE5" w14:textId="15877005" w:rsidR="00857E23" w:rsidRDefault="00857E23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E9EFE67" w14:textId="41AD8935" w:rsidR="009F3815" w:rsidRPr="00497F71" w:rsidRDefault="00AC3E42">
      <w:pPr>
        <w:rPr>
          <w:rFonts w:ascii="Arial" w:hAnsi="Arial" w:cs="Arial"/>
        </w:rPr>
      </w:pPr>
      <w:r w:rsidRPr="00AC3E42">
        <w:rPr>
          <w:rFonts w:ascii="Arial" w:hAnsi="Arial" w:cs="Arial"/>
        </w:rPr>
        <w:lastRenderedPageBreak/>
        <w:t>Supplementary Material S</w:t>
      </w:r>
      <w:r w:rsidR="00857E23">
        <w:rPr>
          <w:rFonts w:ascii="Arial" w:hAnsi="Arial" w:cs="Arial"/>
        </w:rPr>
        <w:t>2</w:t>
      </w:r>
      <w:r w:rsidR="009F3815" w:rsidRPr="00497F71">
        <w:rPr>
          <w:rFonts w:ascii="Arial" w:hAnsi="Arial" w:cs="Arial"/>
        </w:rPr>
        <w:t>.</w:t>
      </w:r>
      <w:r w:rsidR="002A4BA7">
        <w:rPr>
          <w:rFonts w:ascii="Arial" w:hAnsi="Arial" w:cs="Arial"/>
        </w:rPr>
        <w:t xml:space="preserve"> Table S1.</w:t>
      </w:r>
      <w:r w:rsidR="009F3815" w:rsidRPr="00497F71">
        <w:rPr>
          <w:rFonts w:ascii="Arial" w:hAnsi="Arial" w:cs="Arial"/>
        </w:rPr>
        <w:t xml:space="preserve"> Composition of frailty index from comprehensive geriatric assessment in this study.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4153"/>
      </w:tblGrid>
      <w:tr w:rsidR="00497F71" w:rsidRPr="00497F71" w14:paraId="08F92B30" w14:textId="12FAF333" w:rsidTr="00497F71">
        <w:tc>
          <w:tcPr>
            <w:tcW w:w="4863" w:type="dxa"/>
          </w:tcPr>
          <w:p w14:paraId="2EE45763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Hypertension</w:t>
            </w:r>
          </w:p>
        </w:tc>
        <w:tc>
          <w:tcPr>
            <w:tcW w:w="4153" w:type="dxa"/>
          </w:tcPr>
          <w:p w14:paraId="4050B22F" w14:textId="22743269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Problems in dressing</w:t>
            </w:r>
          </w:p>
        </w:tc>
      </w:tr>
      <w:tr w:rsidR="00497F71" w:rsidRPr="00497F71" w14:paraId="7B69D0C1" w14:textId="72D099ED" w:rsidTr="00497F71">
        <w:tc>
          <w:tcPr>
            <w:tcW w:w="4863" w:type="dxa"/>
          </w:tcPr>
          <w:p w14:paraId="59FA8915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Diabetes mellitus</w:t>
            </w:r>
          </w:p>
        </w:tc>
        <w:tc>
          <w:tcPr>
            <w:tcW w:w="4153" w:type="dxa"/>
          </w:tcPr>
          <w:p w14:paraId="47AE05AB" w14:textId="5EBEA4A2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Difficulties in washing</w:t>
            </w:r>
          </w:p>
        </w:tc>
      </w:tr>
      <w:tr w:rsidR="00497F71" w:rsidRPr="00497F71" w14:paraId="64903D4F" w14:textId="7A1C5299" w:rsidTr="00497F71">
        <w:tc>
          <w:tcPr>
            <w:tcW w:w="4863" w:type="dxa"/>
          </w:tcPr>
          <w:p w14:paraId="257A6C0F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Chronic kidney disease</w:t>
            </w:r>
          </w:p>
        </w:tc>
        <w:tc>
          <w:tcPr>
            <w:tcW w:w="4153" w:type="dxa"/>
          </w:tcPr>
          <w:p w14:paraId="2B99C3D9" w14:textId="52BEC76C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Difficulties in bathing</w:t>
            </w:r>
          </w:p>
        </w:tc>
      </w:tr>
      <w:tr w:rsidR="00497F71" w:rsidRPr="00497F71" w14:paraId="1650C8F7" w14:textId="44FB36DF" w:rsidTr="00497F71">
        <w:tc>
          <w:tcPr>
            <w:tcW w:w="4863" w:type="dxa"/>
          </w:tcPr>
          <w:p w14:paraId="0C8CF2F1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Atrial fibrillation</w:t>
            </w:r>
          </w:p>
        </w:tc>
        <w:tc>
          <w:tcPr>
            <w:tcW w:w="4153" w:type="dxa"/>
          </w:tcPr>
          <w:p w14:paraId="7474D716" w14:textId="7BF55BA3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Problems in eating</w:t>
            </w:r>
          </w:p>
        </w:tc>
      </w:tr>
      <w:tr w:rsidR="00497F71" w:rsidRPr="00497F71" w14:paraId="41AD8009" w14:textId="416C4B2C" w:rsidTr="00497F71">
        <w:tc>
          <w:tcPr>
            <w:tcW w:w="4863" w:type="dxa"/>
          </w:tcPr>
          <w:p w14:paraId="343A7529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 xml:space="preserve">Angina pectoris </w:t>
            </w:r>
          </w:p>
        </w:tc>
        <w:tc>
          <w:tcPr>
            <w:tcW w:w="4153" w:type="dxa"/>
          </w:tcPr>
          <w:p w14:paraId="728CAB47" w14:textId="0EC98184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Problems in moving in home</w:t>
            </w:r>
          </w:p>
        </w:tc>
      </w:tr>
      <w:tr w:rsidR="00497F71" w:rsidRPr="00497F71" w14:paraId="30B94B0C" w14:textId="1993A9E6" w:rsidTr="00497F71">
        <w:tc>
          <w:tcPr>
            <w:tcW w:w="4863" w:type="dxa"/>
          </w:tcPr>
          <w:p w14:paraId="3815A074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History of myocardial infarction</w:t>
            </w:r>
          </w:p>
        </w:tc>
        <w:tc>
          <w:tcPr>
            <w:tcW w:w="4153" w:type="dxa"/>
          </w:tcPr>
          <w:p w14:paraId="50E98DA2" w14:textId="637A5DD2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Toileting problems</w:t>
            </w:r>
          </w:p>
        </w:tc>
      </w:tr>
      <w:tr w:rsidR="00497F71" w:rsidRPr="00497F71" w14:paraId="1D6198A9" w14:textId="2AEB58B8" w:rsidTr="00497F71">
        <w:tc>
          <w:tcPr>
            <w:tcW w:w="4863" w:type="dxa"/>
          </w:tcPr>
          <w:p w14:paraId="4F80DB15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Congestive heart failure</w:t>
            </w:r>
          </w:p>
        </w:tc>
        <w:tc>
          <w:tcPr>
            <w:tcW w:w="4153" w:type="dxa"/>
          </w:tcPr>
          <w:p w14:paraId="21B74EA8" w14:textId="686E3C52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Difficulties in using phone</w:t>
            </w:r>
          </w:p>
        </w:tc>
      </w:tr>
      <w:tr w:rsidR="00497F71" w:rsidRPr="00497F71" w14:paraId="268C423A" w14:textId="10514545" w:rsidTr="00497F71">
        <w:tc>
          <w:tcPr>
            <w:tcW w:w="4863" w:type="dxa"/>
          </w:tcPr>
          <w:p w14:paraId="442A51AD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Peripheral artery disease</w:t>
            </w:r>
          </w:p>
        </w:tc>
        <w:tc>
          <w:tcPr>
            <w:tcW w:w="4153" w:type="dxa"/>
          </w:tcPr>
          <w:p w14:paraId="18DB316D" w14:textId="680CF95E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Problems in buying groceries</w:t>
            </w:r>
          </w:p>
        </w:tc>
      </w:tr>
      <w:tr w:rsidR="00497F71" w:rsidRPr="00497F71" w14:paraId="2DBE50DA" w14:textId="2C03CF68" w:rsidTr="00497F71">
        <w:tc>
          <w:tcPr>
            <w:tcW w:w="4863" w:type="dxa"/>
          </w:tcPr>
          <w:p w14:paraId="6DD55F85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Chronic obstructive pulmonary disease</w:t>
            </w:r>
          </w:p>
        </w:tc>
        <w:tc>
          <w:tcPr>
            <w:tcW w:w="4153" w:type="dxa"/>
          </w:tcPr>
          <w:p w14:paraId="29389416" w14:textId="54C77459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Needs help in transportation</w:t>
            </w:r>
          </w:p>
        </w:tc>
      </w:tr>
      <w:tr w:rsidR="00497F71" w:rsidRPr="00497F71" w14:paraId="557C66D7" w14:textId="7A95D885" w:rsidTr="00497F71">
        <w:tc>
          <w:tcPr>
            <w:tcW w:w="4863" w:type="dxa"/>
          </w:tcPr>
          <w:p w14:paraId="79308572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Cerebral artery disease</w:t>
            </w:r>
          </w:p>
        </w:tc>
        <w:tc>
          <w:tcPr>
            <w:tcW w:w="4153" w:type="dxa"/>
          </w:tcPr>
          <w:p w14:paraId="61A05FEC" w14:textId="02C75513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Needs help in managing medications</w:t>
            </w:r>
          </w:p>
        </w:tc>
      </w:tr>
      <w:tr w:rsidR="00497F71" w:rsidRPr="00497F71" w14:paraId="3CFEC258" w14:textId="608CD971" w:rsidTr="00497F71">
        <w:tc>
          <w:tcPr>
            <w:tcW w:w="4863" w:type="dxa"/>
          </w:tcPr>
          <w:p w14:paraId="20822CD6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History of stroke</w:t>
            </w:r>
          </w:p>
        </w:tc>
        <w:tc>
          <w:tcPr>
            <w:tcW w:w="4153" w:type="dxa"/>
          </w:tcPr>
          <w:p w14:paraId="167EB5CB" w14:textId="34176C1B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Difficulties in managing finances</w:t>
            </w:r>
          </w:p>
        </w:tc>
      </w:tr>
      <w:tr w:rsidR="00497F71" w:rsidRPr="00497F71" w14:paraId="0568CE35" w14:textId="1610FC3F" w:rsidTr="00497F71">
        <w:tc>
          <w:tcPr>
            <w:tcW w:w="4863" w:type="dxa"/>
          </w:tcPr>
          <w:p w14:paraId="14727114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Dementia</w:t>
            </w:r>
          </w:p>
        </w:tc>
        <w:tc>
          <w:tcPr>
            <w:tcW w:w="4153" w:type="dxa"/>
          </w:tcPr>
          <w:p w14:paraId="24A9CC03" w14:textId="019B161D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Problems in preparing foods</w:t>
            </w:r>
          </w:p>
        </w:tc>
      </w:tr>
      <w:tr w:rsidR="00497F71" w:rsidRPr="00497F71" w14:paraId="527A33F3" w14:textId="210461BD" w:rsidTr="00497F71">
        <w:tc>
          <w:tcPr>
            <w:tcW w:w="4863" w:type="dxa"/>
          </w:tcPr>
          <w:p w14:paraId="20BB74BD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 xml:space="preserve">Sensory impairment </w:t>
            </w:r>
          </w:p>
        </w:tc>
        <w:tc>
          <w:tcPr>
            <w:tcW w:w="4153" w:type="dxa"/>
          </w:tcPr>
          <w:p w14:paraId="4026508C" w14:textId="35AC19E6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Problems in performing basic household chores</w:t>
            </w:r>
          </w:p>
        </w:tc>
      </w:tr>
      <w:tr w:rsidR="00497F71" w:rsidRPr="00497F71" w14:paraId="5600A908" w14:textId="18ECF03D" w:rsidTr="00497F71">
        <w:tc>
          <w:tcPr>
            <w:tcW w:w="4863" w:type="dxa"/>
          </w:tcPr>
          <w:p w14:paraId="3527E172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Depression</w:t>
            </w:r>
          </w:p>
        </w:tc>
        <w:tc>
          <w:tcPr>
            <w:tcW w:w="4153" w:type="dxa"/>
          </w:tcPr>
          <w:p w14:paraId="54C924C8" w14:textId="266A4B59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 xml:space="preserve">Problems in washing clothes </w:t>
            </w:r>
          </w:p>
        </w:tc>
      </w:tr>
      <w:tr w:rsidR="00497F71" w:rsidRPr="00497F71" w14:paraId="1F32FF9D" w14:textId="4394F794" w:rsidTr="00497F71">
        <w:tc>
          <w:tcPr>
            <w:tcW w:w="4863" w:type="dxa"/>
          </w:tcPr>
          <w:p w14:paraId="726170D8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proofErr w:type="spellStart"/>
            <w:r w:rsidRPr="00497F71">
              <w:rPr>
                <w:rFonts w:ascii="Arial" w:hAnsi="Arial" w:cs="Arial"/>
              </w:rPr>
              <w:t>Antxiety</w:t>
            </w:r>
            <w:proofErr w:type="spellEnd"/>
            <w:r w:rsidRPr="00497F71">
              <w:rPr>
                <w:rFonts w:ascii="Arial" w:hAnsi="Arial" w:cs="Arial"/>
              </w:rPr>
              <w:t xml:space="preserve"> disorder</w:t>
            </w:r>
          </w:p>
        </w:tc>
        <w:tc>
          <w:tcPr>
            <w:tcW w:w="4153" w:type="dxa"/>
          </w:tcPr>
          <w:p w14:paraId="44EACA53" w14:textId="56D95C83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Difficult to perform stooping, crouching, or kneeling</w:t>
            </w:r>
          </w:p>
        </w:tc>
      </w:tr>
      <w:tr w:rsidR="00497F71" w:rsidRPr="00497F71" w14:paraId="3FD0A9A4" w14:textId="7E6098A8" w:rsidTr="00497F71">
        <w:tc>
          <w:tcPr>
            <w:tcW w:w="4863" w:type="dxa"/>
          </w:tcPr>
          <w:p w14:paraId="0284E84E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Malignant disease</w:t>
            </w:r>
          </w:p>
        </w:tc>
        <w:tc>
          <w:tcPr>
            <w:tcW w:w="4153" w:type="dxa"/>
          </w:tcPr>
          <w:p w14:paraId="5ACD624F" w14:textId="6BBEFCDB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Difficult to lift or carry objects as heavy as 10 pounds</w:t>
            </w:r>
          </w:p>
        </w:tc>
      </w:tr>
      <w:tr w:rsidR="00497F71" w:rsidRPr="00497F71" w14:paraId="41BA1B5C" w14:textId="14416584" w:rsidTr="00497F71">
        <w:tc>
          <w:tcPr>
            <w:tcW w:w="4863" w:type="dxa"/>
          </w:tcPr>
          <w:p w14:paraId="4308BFFD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Arthritis</w:t>
            </w:r>
          </w:p>
        </w:tc>
        <w:tc>
          <w:tcPr>
            <w:tcW w:w="4153" w:type="dxa"/>
          </w:tcPr>
          <w:p w14:paraId="2BE03340" w14:textId="18F753A6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Difficult to write or handle and grasp small objects</w:t>
            </w:r>
          </w:p>
        </w:tc>
      </w:tr>
      <w:tr w:rsidR="00497F71" w:rsidRPr="00497F71" w14:paraId="0F09DA3F" w14:textId="531ADDDD" w:rsidTr="00497F71">
        <w:tc>
          <w:tcPr>
            <w:tcW w:w="4863" w:type="dxa"/>
          </w:tcPr>
          <w:p w14:paraId="1BB87915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Spinal disease</w:t>
            </w:r>
          </w:p>
        </w:tc>
        <w:tc>
          <w:tcPr>
            <w:tcW w:w="4153" w:type="dxa"/>
          </w:tcPr>
          <w:p w14:paraId="48BE494B" w14:textId="6350C4F8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Difficult to walk for 400 meters</w:t>
            </w:r>
          </w:p>
        </w:tc>
      </w:tr>
      <w:tr w:rsidR="00497F71" w:rsidRPr="00497F71" w14:paraId="7765515B" w14:textId="470E8C33" w:rsidTr="00497F71">
        <w:tc>
          <w:tcPr>
            <w:tcW w:w="4863" w:type="dxa"/>
          </w:tcPr>
          <w:p w14:paraId="08065E89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Asthma</w:t>
            </w:r>
          </w:p>
        </w:tc>
        <w:tc>
          <w:tcPr>
            <w:tcW w:w="4153" w:type="dxa"/>
          </w:tcPr>
          <w:p w14:paraId="14256516" w14:textId="2CA14ABE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Difficult to reach or extend arms above shoulder level</w:t>
            </w:r>
          </w:p>
        </w:tc>
      </w:tr>
      <w:tr w:rsidR="00497F71" w:rsidRPr="00497F71" w14:paraId="63EAB9AB" w14:textId="79A3A753" w:rsidTr="00497F71">
        <w:tc>
          <w:tcPr>
            <w:tcW w:w="4863" w:type="dxa"/>
          </w:tcPr>
          <w:p w14:paraId="04EF1AFB" w14:textId="6438AB8E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Fall history in previous 1 year</w:t>
            </w:r>
          </w:p>
        </w:tc>
        <w:tc>
          <w:tcPr>
            <w:tcW w:w="4153" w:type="dxa"/>
          </w:tcPr>
          <w:p w14:paraId="16570D0C" w14:textId="42BD1D09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 xml:space="preserve">Help needed to do heavy work around the house, </w:t>
            </w:r>
          </w:p>
        </w:tc>
      </w:tr>
      <w:tr w:rsidR="00497F71" w:rsidRPr="00497F71" w14:paraId="72F385AF" w14:textId="249C3C6F" w:rsidTr="00497F71">
        <w:tc>
          <w:tcPr>
            <w:tcW w:w="4863" w:type="dxa"/>
          </w:tcPr>
          <w:p w14:paraId="3EE1AE96" w14:textId="77777777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Polypharmacy (5 or more medications)</w:t>
            </w:r>
          </w:p>
        </w:tc>
        <w:tc>
          <w:tcPr>
            <w:tcW w:w="4153" w:type="dxa"/>
          </w:tcPr>
          <w:p w14:paraId="18C73536" w14:textId="6C0FBD15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Help needed to walk up and downstairs</w:t>
            </w:r>
          </w:p>
        </w:tc>
      </w:tr>
      <w:tr w:rsidR="00497F71" w:rsidRPr="00497F71" w14:paraId="0D8A4565" w14:textId="2D5105A7" w:rsidTr="00497F71">
        <w:tc>
          <w:tcPr>
            <w:tcW w:w="4863" w:type="dxa"/>
          </w:tcPr>
          <w:p w14:paraId="035C7893" w14:textId="3019AE18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Weight loss &gt; 4.5kg for previous 1 year</w:t>
            </w:r>
          </w:p>
        </w:tc>
        <w:tc>
          <w:tcPr>
            <w:tcW w:w="4153" w:type="dxa"/>
          </w:tcPr>
          <w:p w14:paraId="18529184" w14:textId="32D5AE2A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Help needed to walk half a mile</w:t>
            </w:r>
          </w:p>
        </w:tc>
      </w:tr>
      <w:tr w:rsidR="00497F71" w:rsidRPr="00497F71" w14:paraId="47FC4837" w14:textId="32A5311F" w:rsidTr="00497F71">
        <w:tc>
          <w:tcPr>
            <w:tcW w:w="4863" w:type="dxa"/>
          </w:tcPr>
          <w:p w14:paraId="0C94EAB1" w14:textId="1D9760EA" w:rsidR="00497F71" w:rsidRPr="00497F71" w:rsidRDefault="00497F71" w:rsidP="00497F71">
            <w:pPr>
              <w:rPr>
                <w:rFonts w:ascii="Arial" w:hAnsi="Arial" w:cs="Arial"/>
              </w:rPr>
            </w:pPr>
            <w:r w:rsidRPr="00497F71">
              <w:rPr>
                <w:rFonts w:ascii="Arial" w:hAnsi="Arial" w:cs="Arial"/>
              </w:rPr>
              <w:t>MMSE score (0.25 for 21-24, 0.5 for 18-20, 1 for 0-17)</w:t>
            </w:r>
          </w:p>
        </w:tc>
        <w:tc>
          <w:tcPr>
            <w:tcW w:w="4153" w:type="dxa"/>
          </w:tcPr>
          <w:p w14:paraId="065A46A3" w14:textId="77777777" w:rsidR="00497F71" w:rsidRPr="00497F71" w:rsidRDefault="00497F71" w:rsidP="00497F71">
            <w:pPr>
              <w:rPr>
                <w:rFonts w:ascii="Arial" w:hAnsi="Arial" w:cs="Arial"/>
              </w:rPr>
            </w:pPr>
          </w:p>
        </w:tc>
      </w:tr>
    </w:tbl>
    <w:p w14:paraId="02E7F18F" w14:textId="2423B6D2" w:rsidR="00857E23" w:rsidRDefault="00857E23" w:rsidP="00497F71">
      <w:pPr>
        <w:rPr>
          <w:rFonts w:ascii="Arial" w:hAnsi="Arial" w:cs="Arial"/>
        </w:rPr>
      </w:pPr>
    </w:p>
    <w:p w14:paraId="09295A2E" w14:textId="77777777" w:rsidR="00857E23" w:rsidRDefault="00857E23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31BFF73" w14:textId="77777777" w:rsidR="00497F71" w:rsidRPr="00857E23" w:rsidRDefault="00497F71" w:rsidP="00497F71">
      <w:pPr>
        <w:rPr>
          <w:rFonts w:ascii="Arial" w:hAnsi="Arial" w:cs="Arial"/>
        </w:rPr>
      </w:pPr>
    </w:p>
    <w:sectPr w:rsidR="00497F71" w:rsidRPr="00857E2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FEA72" w14:textId="77777777" w:rsidR="00A82AC6" w:rsidRDefault="00A82AC6" w:rsidP="009F3815">
      <w:pPr>
        <w:spacing w:after="0" w:line="240" w:lineRule="auto"/>
      </w:pPr>
      <w:r>
        <w:separator/>
      </w:r>
    </w:p>
  </w:endnote>
  <w:endnote w:type="continuationSeparator" w:id="0">
    <w:p w14:paraId="1BDBE97B" w14:textId="77777777" w:rsidR="00A82AC6" w:rsidRDefault="00A82AC6" w:rsidP="009F3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74839" w14:textId="77777777" w:rsidR="00A82AC6" w:rsidRDefault="00A82AC6" w:rsidP="009F3815">
      <w:pPr>
        <w:spacing w:after="0" w:line="240" w:lineRule="auto"/>
      </w:pPr>
      <w:r>
        <w:separator/>
      </w:r>
    </w:p>
  </w:footnote>
  <w:footnote w:type="continuationSeparator" w:id="0">
    <w:p w14:paraId="2F121B7D" w14:textId="77777777" w:rsidR="00A82AC6" w:rsidRDefault="00A82AC6" w:rsidP="009F38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45"/>
    <w:rsid w:val="00281298"/>
    <w:rsid w:val="002A4BA7"/>
    <w:rsid w:val="00497F71"/>
    <w:rsid w:val="00771457"/>
    <w:rsid w:val="00776AE4"/>
    <w:rsid w:val="00857E23"/>
    <w:rsid w:val="008641B0"/>
    <w:rsid w:val="009F3815"/>
    <w:rsid w:val="00A82AC6"/>
    <w:rsid w:val="00AC3E42"/>
    <w:rsid w:val="00D3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5D160"/>
  <w15:chartTrackingRefBased/>
  <w15:docId w15:val="{816131B1-6F55-4438-9E96-85B3F19D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81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F3815"/>
  </w:style>
  <w:style w:type="paragraph" w:styleId="Footer">
    <w:name w:val="footer"/>
    <w:basedOn w:val="Normal"/>
    <w:link w:val="FooterChar"/>
    <w:uiPriority w:val="99"/>
    <w:unhideWhenUsed/>
    <w:rsid w:val="009F381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F3815"/>
  </w:style>
  <w:style w:type="table" w:styleId="TableGrid">
    <w:name w:val="Table Grid"/>
    <w:basedOn w:val="TableNormal"/>
    <w:uiPriority w:val="39"/>
    <w:rsid w:val="00497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Heewon Jung</dc:creator>
  <cp:keywords/>
  <dc:description/>
  <cp:lastModifiedBy>Mel Phimester</cp:lastModifiedBy>
  <cp:revision>2</cp:revision>
  <dcterms:created xsi:type="dcterms:W3CDTF">2020-10-26T10:43:00Z</dcterms:created>
  <dcterms:modified xsi:type="dcterms:W3CDTF">2020-10-26T10:43:00Z</dcterms:modified>
</cp:coreProperties>
</file>