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4E26C" w14:textId="77777777" w:rsidR="006361D6" w:rsidRDefault="006361D6" w:rsidP="006361D6"/>
    <w:p w14:paraId="62DEFD15" w14:textId="5896E80E" w:rsidR="006361D6" w:rsidRP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t xml:space="preserve">Supplementary figure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 w:rsidRPr="006361D6">
        <w:rPr>
          <w:rFonts w:ascii="Times New Roman" w:hAnsi="Times New Roman" w:cs="Times New Roman"/>
          <w:sz w:val="32"/>
          <w:szCs w:val="36"/>
        </w:rPr>
        <w:t>1</w:t>
      </w:r>
    </w:p>
    <w:p w14:paraId="1FA00325" w14:textId="77777777" w:rsidR="006361D6" w:rsidRDefault="006361D6" w:rsidP="006361D6">
      <w:r>
        <w:rPr>
          <w:noProof/>
        </w:rPr>
        <w:drawing>
          <wp:inline distT="0" distB="0" distL="0" distR="0" wp14:anchorId="5C75EC2B" wp14:editId="32F20E21">
            <wp:extent cx="5273040" cy="4259580"/>
            <wp:effectExtent l="0" t="0" r="381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6739" w14:textId="77777777" w:rsidR="006361D6" w:rsidRPr="006361D6" w:rsidRDefault="006361D6" w:rsidP="006361D6"/>
    <w:p w14:paraId="1E4AF01C" w14:textId="3AE356CB" w:rsidR="006A7F82" w:rsidRDefault="006A7F82" w:rsidP="006361D6"/>
    <w:p w14:paraId="3E8572F4" w14:textId="2097BFE0" w:rsidR="006361D6" w:rsidRDefault="006361D6" w:rsidP="006361D6"/>
    <w:p w14:paraId="78A8C7EB" w14:textId="7E0A7083" w:rsidR="006361D6" w:rsidRDefault="006361D6" w:rsidP="006361D6"/>
    <w:p w14:paraId="718B5264" w14:textId="08E4A976" w:rsidR="006361D6" w:rsidRDefault="006361D6" w:rsidP="006361D6"/>
    <w:p w14:paraId="4745D355" w14:textId="5CC937F2" w:rsidR="006361D6" w:rsidRDefault="006361D6" w:rsidP="006361D6"/>
    <w:p w14:paraId="2E74377A" w14:textId="3B8100C3" w:rsidR="006361D6" w:rsidRDefault="006361D6" w:rsidP="006361D6"/>
    <w:p w14:paraId="5F071094" w14:textId="2D13F281" w:rsidR="006361D6" w:rsidRDefault="006361D6" w:rsidP="006361D6"/>
    <w:p w14:paraId="714B188D" w14:textId="68F9C352" w:rsidR="006361D6" w:rsidRDefault="006361D6" w:rsidP="006361D6"/>
    <w:p w14:paraId="50C7026C" w14:textId="7DB4B6B5" w:rsidR="006361D6" w:rsidRDefault="006361D6" w:rsidP="006361D6"/>
    <w:p w14:paraId="18D236EA" w14:textId="53917DE8" w:rsidR="006361D6" w:rsidRDefault="006361D6" w:rsidP="006361D6"/>
    <w:p w14:paraId="0F981164" w14:textId="57DFD037" w:rsidR="006361D6" w:rsidRDefault="006361D6" w:rsidP="006361D6"/>
    <w:p w14:paraId="4043B23C" w14:textId="001982FD" w:rsidR="006361D6" w:rsidRDefault="006361D6" w:rsidP="006361D6"/>
    <w:p w14:paraId="6DC2D98E" w14:textId="67211EE3" w:rsidR="006361D6" w:rsidRDefault="006361D6" w:rsidP="006361D6"/>
    <w:p w14:paraId="7CAACD24" w14:textId="3F8CE6BF" w:rsidR="006361D6" w:rsidRDefault="006361D6" w:rsidP="006361D6"/>
    <w:p w14:paraId="1B7D1338" w14:textId="2856F90D" w:rsidR="006361D6" w:rsidRDefault="006361D6" w:rsidP="006361D6"/>
    <w:p w14:paraId="2B9D39EC" w14:textId="49C3D02D" w:rsidR="006361D6" w:rsidRDefault="006361D6" w:rsidP="006361D6"/>
    <w:p w14:paraId="78162616" w14:textId="04C00EBC" w:rsidR="006361D6" w:rsidRDefault="006361D6" w:rsidP="006361D6"/>
    <w:p w14:paraId="5701F5C6" w14:textId="013E7E9B" w:rsidR="006361D6" w:rsidRDefault="006361D6" w:rsidP="006361D6"/>
    <w:p w14:paraId="25199873" w14:textId="30514484" w:rsidR="006361D6" w:rsidRP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>
        <w:rPr>
          <w:rFonts w:ascii="Times New Roman" w:hAnsi="Times New Roman" w:cs="Times New Roman"/>
          <w:sz w:val="32"/>
          <w:szCs w:val="36"/>
        </w:rPr>
        <w:t>2</w:t>
      </w:r>
    </w:p>
    <w:p w14:paraId="153ECBB5" w14:textId="356C2F3B" w:rsidR="006361D6" w:rsidRDefault="006361D6" w:rsidP="006361D6">
      <w:r>
        <w:rPr>
          <w:noProof/>
        </w:rPr>
        <w:drawing>
          <wp:inline distT="0" distB="0" distL="0" distR="0" wp14:anchorId="76838CD3" wp14:editId="07B22815">
            <wp:extent cx="3230880" cy="29641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B690" w14:textId="6FCEC151" w:rsidR="006361D6" w:rsidRDefault="006361D6" w:rsidP="006361D6"/>
    <w:p w14:paraId="69DB3DEE" w14:textId="1AE3B6E5" w:rsidR="006361D6" w:rsidRDefault="006361D6" w:rsidP="006361D6"/>
    <w:p w14:paraId="2CEC2418" w14:textId="7A316955" w:rsidR="006361D6" w:rsidRDefault="006361D6" w:rsidP="006361D6"/>
    <w:p w14:paraId="54A2E00F" w14:textId="077A74CC" w:rsidR="006361D6" w:rsidRDefault="006361D6" w:rsidP="006361D6"/>
    <w:p w14:paraId="7FDF6550" w14:textId="383E9889" w:rsidR="006361D6" w:rsidRDefault="006361D6" w:rsidP="006361D6"/>
    <w:p w14:paraId="546E9DF4" w14:textId="32AE7FD8" w:rsidR="006361D6" w:rsidRDefault="006361D6" w:rsidP="006361D6"/>
    <w:p w14:paraId="6B6B5204" w14:textId="0F364769" w:rsidR="006361D6" w:rsidRDefault="006361D6" w:rsidP="006361D6"/>
    <w:p w14:paraId="305E469C" w14:textId="2BC7A2BE" w:rsidR="006361D6" w:rsidRDefault="006361D6" w:rsidP="006361D6"/>
    <w:p w14:paraId="24BB2539" w14:textId="3A8FB926" w:rsidR="006361D6" w:rsidRDefault="006361D6" w:rsidP="006361D6"/>
    <w:p w14:paraId="36BEBE8C" w14:textId="4EA0CF3C" w:rsidR="006361D6" w:rsidRDefault="006361D6" w:rsidP="006361D6"/>
    <w:p w14:paraId="0A3B0A7D" w14:textId="160E2126" w:rsidR="006361D6" w:rsidRDefault="006361D6" w:rsidP="006361D6"/>
    <w:p w14:paraId="371A6A13" w14:textId="0B642862" w:rsidR="006361D6" w:rsidRDefault="006361D6" w:rsidP="006361D6"/>
    <w:p w14:paraId="1C6DE409" w14:textId="3ED1FC18" w:rsidR="006361D6" w:rsidRDefault="006361D6" w:rsidP="006361D6"/>
    <w:p w14:paraId="18C101DB" w14:textId="3F70FFEE" w:rsidR="006361D6" w:rsidRDefault="006361D6" w:rsidP="006361D6"/>
    <w:p w14:paraId="6D173157" w14:textId="2DCCB551" w:rsidR="006361D6" w:rsidRDefault="006361D6" w:rsidP="006361D6"/>
    <w:p w14:paraId="2154AEAF" w14:textId="48BE2346" w:rsidR="006361D6" w:rsidRDefault="006361D6" w:rsidP="006361D6"/>
    <w:p w14:paraId="415C1B02" w14:textId="0584E8C2" w:rsidR="006361D6" w:rsidRDefault="006361D6" w:rsidP="006361D6"/>
    <w:p w14:paraId="56E20376" w14:textId="37ABAD6B" w:rsidR="006361D6" w:rsidRDefault="006361D6" w:rsidP="006361D6"/>
    <w:p w14:paraId="5028BCC2" w14:textId="45DE44FA" w:rsidR="006361D6" w:rsidRDefault="006361D6" w:rsidP="006361D6"/>
    <w:p w14:paraId="7B09173D" w14:textId="26CD78FF" w:rsidR="006361D6" w:rsidRDefault="006361D6" w:rsidP="006361D6"/>
    <w:p w14:paraId="33A78F9A" w14:textId="3E3CCCEE" w:rsidR="006361D6" w:rsidRDefault="006361D6" w:rsidP="006361D6"/>
    <w:p w14:paraId="3D8E92F7" w14:textId="21A8D2AB" w:rsidR="006361D6" w:rsidRDefault="006361D6" w:rsidP="006361D6"/>
    <w:p w14:paraId="64A6A1CA" w14:textId="6799C102" w:rsidR="006361D6" w:rsidRDefault="006361D6" w:rsidP="006361D6"/>
    <w:p w14:paraId="108E68E2" w14:textId="425A62F2" w:rsidR="006361D6" w:rsidRDefault="006361D6" w:rsidP="006361D6"/>
    <w:p w14:paraId="2092A446" w14:textId="34B4DA69" w:rsidR="006361D6" w:rsidRDefault="006361D6" w:rsidP="006361D6"/>
    <w:p w14:paraId="192BC4D7" w14:textId="3F2B25A7" w:rsidR="006361D6" w:rsidRDefault="006361D6" w:rsidP="006361D6"/>
    <w:p w14:paraId="6C6DEDF8" w14:textId="38BE5737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>
        <w:rPr>
          <w:rFonts w:ascii="Times New Roman" w:hAnsi="Times New Roman" w:cs="Times New Roman"/>
          <w:sz w:val="32"/>
          <w:szCs w:val="36"/>
        </w:rPr>
        <w:t>3</w:t>
      </w:r>
    </w:p>
    <w:p w14:paraId="0B70F0D0" w14:textId="538B1A38" w:rsidR="006361D6" w:rsidRP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inline distT="0" distB="0" distL="0" distR="0" wp14:anchorId="5CA061D4" wp14:editId="6946933A">
            <wp:extent cx="4236720" cy="46329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2523" w14:textId="424D8A3D" w:rsidR="006361D6" w:rsidRDefault="006361D6" w:rsidP="006361D6"/>
    <w:p w14:paraId="33BD2971" w14:textId="7AEBA160" w:rsidR="006361D6" w:rsidRDefault="006361D6" w:rsidP="006361D6"/>
    <w:p w14:paraId="3C9ACB19" w14:textId="196E553A" w:rsidR="006361D6" w:rsidRDefault="006361D6" w:rsidP="006361D6"/>
    <w:p w14:paraId="38C84F10" w14:textId="778DED1B" w:rsidR="006361D6" w:rsidRDefault="006361D6" w:rsidP="006361D6"/>
    <w:p w14:paraId="1ACE0BEA" w14:textId="6DABC115" w:rsidR="006361D6" w:rsidRDefault="006361D6" w:rsidP="006361D6"/>
    <w:p w14:paraId="711B41DB" w14:textId="3DBA58E2" w:rsidR="006361D6" w:rsidRDefault="006361D6" w:rsidP="006361D6"/>
    <w:p w14:paraId="30F0A65A" w14:textId="1B2A92C7" w:rsidR="006361D6" w:rsidRDefault="006361D6" w:rsidP="006361D6"/>
    <w:p w14:paraId="4B4DAC17" w14:textId="7DCFD95A" w:rsidR="006361D6" w:rsidRDefault="006361D6" w:rsidP="006361D6"/>
    <w:p w14:paraId="29D23A39" w14:textId="01105F2C" w:rsidR="006361D6" w:rsidRDefault="006361D6" w:rsidP="006361D6"/>
    <w:p w14:paraId="6C1FD2E1" w14:textId="1BE9EEEA" w:rsidR="006361D6" w:rsidRDefault="006361D6" w:rsidP="006361D6"/>
    <w:p w14:paraId="787F38AF" w14:textId="43AE7BD3" w:rsidR="006361D6" w:rsidRDefault="006361D6" w:rsidP="006361D6"/>
    <w:p w14:paraId="17D11703" w14:textId="4B6C7AE6" w:rsidR="006361D6" w:rsidRDefault="006361D6" w:rsidP="006361D6"/>
    <w:p w14:paraId="1BB394DC" w14:textId="53628474" w:rsidR="006361D6" w:rsidRDefault="006361D6" w:rsidP="006361D6"/>
    <w:p w14:paraId="05802964" w14:textId="20C08D3D" w:rsidR="006361D6" w:rsidRDefault="006361D6" w:rsidP="006361D6"/>
    <w:p w14:paraId="15F72193" w14:textId="44CFB1A9" w:rsidR="006361D6" w:rsidRDefault="006361D6" w:rsidP="006361D6"/>
    <w:p w14:paraId="6EDF6F24" w14:textId="0CB7B49D" w:rsidR="006361D6" w:rsidRDefault="006361D6" w:rsidP="006361D6"/>
    <w:p w14:paraId="798C08BE" w14:textId="77777777" w:rsidR="00BB0BFB" w:rsidRDefault="00BB0BFB" w:rsidP="006361D6">
      <w:pPr>
        <w:rPr>
          <w:rFonts w:ascii="Times New Roman" w:hAnsi="Times New Roman" w:cs="Times New Roman"/>
          <w:sz w:val="32"/>
          <w:szCs w:val="36"/>
        </w:rPr>
      </w:pPr>
    </w:p>
    <w:p w14:paraId="04230905" w14:textId="7924BBF5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>
        <w:rPr>
          <w:rFonts w:ascii="Times New Roman" w:hAnsi="Times New Roman" w:cs="Times New Roman"/>
          <w:sz w:val="32"/>
          <w:szCs w:val="36"/>
        </w:rPr>
        <w:t>4</w:t>
      </w:r>
    </w:p>
    <w:p w14:paraId="612C8624" w14:textId="02642AF8" w:rsidR="006361D6" w:rsidRDefault="006361D6" w:rsidP="006361D6">
      <w:r>
        <w:rPr>
          <w:noProof/>
        </w:rPr>
        <w:drawing>
          <wp:inline distT="0" distB="0" distL="0" distR="0" wp14:anchorId="1833E07B" wp14:editId="0CADCB7D">
            <wp:extent cx="5274310" cy="42646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142E" w14:textId="2FF3EF3E" w:rsidR="006361D6" w:rsidRDefault="006361D6" w:rsidP="006361D6"/>
    <w:p w14:paraId="3C2DDBA4" w14:textId="464FEC4F" w:rsidR="006361D6" w:rsidRDefault="006361D6" w:rsidP="006361D6"/>
    <w:p w14:paraId="0329625A" w14:textId="65AECD64" w:rsidR="006361D6" w:rsidRDefault="006361D6" w:rsidP="006361D6"/>
    <w:p w14:paraId="7E0A6618" w14:textId="6FFBA5B8" w:rsidR="006361D6" w:rsidRDefault="006361D6" w:rsidP="006361D6"/>
    <w:p w14:paraId="24117F8D" w14:textId="4E5719DD" w:rsidR="006361D6" w:rsidRDefault="006361D6" w:rsidP="006361D6"/>
    <w:p w14:paraId="7E8824B9" w14:textId="47F5CD8F" w:rsidR="006361D6" w:rsidRDefault="006361D6" w:rsidP="006361D6"/>
    <w:p w14:paraId="3BDBC6A2" w14:textId="79600CF7" w:rsidR="006361D6" w:rsidRDefault="006361D6" w:rsidP="006361D6"/>
    <w:p w14:paraId="74DE50F2" w14:textId="0FD43F70" w:rsidR="006361D6" w:rsidRDefault="006361D6" w:rsidP="006361D6"/>
    <w:p w14:paraId="5C927856" w14:textId="7A1F7479" w:rsidR="006361D6" w:rsidRDefault="006361D6" w:rsidP="006361D6"/>
    <w:p w14:paraId="23C4421E" w14:textId="3B292BA0" w:rsidR="006361D6" w:rsidRDefault="006361D6" w:rsidP="006361D6"/>
    <w:p w14:paraId="357B71D7" w14:textId="5BCB2157" w:rsidR="006361D6" w:rsidRDefault="006361D6" w:rsidP="006361D6"/>
    <w:p w14:paraId="1ACAF773" w14:textId="7783BF61" w:rsidR="006361D6" w:rsidRDefault="006361D6" w:rsidP="006361D6"/>
    <w:p w14:paraId="1451ECD1" w14:textId="25F6DC14" w:rsidR="006361D6" w:rsidRDefault="006361D6" w:rsidP="006361D6"/>
    <w:p w14:paraId="0A65B00E" w14:textId="7A1FB2D1" w:rsidR="006361D6" w:rsidRDefault="006361D6" w:rsidP="006361D6"/>
    <w:p w14:paraId="2D1C02CC" w14:textId="26A42427" w:rsidR="006361D6" w:rsidRDefault="006361D6" w:rsidP="006361D6"/>
    <w:p w14:paraId="020BB00F" w14:textId="156DD24B" w:rsidR="006361D6" w:rsidRDefault="006361D6" w:rsidP="006361D6"/>
    <w:p w14:paraId="31294C7C" w14:textId="1867F53C" w:rsidR="006361D6" w:rsidRDefault="006361D6" w:rsidP="006361D6"/>
    <w:p w14:paraId="6737BD83" w14:textId="606E25B3" w:rsidR="006361D6" w:rsidRDefault="006361D6" w:rsidP="006361D6"/>
    <w:p w14:paraId="7CA93F6E" w14:textId="03F36563" w:rsidR="006361D6" w:rsidRDefault="006361D6" w:rsidP="006361D6"/>
    <w:p w14:paraId="2B853559" w14:textId="305C5B85" w:rsidR="006361D6" w:rsidRDefault="006361D6" w:rsidP="006361D6"/>
    <w:p w14:paraId="6A3CE8E7" w14:textId="114BA430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>
        <w:rPr>
          <w:rFonts w:ascii="Times New Roman" w:hAnsi="Times New Roman" w:cs="Times New Roman"/>
          <w:sz w:val="32"/>
          <w:szCs w:val="36"/>
        </w:rPr>
        <w:t>5</w:t>
      </w:r>
    </w:p>
    <w:p w14:paraId="5722FF1C" w14:textId="3BE22309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inline distT="0" distB="0" distL="0" distR="0" wp14:anchorId="76A886DB" wp14:editId="72F29804">
            <wp:extent cx="5274310" cy="41814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BC08" w14:textId="5C4D5A05" w:rsidR="006361D6" w:rsidRDefault="006361D6" w:rsidP="006361D6"/>
    <w:p w14:paraId="1E8346DD" w14:textId="5FBEC118" w:rsidR="006361D6" w:rsidRDefault="006361D6" w:rsidP="006361D6"/>
    <w:p w14:paraId="3402A86F" w14:textId="650487AF" w:rsidR="006361D6" w:rsidRDefault="006361D6" w:rsidP="006361D6"/>
    <w:p w14:paraId="79D62AD9" w14:textId="2836C4B7" w:rsidR="006361D6" w:rsidRDefault="006361D6" w:rsidP="006361D6"/>
    <w:p w14:paraId="582559F3" w14:textId="2BF8A555" w:rsidR="006361D6" w:rsidRDefault="006361D6" w:rsidP="006361D6"/>
    <w:p w14:paraId="7CEB707D" w14:textId="6F47579B" w:rsidR="006361D6" w:rsidRDefault="006361D6" w:rsidP="006361D6"/>
    <w:p w14:paraId="1EF8BA3D" w14:textId="470D8369" w:rsidR="006361D6" w:rsidRDefault="006361D6" w:rsidP="006361D6"/>
    <w:p w14:paraId="6C773765" w14:textId="34951F3E" w:rsidR="006361D6" w:rsidRDefault="006361D6" w:rsidP="006361D6"/>
    <w:p w14:paraId="57DC699C" w14:textId="3DCC6894" w:rsidR="006361D6" w:rsidRDefault="006361D6" w:rsidP="006361D6"/>
    <w:p w14:paraId="65D4C69C" w14:textId="2ED44E80" w:rsidR="006361D6" w:rsidRDefault="006361D6" w:rsidP="006361D6"/>
    <w:p w14:paraId="21D459B2" w14:textId="6A81C94B" w:rsidR="006361D6" w:rsidRDefault="006361D6" w:rsidP="006361D6"/>
    <w:p w14:paraId="101434F7" w14:textId="72409EBA" w:rsidR="006361D6" w:rsidRDefault="006361D6" w:rsidP="006361D6"/>
    <w:p w14:paraId="34162BD9" w14:textId="519CFB6C" w:rsidR="006361D6" w:rsidRDefault="006361D6" w:rsidP="006361D6"/>
    <w:p w14:paraId="0E66450A" w14:textId="04734C34" w:rsidR="006361D6" w:rsidRDefault="006361D6" w:rsidP="006361D6"/>
    <w:p w14:paraId="563F29E0" w14:textId="50365F0D" w:rsidR="006361D6" w:rsidRDefault="006361D6" w:rsidP="006361D6"/>
    <w:p w14:paraId="50E9460C" w14:textId="20310969" w:rsidR="006361D6" w:rsidRDefault="006361D6" w:rsidP="006361D6"/>
    <w:p w14:paraId="1442CCD3" w14:textId="61B87FA9" w:rsidR="006361D6" w:rsidRDefault="006361D6" w:rsidP="006361D6"/>
    <w:p w14:paraId="7E065B65" w14:textId="54ED2C33" w:rsidR="006361D6" w:rsidRDefault="006361D6" w:rsidP="006361D6"/>
    <w:p w14:paraId="29C579C5" w14:textId="17DD3ADC" w:rsidR="006361D6" w:rsidRDefault="006361D6" w:rsidP="006361D6"/>
    <w:p w14:paraId="1D27B78E" w14:textId="17B98DD1" w:rsidR="006361D6" w:rsidRDefault="006361D6" w:rsidP="006361D6"/>
    <w:p w14:paraId="0C70B497" w14:textId="1DE6746C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>
        <w:rPr>
          <w:rFonts w:ascii="Times New Roman" w:hAnsi="Times New Roman" w:cs="Times New Roman"/>
          <w:sz w:val="32"/>
          <w:szCs w:val="36"/>
        </w:rPr>
        <w:t>6</w:t>
      </w:r>
    </w:p>
    <w:p w14:paraId="6C2E13FC" w14:textId="0626B34B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inline distT="0" distB="0" distL="0" distR="0" wp14:anchorId="344035CA" wp14:editId="17432672">
            <wp:extent cx="5274310" cy="21850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E97D" w14:textId="08450380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AA3E8F1" w14:textId="5D2C3C2B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050D1691" w14:textId="62275D17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1B2B1FD6" w14:textId="60711E78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6EAAD79A" w14:textId="2B1E325F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407F3111" w14:textId="6A8A28BF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14A23D8" w14:textId="244DE3FF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B306EE6" w14:textId="6C1B4F69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6EC25186" w14:textId="2FBE6E8D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37A3EE37" w14:textId="26F68967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B01EA97" w14:textId="73918934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314994BD" w14:textId="6EDBF272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06F0ECD0" w14:textId="63B9A287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639D135F" w14:textId="1BFD06CB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4FA6712" w14:textId="255108C3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0A997187" w14:textId="2D0D0271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 w:rsidRPr="006361D6">
        <w:rPr>
          <w:rFonts w:ascii="Times New Roman" w:hAnsi="Times New Roman" w:cs="Times New Roman"/>
          <w:sz w:val="32"/>
          <w:szCs w:val="36"/>
        </w:rPr>
        <w:lastRenderedPageBreak/>
        <w:t>Supplementary figure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="002E4F81">
        <w:rPr>
          <w:rFonts w:ascii="Times New Roman" w:hAnsi="Times New Roman" w:cs="Times New Roman"/>
          <w:sz w:val="32"/>
          <w:szCs w:val="36"/>
        </w:rPr>
        <w:t>S</w:t>
      </w:r>
      <w:r w:rsidR="00BB0BFB">
        <w:rPr>
          <w:rFonts w:ascii="Times New Roman" w:hAnsi="Times New Roman" w:cs="Times New Roman"/>
          <w:sz w:val="32"/>
          <w:szCs w:val="36"/>
        </w:rPr>
        <w:t>7</w:t>
      </w:r>
    </w:p>
    <w:p w14:paraId="30C9F7E8" w14:textId="674C3F31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  <w:r>
        <w:rPr>
          <w:noProof/>
        </w:rPr>
        <w:drawing>
          <wp:inline distT="0" distB="0" distL="0" distR="0" wp14:anchorId="275268FA" wp14:editId="19E7A73B">
            <wp:extent cx="5274310" cy="36982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8789" w14:textId="6159797F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4096D81A" w14:textId="77777777" w:rsidR="006361D6" w:rsidRDefault="006361D6" w:rsidP="006361D6">
      <w:pPr>
        <w:rPr>
          <w:rFonts w:ascii="Times New Roman" w:hAnsi="Times New Roman" w:cs="Times New Roman"/>
          <w:sz w:val="32"/>
          <w:szCs w:val="36"/>
        </w:rPr>
      </w:pPr>
    </w:p>
    <w:p w14:paraId="542F80F9" w14:textId="0196A911" w:rsidR="006361D6" w:rsidRDefault="007C68D6" w:rsidP="006361D6">
      <w:r>
        <w:rPr>
          <w:rFonts w:hint="eastAsia"/>
        </w:rPr>
        <w:t>\</w:t>
      </w:r>
    </w:p>
    <w:p w14:paraId="0BE0A508" w14:textId="4427CBB2" w:rsidR="007C68D6" w:rsidRDefault="007C68D6" w:rsidP="006361D6"/>
    <w:p w14:paraId="45BE3BF3" w14:textId="2E0EB7FD" w:rsidR="007C68D6" w:rsidRDefault="007C68D6" w:rsidP="006361D6"/>
    <w:p w14:paraId="05B52F2B" w14:textId="12DF3853" w:rsidR="007C68D6" w:rsidRDefault="007C68D6" w:rsidP="006361D6"/>
    <w:p w14:paraId="1880885E" w14:textId="15FC4B2D" w:rsidR="007C68D6" w:rsidRDefault="007C68D6" w:rsidP="006361D6"/>
    <w:p w14:paraId="0ADCCCB3" w14:textId="53A5B037" w:rsidR="007C68D6" w:rsidRDefault="007C68D6" w:rsidP="006361D6"/>
    <w:p w14:paraId="166608DF" w14:textId="636F1326" w:rsidR="007C68D6" w:rsidRDefault="007C68D6" w:rsidP="006361D6"/>
    <w:p w14:paraId="373E853A" w14:textId="7489D58A" w:rsidR="007C68D6" w:rsidRDefault="007C68D6" w:rsidP="006361D6"/>
    <w:p w14:paraId="66D1F64F" w14:textId="1FE31330" w:rsidR="007C68D6" w:rsidRDefault="007C68D6" w:rsidP="006361D6"/>
    <w:p w14:paraId="6563CDC9" w14:textId="40DA7E72" w:rsidR="007C68D6" w:rsidRDefault="007C68D6" w:rsidP="006361D6"/>
    <w:p w14:paraId="1931C0DF" w14:textId="24C0DC3E" w:rsidR="007C68D6" w:rsidRDefault="007C68D6" w:rsidP="006361D6"/>
    <w:p w14:paraId="15CDF6F7" w14:textId="19881D4D" w:rsidR="007C68D6" w:rsidRDefault="007C68D6" w:rsidP="006361D6"/>
    <w:p w14:paraId="15D8D5F6" w14:textId="3A9500AE" w:rsidR="007C68D6" w:rsidRDefault="007C68D6" w:rsidP="006361D6"/>
    <w:p w14:paraId="0147E38A" w14:textId="3DF0CDD2" w:rsidR="007C68D6" w:rsidRDefault="007C68D6" w:rsidP="006361D6"/>
    <w:p w14:paraId="5A14BCF7" w14:textId="68A24691" w:rsidR="007C68D6" w:rsidRDefault="007C68D6" w:rsidP="006361D6"/>
    <w:p w14:paraId="347A05AA" w14:textId="48380E31" w:rsidR="007C68D6" w:rsidRDefault="007C68D6" w:rsidP="006361D6"/>
    <w:p w14:paraId="298559ED" w14:textId="7BD790B1" w:rsidR="007C68D6" w:rsidRDefault="007C68D6" w:rsidP="006361D6"/>
    <w:p w14:paraId="17D6CDF7" w14:textId="26A8335B" w:rsidR="007C68D6" w:rsidRDefault="007C68D6" w:rsidP="006361D6"/>
    <w:p w14:paraId="1DC6ED7F" w14:textId="7391E6E4" w:rsidR="007C68D6" w:rsidRDefault="007C68D6" w:rsidP="006361D6"/>
    <w:p w14:paraId="73E7B76F" w14:textId="77777777" w:rsidR="007C68D6" w:rsidRPr="00A71B53" w:rsidRDefault="007C68D6" w:rsidP="007C68D6">
      <w:pPr>
        <w:spacing w:line="360" w:lineRule="auto"/>
        <w:jc w:val="center"/>
        <w:rPr>
          <w:rFonts w:ascii="Times New Roman" w:hAnsi="Times New Roman" w:cs="宋体"/>
          <w:b/>
          <w:color w:val="000000"/>
          <w:sz w:val="24"/>
          <w:lang w:bidi="ar"/>
        </w:rPr>
      </w:pPr>
      <w:r w:rsidRPr="00A71B53">
        <w:rPr>
          <w:rFonts w:ascii="Times New Roman" w:hAnsi="Times New Roman" w:cs="宋体" w:hint="eastAsia"/>
          <w:b/>
          <w:color w:val="000000"/>
          <w:sz w:val="24"/>
          <w:lang w:bidi="ar"/>
        </w:rPr>
        <w:lastRenderedPageBreak/>
        <w:t>Supplement Figure legends</w:t>
      </w:r>
    </w:p>
    <w:p w14:paraId="1B751C1B" w14:textId="77777777" w:rsidR="007C68D6" w:rsidRPr="00A71B53" w:rsidRDefault="007C68D6" w:rsidP="007C68D6">
      <w:pPr>
        <w:spacing w:line="360" w:lineRule="auto"/>
        <w:rPr>
          <w:bCs/>
          <w:sz w:val="24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>S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>1.</w:t>
      </w:r>
      <w:r w:rsidRPr="00A71B53">
        <w:rPr>
          <w:rFonts w:ascii="Times New Roman" w:hAnsi="Times New Roman" w:cs="宋体" w:hint="eastAsia"/>
          <w:b/>
          <w:color w:val="000000"/>
          <w:sz w:val="24"/>
          <w:lang w:val="en-GB" w:bidi="ar"/>
        </w:rPr>
        <w:t xml:space="preserve"> </w:t>
      </w:r>
      <w:r w:rsidRPr="00A71B53">
        <w:rPr>
          <w:rFonts w:ascii="Times New Roman" w:hAnsi="Times New Roman" w:cs="宋体" w:hint="eastAsia"/>
          <w:bCs/>
          <w:color w:val="000000"/>
          <w:sz w:val="24"/>
          <w:lang w:bidi="ar"/>
        </w:rPr>
        <w:t>ROCK2 expression decreased after transfection of the corresponding shRNA plasmids.</w:t>
      </w:r>
      <w:r w:rsidRPr="00A71B53">
        <w:rPr>
          <w:rFonts w:ascii="Times New Roman" w:hAnsi="Times New Roman"/>
          <w:color w:val="000000"/>
          <w:sz w:val="24"/>
          <w:lang w:val="en-GB"/>
        </w:rPr>
        <w:t xml:space="preserve"> Efficiency of ROCK2 silencing in OS cell lines was measured by </w:t>
      </w:r>
      <w:proofErr w:type="spellStart"/>
      <w:r w:rsidRPr="00A71B53">
        <w:rPr>
          <w:rFonts w:ascii="Times New Roman" w:hAnsi="Times New Roman"/>
          <w:color w:val="000000"/>
          <w:sz w:val="24"/>
          <w:lang w:val="en-GB"/>
        </w:rPr>
        <w:t>qRT</w:t>
      </w:r>
      <w:proofErr w:type="spellEnd"/>
      <w:r w:rsidRPr="00A71B53">
        <w:rPr>
          <w:rFonts w:ascii="Times New Roman" w:hAnsi="Times New Roman"/>
          <w:color w:val="000000"/>
          <w:sz w:val="24"/>
          <w:lang w:val="en-GB"/>
        </w:rPr>
        <w:t xml:space="preserve">-PCR </w:t>
      </w:r>
      <w:r w:rsidRPr="00A71B53">
        <w:rPr>
          <w:rFonts w:ascii="Times New Roman" w:hAnsi="Times New Roman" w:hint="eastAsia"/>
          <w:color w:val="000000"/>
          <w:sz w:val="24"/>
          <w:lang w:val="en-GB"/>
        </w:rPr>
        <w:t>a</w:t>
      </w:r>
      <w:r w:rsidRPr="00A71B53">
        <w:rPr>
          <w:rFonts w:ascii="Times New Roman" w:hAnsi="Times New Roman"/>
          <w:color w:val="000000"/>
          <w:sz w:val="24"/>
          <w:lang w:val="en-GB"/>
        </w:rPr>
        <w:t>nd western blot.</w:t>
      </w:r>
    </w:p>
    <w:p w14:paraId="76C3F82B" w14:textId="77777777" w:rsidR="007C68D6" w:rsidRPr="00A71B53" w:rsidRDefault="007C68D6" w:rsidP="007C68D6">
      <w:pPr>
        <w:spacing w:line="360" w:lineRule="auto"/>
        <w:rPr>
          <w:rFonts w:ascii="Times New Roman" w:hAnsi="Times New Roman"/>
          <w:bCs/>
          <w:color w:val="000000"/>
          <w:sz w:val="24"/>
          <w:lang w:val="en-GB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>S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2. </w:t>
      </w:r>
      <w:r w:rsidRPr="00A71B53">
        <w:rPr>
          <w:rFonts w:ascii="Times New Roman" w:hAnsi="Times New Roman"/>
          <w:bCs/>
          <w:color w:val="000000"/>
          <w:sz w:val="24"/>
          <w:lang w:val="en-GB"/>
        </w:rPr>
        <w:t>Bcl-2 and BAX protein expression levels after knockdown of ROCK2 expression.</w:t>
      </w:r>
    </w:p>
    <w:p w14:paraId="57148AF2" w14:textId="77777777" w:rsidR="007C68D6" w:rsidRDefault="007C68D6" w:rsidP="007C68D6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>S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>3</w:t>
      </w:r>
      <w:r w:rsidRPr="00A71B53">
        <w:rPr>
          <w:rFonts w:ascii="Times New Roman" w:hAnsi="Times New Roman"/>
          <w:color w:val="000000"/>
          <w:sz w:val="24"/>
        </w:rPr>
        <w:t xml:space="preserve"> Tumor sizes of 143B-shNC and 143B-shROCK2 groups of nude mice were measured by IHC.</w:t>
      </w:r>
    </w:p>
    <w:p w14:paraId="4A235389" w14:textId="77777777" w:rsidR="007C68D6" w:rsidRDefault="007C68D6" w:rsidP="007C68D6">
      <w:pPr>
        <w:spacing w:line="360" w:lineRule="auto"/>
        <w:rPr>
          <w:rFonts w:ascii="Times New Roman" w:hAnsi="Times New Roman"/>
          <w:bCs/>
          <w:sz w:val="24"/>
          <w:lang w:val="en-GB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>S4</w:t>
      </w:r>
      <w:r w:rsidRPr="005D7E5A">
        <w:rPr>
          <w:rFonts w:ascii="Times New Roman" w:hAnsi="Times New Roman"/>
          <w:b/>
          <w:sz w:val="24"/>
          <w:lang w:val="en-GB"/>
        </w:rPr>
        <w:t xml:space="preserve"> (A) </w:t>
      </w:r>
      <w:r w:rsidRPr="008F7EDB">
        <w:rPr>
          <w:rFonts w:ascii="Times New Roman" w:hAnsi="Times New Roman"/>
          <w:bCs/>
          <w:sz w:val="24"/>
          <w:lang w:val="en-GB"/>
        </w:rPr>
        <w:t xml:space="preserve">Cell counting kit 8 and </w:t>
      </w:r>
      <w:r w:rsidRPr="005D7E5A">
        <w:rPr>
          <w:rFonts w:ascii="Times New Roman" w:hAnsi="Times New Roman"/>
          <w:b/>
          <w:sz w:val="24"/>
          <w:lang w:val="en-GB"/>
        </w:rPr>
        <w:t>(B)</w:t>
      </w:r>
      <w:r w:rsidRPr="008F7EDB">
        <w:rPr>
          <w:rFonts w:ascii="Times New Roman" w:hAnsi="Times New Roman"/>
          <w:bCs/>
          <w:sz w:val="24"/>
          <w:lang w:val="en-GB"/>
        </w:rPr>
        <w:t xml:space="preserve"> </w:t>
      </w:r>
      <w:proofErr w:type="spellStart"/>
      <w:r w:rsidRPr="008F7EDB">
        <w:rPr>
          <w:rFonts w:ascii="Times New Roman" w:hAnsi="Times New Roman"/>
          <w:bCs/>
          <w:sz w:val="24"/>
          <w:lang w:val="en-GB"/>
        </w:rPr>
        <w:t>EdU</w:t>
      </w:r>
      <w:proofErr w:type="spellEnd"/>
      <w:r w:rsidRPr="008F7EDB">
        <w:rPr>
          <w:rFonts w:ascii="Times New Roman" w:hAnsi="Times New Roman"/>
          <w:bCs/>
          <w:sz w:val="24"/>
          <w:lang w:val="en-GB"/>
        </w:rPr>
        <w:t xml:space="preserve"> assays demonstrated a decrease in shROCK2-transfected OS cell (U2-OS and MG-63) growth compared with </w:t>
      </w:r>
      <w:proofErr w:type="spellStart"/>
      <w:r w:rsidRPr="008F7EDB">
        <w:rPr>
          <w:rFonts w:ascii="Times New Roman" w:hAnsi="Times New Roman"/>
          <w:bCs/>
          <w:sz w:val="24"/>
          <w:lang w:val="en-GB"/>
        </w:rPr>
        <w:t>shNC</w:t>
      </w:r>
      <w:proofErr w:type="spellEnd"/>
      <w:r w:rsidRPr="008F7EDB">
        <w:rPr>
          <w:rFonts w:ascii="Times New Roman" w:hAnsi="Times New Roman"/>
          <w:bCs/>
          <w:sz w:val="24"/>
          <w:lang w:val="en-GB"/>
        </w:rPr>
        <w:t>-transfected cells</w:t>
      </w:r>
      <w:r>
        <w:rPr>
          <w:rFonts w:ascii="Times New Roman" w:hAnsi="Times New Roman"/>
          <w:bCs/>
          <w:sz w:val="24"/>
          <w:lang w:val="en-GB"/>
        </w:rPr>
        <w:t xml:space="preserve"> (</w:t>
      </w:r>
      <w:r>
        <w:rPr>
          <w:rFonts w:ascii="Times New Roman" w:hAnsi="Times New Roman"/>
          <w:bCs/>
          <w:color w:val="000000"/>
          <w:kern w:val="0"/>
          <w:sz w:val="24"/>
        </w:rPr>
        <w:t>scale bars:100</w:t>
      </w:r>
      <w:r w:rsidRPr="006B6FEE">
        <w:rPr>
          <w:rFonts w:ascii="Times New Roman" w:hAnsi="Times New Roman"/>
          <w:bCs/>
          <w:color w:val="000000"/>
          <w:kern w:val="0"/>
          <w:sz w:val="24"/>
        </w:rPr>
        <w:t>μM</w:t>
      </w:r>
      <w:r>
        <w:rPr>
          <w:rFonts w:ascii="Times New Roman" w:hAnsi="Times New Roman"/>
          <w:bCs/>
          <w:sz w:val="24"/>
          <w:lang w:val="en-GB"/>
        </w:rPr>
        <w:t>)</w:t>
      </w:r>
      <w:r w:rsidRPr="008F7EDB">
        <w:rPr>
          <w:rFonts w:ascii="Times New Roman" w:hAnsi="Times New Roman"/>
          <w:bCs/>
          <w:sz w:val="24"/>
          <w:lang w:val="en-GB"/>
        </w:rPr>
        <w:t>.</w:t>
      </w:r>
      <w:r>
        <w:rPr>
          <w:rFonts w:ascii="Times New Roman" w:hAnsi="Times New Roman"/>
          <w:bCs/>
          <w:sz w:val="24"/>
          <w:lang w:val="en-GB"/>
        </w:rPr>
        <w:t xml:space="preserve"> </w:t>
      </w:r>
      <w:r w:rsidRPr="005D7E5A">
        <w:rPr>
          <w:rFonts w:ascii="Times New Roman" w:hAnsi="Times New Roman"/>
          <w:b/>
          <w:sz w:val="24"/>
          <w:lang w:val="en-GB"/>
        </w:rPr>
        <w:t>(C)</w:t>
      </w:r>
      <w:r w:rsidRPr="005D7E5A">
        <w:rPr>
          <w:rFonts w:ascii="Times New Roman" w:hAnsi="Times New Roman"/>
          <w:bCs/>
          <w:sz w:val="24"/>
          <w:lang w:val="en-GB"/>
        </w:rPr>
        <w:t xml:space="preserve"> </w:t>
      </w:r>
      <w:r w:rsidRPr="008F7EDB">
        <w:rPr>
          <w:rFonts w:ascii="Times New Roman" w:hAnsi="Times New Roman"/>
          <w:bCs/>
          <w:sz w:val="24"/>
          <w:lang w:val="en-GB"/>
        </w:rPr>
        <w:t>Flow cytometry analysis of OS cell apoptosis following ROCK2 silencing.</w:t>
      </w:r>
    </w:p>
    <w:p w14:paraId="48487EA5" w14:textId="77777777" w:rsidR="007C68D6" w:rsidRDefault="007C68D6" w:rsidP="007C68D6">
      <w:pPr>
        <w:spacing w:line="360" w:lineRule="auto"/>
        <w:rPr>
          <w:rFonts w:ascii="Times New Roman" w:hAnsi="Times New Roman"/>
          <w:b/>
          <w:color w:val="000000"/>
          <w:sz w:val="24"/>
          <w:lang w:val="en-GB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>S5</w:t>
      </w:r>
      <w:r w:rsidRPr="005D7E5A">
        <w:rPr>
          <w:rFonts w:ascii="Times New Roman" w:hAnsi="Times New Roman"/>
          <w:b/>
          <w:color w:val="000000"/>
          <w:sz w:val="24"/>
          <w:lang w:val="en-GB"/>
        </w:rPr>
        <w:t xml:space="preserve"> </w:t>
      </w:r>
      <w:r w:rsidRPr="005D7E5A">
        <w:rPr>
          <w:rFonts w:ascii="Times New Roman" w:hAnsi="Times New Roman"/>
          <w:b/>
          <w:kern w:val="0"/>
          <w:sz w:val="24"/>
          <w:lang w:val="en-GB"/>
        </w:rPr>
        <w:t xml:space="preserve">(A) </w:t>
      </w:r>
      <w:r w:rsidRPr="008F7EDB">
        <w:rPr>
          <w:rFonts w:ascii="Times New Roman" w:hAnsi="Times New Roman"/>
          <w:bCs/>
          <w:kern w:val="0"/>
          <w:sz w:val="24"/>
          <w:lang w:val="en-GB"/>
        </w:rPr>
        <w:t xml:space="preserve">CCK8 and </w:t>
      </w:r>
      <w:r w:rsidRPr="005D7E5A">
        <w:rPr>
          <w:rFonts w:ascii="Times New Roman" w:hAnsi="Times New Roman"/>
          <w:b/>
          <w:kern w:val="0"/>
          <w:sz w:val="24"/>
          <w:lang w:val="en-GB"/>
        </w:rPr>
        <w:t>(B)</w:t>
      </w:r>
      <w:r w:rsidRPr="008F7EDB">
        <w:rPr>
          <w:rFonts w:ascii="Times New Roman" w:hAnsi="Times New Roman"/>
          <w:bCs/>
          <w:kern w:val="0"/>
          <w:sz w:val="24"/>
          <w:lang w:val="en-GB"/>
        </w:rPr>
        <w:t xml:space="preserve"> </w:t>
      </w:r>
      <w:proofErr w:type="spellStart"/>
      <w:r w:rsidRPr="008F7EDB">
        <w:rPr>
          <w:rFonts w:ascii="Times New Roman" w:hAnsi="Times New Roman"/>
          <w:bCs/>
          <w:kern w:val="0"/>
          <w:sz w:val="24"/>
          <w:lang w:val="en-GB"/>
        </w:rPr>
        <w:t>EdU</w:t>
      </w:r>
      <w:proofErr w:type="spellEnd"/>
      <w:r w:rsidRPr="008F7EDB">
        <w:rPr>
          <w:rFonts w:ascii="Times New Roman" w:hAnsi="Times New Roman"/>
          <w:bCs/>
          <w:kern w:val="0"/>
          <w:sz w:val="24"/>
          <w:lang w:val="en-GB"/>
        </w:rPr>
        <w:t xml:space="preserve"> assays confirmed that the proliferation of OS cells was significantly increased</w:t>
      </w:r>
      <w:r>
        <w:rPr>
          <w:rFonts w:ascii="Times New Roman" w:hAnsi="Times New Roman"/>
          <w:bCs/>
          <w:kern w:val="0"/>
          <w:sz w:val="24"/>
          <w:lang w:val="en-GB"/>
        </w:rPr>
        <w:t xml:space="preserve"> </w:t>
      </w:r>
      <w:r>
        <w:rPr>
          <w:rFonts w:ascii="Times New Roman" w:hAnsi="Times New Roman"/>
          <w:bCs/>
          <w:sz w:val="24"/>
          <w:lang w:val="en-GB"/>
        </w:rPr>
        <w:t>(</w:t>
      </w:r>
      <w:r>
        <w:rPr>
          <w:rFonts w:ascii="Times New Roman" w:hAnsi="Times New Roman"/>
          <w:bCs/>
          <w:color w:val="000000"/>
          <w:kern w:val="0"/>
          <w:sz w:val="24"/>
        </w:rPr>
        <w:t>scale bars:100</w:t>
      </w:r>
      <w:r w:rsidRPr="006B6FEE">
        <w:rPr>
          <w:rFonts w:ascii="Times New Roman" w:hAnsi="Times New Roman"/>
          <w:bCs/>
          <w:color w:val="000000"/>
          <w:kern w:val="0"/>
          <w:sz w:val="24"/>
        </w:rPr>
        <w:t>μM</w:t>
      </w:r>
      <w:r>
        <w:rPr>
          <w:rFonts w:ascii="Times New Roman" w:hAnsi="Times New Roman"/>
          <w:bCs/>
          <w:sz w:val="24"/>
          <w:lang w:val="en-GB"/>
        </w:rPr>
        <w:t>)</w:t>
      </w:r>
      <w:r w:rsidRPr="008F7EDB">
        <w:rPr>
          <w:rFonts w:ascii="Times New Roman" w:hAnsi="Times New Roman"/>
          <w:bCs/>
          <w:kern w:val="0"/>
          <w:sz w:val="24"/>
          <w:lang w:val="en-GB"/>
        </w:rPr>
        <w:t>.</w:t>
      </w:r>
      <w:r w:rsidRPr="008F7EDB">
        <w:rPr>
          <w:rFonts w:ascii="Times New Roman" w:hAnsi="Times New Roman"/>
          <w:bCs/>
          <w:sz w:val="24"/>
          <w:lang w:val="en-GB"/>
        </w:rPr>
        <w:t xml:space="preserve"> (</w:t>
      </w:r>
      <w:r>
        <w:rPr>
          <w:rFonts w:ascii="Times New Roman" w:hAnsi="Times New Roman"/>
          <w:bCs/>
          <w:sz w:val="24"/>
          <w:lang w:val="en-GB"/>
        </w:rPr>
        <w:t>C</w:t>
      </w:r>
      <w:r w:rsidRPr="008F7EDB">
        <w:rPr>
          <w:rFonts w:ascii="Times New Roman" w:hAnsi="Times New Roman"/>
          <w:bCs/>
          <w:sz w:val="24"/>
          <w:lang w:val="en-GB"/>
        </w:rPr>
        <w:t>)</w:t>
      </w:r>
      <w:r w:rsidRPr="008F7EDB">
        <w:rPr>
          <w:lang w:val="en-GB"/>
        </w:rPr>
        <w:t xml:space="preserve"> </w:t>
      </w:r>
      <w:r w:rsidRPr="008F7EDB">
        <w:rPr>
          <w:rFonts w:ascii="Times New Roman" w:hAnsi="Times New Roman"/>
          <w:bCs/>
          <w:sz w:val="24"/>
          <w:lang w:val="en-GB"/>
        </w:rPr>
        <w:t xml:space="preserve">following ROCK2 overexpression, </w:t>
      </w:r>
      <w:r w:rsidRPr="008F7EDB">
        <w:rPr>
          <w:rFonts w:ascii="Times New Roman" w:hAnsi="Times New Roman"/>
          <w:bCs/>
          <w:color w:val="000000" w:themeColor="text1"/>
          <w:sz w:val="24"/>
          <w:lang w:val="en-GB"/>
        </w:rPr>
        <w:t xml:space="preserve">flow </w:t>
      </w:r>
      <w:r w:rsidRPr="008F7EDB">
        <w:rPr>
          <w:rFonts w:ascii="Times New Roman" w:hAnsi="Times New Roman"/>
          <w:bCs/>
          <w:sz w:val="24"/>
          <w:lang w:val="en-GB"/>
        </w:rPr>
        <w:t>cytometry was performed to determine the apoptosis rate of OS cells.</w:t>
      </w:r>
    </w:p>
    <w:p w14:paraId="202F4B8C" w14:textId="77777777" w:rsidR="007C68D6" w:rsidRDefault="007C68D6" w:rsidP="007C68D6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 xml:space="preserve">Supplement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color w:val="000000"/>
          <w:sz w:val="24"/>
          <w:lang w:val="en-GB"/>
        </w:rPr>
        <w:t xml:space="preserve">S6 </w:t>
      </w:r>
      <w:r w:rsidRPr="005D7E5A">
        <w:rPr>
          <w:rFonts w:ascii="Times New Roman" w:hAnsi="Times New Roman"/>
          <w:b/>
          <w:kern w:val="0"/>
          <w:sz w:val="24"/>
          <w:lang w:val="en-GB"/>
        </w:rPr>
        <w:t>(A)</w:t>
      </w:r>
      <w:r w:rsidRPr="005D7E5A">
        <w:rPr>
          <w:rFonts w:ascii="Times New Roman" w:hAnsi="Times New Roman"/>
          <w:bCs/>
          <w:sz w:val="24"/>
          <w:lang w:val="en-GB"/>
        </w:rPr>
        <w:t xml:space="preserve"> </w:t>
      </w:r>
      <w:proofErr w:type="spellStart"/>
      <w:r w:rsidRPr="008F7EDB">
        <w:rPr>
          <w:rFonts w:ascii="Times New Roman" w:hAnsi="Times New Roman"/>
          <w:bCs/>
          <w:sz w:val="24"/>
          <w:lang w:val="en-GB"/>
        </w:rPr>
        <w:t>EdU</w:t>
      </w:r>
      <w:proofErr w:type="spellEnd"/>
      <w:r w:rsidRPr="008F7EDB">
        <w:rPr>
          <w:rFonts w:ascii="Times New Roman" w:hAnsi="Times New Roman"/>
          <w:bCs/>
          <w:sz w:val="24"/>
          <w:lang w:val="en-GB"/>
        </w:rPr>
        <w:t xml:space="preserve"> results demonstrated the proliferation of U2-OS shROCK2 cells stably transfected with P-HKII.</w:t>
      </w:r>
      <w:r w:rsidRPr="005D7E5A">
        <w:rPr>
          <w:rFonts w:ascii="Times New Roman" w:hAnsi="Times New Roman"/>
          <w:b/>
          <w:kern w:val="0"/>
          <w:sz w:val="24"/>
          <w:lang w:val="en-GB"/>
        </w:rPr>
        <w:t xml:space="preserve"> (B)</w:t>
      </w:r>
      <w:r w:rsidRPr="005D7E5A">
        <w:rPr>
          <w:rFonts w:ascii="Times New Roman" w:hAnsi="Times New Roman"/>
          <w:bCs/>
          <w:sz w:val="24"/>
          <w:lang w:val="en-GB"/>
        </w:rPr>
        <w:t xml:space="preserve"> </w:t>
      </w:r>
      <w:proofErr w:type="spellStart"/>
      <w:r w:rsidRPr="008F7EDB">
        <w:rPr>
          <w:rFonts w:ascii="Times New Roman" w:hAnsi="Times New Roman"/>
          <w:bCs/>
          <w:sz w:val="24"/>
          <w:lang w:val="en-GB"/>
        </w:rPr>
        <w:t>EdU</w:t>
      </w:r>
      <w:proofErr w:type="spellEnd"/>
      <w:r w:rsidRPr="008F7EDB">
        <w:rPr>
          <w:rFonts w:ascii="Times New Roman" w:hAnsi="Times New Roman"/>
          <w:bCs/>
          <w:sz w:val="24"/>
          <w:lang w:val="en-GB"/>
        </w:rPr>
        <w:t xml:space="preserve"> results demonstrated the proliferation of Saos-2 cells transfected with p-ROCK2 in the presence or absence of </w:t>
      </w:r>
      <w:proofErr w:type="spellStart"/>
      <w:r w:rsidRPr="008F7EDB">
        <w:rPr>
          <w:rFonts w:ascii="Times New Roman" w:hAnsi="Times New Roman"/>
          <w:bCs/>
          <w:sz w:val="24"/>
          <w:lang w:val="en-GB"/>
        </w:rPr>
        <w:t>shHKII</w:t>
      </w:r>
      <w:proofErr w:type="spellEnd"/>
      <w:r w:rsidRPr="008F7EDB">
        <w:rPr>
          <w:rFonts w:ascii="Times New Roman" w:hAnsi="Times New Roman"/>
          <w:bCs/>
          <w:sz w:val="24"/>
          <w:lang w:val="en-GB"/>
        </w:rPr>
        <w:t>.</w:t>
      </w:r>
    </w:p>
    <w:p w14:paraId="5171F7E6" w14:textId="77777777" w:rsidR="007C68D6" w:rsidRDefault="007C68D6" w:rsidP="007C68D6">
      <w:pPr>
        <w:spacing w:line="360" w:lineRule="auto"/>
        <w:rPr>
          <w:rFonts w:ascii="Times New Roman" w:eastAsia="等线" w:hAnsi="Times New Roman"/>
          <w:sz w:val="24"/>
          <w:lang w:val="en-GB"/>
        </w:rPr>
      </w:pPr>
      <w:r w:rsidRPr="00A71B53">
        <w:rPr>
          <w:rFonts w:ascii="Times New Roman" w:hAnsi="Times New Roman" w:hint="eastAsia"/>
          <w:b/>
          <w:color w:val="000000"/>
          <w:sz w:val="24"/>
        </w:rPr>
        <w:t>Supplement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A71B53">
        <w:rPr>
          <w:rFonts w:ascii="Times New Roman" w:hAnsi="Times New Roman"/>
          <w:b/>
          <w:color w:val="000000"/>
          <w:sz w:val="24"/>
          <w:lang w:val="en-GB"/>
        </w:rPr>
        <w:t>Figure</w:t>
      </w:r>
      <w:r>
        <w:rPr>
          <w:rFonts w:ascii="Times New Roman" w:hAnsi="Times New Roman"/>
          <w:b/>
          <w:color w:val="000000"/>
          <w:sz w:val="24"/>
          <w:lang w:val="en-GB"/>
        </w:rPr>
        <w:t xml:space="preserve"> S7 </w:t>
      </w:r>
      <w:proofErr w:type="spellStart"/>
      <w:r w:rsidRPr="0098108B">
        <w:rPr>
          <w:rFonts w:ascii="Times New Roman" w:eastAsia="等线" w:hAnsi="Times New Roman"/>
          <w:sz w:val="24"/>
          <w:lang w:val="en-GB"/>
        </w:rPr>
        <w:t>EdU</w:t>
      </w:r>
      <w:proofErr w:type="spellEnd"/>
      <w:r w:rsidRPr="0098108B">
        <w:rPr>
          <w:rFonts w:ascii="Times New Roman" w:eastAsia="等线" w:hAnsi="Times New Roman"/>
          <w:sz w:val="24"/>
          <w:lang w:val="en-GB"/>
        </w:rPr>
        <w:t xml:space="preserve"> </w:t>
      </w:r>
      <w:r>
        <w:rPr>
          <w:rFonts w:ascii="Times New Roman" w:eastAsia="等线" w:hAnsi="Times New Roman"/>
          <w:sz w:val="24"/>
          <w:lang w:val="en-GB"/>
        </w:rPr>
        <w:t>results show</w:t>
      </w:r>
      <w:r w:rsidRPr="0098108B">
        <w:rPr>
          <w:rFonts w:ascii="Times New Roman" w:eastAsia="等线" w:hAnsi="Times New Roman"/>
          <w:sz w:val="24"/>
          <w:lang w:val="en-GB"/>
        </w:rPr>
        <w:t xml:space="preserve"> the proliferation </w:t>
      </w:r>
      <w:r>
        <w:rPr>
          <w:rFonts w:ascii="Times New Roman" w:eastAsia="等线" w:hAnsi="Times New Roman"/>
          <w:sz w:val="24"/>
          <w:lang w:val="en-GB"/>
        </w:rPr>
        <w:t>of</w:t>
      </w:r>
      <w:r w:rsidRPr="0098108B">
        <w:rPr>
          <w:rFonts w:ascii="Times New Roman" w:eastAsia="等线" w:hAnsi="Times New Roman"/>
          <w:sz w:val="24"/>
          <w:lang w:val="en-GB"/>
        </w:rPr>
        <w:t xml:space="preserve"> p-ROCK2 cells after inhibit</w:t>
      </w:r>
      <w:r>
        <w:rPr>
          <w:rFonts w:ascii="Times New Roman" w:eastAsia="等线" w:hAnsi="Times New Roman"/>
          <w:sz w:val="24"/>
          <w:lang w:val="en-GB"/>
        </w:rPr>
        <w:t>ion of</w:t>
      </w:r>
      <w:r w:rsidRPr="0098108B">
        <w:rPr>
          <w:rFonts w:ascii="Times New Roman" w:eastAsia="等线" w:hAnsi="Times New Roman"/>
          <w:sz w:val="24"/>
          <w:lang w:val="en-GB"/>
        </w:rPr>
        <w:t xml:space="preserve"> PI3K/AKT signa</w:t>
      </w:r>
      <w:r>
        <w:rPr>
          <w:rFonts w:ascii="Times New Roman" w:eastAsia="等线" w:hAnsi="Times New Roman"/>
          <w:sz w:val="24"/>
          <w:lang w:val="en-GB"/>
        </w:rPr>
        <w:t>l</w:t>
      </w:r>
      <w:r w:rsidRPr="0098108B">
        <w:rPr>
          <w:rFonts w:ascii="Times New Roman" w:eastAsia="等线" w:hAnsi="Times New Roman"/>
          <w:sz w:val="24"/>
          <w:lang w:val="en-GB"/>
        </w:rPr>
        <w:t>ling</w:t>
      </w:r>
      <w:r>
        <w:rPr>
          <w:rFonts w:ascii="Times New Roman" w:eastAsia="等线" w:hAnsi="Times New Roman" w:hint="eastAsia"/>
          <w:sz w:val="24"/>
          <w:lang w:val="en-GB"/>
        </w:rPr>
        <w:t>.</w:t>
      </w:r>
    </w:p>
    <w:p w14:paraId="35FADC71" w14:textId="77777777" w:rsidR="007C68D6" w:rsidRPr="007C68D6" w:rsidRDefault="007C68D6" w:rsidP="006361D6">
      <w:pPr>
        <w:rPr>
          <w:rFonts w:hint="eastAsia"/>
          <w:lang w:val="en-GB"/>
        </w:rPr>
      </w:pPr>
    </w:p>
    <w:sectPr w:rsidR="007C68D6" w:rsidRPr="007C68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0740E" w14:textId="77777777" w:rsidR="002720BC" w:rsidRDefault="002720BC" w:rsidP="006A7F82">
      <w:r>
        <w:separator/>
      </w:r>
    </w:p>
  </w:endnote>
  <w:endnote w:type="continuationSeparator" w:id="0">
    <w:p w14:paraId="5CC56A96" w14:textId="77777777" w:rsidR="002720BC" w:rsidRDefault="002720BC" w:rsidP="006A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79A04" w14:textId="77777777" w:rsidR="002720BC" w:rsidRDefault="002720BC" w:rsidP="006A7F82">
      <w:r>
        <w:separator/>
      </w:r>
    </w:p>
  </w:footnote>
  <w:footnote w:type="continuationSeparator" w:id="0">
    <w:p w14:paraId="63DD8F1F" w14:textId="77777777" w:rsidR="002720BC" w:rsidRDefault="002720BC" w:rsidP="006A7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68"/>
    <w:rsid w:val="001B6480"/>
    <w:rsid w:val="002720BC"/>
    <w:rsid w:val="002E4F81"/>
    <w:rsid w:val="0047447B"/>
    <w:rsid w:val="004B2C68"/>
    <w:rsid w:val="005619D3"/>
    <w:rsid w:val="006361D6"/>
    <w:rsid w:val="006A7F82"/>
    <w:rsid w:val="007C68D6"/>
    <w:rsid w:val="007D45B7"/>
    <w:rsid w:val="007E7435"/>
    <w:rsid w:val="00BB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D4A97"/>
  <w15:chartTrackingRefBased/>
  <w15:docId w15:val="{2D352F91-67AB-41B2-A105-267799BA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A7F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A7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A7F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A7F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A7F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斌斌</dc:creator>
  <cp:keywords/>
  <dc:description/>
  <cp:lastModifiedBy>邓 斌斌</cp:lastModifiedBy>
  <cp:revision>6</cp:revision>
  <dcterms:created xsi:type="dcterms:W3CDTF">2020-10-13T09:02:00Z</dcterms:created>
  <dcterms:modified xsi:type="dcterms:W3CDTF">2020-10-16T07:42:00Z</dcterms:modified>
</cp:coreProperties>
</file>