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FBE6" w14:textId="1A15DA53" w:rsidR="003E3BFB" w:rsidRDefault="00C668E5" w:rsidP="00C06E0E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  <w:r w:rsidRPr="00C06E0E">
        <w:rPr>
          <w:rFonts w:asciiTheme="minorHAnsi" w:eastAsiaTheme="minorEastAsia" w:hAnsiTheme="minorHAnsi" w:cs="Arial"/>
          <w:b/>
          <w:bCs/>
          <w:kern w:val="2"/>
          <w:sz w:val="21"/>
          <w:szCs w:val="22"/>
        </w:rPr>
        <w:t>Supplementary Table 1</w:t>
      </w:r>
      <w:r w:rsidR="00EA157A" w:rsidRPr="00C06E0E">
        <w:rPr>
          <w:rFonts w:ascii="Arial" w:eastAsia="Times New Roman" w:hAnsi="Arial"/>
          <w:sz w:val="20"/>
          <w:szCs w:val="20"/>
          <w:lang w:eastAsia="en-US"/>
        </w:rPr>
        <w:t xml:space="preserve"> </w:t>
      </w:r>
      <w:r w:rsidR="004E7D41" w:rsidRPr="00C06E0E">
        <w:rPr>
          <w:rFonts w:ascii="Arial" w:eastAsia="Times New Roman" w:hAnsi="Arial"/>
          <w:sz w:val="20"/>
          <w:szCs w:val="20"/>
          <w:lang w:eastAsia="en-US"/>
        </w:rPr>
        <w:t>Nonzero coefficients in the LASSO-logistic regression model</w:t>
      </w:r>
    </w:p>
    <w:p w14:paraId="53656C55" w14:textId="77777777" w:rsidR="00EF5FF6" w:rsidRPr="00C06E0E" w:rsidRDefault="00EF5FF6" w:rsidP="00C06E0E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E13DA" w:rsidRPr="00C06E0E" w14:paraId="44802FD1" w14:textId="77777777" w:rsidTr="005E13DA">
        <w:trPr>
          <w:jc w:val="center"/>
        </w:trPr>
        <w:tc>
          <w:tcPr>
            <w:tcW w:w="2765" w:type="dxa"/>
          </w:tcPr>
          <w:p w14:paraId="7C908D43" w14:textId="490D8C1F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G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enes</w:t>
            </w:r>
          </w:p>
        </w:tc>
        <w:tc>
          <w:tcPr>
            <w:tcW w:w="2765" w:type="dxa"/>
          </w:tcPr>
          <w:p w14:paraId="508840D8" w14:textId="27C553C2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C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haracter</w:t>
            </w:r>
          </w:p>
        </w:tc>
        <w:tc>
          <w:tcPr>
            <w:tcW w:w="2766" w:type="dxa"/>
          </w:tcPr>
          <w:p w14:paraId="162C81E7" w14:textId="582B12CA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Coefficient</w:t>
            </w:r>
          </w:p>
        </w:tc>
      </w:tr>
      <w:tr w:rsidR="005E13DA" w:rsidRPr="00C06E0E" w14:paraId="12B04A96" w14:textId="77777777" w:rsidTr="005E13DA">
        <w:trPr>
          <w:jc w:val="center"/>
        </w:trPr>
        <w:tc>
          <w:tcPr>
            <w:tcW w:w="2765" w:type="dxa"/>
          </w:tcPr>
          <w:p w14:paraId="3295C428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M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ETTL14</w:t>
            </w:r>
          </w:p>
        </w:tc>
        <w:tc>
          <w:tcPr>
            <w:tcW w:w="2765" w:type="dxa"/>
          </w:tcPr>
          <w:p w14:paraId="3692FE9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riter</w:t>
            </w:r>
          </w:p>
        </w:tc>
        <w:tc>
          <w:tcPr>
            <w:tcW w:w="2766" w:type="dxa"/>
          </w:tcPr>
          <w:p w14:paraId="403D81FB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-0.3104466</w:t>
            </w:r>
          </w:p>
        </w:tc>
      </w:tr>
      <w:tr w:rsidR="005E13DA" w:rsidRPr="00C06E0E" w14:paraId="24AD511B" w14:textId="77777777" w:rsidTr="005E13DA">
        <w:trPr>
          <w:jc w:val="center"/>
        </w:trPr>
        <w:tc>
          <w:tcPr>
            <w:tcW w:w="2765" w:type="dxa"/>
          </w:tcPr>
          <w:p w14:paraId="102A0C2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M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ETTL16</w:t>
            </w:r>
          </w:p>
        </w:tc>
        <w:tc>
          <w:tcPr>
            <w:tcW w:w="2765" w:type="dxa"/>
          </w:tcPr>
          <w:p w14:paraId="3820D55D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riter</w:t>
            </w:r>
          </w:p>
        </w:tc>
        <w:tc>
          <w:tcPr>
            <w:tcW w:w="2766" w:type="dxa"/>
          </w:tcPr>
          <w:p w14:paraId="5EA6162B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0.2497452</w:t>
            </w:r>
          </w:p>
        </w:tc>
      </w:tr>
      <w:tr w:rsidR="005E13DA" w:rsidRPr="00C06E0E" w14:paraId="683191AB" w14:textId="77777777" w:rsidTr="005E13DA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14:paraId="280D3859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TAP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E37895F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riter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539DCF9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0.2261001</w:t>
            </w:r>
          </w:p>
        </w:tc>
      </w:tr>
      <w:tr w:rsidR="005E13DA" w:rsidRPr="00C06E0E" w14:paraId="3E0B1704" w14:textId="77777777" w:rsidTr="005E13DA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7B4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K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IAA1429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48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riter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43E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0.5311135</w:t>
            </w:r>
          </w:p>
        </w:tc>
      </w:tr>
      <w:tr w:rsidR="005E13DA" w:rsidRPr="00C06E0E" w14:paraId="39017922" w14:textId="77777777" w:rsidTr="005E13DA">
        <w:trPr>
          <w:jc w:val="center"/>
        </w:trPr>
        <w:tc>
          <w:tcPr>
            <w:tcW w:w="2765" w:type="dxa"/>
          </w:tcPr>
          <w:p w14:paraId="4A7EBBC9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Z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C3H13</w:t>
            </w:r>
          </w:p>
        </w:tc>
        <w:tc>
          <w:tcPr>
            <w:tcW w:w="2765" w:type="dxa"/>
          </w:tcPr>
          <w:p w14:paraId="7AF6E4DC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riter</w:t>
            </w:r>
          </w:p>
        </w:tc>
        <w:tc>
          <w:tcPr>
            <w:tcW w:w="2766" w:type="dxa"/>
          </w:tcPr>
          <w:p w14:paraId="6CB6B9C4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0.1448186</w:t>
            </w:r>
          </w:p>
        </w:tc>
      </w:tr>
      <w:tr w:rsidR="005E13DA" w:rsidRPr="00C06E0E" w14:paraId="64EE657E" w14:textId="77777777" w:rsidTr="005E13DA">
        <w:trPr>
          <w:jc w:val="center"/>
        </w:trPr>
        <w:tc>
          <w:tcPr>
            <w:tcW w:w="2765" w:type="dxa"/>
          </w:tcPr>
          <w:p w14:paraId="0890DA9B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R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BM15</w:t>
            </w:r>
          </w:p>
        </w:tc>
        <w:tc>
          <w:tcPr>
            <w:tcW w:w="2765" w:type="dxa"/>
          </w:tcPr>
          <w:p w14:paraId="381F2A33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W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riter</w:t>
            </w:r>
          </w:p>
        </w:tc>
        <w:tc>
          <w:tcPr>
            <w:tcW w:w="2766" w:type="dxa"/>
          </w:tcPr>
          <w:p w14:paraId="1EA2C1B8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0.4333276</w:t>
            </w:r>
          </w:p>
        </w:tc>
      </w:tr>
      <w:tr w:rsidR="005E13DA" w:rsidRPr="00C06E0E" w14:paraId="7461C857" w14:textId="77777777" w:rsidTr="005E13DA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14:paraId="28B86EB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A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LKBH5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67C111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E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raser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20A85216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-0.1186324</w:t>
            </w:r>
          </w:p>
        </w:tc>
      </w:tr>
      <w:tr w:rsidR="005E13DA" w:rsidRPr="00C06E0E" w14:paraId="3212DD06" w14:textId="77777777" w:rsidTr="005E1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434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Y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THDF1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FCF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R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eader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17C5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0.3264817</w:t>
            </w:r>
          </w:p>
        </w:tc>
      </w:tr>
      <w:tr w:rsidR="005E13DA" w:rsidRPr="00C06E0E" w14:paraId="452F5248" w14:textId="77777777" w:rsidTr="005E13DA"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DC8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Y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THDF2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9E4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R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eader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733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0.1041577</w:t>
            </w:r>
          </w:p>
        </w:tc>
      </w:tr>
      <w:tr w:rsidR="005E13DA" w:rsidRPr="00C06E0E" w14:paraId="61F82359" w14:textId="77777777" w:rsidTr="005E13DA">
        <w:trPr>
          <w:jc w:val="center"/>
        </w:trPr>
        <w:tc>
          <w:tcPr>
            <w:tcW w:w="2765" w:type="dxa"/>
            <w:tcBorders>
              <w:top w:val="single" w:sz="4" w:space="0" w:color="auto"/>
            </w:tcBorders>
          </w:tcPr>
          <w:p w14:paraId="43747D6E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Y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THDC1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66FCC6AA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 w:hint="eastAsia"/>
                <w:sz w:val="20"/>
                <w:szCs w:val="20"/>
                <w:lang w:eastAsia="en-US"/>
              </w:rPr>
              <w:t>R</w:t>
            </w: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eader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0A5E6292" w14:textId="77777777" w:rsidR="005E13DA" w:rsidRPr="00C06E0E" w:rsidRDefault="005E13DA" w:rsidP="005E13DA">
            <w:pPr>
              <w:widowControl w:val="0"/>
              <w:ind w:firstLine="480"/>
              <w:jc w:val="center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C06E0E">
              <w:rPr>
                <w:rFonts w:ascii="Arial" w:eastAsia="Times New Roman" w:hAnsi="Arial"/>
                <w:sz w:val="20"/>
                <w:szCs w:val="20"/>
                <w:lang w:eastAsia="en-US"/>
              </w:rPr>
              <w:t>-0.3303012</w:t>
            </w:r>
          </w:p>
        </w:tc>
      </w:tr>
    </w:tbl>
    <w:p w14:paraId="28686D8E" w14:textId="77777777" w:rsidR="00EF5FF6" w:rsidRDefault="00EF5FF6" w:rsidP="00EF5FF6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  <w:bookmarkStart w:id="0" w:name="_Hlk52833601"/>
    </w:p>
    <w:p w14:paraId="2BEB6444" w14:textId="77777777" w:rsidR="00EF5FF6" w:rsidRDefault="00EF5FF6" w:rsidP="00EF5FF6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</w:p>
    <w:p w14:paraId="659D9984" w14:textId="2DAB0633" w:rsidR="00497AAC" w:rsidRDefault="00EF5FF6" w:rsidP="00497AAC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  <w:r w:rsidRPr="00685823">
        <w:rPr>
          <w:rFonts w:asciiTheme="minorHAnsi" w:eastAsiaTheme="minorEastAsia" w:hAnsiTheme="minorHAnsi" w:cs="Arial"/>
          <w:b/>
          <w:bCs/>
          <w:kern w:val="2"/>
          <w:sz w:val="21"/>
          <w:szCs w:val="22"/>
        </w:rPr>
        <w:t>Supplementary Table 2</w:t>
      </w:r>
      <w:r w:rsidRPr="008237CF">
        <w:rPr>
          <w:rFonts w:ascii="Arial" w:eastAsia="Times New Roman" w:hAnsi="Arial"/>
          <w:sz w:val="20"/>
          <w:szCs w:val="20"/>
          <w:lang w:eastAsia="en-US"/>
        </w:rPr>
        <w:t xml:space="preserve"> Basic information and clinical features of GC patients</w:t>
      </w:r>
    </w:p>
    <w:p w14:paraId="17EE57CD" w14:textId="77777777" w:rsidR="00497AAC" w:rsidRPr="008237CF" w:rsidRDefault="00497AAC" w:rsidP="00EF5FF6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F5FF6" w:rsidRPr="008237CF" w14:paraId="07E2E2D5" w14:textId="77777777" w:rsidTr="00EF5FF6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14:paraId="2CED09C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Variables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C9C5DE7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35CB1526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Patients</w:t>
            </w:r>
          </w:p>
          <w:p w14:paraId="4AF72F6A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N=17</w:t>
            </w:r>
          </w:p>
        </w:tc>
      </w:tr>
      <w:tr w:rsidR="00EF5FF6" w:rsidRPr="008237CF" w14:paraId="7CE7214B" w14:textId="77777777" w:rsidTr="00EF5FF6">
        <w:trPr>
          <w:jc w:val="center"/>
        </w:trPr>
        <w:tc>
          <w:tcPr>
            <w:tcW w:w="2765" w:type="dxa"/>
          </w:tcPr>
          <w:p w14:paraId="2624B962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Gender</w:t>
            </w:r>
          </w:p>
        </w:tc>
        <w:tc>
          <w:tcPr>
            <w:tcW w:w="2765" w:type="dxa"/>
          </w:tcPr>
          <w:p w14:paraId="69E89A53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Female</w:t>
            </w:r>
          </w:p>
        </w:tc>
        <w:tc>
          <w:tcPr>
            <w:tcW w:w="2766" w:type="dxa"/>
          </w:tcPr>
          <w:p w14:paraId="1B75450F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12</w:t>
            </w:r>
          </w:p>
        </w:tc>
      </w:tr>
      <w:tr w:rsidR="00EF5FF6" w:rsidRPr="008237CF" w14:paraId="3A797A9D" w14:textId="77777777" w:rsidTr="00EF5FF6">
        <w:trPr>
          <w:jc w:val="center"/>
        </w:trPr>
        <w:tc>
          <w:tcPr>
            <w:tcW w:w="2765" w:type="dxa"/>
          </w:tcPr>
          <w:p w14:paraId="49F53A13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</w:tcPr>
          <w:p w14:paraId="5FC1C03E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Male</w:t>
            </w:r>
          </w:p>
        </w:tc>
        <w:tc>
          <w:tcPr>
            <w:tcW w:w="2766" w:type="dxa"/>
          </w:tcPr>
          <w:p w14:paraId="26F9067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5</w:t>
            </w:r>
          </w:p>
        </w:tc>
      </w:tr>
      <w:tr w:rsidR="00EF5FF6" w:rsidRPr="008237CF" w14:paraId="3B7295AF" w14:textId="77777777" w:rsidTr="00EF5FF6">
        <w:trPr>
          <w:jc w:val="center"/>
        </w:trPr>
        <w:tc>
          <w:tcPr>
            <w:tcW w:w="2765" w:type="dxa"/>
          </w:tcPr>
          <w:p w14:paraId="6161B72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Age</w:t>
            </w:r>
          </w:p>
        </w:tc>
        <w:tc>
          <w:tcPr>
            <w:tcW w:w="2765" w:type="dxa"/>
          </w:tcPr>
          <w:p w14:paraId="7CBBE5AC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≤65years</w:t>
            </w:r>
          </w:p>
        </w:tc>
        <w:tc>
          <w:tcPr>
            <w:tcW w:w="2766" w:type="dxa"/>
          </w:tcPr>
          <w:p w14:paraId="4F66F28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10</w:t>
            </w:r>
          </w:p>
        </w:tc>
      </w:tr>
      <w:tr w:rsidR="00EF5FF6" w:rsidRPr="008237CF" w14:paraId="10E62924" w14:textId="77777777" w:rsidTr="00EF5FF6">
        <w:trPr>
          <w:jc w:val="center"/>
        </w:trPr>
        <w:tc>
          <w:tcPr>
            <w:tcW w:w="2765" w:type="dxa"/>
          </w:tcPr>
          <w:p w14:paraId="35E52B59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</w:tcPr>
          <w:p w14:paraId="33BCC7D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n-US"/>
              </w:rPr>
              <w:t>&gt;</w:t>
            </w: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65years</w:t>
            </w:r>
          </w:p>
        </w:tc>
        <w:tc>
          <w:tcPr>
            <w:tcW w:w="2766" w:type="dxa"/>
          </w:tcPr>
          <w:p w14:paraId="6C4AE95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n-US"/>
              </w:rPr>
              <w:t>7</w:t>
            </w:r>
          </w:p>
        </w:tc>
      </w:tr>
      <w:tr w:rsidR="00EF5FF6" w:rsidRPr="008237CF" w14:paraId="38CDC49C" w14:textId="77777777" w:rsidTr="00EF5FF6">
        <w:trPr>
          <w:jc w:val="center"/>
        </w:trPr>
        <w:tc>
          <w:tcPr>
            <w:tcW w:w="2765" w:type="dxa"/>
          </w:tcPr>
          <w:p w14:paraId="68C4F3A9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Tumor Stage</w:t>
            </w:r>
          </w:p>
        </w:tc>
        <w:tc>
          <w:tcPr>
            <w:tcW w:w="2765" w:type="dxa"/>
          </w:tcPr>
          <w:p w14:paraId="66C4935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2766" w:type="dxa"/>
          </w:tcPr>
          <w:p w14:paraId="1E54DDCD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2</w:t>
            </w:r>
          </w:p>
        </w:tc>
      </w:tr>
      <w:tr w:rsidR="00EF5FF6" w:rsidRPr="008237CF" w14:paraId="0D42A235" w14:textId="77777777" w:rsidTr="00EF5FF6">
        <w:trPr>
          <w:jc w:val="center"/>
        </w:trPr>
        <w:tc>
          <w:tcPr>
            <w:tcW w:w="2765" w:type="dxa"/>
          </w:tcPr>
          <w:p w14:paraId="48FC64EB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</w:tcPr>
          <w:p w14:paraId="15B879D1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766" w:type="dxa"/>
          </w:tcPr>
          <w:p w14:paraId="612616B9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4</w:t>
            </w:r>
          </w:p>
        </w:tc>
      </w:tr>
      <w:tr w:rsidR="00EF5FF6" w:rsidRPr="008237CF" w14:paraId="71693511" w14:textId="77777777" w:rsidTr="00EF5FF6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14:paraId="50558D6A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D1F0441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29F32F4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5</w:t>
            </w:r>
          </w:p>
        </w:tc>
      </w:tr>
      <w:tr w:rsidR="00EF5FF6" w:rsidRPr="008237CF" w14:paraId="223363EB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68F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FAF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710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6</w:t>
            </w:r>
          </w:p>
        </w:tc>
      </w:tr>
      <w:tr w:rsidR="00EF5FF6" w:rsidRPr="008237CF" w14:paraId="2AB96D9F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B92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Tumor Grade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ABE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G1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89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4</w:t>
            </w:r>
          </w:p>
        </w:tc>
      </w:tr>
      <w:tr w:rsidR="00EF5FF6" w:rsidRPr="008237CF" w14:paraId="1EA7C005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C0A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5DB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G2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B3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5</w:t>
            </w:r>
          </w:p>
        </w:tc>
      </w:tr>
      <w:tr w:rsidR="00EF5FF6" w:rsidRPr="008237CF" w14:paraId="3C783FE2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966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FC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G3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3781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8</w:t>
            </w:r>
          </w:p>
        </w:tc>
      </w:tr>
      <w:tr w:rsidR="00EF5FF6" w:rsidRPr="008237CF" w14:paraId="7500DBD1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9DB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Metastasis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EB6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22C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10</w:t>
            </w:r>
          </w:p>
        </w:tc>
      </w:tr>
      <w:tr w:rsidR="00EF5FF6" w:rsidRPr="008237CF" w14:paraId="2085CFF8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841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2BAB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8F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7</w:t>
            </w:r>
          </w:p>
        </w:tc>
      </w:tr>
      <w:tr w:rsidR="00EF5FF6" w:rsidRPr="008237CF" w14:paraId="3CBF0089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31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Smoking habit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2C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480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6</w:t>
            </w:r>
          </w:p>
        </w:tc>
      </w:tr>
      <w:tr w:rsidR="00EF5FF6" w:rsidRPr="008237CF" w14:paraId="61566F63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00A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210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CA9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11</w:t>
            </w:r>
          </w:p>
        </w:tc>
      </w:tr>
      <w:tr w:rsidR="00EF5FF6" w:rsidRPr="008237CF" w14:paraId="5EA223D1" w14:textId="77777777" w:rsidTr="00EF5FF6">
        <w:trPr>
          <w:jc w:val="center"/>
        </w:trPr>
        <w:tc>
          <w:tcPr>
            <w:tcW w:w="2765" w:type="dxa"/>
          </w:tcPr>
          <w:p w14:paraId="4BFC184F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Drinking alcohol habit</w:t>
            </w:r>
          </w:p>
        </w:tc>
        <w:tc>
          <w:tcPr>
            <w:tcW w:w="2765" w:type="dxa"/>
          </w:tcPr>
          <w:p w14:paraId="213D6565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2766" w:type="dxa"/>
          </w:tcPr>
          <w:p w14:paraId="4B678D3C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3</w:t>
            </w:r>
          </w:p>
        </w:tc>
      </w:tr>
      <w:tr w:rsidR="00EF5FF6" w:rsidRPr="008237CF" w14:paraId="660CD73C" w14:textId="77777777" w:rsidTr="00EF5FF6">
        <w:trPr>
          <w:jc w:val="center"/>
        </w:trPr>
        <w:tc>
          <w:tcPr>
            <w:tcW w:w="2765" w:type="dxa"/>
          </w:tcPr>
          <w:p w14:paraId="0D44EDC8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</w:tcPr>
          <w:p w14:paraId="2862D7DE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766" w:type="dxa"/>
          </w:tcPr>
          <w:p w14:paraId="73001AB0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14</w:t>
            </w:r>
          </w:p>
        </w:tc>
      </w:tr>
      <w:tr w:rsidR="00EF5FF6" w:rsidRPr="008237CF" w14:paraId="15DDDF63" w14:textId="77777777" w:rsidTr="00EF5FF6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14:paraId="15A9F809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Drinking tea habit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349D1F94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AD12DFC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9</w:t>
            </w:r>
          </w:p>
        </w:tc>
      </w:tr>
      <w:tr w:rsidR="00EF5FF6" w:rsidRPr="008237CF" w14:paraId="1BAFC3FC" w14:textId="77777777" w:rsidTr="00EF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D56" w14:textId="77777777" w:rsidR="00EF5FF6" w:rsidRPr="008237CF" w:rsidRDefault="00EF5FF6" w:rsidP="00F4458B">
            <w:pPr>
              <w:widowControl w:val="0"/>
              <w:ind w:firstLine="48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B2B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56F" w14:textId="77777777" w:rsidR="00EF5FF6" w:rsidRPr="008237CF" w:rsidRDefault="00EF5FF6" w:rsidP="00F4458B">
            <w:pPr>
              <w:widowControl w:val="0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08237CF">
              <w:rPr>
                <w:rFonts w:ascii="Arial" w:eastAsia="Times New Roman" w:hAnsi="Arial"/>
                <w:sz w:val="20"/>
                <w:szCs w:val="20"/>
                <w:lang w:eastAsia="en-US"/>
              </w:rPr>
              <w:t>8</w:t>
            </w:r>
          </w:p>
        </w:tc>
      </w:tr>
      <w:bookmarkEnd w:id="0"/>
    </w:tbl>
    <w:p w14:paraId="40FE5A50" w14:textId="77777777" w:rsidR="00EF5FF6" w:rsidRPr="008237CF" w:rsidRDefault="00EF5FF6" w:rsidP="00EF5FF6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</w:p>
    <w:p w14:paraId="02EC55C7" w14:textId="77777777" w:rsidR="00F13207" w:rsidRPr="00C06E0E" w:rsidRDefault="00F13207" w:rsidP="005E13DA">
      <w:pPr>
        <w:widowControl w:val="0"/>
        <w:ind w:firstLine="480"/>
        <w:jc w:val="center"/>
        <w:rPr>
          <w:rFonts w:ascii="Arial" w:eastAsia="Times New Roman" w:hAnsi="Arial"/>
          <w:sz w:val="20"/>
          <w:szCs w:val="20"/>
          <w:lang w:eastAsia="en-US"/>
        </w:rPr>
      </w:pPr>
    </w:p>
    <w:sectPr w:rsidR="00F13207" w:rsidRPr="00C06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6004D" w14:textId="77777777" w:rsidR="00F6089B" w:rsidRDefault="00F6089B" w:rsidP="005A752C">
      <w:r>
        <w:separator/>
      </w:r>
    </w:p>
  </w:endnote>
  <w:endnote w:type="continuationSeparator" w:id="0">
    <w:p w14:paraId="6301D0F1" w14:textId="77777777" w:rsidR="00F6089B" w:rsidRDefault="00F6089B" w:rsidP="005A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49F0" w14:textId="77777777" w:rsidR="005A752C" w:rsidRDefault="005A75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B7D95" w14:textId="77777777" w:rsidR="005A752C" w:rsidRDefault="005A75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4FA0" w14:textId="77777777" w:rsidR="005A752C" w:rsidRDefault="005A75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FFB1B" w14:textId="77777777" w:rsidR="00F6089B" w:rsidRDefault="00F6089B" w:rsidP="005A752C">
      <w:r>
        <w:separator/>
      </w:r>
    </w:p>
  </w:footnote>
  <w:footnote w:type="continuationSeparator" w:id="0">
    <w:p w14:paraId="3DDC0493" w14:textId="77777777" w:rsidR="00F6089B" w:rsidRDefault="00F6089B" w:rsidP="005A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DD23" w14:textId="77777777" w:rsidR="005A752C" w:rsidRDefault="005A75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C31FD" w14:textId="77777777" w:rsidR="005A752C" w:rsidRDefault="005A75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D6C" w14:textId="77777777" w:rsidR="005A752C" w:rsidRDefault="005A75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7A"/>
    <w:rsid w:val="000C2FF4"/>
    <w:rsid w:val="001126A6"/>
    <w:rsid w:val="0012513A"/>
    <w:rsid w:val="002C25AA"/>
    <w:rsid w:val="0035575D"/>
    <w:rsid w:val="003E13F0"/>
    <w:rsid w:val="003E3BFB"/>
    <w:rsid w:val="00414753"/>
    <w:rsid w:val="004640A8"/>
    <w:rsid w:val="00497AAC"/>
    <w:rsid w:val="004E7D41"/>
    <w:rsid w:val="005A752C"/>
    <w:rsid w:val="005C0113"/>
    <w:rsid w:val="005E13DA"/>
    <w:rsid w:val="00685823"/>
    <w:rsid w:val="00773C14"/>
    <w:rsid w:val="007E1B34"/>
    <w:rsid w:val="007F42E0"/>
    <w:rsid w:val="00812F5D"/>
    <w:rsid w:val="00884535"/>
    <w:rsid w:val="00A84968"/>
    <w:rsid w:val="00B247E4"/>
    <w:rsid w:val="00C06E0E"/>
    <w:rsid w:val="00C668E5"/>
    <w:rsid w:val="00C73863"/>
    <w:rsid w:val="00C833C2"/>
    <w:rsid w:val="00D82249"/>
    <w:rsid w:val="00EA157A"/>
    <w:rsid w:val="00EC7EDA"/>
    <w:rsid w:val="00EF5FF6"/>
    <w:rsid w:val="00F13207"/>
    <w:rsid w:val="00F6089B"/>
    <w:rsid w:val="00F7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56B83"/>
  <w15:chartTrackingRefBased/>
  <w15:docId w15:val="{2467A8F5-EDD9-4E21-8AFB-25D5A2A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4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5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刘桐</dc:creator>
  <cp:keywords/>
  <dc:description/>
  <cp:lastModifiedBy>18793100029@163.com</cp:lastModifiedBy>
  <cp:revision>4</cp:revision>
  <dcterms:created xsi:type="dcterms:W3CDTF">2020-10-06T04:05:00Z</dcterms:created>
  <dcterms:modified xsi:type="dcterms:W3CDTF">2020-10-06T04:36:00Z</dcterms:modified>
</cp:coreProperties>
</file>