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A404D" w14:textId="77777777" w:rsidR="00640CE9" w:rsidRDefault="00640CE9" w:rsidP="00640CE9">
      <w:pPr>
        <w:pStyle w:val="Heading1"/>
        <w:rPr>
          <w:lang w:val="en-GB"/>
        </w:rPr>
      </w:pPr>
      <w:r>
        <w:rPr>
          <w:lang w:val="en-GB"/>
        </w:rPr>
        <w:t>Supporting Information</w:t>
      </w:r>
    </w:p>
    <w:p w14:paraId="0EC185FE" w14:textId="64573F61" w:rsidR="00640CE9" w:rsidRDefault="00640CE9" w:rsidP="00640CE9">
      <w:pPr>
        <w:pStyle w:val="Heading2"/>
        <w:rPr>
          <w:lang w:val="en-GB"/>
        </w:rPr>
      </w:pPr>
      <w:r>
        <w:rPr>
          <w:lang w:val="en-GB"/>
        </w:rPr>
        <w:t>Composition of emollients (INCI)</w:t>
      </w:r>
    </w:p>
    <w:p w14:paraId="02275165" w14:textId="77777777" w:rsidR="00640CE9" w:rsidRPr="00640CE9" w:rsidRDefault="00640CE9" w:rsidP="00640CE9">
      <w:pPr>
        <w:rPr>
          <w:lang w:val="en-GB"/>
        </w:rPr>
      </w:pPr>
    </w:p>
    <w:p w14:paraId="313E27B5" w14:textId="0E4458EC" w:rsidR="00640CE9" w:rsidRDefault="00640CE9" w:rsidP="00640CE9">
      <w:pPr>
        <w:rPr>
          <w:shd w:val="clear" w:color="auto" w:fill="F9F9F9"/>
          <w:lang w:val="en-GB"/>
        </w:rPr>
      </w:pPr>
      <w:r w:rsidRPr="00640CE9">
        <w:rPr>
          <w:b/>
          <w:bCs/>
          <w:lang w:val="en-GB"/>
        </w:rPr>
        <w:t>Emollient A:</w:t>
      </w:r>
      <w:r w:rsidRPr="004B3715">
        <w:rPr>
          <w:shd w:val="clear" w:color="auto" w:fill="F9F9F9"/>
          <w:lang w:val="en-GB"/>
        </w:rPr>
        <w:t xml:space="preserve"> Aqua ; </w:t>
      </w:r>
      <w:proofErr w:type="spellStart"/>
      <w:r w:rsidRPr="004B3715">
        <w:rPr>
          <w:shd w:val="clear" w:color="auto" w:fill="F9F9F9"/>
          <w:lang w:val="en-GB"/>
        </w:rPr>
        <w:t>butyrospermum</w:t>
      </w:r>
      <w:proofErr w:type="spellEnd"/>
      <w:r w:rsidRPr="004B3715">
        <w:rPr>
          <w:shd w:val="clear" w:color="auto" w:fill="F9F9F9"/>
          <w:lang w:val="en-GB"/>
        </w:rPr>
        <w:t xml:space="preserve"> </w:t>
      </w:r>
      <w:proofErr w:type="spellStart"/>
      <w:r w:rsidRPr="004B3715">
        <w:rPr>
          <w:shd w:val="clear" w:color="auto" w:fill="F9F9F9"/>
          <w:lang w:val="en-GB"/>
        </w:rPr>
        <w:t>parkii</w:t>
      </w:r>
      <w:proofErr w:type="spellEnd"/>
      <w:r w:rsidRPr="004B3715">
        <w:rPr>
          <w:shd w:val="clear" w:color="auto" w:fill="F9F9F9"/>
          <w:lang w:val="en-GB"/>
        </w:rPr>
        <w:t xml:space="preserve"> butter / shea butter ; </w:t>
      </w:r>
      <w:proofErr w:type="spellStart"/>
      <w:r w:rsidRPr="004B3715">
        <w:rPr>
          <w:shd w:val="clear" w:color="auto" w:fill="F9F9F9"/>
          <w:lang w:val="en-GB"/>
        </w:rPr>
        <w:t>glycerin</w:t>
      </w:r>
      <w:proofErr w:type="spellEnd"/>
      <w:r w:rsidRPr="004B3715">
        <w:rPr>
          <w:shd w:val="clear" w:color="auto" w:fill="F9F9F9"/>
          <w:lang w:val="en-GB"/>
        </w:rPr>
        <w:t xml:space="preserve"> ; </w:t>
      </w:r>
      <w:r w:rsidR="008B5BC6">
        <w:rPr>
          <w:shd w:val="clear" w:color="auto" w:fill="F9F9F9"/>
          <w:lang w:val="en-GB"/>
        </w:rPr>
        <w:t xml:space="preserve">dimethicone ; </w:t>
      </w:r>
      <w:r w:rsidRPr="004B3715">
        <w:rPr>
          <w:shd w:val="clear" w:color="auto" w:fill="F9F9F9"/>
          <w:lang w:val="en-GB"/>
        </w:rPr>
        <w:t>niacinamide ; </w:t>
      </w:r>
      <w:proofErr w:type="spellStart"/>
      <w:r w:rsidRPr="004B3715">
        <w:rPr>
          <w:shd w:val="clear" w:color="auto" w:fill="F9F9F9"/>
          <w:lang w:val="en-GB"/>
        </w:rPr>
        <w:t>cyclohexasiloxane</w:t>
      </w:r>
      <w:proofErr w:type="spellEnd"/>
      <w:r w:rsidRPr="004B3715">
        <w:rPr>
          <w:shd w:val="clear" w:color="auto" w:fill="F9F9F9"/>
          <w:lang w:val="en-GB"/>
        </w:rPr>
        <w:t xml:space="preserve"> ; </w:t>
      </w:r>
      <w:proofErr w:type="spellStart"/>
      <w:r w:rsidRPr="004B3715">
        <w:rPr>
          <w:shd w:val="clear" w:color="auto" w:fill="F9F9F9"/>
          <w:lang w:val="en-GB"/>
        </w:rPr>
        <w:t>paraffinum</w:t>
      </w:r>
      <w:proofErr w:type="spellEnd"/>
      <w:r w:rsidRPr="004B3715">
        <w:rPr>
          <w:shd w:val="clear" w:color="auto" w:fill="F9F9F9"/>
          <w:lang w:val="en-GB"/>
        </w:rPr>
        <w:t xml:space="preserve"> </w:t>
      </w:r>
      <w:proofErr w:type="spellStart"/>
      <w:r w:rsidRPr="004B3715">
        <w:rPr>
          <w:shd w:val="clear" w:color="auto" w:fill="F9F9F9"/>
          <w:lang w:val="en-GB"/>
        </w:rPr>
        <w:t>liquidum</w:t>
      </w:r>
      <w:proofErr w:type="spellEnd"/>
      <w:r w:rsidRPr="004B3715">
        <w:rPr>
          <w:shd w:val="clear" w:color="auto" w:fill="F9F9F9"/>
          <w:lang w:val="en-GB"/>
        </w:rPr>
        <w:t xml:space="preserve"> / mineral oil ; </w:t>
      </w:r>
      <w:proofErr w:type="spellStart"/>
      <w:r w:rsidRPr="004B3715">
        <w:rPr>
          <w:shd w:val="clear" w:color="auto" w:fill="F9F9F9"/>
          <w:lang w:val="en-GB"/>
        </w:rPr>
        <w:t>cetearyl</w:t>
      </w:r>
      <w:proofErr w:type="spellEnd"/>
      <w:r w:rsidRPr="004B3715">
        <w:rPr>
          <w:shd w:val="clear" w:color="auto" w:fill="F9F9F9"/>
          <w:lang w:val="en-GB"/>
        </w:rPr>
        <w:t xml:space="preserve"> alcohol ; brassica campestris oleifera oil / rapeseed seed oil ; ammonium </w:t>
      </w:r>
      <w:proofErr w:type="spellStart"/>
      <w:r w:rsidRPr="004B3715">
        <w:rPr>
          <w:shd w:val="clear" w:color="auto" w:fill="F9F9F9"/>
          <w:lang w:val="en-GB"/>
        </w:rPr>
        <w:t>polyacryldimethyltauramide</w:t>
      </w:r>
      <w:proofErr w:type="spellEnd"/>
      <w:r w:rsidRPr="004B3715">
        <w:rPr>
          <w:shd w:val="clear" w:color="auto" w:fill="F9F9F9"/>
          <w:lang w:val="en-GB"/>
        </w:rPr>
        <w:t xml:space="preserve"> / ammonium </w:t>
      </w:r>
      <w:proofErr w:type="spellStart"/>
      <w:r w:rsidRPr="004B3715">
        <w:rPr>
          <w:shd w:val="clear" w:color="auto" w:fill="F9F9F9"/>
          <w:lang w:val="en-GB"/>
        </w:rPr>
        <w:t>polyacryloyldimethyl</w:t>
      </w:r>
      <w:proofErr w:type="spellEnd"/>
      <w:r w:rsidRPr="004B3715">
        <w:rPr>
          <w:shd w:val="clear" w:color="auto" w:fill="F9F9F9"/>
          <w:lang w:val="en-GB"/>
        </w:rPr>
        <w:t xml:space="preserve"> </w:t>
      </w:r>
      <w:proofErr w:type="spellStart"/>
      <w:r w:rsidRPr="004B3715">
        <w:rPr>
          <w:shd w:val="clear" w:color="auto" w:fill="F9F9F9"/>
          <w:lang w:val="en-GB"/>
        </w:rPr>
        <w:t>taurate</w:t>
      </w:r>
      <w:proofErr w:type="spellEnd"/>
      <w:r w:rsidRPr="004B3715">
        <w:rPr>
          <w:shd w:val="clear" w:color="auto" w:fill="F9F9F9"/>
          <w:lang w:val="en-GB"/>
        </w:rPr>
        <w:t xml:space="preserve"> ; peg-100 stearate ; </w:t>
      </w:r>
      <w:r w:rsidR="00DB32E1">
        <w:rPr>
          <w:shd w:val="clear" w:color="auto" w:fill="F9F9F9"/>
          <w:lang w:val="en-GB"/>
        </w:rPr>
        <w:t xml:space="preserve">glyceryl stearate ; </w:t>
      </w:r>
      <w:r w:rsidR="00DB32E1" w:rsidRPr="004B3715">
        <w:rPr>
          <w:shd w:val="clear" w:color="auto" w:fill="F9F9F9"/>
          <w:lang w:val="en-GB"/>
        </w:rPr>
        <w:t xml:space="preserve">peg-20 methyl glucose </w:t>
      </w:r>
      <w:proofErr w:type="spellStart"/>
      <w:r w:rsidR="00DB32E1" w:rsidRPr="004B3715">
        <w:rPr>
          <w:shd w:val="clear" w:color="auto" w:fill="F9F9F9"/>
          <w:lang w:val="en-GB"/>
        </w:rPr>
        <w:t>sesquistearate</w:t>
      </w:r>
      <w:proofErr w:type="spellEnd"/>
      <w:r w:rsidR="00DB32E1" w:rsidRPr="004B3715">
        <w:rPr>
          <w:shd w:val="clear" w:color="auto" w:fill="F9F9F9"/>
          <w:lang w:val="en-GB"/>
        </w:rPr>
        <w:t xml:space="preserve"> </w:t>
      </w:r>
      <w:r w:rsidR="00DB32E1">
        <w:rPr>
          <w:shd w:val="clear" w:color="auto" w:fill="F9F9F9"/>
          <w:lang w:val="en-GB"/>
        </w:rPr>
        <w:t xml:space="preserve">; </w:t>
      </w:r>
      <w:proofErr w:type="spellStart"/>
      <w:r w:rsidRPr="004B3715">
        <w:rPr>
          <w:shd w:val="clear" w:color="auto" w:fill="F9F9F9"/>
          <w:lang w:val="en-GB"/>
        </w:rPr>
        <w:t>cera</w:t>
      </w:r>
      <w:proofErr w:type="spellEnd"/>
      <w:r w:rsidRPr="004B3715">
        <w:rPr>
          <w:shd w:val="clear" w:color="auto" w:fill="F9F9F9"/>
          <w:lang w:val="en-GB"/>
        </w:rPr>
        <w:t xml:space="preserve"> </w:t>
      </w:r>
      <w:proofErr w:type="spellStart"/>
      <w:r w:rsidRPr="004B3715">
        <w:rPr>
          <w:shd w:val="clear" w:color="auto" w:fill="F9F9F9"/>
          <w:lang w:val="en-GB"/>
        </w:rPr>
        <w:t>microcristallina</w:t>
      </w:r>
      <w:proofErr w:type="spellEnd"/>
      <w:r w:rsidRPr="004B3715">
        <w:rPr>
          <w:shd w:val="clear" w:color="auto" w:fill="F9F9F9"/>
          <w:lang w:val="en-GB"/>
        </w:rPr>
        <w:t xml:space="preserve"> / microcrystalline wax ; glyceryl stearate ; ; paraffin ; </w:t>
      </w:r>
      <w:proofErr w:type="spellStart"/>
      <w:r w:rsidRPr="004B3715">
        <w:rPr>
          <w:shd w:val="clear" w:color="auto" w:fill="F9F9F9"/>
          <w:lang w:val="en-GB"/>
        </w:rPr>
        <w:t>sorbitan</w:t>
      </w:r>
      <w:proofErr w:type="spellEnd"/>
      <w:r w:rsidRPr="004B3715">
        <w:rPr>
          <w:shd w:val="clear" w:color="auto" w:fill="F9F9F9"/>
          <w:lang w:val="en-GB"/>
        </w:rPr>
        <w:t xml:space="preserve"> </w:t>
      </w:r>
      <w:proofErr w:type="spellStart"/>
      <w:r w:rsidRPr="004B3715">
        <w:rPr>
          <w:shd w:val="clear" w:color="auto" w:fill="F9F9F9"/>
          <w:lang w:val="en-GB"/>
        </w:rPr>
        <w:t>tristearate</w:t>
      </w:r>
      <w:proofErr w:type="spellEnd"/>
      <w:r w:rsidRPr="004B3715">
        <w:rPr>
          <w:shd w:val="clear" w:color="auto" w:fill="F9F9F9"/>
          <w:lang w:val="en-GB"/>
        </w:rPr>
        <w:t xml:space="preserve"> ; </w:t>
      </w:r>
      <w:r w:rsidR="00DB32E1" w:rsidRPr="004B3715" w:rsidDel="00DB32E1">
        <w:rPr>
          <w:shd w:val="clear" w:color="auto" w:fill="F9F9F9"/>
          <w:lang w:val="en-GB"/>
        </w:rPr>
        <w:t xml:space="preserve"> </w:t>
      </w:r>
      <w:proofErr w:type="spellStart"/>
      <w:r w:rsidRPr="004B3715">
        <w:rPr>
          <w:shd w:val="clear" w:color="auto" w:fill="F9F9F9"/>
          <w:lang w:val="en-GB"/>
        </w:rPr>
        <w:t>dimethiconol</w:t>
      </w:r>
      <w:proofErr w:type="spellEnd"/>
      <w:r w:rsidRPr="004B3715">
        <w:rPr>
          <w:shd w:val="clear" w:color="auto" w:fill="F9F9F9"/>
          <w:lang w:val="en-GB"/>
        </w:rPr>
        <w:t xml:space="preserve"> ; </w:t>
      </w:r>
      <w:r w:rsidR="00DB32E1">
        <w:rPr>
          <w:shd w:val="clear" w:color="auto" w:fill="F9F9F9"/>
          <w:lang w:val="en-GB"/>
        </w:rPr>
        <w:t xml:space="preserve">mannose ; </w:t>
      </w:r>
      <w:r w:rsidRPr="004B3715">
        <w:rPr>
          <w:shd w:val="clear" w:color="auto" w:fill="F9F9F9"/>
          <w:lang w:val="en-GB"/>
        </w:rPr>
        <w:t xml:space="preserve">disodium </w:t>
      </w:r>
      <w:proofErr w:type="spellStart"/>
      <w:r w:rsidRPr="004B3715">
        <w:rPr>
          <w:shd w:val="clear" w:color="auto" w:fill="F9F9F9"/>
          <w:lang w:val="en-GB"/>
        </w:rPr>
        <w:t>edta</w:t>
      </w:r>
      <w:proofErr w:type="spellEnd"/>
      <w:r w:rsidRPr="004B3715">
        <w:rPr>
          <w:shd w:val="clear" w:color="auto" w:fill="F9F9F9"/>
          <w:lang w:val="en-GB"/>
        </w:rPr>
        <w:t xml:space="preserve"> ; capryloyl glycine ;</w:t>
      </w:r>
      <w:proofErr w:type="spellStart"/>
      <w:r w:rsidR="00DB32E1">
        <w:rPr>
          <w:shd w:val="clear" w:color="auto" w:fill="F9F9F9"/>
          <w:lang w:val="en-GB"/>
        </w:rPr>
        <w:t>vitreoscilla</w:t>
      </w:r>
      <w:proofErr w:type="spellEnd"/>
      <w:r w:rsidR="00DB32E1">
        <w:rPr>
          <w:shd w:val="clear" w:color="auto" w:fill="F9F9F9"/>
          <w:lang w:val="en-GB"/>
        </w:rPr>
        <w:t xml:space="preserve"> ferment ; </w:t>
      </w:r>
      <w:r w:rsidRPr="004B3715">
        <w:rPr>
          <w:shd w:val="clear" w:color="auto" w:fill="F9F9F9"/>
          <w:lang w:val="en-GB"/>
        </w:rPr>
        <w:t xml:space="preserve"> xanthan gum ; pentaerythrityl tetra-di-t-butyl </w:t>
      </w:r>
      <w:proofErr w:type="spellStart"/>
      <w:r w:rsidRPr="004B3715">
        <w:rPr>
          <w:shd w:val="clear" w:color="auto" w:fill="F9F9F9"/>
          <w:lang w:val="en-GB"/>
        </w:rPr>
        <w:t>hydroxyhydrocinnamate</w:t>
      </w:r>
      <w:proofErr w:type="spellEnd"/>
      <w:r w:rsidRPr="004B3715">
        <w:rPr>
          <w:shd w:val="clear" w:color="auto" w:fill="F9F9F9"/>
          <w:lang w:val="en-GB"/>
        </w:rPr>
        <w:t xml:space="preserve"> ; sodium benzoate.</w:t>
      </w:r>
    </w:p>
    <w:p w14:paraId="38861AB4" w14:textId="77777777" w:rsidR="00640CE9" w:rsidRPr="00532C94" w:rsidRDefault="00640CE9" w:rsidP="00640CE9">
      <w:pPr>
        <w:rPr>
          <w:lang w:val="en-GB"/>
        </w:rPr>
      </w:pPr>
      <w:r w:rsidRPr="00640CE9">
        <w:rPr>
          <w:rFonts w:ascii="Rockwell" w:hAnsi="Rockwell"/>
          <w:b/>
          <w:bCs/>
          <w:shd w:val="clear" w:color="auto" w:fill="F9F9F9"/>
          <w:lang w:val="en-GB"/>
        </w:rPr>
        <w:t>Emollient B</w:t>
      </w:r>
      <w:r w:rsidRPr="00640CE9">
        <w:rPr>
          <w:b/>
          <w:bCs/>
          <w:shd w:val="clear" w:color="auto" w:fill="F9F9F9"/>
          <w:lang w:val="en-GB"/>
        </w:rPr>
        <w:t>:</w:t>
      </w:r>
      <w:r w:rsidRPr="00532C94">
        <w:rPr>
          <w:shd w:val="clear" w:color="auto" w:fill="F9F9F9"/>
          <w:lang w:val="en-GB"/>
        </w:rPr>
        <w:t xml:space="preserve"> Glycerol, White Soft Paraffin, Liquid Paraffin, Glycerol Monostearate, </w:t>
      </w:r>
      <w:proofErr w:type="spellStart"/>
      <w:r w:rsidRPr="00532C94">
        <w:rPr>
          <w:shd w:val="clear" w:color="auto" w:fill="F9F9F9"/>
          <w:lang w:val="en-GB"/>
        </w:rPr>
        <w:t>Stereatic</w:t>
      </w:r>
      <w:proofErr w:type="spellEnd"/>
      <w:r w:rsidRPr="00532C94">
        <w:rPr>
          <w:shd w:val="clear" w:color="auto" w:fill="F9F9F9"/>
          <w:lang w:val="en-GB"/>
        </w:rPr>
        <w:t xml:space="preserve"> Acid, </w:t>
      </w:r>
      <w:proofErr w:type="spellStart"/>
      <w:r w:rsidRPr="00532C94">
        <w:rPr>
          <w:shd w:val="clear" w:color="auto" w:fill="F9F9F9"/>
          <w:lang w:val="en-GB"/>
        </w:rPr>
        <w:t>Polydimethylcyclo</w:t>
      </w:r>
      <w:proofErr w:type="spellEnd"/>
      <w:r w:rsidRPr="00532C94">
        <w:rPr>
          <w:shd w:val="clear" w:color="auto" w:fill="F9F9F9"/>
          <w:lang w:val="en-GB"/>
        </w:rPr>
        <w:t xml:space="preserve">-Siloxane, Silicone Oil, Macrogol 600, </w:t>
      </w:r>
      <w:proofErr w:type="spellStart"/>
      <w:r w:rsidRPr="00532C94">
        <w:rPr>
          <w:shd w:val="clear" w:color="auto" w:fill="F9F9F9"/>
          <w:lang w:val="en-GB"/>
        </w:rPr>
        <w:t>Trolamin</w:t>
      </w:r>
      <w:proofErr w:type="spellEnd"/>
      <w:r w:rsidRPr="00532C94">
        <w:rPr>
          <w:shd w:val="clear" w:color="auto" w:fill="F9F9F9"/>
          <w:lang w:val="en-GB"/>
        </w:rPr>
        <w:t xml:space="preserve">, Propyl </w:t>
      </w:r>
      <w:proofErr w:type="spellStart"/>
      <w:r w:rsidRPr="00532C94">
        <w:rPr>
          <w:shd w:val="clear" w:color="auto" w:fill="F9F9F9"/>
          <w:lang w:val="en-GB"/>
        </w:rPr>
        <w:t>Parahydroxybenzoate</w:t>
      </w:r>
      <w:proofErr w:type="spellEnd"/>
      <w:r w:rsidRPr="00532C94">
        <w:rPr>
          <w:shd w:val="clear" w:color="auto" w:fill="F9F9F9"/>
          <w:lang w:val="en-GB"/>
        </w:rPr>
        <w:t xml:space="preserve"> (E216), Purified Water.</w:t>
      </w:r>
    </w:p>
    <w:p w14:paraId="0BBB3DF7" w14:textId="77777777" w:rsidR="00640CE9" w:rsidRDefault="00640CE9" w:rsidP="00640CE9">
      <w:pPr>
        <w:rPr>
          <w:lang w:val="en-GB"/>
        </w:rPr>
      </w:pPr>
      <w:r w:rsidRPr="00640CE9">
        <w:rPr>
          <w:b/>
          <w:bCs/>
          <w:lang w:val="en-GB"/>
        </w:rPr>
        <w:t>Emollient C:</w:t>
      </w:r>
      <w:r>
        <w:rPr>
          <w:lang w:val="en-GB"/>
        </w:rPr>
        <w:t xml:space="preserve"> </w:t>
      </w:r>
      <w:r w:rsidRPr="002C1346">
        <w:rPr>
          <w:lang w:val="en-GB"/>
        </w:rPr>
        <w:t xml:space="preserve"> Aqua, </w:t>
      </w:r>
      <w:proofErr w:type="spellStart"/>
      <w:r w:rsidRPr="002C1346">
        <w:rPr>
          <w:lang w:val="en-GB"/>
        </w:rPr>
        <w:t>ethylhexyl</w:t>
      </w:r>
      <w:proofErr w:type="spellEnd"/>
      <w:r w:rsidRPr="002C1346">
        <w:rPr>
          <w:lang w:val="en-GB"/>
        </w:rPr>
        <w:t xml:space="preserve"> palmitate, </w:t>
      </w:r>
      <w:proofErr w:type="spellStart"/>
      <w:r w:rsidRPr="002C1346">
        <w:rPr>
          <w:lang w:val="en-GB"/>
        </w:rPr>
        <w:t>butyrospermum</w:t>
      </w:r>
      <w:proofErr w:type="spellEnd"/>
      <w:r w:rsidRPr="002C1346">
        <w:rPr>
          <w:lang w:val="en-GB"/>
        </w:rPr>
        <w:t xml:space="preserve"> </w:t>
      </w:r>
      <w:proofErr w:type="spellStart"/>
      <w:r w:rsidRPr="002C1346">
        <w:rPr>
          <w:lang w:val="en-GB"/>
        </w:rPr>
        <w:t>parkii</w:t>
      </w:r>
      <w:proofErr w:type="spellEnd"/>
      <w:r w:rsidRPr="002C1346">
        <w:rPr>
          <w:lang w:val="en-GB"/>
        </w:rPr>
        <w:t xml:space="preserve">, </w:t>
      </w:r>
      <w:proofErr w:type="spellStart"/>
      <w:r w:rsidRPr="002C1346">
        <w:rPr>
          <w:lang w:val="en-GB"/>
        </w:rPr>
        <w:t>pentylene</w:t>
      </w:r>
      <w:proofErr w:type="spellEnd"/>
      <w:r w:rsidRPr="002C1346">
        <w:rPr>
          <w:lang w:val="en-GB"/>
        </w:rPr>
        <w:t xml:space="preserve"> glycol, </w:t>
      </w:r>
      <w:proofErr w:type="spellStart"/>
      <w:r w:rsidRPr="002C1346">
        <w:rPr>
          <w:lang w:val="en-GB"/>
        </w:rPr>
        <w:t>arachidyl</w:t>
      </w:r>
      <w:proofErr w:type="spellEnd"/>
      <w:r w:rsidRPr="002C1346">
        <w:rPr>
          <w:lang w:val="en-GB"/>
        </w:rPr>
        <w:t xml:space="preserve"> alcohol, </w:t>
      </w:r>
      <w:proofErr w:type="spellStart"/>
      <w:r w:rsidRPr="002C1346">
        <w:rPr>
          <w:lang w:val="en-GB"/>
        </w:rPr>
        <w:t>behenyl</w:t>
      </w:r>
      <w:proofErr w:type="spellEnd"/>
      <w:r w:rsidRPr="002C1346">
        <w:rPr>
          <w:lang w:val="en-GB"/>
        </w:rPr>
        <w:t xml:space="preserve"> alcohol, </w:t>
      </w:r>
      <w:proofErr w:type="spellStart"/>
      <w:r w:rsidRPr="002C1346">
        <w:rPr>
          <w:lang w:val="en-GB"/>
        </w:rPr>
        <w:t>arachidyl</w:t>
      </w:r>
      <w:proofErr w:type="spellEnd"/>
      <w:r w:rsidRPr="002C1346">
        <w:rPr>
          <w:lang w:val="en-GB"/>
        </w:rPr>
        <w:t xml:space="preserve"> glucoside, glyceryl stearate, PEG-100 stearate, butylene glycol, </w:t>
      </w:r>
      <w:proofErr w:type="spellStart"/>
      <w:r w:rsidRPr="002C1346">
        <w:rPr>
          <w:lang w:val="en-GB"/>
        </w:rPr>
        <w:t>glycyrrhetinic</w:t>
      </w:r>
      <w:proofErr w:type="spellEnd"/>
      <w:r w:rsidRPr="002C1346">
        <w:rPr>
          <w:lang w:val="en-GB"/>
        </w:rPr>
        <w:t xml:space="preserve"> acid, capryloyl glycine, </w:t>
      </w:r>
      <w:proofErr w:type="spellStart"/>
      <w:r w:rsidRPr="002C1346">
        <w:rPr>
          <w:lang w:val="en-GB"/>
        </w:rPr>
        <w:t>bisabolol</w:t>
      </w:r>
      <w:proofErr w:type="spellEnd"/>
      <w:r w:rsidRPr="002C1346">
        <w:rPr>
          <w:lang w:val="en-GB"/>
        </w:rPr>
        <w:t xml:space="preserve">, </w:t>
      </w:r>
      <w:proofErr w:type="spellStart"/>
      <w:r w:rsidRPr="002C1346">
        <w:rPr>
          <w:lang w:val="en-GB"/>
        </w:rPr>
        <w:t>tocopheryl</w:t>
      </w:r>
      <w:proofErr w:type="spellEnd"/>
      <w:r w:rsidRPr="002C1346">
        <w:rPr>
          <w:lang w:val="en-GB"/>
        </w:rPr>
        <w:t xml:space="preserve"> acetate, carbomer, </w:t>
      </w:r>
      <w:proofErr w:type="spellStart"/>
      <w:r w:rsidRPr="002C1346">
        <w:rPr>
          <w:lang w:val="en-GB"/>
        </w:rPr>
        <w:t>ethylhexylglycerine</w:t>
      </w:r>
      <w:proofErr w:type="spellEnd"/>
      <w:r w:rsidRPr="002C1346">
        <w:rPr>
          <w:lang w:val="en-GB"/>
        </w:rPr>
        <w:t xml:space="preserve">, piroctone olamine, sodium hydroxide, </w:t>
      </w:r>
      <w:proofErr w:type="spellStart"/>
      <w:r w:rsidRPr="002C1346">
        <w:rPr>
          <w:lang w:val="en-GB"/>
        </w:rPr>
        <w:t>allantoïne</w:t>
      </w:r>
      <w:proofErr w:type="spellEnd"/>
      <w:r w:rsidRPr="002C1346">
        <w:rPr>
          <w:lang w:val="en-GB"/>
        </w:rPr>
        <w:t xml:space="preserve">, DMDM hydantoin, </w:t>
      </w:r>
      <w:proofErr w:type="spellStart"/>
      <w:r w:rsidRPr="002C1346">
        <w:rPr>
          <w:lang w:val="en-GB"/>
        </w:rPr>
        <w:t>vitis</w:t>
      </w:r>
      <w:proofErr w:type="spellEnd"/>
      <w:r w:rsidRPr="002C1346">
        <w:rPr>
          <w:lang w:val="en-GB"/>
        </w:rPr>
        <w:t xml:space="preserve"> vinifera, sodium hyaluronate, disodium EDTA, </w:t>
      </w:r>
      <w:proofErr w:type="spellStart"/>
      <w:r w:rsidRPr="002C1346">
        <w:rPr>
          <w:lang w:val="en-GB"/>
        </w:rPr>
        <w:t>ascorbyl</w:t>
      </w:r>
      <w:proofErr w:type="spellEnd"/>
      <w:r w:rsidRPr="002C1346">
        <w:rPr>
          <w:lang w:val="en-GB"/>
        </w:rPr>
        <w:t xml:space="preserve"> tetra-isopalmitate, propyl gallate, </w:t>
      </w:r>
      <w:proofErr w:type="spellStart"/>
      <w:r w:rsidRPr="002C1346">
        <w:rPr>
          <w:lang w:val="en-GB"/>
        </w:rPr>
        <w:t>telmesteine</w:t>
      </w:r>
      <w:proofErr w:type="spellEnd"/>
      <w:r w:rsidRPr="002C1346">
        <w:rPr>
          <w:lang w:val="en-GB"/>
        </w:rPr>
        <w:t>.</w:t>
      </w:r>
    </w:p>
    <w:p w14:paraId="1176FB68" w14:textId="2944E6A7" w:rsidR="007E3000" w:rsidRPr="00640CE9" w:rsidRDefault="00640CE9" w:rsidP="00640CE9">
      <w:pPr>
        <w:rPr>
          <w:lang w:val="en-GB"/>
        </w:rPr>
      </w:pPr>
      <w:r w:rsidRPr="00640CE9">
        <w:rPr>
          <w:b/>
          <w:bCs/>
          <w:lang w:val="en-GB"/>
        </w:rPr>
        <w:t>Emollient D:</w:t>
      </w:r>
      <w:r>
        <w:rPr>
          <w:lang w:val="en-GB"/>
        </w:rPr>
        <w:t xml:space="preserve"> </w:t>
      </w:r>
      <w:r w:rsidRPr="00C86AED">
        <w:rPr>
          <w:shd w:val="clear" w:color="auto" w:fill="F9F9F9"/>
          <w:lang w:val="en-GB"/>
        </w:rPr>
        <w:t xml:space="preserve">Aqua, </w:t>
      </w:r>
      <w:proofErr w:type="spellStart"/>
      <w:r w:rsidRPr="00C86AED">
        <w:rPr>
          <w:shd w:val="clear" w:color="auto" w:fill="F9F9F9"/>
          <w:lang w:val="en-GB"/>
        </w:rPr>
        <w:t>Glycerin</w:t>
      </w:r>
      <w:proofErr w:type="spellEnd"/>
      <w:r w:rsidRPr="00C86AED">
        <w:rPr>
          <w:shd w:val="clear" w:color="auto" w:fill="F9F9F9"/>
          <w:lang w:val="en-GB"/>
        </w:rPr>
        <w:t xml:space="preserve">, </w:t>
      </w:r>
      <w:proofErr w:type="spellStart"/>
      <w:r w:rsidRPr="00C86AED">
        <w:rPr>
          <w:shd w:val="clear" w:color="auto" w:fill="F9F9F9"/>
          <w:lang w:val="en-GB"/>
        </w:rPr>
        <w:t>Paraffinum</w:t>
      </w:r>
      <w:proofErr w:type="spellEnd"/>
      <w:r w:rsidRPr="00C86AED">
        <w:rPr>
          <w:shd w:val="clear" w:color="auto" w:fill="F9F9F9"/>
          <w:lang w:val="en-GB"/>
        </w:rPr>
        <w:t xml:space="preserve"> </w:t>
      </w:r>
      <w:proofErr w:type="spellStart"/>
      <w:r w:rsidRPr="00C86AED">
        <w:rPr>
          <w:shd w:val="clear" w:color="auto" w:fill="F9F9F9"/>
          <w:lang w:val="en-GB"/>
        </w:rPr>
        <w:t>Liquidum</w:t>
      </w:r>
      <w:proofErr w:type="spellEnd"/>
      <w:r w:rsidRPr="00C86AED">
        <w:rPr>
          <w:shd w:val="clear" w:color="auto" w:fill="F9F9F9"/>
          <w:lang w:val="en-GB"/>
        </w:rPr>
        <w:t xml:space="preserve">, Vitis Vinifera Seed Oil, Oenothera </w:t>
      </w:r>
      <w:proofErr w:type="spellStart"/>
      <w:r w:rsidRPr="00C86AED">
        <w:rPr>
          <w:shd w:val="clear" w:color="auto" w:fill="F9F9F9"/>
          <w:lang w:val="en-GB"/>
        </w:rPr>
        <w:t>Biennis</w:t>
      </w:r>
      <w:proofErr w:type="spellEnd"/>
      <w:r w:rsidRPr="00C86AED">
        <w:rPr>
          <w:shd w:val="clear" w:color="auto" w:fill="F9F9F9"/>
          <w:lang w:val="en-GB"/>
        </w:rPr>
        <w:t xml:space="preserve"> Oil, </w:t>
      </w:r>
      <w:proofErr w:type="spellStart"/>
      <w:r w:rsidRPr="00C86AED">
        <w:rPr>
          <w:shd w:val="clear" w:color="auto" w:fill="F9F9F9"/>
          <w:lang w:val="en-GB"/>
        </w:rPr>
        <w:t>Octyldodecanol</w:t>
      </w:r>
      <w:proofErr w:type="spellEnd"/>
      <w:r w:rsidRPr="00C86AED">
        <w:rPr>
          <w:shd w:val="clear" w:color="auto" w:fill="F9F9F9"/>
          <w:lang w:val="en-GB"/>
        </w:rPr>
        <w:t xml:space="preserve"> PEG-7 Hydrogenated Castor Oil, Dimethicone, Glycyrrhiza </w:t>
      </w:r>
      <w:proofErr w:type="spellStart"/>
      <w:r w:rsidRPr="00C86AED">
        <w:rPr>
          <w:shd w:val="clear" w:color="auto" w:fill="F9F9F9"/>
          <w:lang w:val="en-GB"/>
        </w:rPr>
        <w:t>Inflata</w:t>
      </w:r>
      <w:proofErr w:type="spellEnd"/>
      <w:r w:rsidRPr="00C86AED">
        <w:rPr>
          <w:shd w:val="clear" w:color="auto" w:fill="F9F9F9"/>
          <w:lang w:val="en-GB"/>
        </w:rPr>
        <w:t xml:space="preserve"> Root Extract, Ceramide 3, Tocopherol, Ozokerite, </w:t>
      </w:r>
      <w:proofErr w:type="spellStart"/>
      <w:r w:rsidRPr="00C86AED">
        <w:rPr>
          <w:shd w:val="clear" w:color="auto" w:fill="F9F9F9"/>
          <w:lang w:val="en-GB"/>
        </w:rPr>
        <w:t>Sorbitan</w:t>
      </w:r>
      <w:proofErr w:type="spellEnd"/>
      <w:r w:rsidRPr="00C86AED">
        <w:rPr>
          <w:shd w:val="clear" w:color="auto" w:fill="F9F9F9"/>
          <w:lang w:val="en-GB"/>
        </w:rPr>
        <w:t xml:space="preserve"> </w:t>
      </w:r>
      <w:proofErr w:type="spellStart"/>
      <w:r w:rsidRPr="00C86AED">
        <w:rPr>
          <w:shd w:val="clear" w:color="auto" w:fill="F9F9F9"/>
          <w:lang w:val="en-GB"/>
        </w:rPr>
        <w:t>Isostearate</w:t>
      </w:r>
      <w:proofErr w:type="spellEnd"/>
      <w:r w:rsidRPr="00C86AED">
        <w:rPr>
          <w:shd w:val="clear" w:color="auto" w:fill="F9F9F9"/>
          <w:lang w:val="en-GB"/>
        </w:rPr>
        <w:t xml:space="preserve">, Methoxy PEG-22/Dodecyl Glycol Copolymer, PEG-45/Dodecyl Glycol Copolymer, PEG-2 Hydrogenated Castor Oil, Hydrogenated Castor Oil, </w:t>
      </w:r>
      <w:proofErr w:type="spellStart"/>
      <w:r w:rsidRPr="00C86AED">
        <w:rPr>
          <w:shd w:val="clear" w:color="auto" w:fill="F9F9F9"/>
          <w:lang w:val="en-GB"/>
        </w:rPr>
        <w:t>Ascorbyl</w:t>
      </w:r>
      <w:proofErr w:type="spellEnd"/>
      <w:r w:rsidRPr="00C86AED">
        <w:rPr>
          <w:shd w:val="clear" w:color="auto" w:fill="F9F9F9"/>
          <w:lang w:val="en-GB"/>
        </w:rPr>
        <w:t xml:space="preserve"> Palmitate, Citric Acid, Sodium Citrate, Magnesium </w:t>
      </w:r>
      <w:proofErr w:type="spellStart"/>
      <w:r w:rsidRPr="00C86AED">
        <w:rPr>
          <w:shd w:val="clear" w:color="auto" w:fill="F9F9F9"/>
          <w:lang w:val="en-GB"/>
        </w:rPr>
        <w:t>Sulfate</w:t>
      </w:r>
      <w:proofErr w:type="spellEnd"/>
      <w:r w:rsidRPr="00C86AED">
        <w:rPr>
          <w:shd w:val="clear" w:color="auto" w:fill="F9F9F9"/>
          <w:lang w:val="en-GB"/>
        </w:rPr>
        <w:t>, BHT, 1-2-Hexanediol, Phenoxyethanol, Potassium Sorbate.</w:t>
      </w:r>
    </w:p>
    <w:sectPr w:rsidR="007E3000" w:rsidRPr="00640C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B68D9" w14:textId="77777777" w:rsidR="008B5BC6" w:rsidRDefault="008B5BC6" w:rsidP="008B5BC6">
      <w:pPr>
        <w:spacing w:after="0" w:line="240" w:lineRule="auto"/>
      </w:pPr>
      <w:r>
        <w:separator/>
      </w:r>
    </w:p>
  </w:endnote>
  <w:endnote w:type="continuationSeparator" w:id="0">
    <w:p w14:paraId="6A1C50CF" w14:textId="77777777" w:rsidR="008B5BC6" w:rsidRDefault="008B5BC6" w:rsidP="008B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7EFA0" w14:textId="1E33DA1F" w:rsidR="008B5BC6" w:rsidRDefault="008B5BC6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438C3C" wp14:editId="0A78C288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01f24081b70d0b7424fb4a18" descr="{&quot;HashCode&quot;:-12610980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FB7162" w14:textId="75442BFF" w:rsidR="008B5BC6" w:rsidRPr="008B5BC6" w:rsidRDefault="008B5BC6" w:rsidP="008B5BC6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8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38C3C" id="_x0000_t202" coordsize="21600,21600" o:spt="202" path="m,l,21600r21600,l21600,xe">
              <v:stroke joinstyle="miter"/>
              <v:path gradientshapeok="t" o:connecttype="rect"/>
            </v:shapetype>
            <v:shape id="MSIPCM01f24081b70d0b7424fb4a18" o:spid="_x0000_s1026" type="#_x0000_t202" alt="{&quot;HashCode&quot;:-1261098077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" o:allowincell="f" filled="f" stroked="f" strokeweight=".5pt">
              <v:fill o:detectmouseclick="t"/>
              <v:textbox inset=",0,,0">
                <w:txbxContent>
                  <w:p w14:paraId="1CFB7162" w14:textId="75442BFF" w:rsidR="008B5BC6" w:rsidRPr="008B5BC6" w:rsidRDefault="008B5BC6" w:rsidP="008B5BC6">
                    <w:pPr>
                      <w:spacing w:after="0"/>
                      <w:jc w:val="center"/>
                      <w:rPr>
                        <w:rFonts w:cs="Arial"/>
                        <w:color w:val="008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245C3" w14:textId="77777777" w:rsidR="008B5BC6" w:rsidRDefault="008B5BC6" w:rsidP="008B5BC6">
      <w:pPr>
        <w:spacing w:after="0" w:line="240" w:lineRule="auto"/>
      </w:pPr>
      <w:r>
        <w:separator/>
      </w:r>
    </w:p>
  </w:footnote>
  <w:footnote w:type="continuationSeparator" w:id="0">
    <w:p w14:paraId="7C8168AF" w14:textId="77777777" w:rsidR="008B5BC6" w:rsidRDefault="008B5BC6" w:rsidP="008B5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8A"/>
    <w:rsid w:val="000F31AD"/>
    <w:rsid w:val="0042478A"/>
    <w:rsid w:val="00640CE9"/>
    <w:rsid w:val="007E3000"/>
    <w:rsid w:val="008B5BC6"/>
    <w:rsid w:val="00D70FFD"/>
    <w:rsid w:val="00DB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90A3BE"/>
  <w15:chartTrackingRefBased/>
  <w15:docId w15:val="{CC55C376-43DC-46C9-9262-082D639E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E9"/>
    <w:pPr>
      <w:spacing w:line="360" w:lineRule="auto"/>
      <w:jc w:val="both"/>
    </w:pPr>
    <w:rPr>
      <w:rFonts w:ascii="Arial" w:eastAsiaTheme="minorEastAsia" w:hAnsi="Arial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CE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CE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CE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0CE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40C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8B5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BC6"/>
    <w:rPr>
      <w:rFonts w:ascii="Arial" w:eastAsiaTheme="minorEastAsia" w:hAnsi="Arial"/>
      <w:szCs w:val="21"/>
    </w:rPr>
  </w:style>
  <w:style w:type="paragraph" w:styleId="Footer">
    <w:name w:val="footer"/>
    <w:basedOn w:val="Normal"/>
    <w:link w:val="FooterChar"/>
    <w:uiPriority w:val="99"/>
    <w:unhideWhenUsed/>
    <w:rsid w:val="008B5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BC6"/>
    <w:rPr>
      <w:rFonts w:ascii="Arial" w:eastAsiaTheme="minorEastAsia" w:hAnsi="Ari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F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6FE46CB306542B76D55758CCF5CE3" ma:contentTypeVersion="13" ma:contentTypeDescription="Create a new document." ma:contentTypeScope="" ma:versionID="e4487094431b184e95766b243e66e6e3">
  <xsd:schema xmlns:xsd="http://www.w3.org/2001/XMLSchema" xmlns:xs="http://www.w3.org/2001/XMLSchema" xmlns:p="http://schemas.microsoft.com/office/2006/metadata/properties" xmlns:ns3="d6c9a9e4-951d-4dc5-afbb-1c311cc5cb8f" xmlns:ns4="6a158b1e-e858-4c26-94bd-1d2bb6748306" targetNamespace="http://schemas.microsoft.com/office/2006/metadata/properties" ma:root="true" ma:fieldsID="9b556bc9e848715cffed92c03d9d6b31" ns3:_="" ns4:_="">
    <xsd:import namespace="d6c9a9e4-951d-4dc5-afbb-1c311cc5cb8f"/>
    <xsd:import namespace="6a158b1e-e858-4c26-94bd-1d2bb67483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a9e4-951d-4dc5-afbb-1c311cc5c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58b1e-e858-4c26-94bd-1d2bb6748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6AB91-84AE-4D6B-8101-70C1CA7D9EA4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a158b1e-e858-4c26-94bd-1d2bb6748306"/>
    <ds:schemaRef ds:uri="http://schemas.microsoft.com/office/2006/metadata/properties"/>
    <ds:schemaRef ds:uri="http://purl.org/dc/terms/"/>
    <ds:schemaRef ds:uri="d6c9a9e4-951d-4dc5-afbb-1c311cc5cb8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1806C8-ADF7-4866-8EAD-AC3C6C7CA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2A43B-D90A-46DF-8D3E-A90A11D86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a9e4-951d-4dc5-afbb-1c311cc5cb8f"/>
    <ds:schemaRef ds:uri="6a158b1e-e858-4c26-94bd-1d2bb6748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Cabout</dc:creator>
  <cp:keywords/>
  <dc:description/>
  <cp:lastModifiedBy>Boon Lee</cp:lastModifiedBy>
  <cp:revision>2</cp:revision>
  <dcterms:created xsi:type="dcterms:W3CDTF">2020-12-06T22:55:00Z</dcterms:created>
  <dcterms:modified xsi:type="dcterms:W3CDTF">2020-12-06T22:55:00Z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0x0101008016FE46CB306542B76D55758CCF5CE3</vt:lpwstr>
  </property>
  <property fmtid="{D5CDD505-2E9C-101B-9397-08002B2CF9AE}" pid="3" name="MSIP_Label_f43b7177-c66c-4b22-a350-7ee86f9a1e74_Enabled">
    <vt:lpwstr>False</vt:lpwstr>
  </property>
  <property fmtid="{D5CDD505-2E9C-101B-9397-08002B2CF9AE}" pid="4" name="MSIP_Label_f43b7177-c66c-4b22-a350-7ee86f9a1e74_SiteId">
    <vt:lpwstr>e4e1abd9-eac7-4a71-ab52-da5c998aa7ba</vt:lpwstr>
  </property>
  <property fmtid="{D5CDD505-2E9C-101B-9397-08002B2CF9AE}" pid="5" name="MSIP_Label_f43b7177-c66c-4b22-a350-7ee86f9a1e74_Owner">
    <vt:lpwstr>Sophie.SEITE@loreal.com</vt:lpwstr>
  </property>
  <property fmtid="{D5CDD505-2E9C-101B-9397-08002B2CF9AE}" pid="6" name="MSIP_Label_f43b7177-c66c-4b22-a350-7ee86f9a1e74_SetDate">
    <vt:lpwstr>2020-12-04T13:01:49.1352313Z</vt:lpwstr>
  </property>
  <property fmtid="{D5CDD505-2E9C-101B-9397-08002B2CF9AE}" pid="7" name="MSIP_Label_f43b7177-c66c-4b22-a350-7ee86f9a1e74_Name">
    <vt:lpwstr>C1 - Internal use</vt:lpwstr>
  </property>
  <property fmtid="{D5CDD505-2E9C-101B-9397-08002B2CF9AE}" pid="8" name="MSIP_Label_f43b7177-c66c-4b22-a350-7ee86f9a1e74_Application">
    <vt:lpwstr>Microsoft Azure Information Protection</vt:lpwstr>
  </property>
  <property fmtid="{D5CDD505-2E9C-101B-9397-08002B2CF9AE}" pid="9" name="MSIP_Label_f43b7177-c66c-4b22-a350-7ee86f9a1e74_ActionId">
    <vt:lpwstr>f1829185-d3d4-4a50-ae48-43001a0d5c2c</vt:lpwstr>
  </property>
  <property fmtid="{D5CDD505-2E9C-101B-9397-08002B2CF9AE}" pid="10" name="MSIP_Label_f43b7177-c66c-4b22-a350-7ee86f9a1e74_Extended_MSFT_Method">
    <vt:lpwstr>Automatic</vt:lpwstr>
  </property>
</Properties>
</file>