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C6DEF" w14:textId="77777777" w:rsidR="00B16DC8" w:rsidRPr="006E46A6" w:rsidRDefault="00B16DC8" w:rsidP="00B16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Characteristics Associated with Accelerated L</w:t>
      </w:r>
      <w:r w:rsidRPr="006E46A6">
        <w:rPr>
          <w:rFonts w:ascii="Times New Roman" w:hAnsi="Times New Roman" w:cs="Times New Roman"/>
          <w:b/>
          <w:sz w:val="24"/>
          <w:szCs w:val="24"/>
        </w:rPr>
        <w:t xml:space="preserve">ung Function Decline in a Primary Care Population </w:t>
      </w:r>
      <w:r>
        <w:rPr>
          <w:rFonts w:ascii="Times New Roman" w:hAnsi="Times New Roman" w:cs="Times New Roman"/>
          <w:b/>
          <w:sz w:val="24"/>
          <w:szCs w:val="24"/>
        </w:rPr>
        <w:t>with</w:t>
      </w:r>
      <w:r w:rsidRPr="006E46A6">
        <w:rPr>
          <w:rFonts w:ascii="Times New Roman" w:hAnsi="Times New Roman" w:cs="Times New Roman"/>
          <w:b/>
          <w:sz w:val="24"/>
          <w:szCs w:val="24"/>
        </w:rPr>
        <w:t xml:space="preserve"> Chronic Obstructive Pulmonary Disease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90E5BC" w14:textId="77777777" w:rsidR="00AB5F0B" w:rsidRDefault="00AB5F0B">
      <w:pPr>
        <w:rPr>
          <w:rFonts w:ascii="Times New Roman" w:hAnsi="Times New Roman" w:cs="Times New Roman"/>
          <w:b/>
          <w:sz w:val="32"/>
        </w:rPr>
      </w:pPr>
    </w:p>
    <w:p w14:paraId="71CA3017" w14:textId="77777777" w:rsidR="00F63F29" w:rsidRDefault="00AB5F0B" w:rsidP="00AB5F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0B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14:paraId="74A3D78A" w14:textId="77777777" w:rsidR="00AB5F0B" w:rsidRPr="00AB5F0B" w:rsidRDefault="00AB5F0B" w:rsidP="00AB5F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0143859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C90CCA2" w14:textId="77777777" w:rsidR="00F63F29" w:rsidRPr="00AB5F0B" w:rsidRDefault="00F63F29">
          <w:pPr>
            <w:pStyle w:val="TOCHeading"/>
            <w:rPr>
              <w:rFonts w:ascii="Times New Roman" w:hAnsi="Times New Roman" w:cs="Times New Roman"/>
              <w:sz w:val="24"/>
            </w:rPr>
          </w:pPr>
          <w:r w:rsidRPr="00AB5F0B">
            <w:rPr>
              <w:rFonts w:ascii="Times New Roman" w:hAnsi="Times New Roman" w:cs="Times New Roman"/>
              <w:sz w:val="24"/>
            </w:rPr>
            <w:t>Conte</w:t>
          </w:r>
          <w:bookmarkStart w:id="0" w:name="_GoBack"/>
          <w:bookmarkEnd w:id="0"/>
          <w:r w:rsidRPr="00AB5F0B">
            <w:rPr>
              <w:rFonts w:ascii="Times New Roman" w:hAnsi="Times New Roman" w:cs="Times New Roman"/>
              <w:sz w:val="24"/>
            </w:rPr>
            <w:t>nts</w:t>
          </w:r>
          <w:r w:rsidR="00AB5F0B">
            <w:rPr>
              <w:rFonts w:ascii="Times New Roman" w:hAnsi="Times New Roman" w:cs="Times New Roman"/>
              <w:sz w:val="24"/>
            </w:rPr>
            <w:br/>
          </w:r>
        </w:p>
        <w:p w14:paraId="56DFA83A" w14:textId="36A7E90D" w:rsidR="00DA544B" w:rsidRDefault="00F63F2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 w:rsidRPr="00AB5F0B">
            <w:rPr>
              <w:rFonts w:ascii="Times New Roman" w:hAnsi="Times New Roman" w:cs="Times New Roman"/>
              <w:bCs/>
              <w:noProof/>
            </w:rPr>
            <w:fldChar w:fldCharType="begin"/>
          </w:r>
          <w:r w:rsidRPr="00AB5F0B">
            <w:rPr>
              <w:rFonts w:ascii="Times New Roman" w:hAnsi="Times New Roman" w:cs="Times New Roman"/>
              <w:bCs/>
              <w:noProof/>
            </w:rPr>
            <w:instrText xml:space="preserve"> TOC \o "1-3" \h \z \u </w:instrText>
          </w:r>
          <w:r w:rsidRPr="00AB5F0B">
            <w:rPr>
              <w:rFonts w:ascii="Times New Roman" w:hAnsi="Times New Roman" w:cs="Times New Roman"/>
              <w:bCs/>
              <w:noProof/>
            </w:rPr>
            <w:fldChar w:fldCharType="separate"/>
          </w:r>
          <w:hyperlink w:anchor="_Toc54365210" w:history="1">
            <w:r w:rsidR="00DA544B" w:rsidRPr="00827FD2">
              <w:rPr>
                <w:rStyle w:val="Hyperlink"/>
                <w:rFonts w:ascii="Times New Roman" w:hAnsi="Times New Roman" w:cs="Times New Roman"/>
                <w:b/>
                <w:noProof/>
              </w:rPr>
              <w:t>Definition of Baseline Variables</w:t>
            </w:r>
            <w:r w:rsidR="00DA544B">
              <w:rPr>
                <w:noProof/>
                <w:webHidden/>
              </w:rPr>
              <w:tab/>
            </w:r>
            <w:r w:rsidR="00DA544B">
              <w:rPr>
                <w:noProof/>
                <w:webHidden/>
              </w:rPr>
              <w:fldChar w:fldCharType="begin"/>
            </w:r>
            <w:r w:rsidR="00DA544B">
              <w:rPr>
                <w:noProof/>
                <w:webHidden/>
              </w:rPr>
              <w:instrText xml:space="preserve"> PAGEREF _Toc54365210 \h </w:instrText>
            </w:r>
            <w:r w:rsidR="00DA544B">
              <w:rPr>
                <w:noProof/>
                <w:webHidden/>
              </w:rPr>
            </w:r>
            <w:r w:rsidR="00DA544B">
              <w:rPr>
                <w:noProof/>
                <w:webHidden/>
              </w:rPr>
              <w:fldChar w:fldCharType="separate"/>
            </w:r>
            <w:r w:rsidR="00DA544B">
              <w:rPr>
                <w:noProof/>
                <w:webHidden/>
              </w:rPr>
              <w:t>2</w:t>
            </w:r>
            <w:r w:rsidR="00DA544B">
              <w:rPr>
                <w:noProof/>
                <w:webHidden/>
              </w:rPr>
              <w:fldChar w:fldCharType="end"/>
            </w:r>
          </w:hyperlink>
        </w:p>
        <w:p w14:paraId="5D458F50" w14:textId="32336356" w:rsidR="00DA544B" w:rsidRDefault="00DA544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4365211" w:history="1">
            <w:r w:rsidRPr="00827FD2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Figure E1:</w:t>
            </w:r>
            <w:r w:rsidRPr="00827FD2">
              <w:rPr>
                <w:rStyle w:val="Hyperlink"/>
                <w:rFonts w:ascii="Times New Roman" w:hAnsi="Times New Roman" w:cs="Times New Roman"/>
                <w:noProof/>
              </w:rPr>
              <w:t xml:space="preserve"> Total number of spirometry measurements identified over patient follow-up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_Toc54365211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7CC86" w14:textId="287A393D" w:rsidR="00DA544B" w:rsidRDefault="00DA544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4365212" w:history="1">
            <w:r w:rsidRPr="00827FD2">
              <w:rPr>
                <w:rStyle w:val="Hyperlink"/>
                <w:rFonts w:ascii="Times New Roman" w:hAnsi="Times New Roman" w:cs="Times New Roman"/>
                <w:b/>
                <w:noProof/>
              </w:rPr>
              <w:t xml:space="preserve">Table E1: </w:t>
            </w:r>
            <w:r w:rsidRPr="00827FD2">
              <w:rPr>
                <w:rStyle w:val="Hyperlink"/>
                <w:rFonts w:ascii="Times New Roman" w:hAnsi="Times New Roman" w:cs="Times New Roman"/>
                <w:bCs/>
                <w:noProof/>
              </w:rPr>
              <w:t>Univariate associations between baseline characteristics and accelerated FEV</w:t>
            </w:r>
            <w:r w:rsidRPr="00827FD2">
              <w:rPr>
                <w:rStyle w:val="Hyperlink"/>
                <w:rFonts w:ascii="Times New Roman" w:hAnsi="Times New Roman" w:cs="Times New Roman"/>
                <w:bCs/>
                <w:noProof/>
                <w:vertAlign w:val="subscript"/>
              </w:rPr>
              <w:t>1</w:t>
            </w:r>
            <w:r w:rsidRPr="00827FD2">
              <w:rPr>
                <w:rStyle w:val="Hyperlink"/>
                <w:rFonts w:ascii="Times New Roman" w:hAnsi="Times New Roman" w:cs="Times New Roman"/>
                <w:bCs/>
                <w:noProof/>
              </w:rPr>
              <w:t xml:space="preserve"> and FVC decline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_Toc54365212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E1010" w14:textId="737D2F4F" w:rsidR="00DA544B" w:rsidRDefault="00DA544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4365213" w:history="1">
            <w:r w:rsidRPr="00827FD2">
              <w:rPr>
                <w:rStyle w:val="Hyperlink"/>
                <w:rFonts w:ascii="Times New Roman" w:hAnsi="Times New Roman" w:cs="Times New Roman"/>
                <w:b/>
                <w:noProof/>
              </w:rPr>
              <w:t>Table E2</w:t>
            </w:r>
            <w:r w:rsidRPr="00827FD2">
              <w:rPr>
                <w:rStyle w:val="Hyperlink"/>
                <w:rFonts w:ascii="Times New Roman" w:hAnsi="Times New Roman" w:cs="Times New Roman"/>
                <w:noProof/>
              </w:rPr>
              <w:t>: Baseline characteristics associated with accelerated lung function decline defined using median rate of decline. Numbers are adjusted OR (95% CI).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_Toc54365213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B186B" w14:textId="4FC61534" w:rsidR="00DA544B" w:rsidRDefault="00DA544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4365214" w:history="1">
            <w:r w:rsidRPr="00827FD2">
              <w:rPr>
                <w:rStyle w:val="Hyperlink"/>
                <w:rFonts w:ascii="Times New Roman" w:hAnsi="Times New Roman" w:cs="Times New Roman"/>
                <w:b/>
                <w:noProof/>
              </w:rPr>
              <w:t>Table E3</w:t>
            </w:r>
            <w:r w:rsidRPr="00827FD2">
              <w:rPr>
                <w:rStyle w:val="Hyperlink"/>
                <w:rFonts w:ascii="Times New Roman" w:hAnsi="Times New Roman" w:cs="Times New Roman"/>
                <w:noProof/>
              </w:rPr>
              <w:t>: Baseline characteristics associated with accelerated lung function decline defined using -40ml/year. Numbers are adjusted OR (95% CI).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_Toc54365214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49C36" w14:textId="49117594" w:rsidR="00DA544B" w:rsidRDefault="00DA544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4365215" w:history="1">
            <w:r w:rsidRPr="00827FD2">
              <w:rPr>
                <w:rStyle w:val="Hyperlink"/>
                <w:rFonts w:ascii="Times New Roman" w:hAnsi="Times New Roman" w:cs="Times New Roman"/>
                <w:b/>
                <w:noProof/>
              </w:rPr>
              <w:t>Table E4</w:t>
            </w:r>
            <w:r w:rsidRPr="00827FD2">
              <w:rPr>
                <w:rStyle w:val="Hyperlink"/>
                <w:rFonts w:ascii="Times New Roman" w:hAnsi="Times New Roman" w:cs="Times New Roman"/>
                <w:noProof/>
              </w:rPr>
              <w:t>: Baseline characteristics of patients included in sensitivity cohorts. Numbers are n(%) or median(IQR).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_Toc54365215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98734" w14:textId="30424630" w:rsidR="00DA544B" w:rsidRDefault="00DA544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4365216" w:history="1">
            <w:r w:rsidRPr="00827FD2">
              <w:rPr>
                <w:rStyle w:val="Hyperlink"/>
                <w:rFonts w:ascii="Times New Roman" w:hAnsi="Times New Roman" w:cs="Times New Roman"/>
                <w:b/>
                <w:noProof/>
              </w:rPr>
              <w:t>Table E5</w:t>
            </w:r>
            <w:r w:rsidRPr="00827FD2">
              <w:rPr>
                <w:rStyle w:val="Hyperlink"/>
                <w:rFonts w:ascii="Times New Roman" w:hAnsi="Times New Roman" w:cs="Times New Roman"/>
                <w:noProof/>
              </w:rPr>
              <w:t>: Baseline characteristics associated with accelerated decline in sensitivity cohorts defined using the fastest quartile of decline. Numbers are adjusted OR (95% CI).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_Toc54365216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4A996" w14:textId="55DCE2D9" w:rsidR="00DA544B" w:rsidRDefault="00DA544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4365217" w:history="1">
            <w:r w:rsidRPr="00827FD2">
              <w:rPr>
                <w:rStyle w:val="Hyperlink"/>
                <w:rFonts w:ascii="Times New Roman" w:hAnsi="Times New Roman" w:cs="Times New Roman"/>
                <w:b/>
                <w:noProof/>
              </w:rPr>
              <w:t>Table E6</w:t>
            </w:r>
            <w:r w:rsidRPr="00827FD2">
              <w:rPr>
                <w:rStyle w:val="Hyperlink"/>
                <w:rFonts w:ascii="Times New Roman" w:hAnsi="Times New Roman" w:cs="Times New Roman"/>
                <w:noProof/>
              </w:rPr>
              <w:t>: Baseline characteristics associated with accelerated decline in sensitivity cohorts defined using median decline. Numbers are adjusted OR (95% CI).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_Toc54365217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AB536" w14:textId="4B0E6C93" w:rsidR="00DA544B" w:rsidRDefault="00DA544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4365218" w:history="1">
            <w:r w:rsidRPr="00827FD2">
              <w:rPr>
                <w:rStyle w:val="Hyperlink"/>
                <w:rFonts w:ascii="Times New Roman" w:hAnsi="Times New Roman" w:cs="Times New Roman"/>
                <w:b/>
                <w:noProof/>
              </w:rPr>
              <w:t>Figure E2</w:t>
            </w:r>
            <w:r w:rsidRPr="00827FD2">
              <w:rPr>
                <w:rStyle w:val="Hyperlink"/>
                <w:rFonts w:ascii="Times New Roman" w:hAnsi="Times New Roman" w:cs="Times New Roman"/>
                <w:noProof/>
              </w:rPr>
              <w:t>: Summary of significant associations between baseline characteristics and lung function</w:t>
            </w:r>
            <w:r w:rsidRPr="00827FD2">
              <w:rPr>
                <w:rStyle w:val="Hyperlink"/>
                <w:rFonts w:ascii="Times New Roman" w:hAnsi="Times New Roman" w:cs="Times New Roman"/>
                <w:noProof/>
                <w:vertAlign w:val="subscript"/>
              </w:rPr>
              <w:t xml:space="preserve"> </w:t>
            </w:r>
            <w:r w:rsidRPr="00827FD2">
              <w:rPr>
                <w:rStyle w:val="Hyperlink"/>
                <w:rFonts w:ascii="Times New Roman" w:hAnsi="Times New Roman" w:cs="Times New Roman"/>
                <w:noProof/>
              </w:rPr>
              <w:t>decline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_Toc54365218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2713A" w14:textId="0356AAAB" w:rsidR="00F63F29" w:rsidRDefault="00F63F29">
          <w:r w:rsidRPr="00AB5F0B">
            <w:rPr>
              <w:rFonts w:ascii="Times New Roman" w:hAnsi="Times New Roman" w:cs="Times New Roman"/>
              <w:bCs/>
              <w:noProof/>
            </w:rPr>
            <w:fldChar w:fldCharType="end"/>
          </w:r>
        </w:p>
      </w:sdtContent>
    </w:sdt>
    <w:p w14:paraId="6A3E84A7" w14:textId="77777777" w:rsidR="00F63F29" w:rsidRDefault="00F63F29"/>
    <w:p w14:paraId="7B73D88D" w14:textId="77777777" w:rsidR="00F63F29" w:rsidRDefault="00F63F29"/>
    <w:p w14:paraId="264789EB" w14:textId="77777777" w:rsidR="00F63F29" w:rsidRDefault="00F63F29"/>
    <w:p w14:paraId="2182B70B" w14:textId="77777777" w:rsidR="00F63F29" w:rsidRDefault="00F63F29"/>
    <w:p w14:paraId="2436E854" w14:textId="77777777" w:rsidR="00A93233" w:rsidRDefault="00A93233"/>
    <w:p w14:paraId="697BB3EF" w14:textId="77777777" w:rsidR="00A93233" w:rsidRDefault="00A93233"/>
    <w:p w14:paraId="49B2B45C" w14:textId="77777777" w:rsidR="00A93233" w:rsidRDefault="00A93233"/>
    <w:p w14:paraId="67BE13C6" w14:textId="77777777" w:rsidR="00A93233" w:rsidRDefault="00A93233"/>
    <w:p w14:paraId="2EB4DD17" w14:textId="77777777" w:rsidR="00F63F29" w:rsidRDefault="00F63F29"/>
    <w:p w14:paraId="6B9288C1" w14:textId="77777777" w:rsidR="0059055F" w:rsidRDefault="0059055F"/>
    <w:p w14:paraId="6F95464D" w14:textId="77777777" w:rsidR="0059055F" w:rsidRDefault="0059055F"/>
    <w:p w14:paraId="4CB6F148" w14:textId="77777777" w:rsidR="00F63F29" w:rsidRDefault="00F63F29"/>
    <w:p w14:paraId="215333FF" w14:textId="77777777" w:rsidR="00F63F29" w:rsidRDefault="00F63F29"/>
    <w:p w14:paraId="0FFE7324" w14:textId="1A52771C" w:rsidR="006E0E49" w:rsidRDefault="006E0E49" w:rsidP="00B05D9B">
      <w:pPr>
        <w:pStyle w:val="Heading1"/>
        <w:rPr>
          <w:rFonts w:ascii="Times New Roman" w:hAnsi="Times New Roman" w:cs="Times New Roman"/>
          <w:b/>
          <w:color w:val="auto"/>
          <w:sz w:val="22"/>
        </w:rPr>
      </w:pPr>
      <w:bookmarkStart w:id="1" w:name="_Toc54365210"/>
      <w:r>
        <w:rPr>
          <w:rFonts w:ascii="Times New Roman" w:hAnsi="Times New Roman" w:cs="Times New Roman"/>
          <w:b/>
          <w:color w:val="auto"/>
          <w:sz w:val="22"/>
        </w:rPr>
        <w:t xml:space="preserve">Definition of </w:t>
      </w:r>
      <w:r w:rsidR="0059055F">
        <w:rPr>
          <w:rFonts w:ascii="Times New Roman" w:hAnsi="Times New Roman" w:cs="Times New Roman"/>
          <w:b/>
          <w:color w:val="auto"/>
          <w:sz w:val="22"/>
        </w:rPr>
        <w:t xml:space="preserve">Baseline </w:t>
      </w:r>
      <w:r>
        <w:rPr>
          <w:rFonts w:ascii="Times New Roman" w:hAnsi="Times New Roman" w:cs="Times New Roman"/>
          <w:b/>
          <w:color w:val="auto"/>
          <w:sz w:val="22"/>
        </w:rPr>
        <w:t>Variables</w:t>
      </w:r>
      <w:bookmarkEnd w:id="1"/>
      <w:r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="008666A1">
        <w:rPr>
          <w:rFonts w:ascii="Times New Roman" w:hAnsi="Times New Roman" w:cs="Times New Roman"/>
          <w:b/>
          <w:color w:val="auto"/>
          <w:sz w:val="22"/>
        </w:rPr>
        <w:br/>
      </w:r>
    </w:p>
    <w:p w14:paraId="2F93D3B7" w14:textId="77777777" w:rsidR="006E0E49" w:rsidRPr="00955A42" w:rsidRDefault="006E0E49" w:rsidP="006E0E49">
      <w:pPr>
        <w:rPr>
          <w:rFonts w:ascii="Times New Roman" w:hAnsi="Times New Roman" w:cs="Times New Roman"/>
        </w:rPr>
      </w:pPr>
      <w:r w:rsidRPr="00955A42">
        <w:rPr>
          <w:rFonts w:ascii="Times New Roman" w:hAnsi="Times New Roman" w:cs="Times New Roman"/>
        </w:rPr>
        <w:t xml:space="preserve">Exposures included baseline patient characteristics such as patient demographics, symptoms, comorbidities, COPD severity, and COPD medication. Patient demographics included age at start of follow-up, gender, ethnicity, and socioeconomic status through the Index of Multiple Deprivation (IMD) where 1 was the most deprived and 5 was the least deprived. Smoking status (current or ex) was defined as the closest smoking status recorded to the start of follow-up. </w:t>
      </w:r>
    </w:p>
    <w:p w14:paraId="552DF0B1" w14:textId="77777777" w:rsidR="006E0E49" w:rsidRPr="00955A42" w:rsidRDefault="006E0E49" w:rsidP="006E0E49">
      <w:pPr>
        <w:rPr>
          <w:rFonts w:ascii="Times New Roman" w:hAnsi="Times New Roman" w:cs="Times New Roman"/>
        </w:rPr>
      </w:pPr>
      <w:r w:rsidRPr="00955A42">
        <w:rPr>
          <w:rFonts w:ascii="Times New Roman" w:hAnsi="Times New Roman" w:cs="Times New Roman"/>
        </w:rPr>
        <w:t xml:space="preserve">Symptoms included self-reported breathlessness, chronic cough, and sputum production in a </w:t>
      </w:r>
      <w:proofErr w:type="gramStart"/>
      <w:r w:rsidRPr="00955A42">
        <w:rPr>
          <w:rFonts w:ascii="Times New Roman" w:hAnsi="Times New Roman" w:cs="Times New Roman"/>
        </w:rPr>
        <w:t>3 year</w:t>
      </w:r>
      <w:proofErr w:type="gramEnd"/>
      <w:r w:rsidRPr="00955A42">
        <w:rPr>
          <w:rFonts w:ascii="Times New Roman" w:hAnsi="Times New Roman" w:cs="Times New Roman"/>
        </w:rPr>
        <w:t xml:space="preserve"> period prior to the start of follow-up.</w:t>
      </w:r>
    </w:p>
    <w:p w14:paraId="5E778EA4" w14:textId="77777777" w:rsidR="006E0E49" w:rsidRPr="00955A42" w:rsidRDefault="006E0E49" w:rsidP="006E0E49">
      <w:pPr>
        <w:rPr>
          <w:rFonts w:ascii="Times New Roman" w:hAnsi="Times New Roman" w:cs="Times New Roman"/>
        </w:rPr>
      </w:pPr>
      <w:r w:rsidRPr="00955A42">
        <w:rPr>
          <w:rFonts w:ascii="Times New Roman" w:hAnsi="Times New Roman" w:cs="Times New Roman"/>
        </w:rPr>
        <w:t xml:space="preserve">History of comorbidities included myocardial infarction (MI), ischaemic stroke, lung cancer, and bronchiectasis which were defined as ever having the event. Heart failure (HF), Gastro-oesophageal reflux disease (GORD), anxiety, and depression were defined as having an even recorded 3 years prior to the start of follow-up. </w:t>
      </w:r>
      <w:bookmarkStart w:id="2" w:name="_Hlk54177083"/>
      <w:r w:rsidRPr="00955A42">
        <w:rPr>
          <w:rFonts w:ascii="Times New Roman" w:hAnsi="Times New Roman" w:cs="Times New Roman"/>
          <w:color w:val="FF0000"/>
          <w:highlight w:val="yellow"/>
        </w:rPr>
        <w:t>History of asthma was defined as having asthma recoded any time prior to 2 years before start of follow-up</w:t>
      </w:r>
      <w:r w:rsidRPr="00955A42">
        <w:rPr>
          <w:rFonts w:ascii="Times New Roman" w:hAnsi="Times New Roman" w:cs="Times New Roman"/>
          <w:color w:val="FF0000"/>
        </w:rPr>
        <w:t xml:space="preserve">. </w:t>
      </w:r>
      <w:bookmarkEnd w:id="2"/>
      <w:r w:rsidRPr="00955A42">
        <w:rPr>
          <w:rFonts w:ascii="Times New Roman" w:hAnsi="Times New Roman" w:cs="Times New Roman"/>
        </w:rPr>
        <w:t>BMI was defined using the closest height and weight to start of follow-up within a 5 year period (3 years prior and 2 year after start of follow-up) and categorised as normal weight (18.5-25kg/m</w:t>
      </w:r>
      <w:r w:rsidRPr="00955A42">
        <w:rPr>
          <w:rFonts w:ascii="Times New Roman" w:hAnsi="Times New Roman" w:cs="Times New Roman"/>
          <w:vertAlign w:val="superscript"/>
        </w:rPr>
        <w:t>2</w:t>
      </w:r>
      <w:r w:rsidRPr="00955A42">
        <w:rPr>
          <w:rFonts w:ascii="Times New Roman" w:hAnsi="Times New Roman" w:cs="Times New Roman"/>
        </w:rPr>
        <w:t>), underweight (&lt;18.5kg/m</w:t>
      </w:r>
      <w:r w:rsidRPr="00955A42">
        <w:rPr>
          <w:rFonts w:ascii="Times New Roman" w:hAnsi="Times New Roman" w:cs="Times New Roman"/>
          <w:vertAlign w:val="superscript"/>
        </w:rPr>
        <w:t>2</w:t>
      </w:r>
      <w:r w:rsidRPr="00955A42">
        <w:rPr>
          <w:rFonts w:ascii="Times New Roman" w:hAnsi="Times New Roman" w:cs="Times New Roman"/>
        </w:rPr>
        <w:t>), overweight (25-30kg/m</w:t>
      </w:r>
      <w:r w:rsidRPr="00955A42">
        <w:rPr>
          <w:rFonts w:ascii="Times New Roman" w:hAnsi="Times New Roman" w:cs="Times New Roman"/>
          <w:vertAlign w:val="superscript"/>
        </w:rPr>
        <w:t>2</w:t>
      </w:r>
      <w:r w:rsidRPr="00955A42">
        <w:rPr>
          <w:rFonts w:ascii="Times New Roman" w:hAnsi="Times New Roman" w:cs="Times New Roman"/>
        </w:rPr>
        <w:t>), and obese (≥30kg/m</w:t>
      </w:r>
      <w:r w:rsidRPr="00955A42">
        <w:rPr>
          <w:rFonts w:ascii="Times New Roman" w:hAnsi="Times New Roman" w:cs="Times New Roman"/>
          <w:vertAlign w:val="superscript"/>
        </w:rPr>
        <w:t>2</w:t>
      </w:r>
      <w:r w:rsidRPr="00955A42">
        <w:rPr>
          <w:rFonts w:ascii="Times New Roman" w:hAnsi="Times New Roman" w:cs="Times New Roman"/>
        </w:rPr>
        <w:t xml:space="preserve">). </w:t>
      </w:r>
    </w:p>
    <w:p w14:paraId="2BA80957" w14:textId="77777777" w:rsidR="006E0E49" w:rsidRPr="00955A42" w:rsidRDefault="006E0E49" w:rsidP="006E0E49">
      <w:pPr>
        <w:rPr>
          <w:rFonts w:ascii="Times New Roman" w:hAnsi="Times New Roman" w:cs="Times New Roman"/>
        </w:rPr>
      </w:pPr>
      <w:r w:rsidRPr="00955A42">
        <w:rPr>
          <w:rFonts w:ascii="Times New Roman" w:hAnsi="Times New Roman" w:cs="Times New Roman"/>
        </w:rPr>
        <w:t xml:space="preserve">COPD severity included MRC dyspnoea score which was defined as the closest MRC to the start of follow-up within a </w:t>
      </w:r>
      <w:proofErr w:type="gramStart"/>
      <w:r w:rsidRPr="00955A42">
        <w:rPr>
          <w:rFonts w:ascii="Times New Roman" w:hAnsi="Times New Roman" w:cs="Times New Roman"/>
        </w:rPr>
        <w:t>5 year</w:t>
      </w:r>
      <w:proofErr w:type="gramEnd"/>
      <w:r w:rsidRPr="00955A42">
        <w:rPr>
          <w:rFonts w:ascii="Times New Roman" w:hAnsi="Times New Roman" w:cs="Times New Roman"/>
        </w:rPr>
        <w:t xml:space="preserve"> period (3 years prior and 2 years after the start of follow-up). Airflow obstruction was defined using patients’ first FEV</w:t>
      </w:r>
      <w:r w:rsidRPr="00955A42">
        <w:rPr>
          <w:rFonts w:ascii="Times New Roman" w:hAnsi="Times New Roman" w:cs="Times New Roman"/>
          <w:vertAlign w:val="subscript"/>
        </w:rPr>
        <w:t>1</w:t>
      </w:r>
      <w:r w:rsidRPr="00955A42">
        <w:rPr>
          <w:rFonts w:ascii="Times New Roman" w:hAnsi="Times New Roman" w:cs="Times New Roman"/>
        </w:rPr>
        <w:t xml:space="preserve"> measurement and height to calculate FEV</w:t>
      </w:r>
      <w:r w:rsidRPr="00955A42">
        <w:rPr>
          <w:rFonts w:ascii="Times New Roman" w:hAnsi="Times New Roman" w:cs="Times New Roman"/>
          <w:vertAlign w:val="subscript"/>
        </w:rPr>
        <w:t>1</w:t>
      </w:r>
      <w:r w:rsidRPr="00955A42">
        <w:rPr>
          <w:rFonts w:ascii="Times New Roman" w:hAnsi="Times New Roman" w:cs="Times New Roman"/>
        </w:rPr>
        <w:t xml:space="preserve"> percent predicted at categorised as mild (≥80% predicted), moderate (50-80% predicted), severe (30-50% predicted), and very </w:t>
      </w:r>
      <w:proofErr w:type="gramStart"/>
      <w:r w:rsidRPr="00955A42">
        <w:rPr>
          <w:rFonts w:ascii="Times New Roman" w:hAnsi="Times New Roman" w:cs="Times New Roman"/>
        </w:rPr>
        <w:t>severe(</w:t>
      </w:r>
      <w:proofErr w:type="gramEnd"/>
      <w:r w:rsidRPr="00955A42">
        <w:rPr>
          <w:rFonts w:ascii="Times New Roman" w:hAnsi="Times New Roman" w:cs="Times New Roman"/>
        </w:rPr>
        <w:t>&lt;30% predicted). This was calculated using standard equations</w:t>
      </w:r>
      <w:r w:rsidRPr="00955A42">
        <w:rPr>
          <w:rFonts w:ascii="Times New Roman" w:hAnsi="Times New Roman" w:cs="Times New Roman"/>
        </w:rPr>
        <w:fldChar w:fldCharType="begin"/>
      </w:r>
      <w:r w:rsidRPr="00955A42">
        <w:rPr>
          <w:rFonts w:ascii="Times New Roman" w:hAnsi="Times New Roman" w:cs="Times New Roman"/>
        </w:rPr>
        <w:instrText xml:space="preserve"> ADDIN EN.CITE &lt;EndNote&gt;&lt;Cite&gt;&lt;Author&gt;Booker&lt;/Author&gt;&lt;Year&gt;2008&lt;/Year&gt;&lt;RecNum&gt;27&lt;/RecNum&gt;&lt;DisplayText&gt;(15)&lt;/DisplayText&gt;&lt;record&gt;&lt;rec-number&gt;27&lt;/rec-number&gt;&lt;foreign-keys&gt;&lt;key app="EN" db-id="r95dfwesseeva8etzr1pzwvqf5vaepw95z0d" timestamp="1553594357"&gt;27&lt;/key&gt;&lt;/foreign-keys&gt;&lt;ref-type name="Book"&gt;6&lt;/ref-type&gt;&lt;contributors&gt;&lt;authors&gt;&lt;author&gt;Booker, Rachel&lt;/author&gt;&lt;/authors&gt;&lt;/contributors&gt;&lt;titles&gt;&lt;title&gt;Vital lung function : your essential reference on lung functional testing&lt;/title&gt;&lt;/titles&gt;&lt;dates&gt;&lt;year&gt;2008&lt;/year&gt;&lt;/dates&gt;&lt;pub-location&gt;London&lt;/pub-location&gt;&lt;publisher&gt;Class Health&lt;/publisher&gt;&lt;isbn&gt;1859591612 9781859591611&lt;/isbn&gt;&lt;urls&gt;&lt;/urls&gt;&lt;remote-database-name&gt;/z-wcorg/&lt;/remote-database-name&gt;&lt;remote-database-provider&gt;http://worldcat.org&lt;/remote-database-provider&gt;&lt;language&gt;English&lt;/language&gt;&lt;/record&gt;&lt;/Cite&gt;&lt;/EndNote&gt;</w:instrText>
      </w:r>
      <w:r w:rsidRPr="00955A42">
        <w:rPr>
          <w:rFonts w:ascii="Times New Roman" w:hAnsi="Times New Roman" w:cs="Times New Roman"/>
        </w:rPr>
        <w:fldChar w:fldCharType="separate"/>
      </w:r>
      <w:r w:rsidRPr="00955A42">
        <w:rPr>
          <w:rFonts w:ascii="Times New Roman" w:hAnsi="Times New Roman" w:cs="Times New Roman"/>
          <w:noProof/>
        </w:rPr>
        <w:t>(15)</w:t>
      </w:r>
      <w:r w:rsidRPr="00955A42">
        <w:rPr>
          <w:rFonts w:ascii="Times New Roman" w:hAnsi="Times New Roman" w:cs="Times New Roman"/>
        </w:rPr>
        <w:fldChar w:fldCharType="end"/>
      </w:r>
      <w:r w:rsidRPr="00955A42">
        <w:rPr>
          <w:rFonts w:ascii="Times New Roman" w:hAnsi="Times New Roman" w:cs="Times New Roman"/>
        </w:rPr>
        <w:t>. COPD exacerbation frequency in the first year of follow-up was defined using GP and hospital treated exacerbations and was categorised as none, 1, 2, or ≥3. COPD medications in the year prior to the start of follow-up were identified. COPD medications included none, any ICS-containing medications, LABA and LAMA monotherapy or their combination, and SABA and SAMA monotherapy or their combination.</w:t>
      </w:r>
    </w:p>
    <w:p w14:paraId="687B0753" w14:textId="77777777" w:rsidR="0059055F" w:rsidRDefault="0059055F" w:rsidP="00B05D9B">
      <w:pPr>
        <w:pStyle w:val="Heading1"/>
        <w:rPr>
          <w:rFonts w:ascii="Times New Roman" w:hAnsi="Times New Roman" w:cs="Times New Roman"/>
          <w:b/>
          <w:color w:val="auto"/>
          <w:sz w:val="22"/>
        </w:rPr>
      </w:pPr>
    </w:p>
    <w:p w14:paraId="0FE3D5B9" w14:textId="77777777" w:rsidR="003E2BDD" w:rsidRDefault="003E2BDD" w:rsidP="003E2BDD"/>
    <w:p w14:paraId="328AC8F7" w14:textId="77777777" w:rsidR="003E2BDD" w:rsidRDefault="003E2BDD" w:rsidP="003E2BDD"/>
    <w:p w14:paraId="114C6C66" w14:textId="77777777" w:rsidR="003E2BDD" w:rsidRDefault="003E2BDD" w:rsidP="003E2BDD"/>
    <w:p w14:paraId="3BE72F2A" w14:textId="77777777" w:rsidR="003E2BDD" w:rsidRDefault="003E2BDD" w:rsidP="003E2BDD"/>
    <w:p w14:paraId="2F093B3F" w14:textId="77777777" w:rsidR="003E2BDD" w:rsidRPr="003E2BDD" w:rsidRDefault="003E2BDD" w:rsidP="003E2BDD"/>
    <w:p w14:paraId="4CDEA4B5" w14:textId="6E43CCFC" w:rsidR="00AB2642" w:rsidRDefault="00AB2642"/>
    <w:p w14:paraId="3A1BCB25" w14:textId="574D1DFC" w:rsidR="00955A42" w:rsidRDefault="00955A42"/>
    <w:p w14:paraId="44843AB1" w14:textId="77777777" w:rsidR="00955A42" w:rsidRDefault="00955A42"/>
    <w:p w14:paraId="15D92621" w14:textId="46987B1B" w:rsidR="00F443C9" w:rsidRDefault="00F443C9"/>
    <w:p w14:paraId="62B7A0B6" w14:textId="399D4128" w:rsidR="00F443C9" w:rsidRDefault="00F443C9"/>
    <w:p w14:paraId="60D9699B" w14:textId="0FB5437E" w:rsidR="00F443C9" w:rsidRDefault="00F443C9"/>
    <w:p w14:paraId="37EAE6A1" w14:textId="499E8E9F" w:rsidR="00F443C9" w:rsidRDefault="00F443C9"/>
    <w:p w14:paraId="030DD647" w14:textId="5F2A0473" w:rsidR="00F443C9" w:rsidRPr="00955A42" w:rsidRDefault="00F443C9" w:rsidP="00955A42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bookmarkStart w:id="3" w:name="_Toc54365211"/>
      <w:r w:rsidRPr="00955A42">
        <w:rPr>
          <w:rFonts w:ascii="Times New Roman" w:hAnsi="Times New Roman" w:cs="Times New Roman"/>
          <w:b/>
          <w:bCs/>
          <w:color w:val="auto"/>
          <w:sz w:val="22"/>
          <w:szCs w:val="22"/>
        </w:rPr>
        <w:t>Figure E1:</w:t>
      </w:r>
      <w:r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 Total number of spirometry measurements identified over patient follow-up</w:t>
      </w:r>
      <w:bookmarkEnd w:id="3"/>
    </w:p>
    <w:p w14:paraId="69F99587" w14:textId="69D3E030" w:rsidR="00F443C9" w:rsidRPr="003E2BDD" w:rsidRDefault="00F443C9">
      <w:r>
        <w:rPr>
          <w:noProof/>
        </w:rPr>
        <w:drawing>
          <wp:inline distT="0" distB="0" distL="0" distR="0" wp14:anchorId="6C2F25AC" wp14:editId="67C52FD1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BE38277-83CB-4DDF-9FA2-7E6D90D195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F443C9">
        <w:rPr>
          <w:noProof/>
        </w:rPr>
        <w:t xml:space="preserve"> </w:t>
      </w:r>
      <w:r>
        <w:rPr>
          <w:noProof/>
        </w:rPr>
        <w:drawing>
          <wp:inline distT="0" distB="0" distL="0" distR="0" wp14:anchorId="6D4771A5" wp14:editId="68DFB948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8AAEAB10-D1F0-4F2D-AC34-BAAF86DD68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4619C35" w14:textId="4620A211" w:rsidR="00F63F29" w:rsidRPr="003E2BDD" w:rsidRDefault="00F63F29"/>
    <w:p w14:paraId="7FB258AB" w14:textId="749C12D0" w:rsidR="00AB2642" w:rsidRPr="003E2BDD" w:rsidRDefault="00AB2642"/>
    <w:p w14:paraId="780099E5" w14:textId="4A41B3D9" w:rsidR="00AB2642" w:rsidRPr="003E2BDD" w:rsidRDefault="00AB2642"/>
    <w:p w14:paraId="4A1CD71C" w14:textId="7DA58D5D" w:rsidR="00AB2642" w:rsidRPr="003E2BDD" w:rsidRDefault="00AB2642"/>
    <w:p w14:paraId="0CFEE6F9" w14:textId="1FCC7297" w:rsidR="004557B3" w:rsidRDefault="00DE09C1" w:rsidP="0012198F">
      <w:pPr>
        <w:pStyle w:val="Heading1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" w:name="_Toc54365212"/>
      <w:r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T</w:t>
      </w:r>
      <w:r w:rsidR="004557B3">
        <w:rPr>
          <w:rFonts w:ascii="Times New Roman" w:hAnsi="Times New Roman" w:cs="Times New Roman"/>
          <w:b/>
          <w:color w:val="auto"/>
          <w:sz w:val="22"/>
          <w:szCs w:val="22"/>
        </w:rPr>
        <w:t xml:space="preserve">able E1: </w:t>
      </w:r>
      <w:r w:rsidR="004557B3" w:rsidRPr="00955A42">
        <w:rPr>
          <w:rFonts w:ascii="Times New Roman" w:hAnsi="Times New Roman" w:cs="Times New Roman"/>
          <w:bCs/>
          <w:color w:val="auto"/>
          <w:sz w:val="22"/>
          <w:szCs w:val="22"/>
        </w:rPr>
        <w:t>Univariate associations between baseline characteristics and accelerated FEV</w:t>
      </w:r>
      <w:r w:rsidR="004557B3" w:rsidRPr="00955A42">
        <w:rPr>
          <w:rFonts w:ascii="Times New Roman" w:hAnsi="Times New Roman" w:cs="Times New Roman"/>
          <w:bCs/>
          <w:color w:val="auto"/>
          <w:sz w:val="22"/>
          <w:szCs w:val="22"/>
          <w:vertAlign w:val="subscript"/>
        </w:rPr>
        <w:t>1</w:t>
      </w:r>
      <w:r w:rsidR="004557B3" w:rsidRPr="00955A4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and FVC decline</w:t>
      </w:r>
      <w:bookmarkEnd w:id="4"/>
    </w:p>
    <w:tbl>
      <w:tblPr>
        <w:tblStyle w:val="TableGrid"/>
        <w:tblpPr w:leftFromText="180" w:rightFromText="180" w:vertAnchor="page" w:horzAnchor="margin" w:tblpX="-861" w:tblpY="2371"/>
        <w:tblW w:w="10060" w:type="dxa"/>
        <w:tblLayout w:type="fixed"/>
        <w:tblLook w:val="04A0" w:firstRow="1" w:lastRow="0" w:firstColumn="1" w:lastColumn="0" w:noHBand="0" w:noVBand="1"/>
      </w:tblPr>
      <w:tblGrid>
        <w:gridCol w:w="1982"/>
        <w:gridCol w:w="2124"/>
        <w:gridCol w:w="992"/>
        <w:gridCol w:w="851"/>
        <w:gridCol w:w="2262"/>
        <w:gridCol w:w="6"/>
        <w:gridCol w:w="986"/>
        <w:gridCol w:w="6"/>
        <w:gridCol w:w="845"/>
        <w:gridCol w:w="6"/>
      </w:tblGrid>
      <w:tr w:rsidR="005834BC" w14:paraId="527E7861" w14:textId="657D2031" w:rsidTr="00955A42">
        <w:tc>
          <w:tcPr>
            <w:tcW w:w="1982" w:type="dxa"/>
          </w:tcPr>
          <w:p w14:paraId="6DB7491F" w14:textId="77777777" w:rsidR="005834BC" w:rsidRPr="002D1020" w:rsidRDefault="005834BC" w:rsidP="005834BC"/>
        </w:tc>
        <w:tc>
          <w:tcPr>
            <w:tcW w:w="2124" w:type="dxa"/>
          </w:tcPr>
          <w:p w14:paraId="2B7D1530" w14:textId="0127693A" w:rsidR="005834BC" w:rsidRDefault="005834BC" w:rsidP="005834BC">
            <w:pPr>
              <w:jc w:val="center"/>
              <w:rPr>
                <w:b/>
              </w:rPr>
            </w:pPr>
            <w:r>
              <w:rPr>
                <w:b/>
              </w:rPr>
              <w:t>Odds of accelerated FEV1 decline</w:t>
            </w:r>
            <w:r>
              <w:rPr>
                <w:b/>
              </w:rPr>
              <w:br/>
            </w:r>
            <w:r w:rsidRPr="000A5917">
              <w:rPr>
                <w:b/>
              </w:rPr>
              <w:t>(OR 95% CI)</w:t>
            </w:r>
            <w:r w:rsidRPr="000A5917">
              <w:rPr>
                <w:b/>
              </w:rPr>
              <w:br/>
              <w:t>N=30,609</w:t>
            </w:r>
          </w:p>
        </w:tc>
        <w:tc>
          <w:tcPr>
            <w:tcW w:w="992" w:type="dxa"/>
          </w:tcPr>
          <w:p w14:paraId="78A28DB4" w14:textId="77777777" w:rsidR="005834BC" w:rsidRDefault="005834BC" w:rsidP="005834BC">
            <w:pPr>
              <w:jc w:val="center"/>
              <w:rPr>
                <w:b/>
              </w:rPr>
            </w:pPr>
            <w:r>
              <w:rPr>
                <w:b/>
              </w:rPr>
              <w:t>P value</w:t>
            </w:r>
          </w:p>
        </w:tc>
        <w:tc>
          <w:tcPr>
            <w:tcW w:w="851" w:type="dxa"/>
          </w:tcPr>
          <w:p w14:paraId="0F23263C" w14:textId="77777777" w:rsidR="005834BC" w:rsidRDefault="005834BC" w:rsidP="005834BC">
            <w:pPr>
              <w:jc w:val="center"/>
              <w:rPr>
                <w:b/>
              </w:rPr>
            </w:pPr>
            <w:r>
              <w:rPr>
                <w:b/>
              </w:rPr>
              <w:t>Test for trend</w:t>
            </w:r>
          </w:p>
        </w:tc>
        <w:tc>
          <w:tcPr>
            <w:tcW w:w="2268" w:type="dxa"/>
            <w:gridSpan w:val="2"/>
          </w:tcPr>
          <w:p w14:paraId="767CD843" w14:textId="23CA1A2F" w:rsidR="005834BC" w:rsidRDefault="005834BC" w:rsidP="005834BC">
            <w:pPr>
              <w:jc w:val="center"/>
              <w:rPr>
                <w:b/>
              </w:rPr>
            </w:pPr>
            <w:r>
              <w:rPr>
                <w:b/>
              </w:rPr>
              <w:t xml:space="preserve">Odds of accelerated FVC decline </w:t>
            </w:r>
            <w:r>
              <w:rPr>
                <w:b/>
              </w:rPr>
              <w:br/>
              <w:t>(OR 95% CI)</w:t>
            </w:r>
            <w:r>
              <w:rPr>
                <w:b/>
              </w:rPr>
              <w:br/>
              <w:t>N=</w:t>
            </w:r>
            <w:r w:rsidR="00DE09C1">
              <w:rPr>
                <w:b/>
              </w:rPr>
              <w:t>28,021</w:t>
            </w:r>
          </w:p>
        </w:tc>
        <w:tc>
          <w:tcPr>
            <w:tcW w:w="992" w:type="dxa"/>
            <w:gridSpan w:val="2"/>
          </w:tcPr>
          <w:p w14:paraId="520B5CE6" w14:textId="0E40D72E" w:rsidR="005834BC" w:rsidRDefault="005834BC" w:rsidP="005834BC">
            <w:pPr>
              <w:jc w:val="center"/>
              <w:rPr>
                <w:b/>
              </w:rPr>
            </w:pPr>
            <w:r>
              <w:rPr>
                <w:b/>
              </w:rPr>
              <w:t>P value</w:t>
            </w:r>
          </w:p>
        </w:tc>
        <w:tc>
          <w:tcPr>
            <w:tcW w:w="851" w:type="dxa"/>
            <w:gridSpan w:val="2"/>
          </w:tcPr>
          <w:p w14:paraId="0C48DC82" w14:textId="701569FE" w:rsidR="005834BC" w:rsidRDefault="005834BC" w:rsidP="005834BC">
            <w:pPr>
              <w:jc w:val="center"/>
              <w:rPr>
                <w:b/>
              </w:rPr>
            </w:pPr>
            <w:r>
              <w:rPr>
                <w:b/>
              </w:rPr>
              <w:t>Test for trend</w:t>
            </w:r>
          </w:p>
        </w:tc>
      </w:tr>
      <w:tr w:rsidR="005834BC" w:rsidRPr="002D1020" w14:paraId="64C3256A" w14:textId="62401F7F" w:rsidTr="00955A42">
        <w:trPr>
          <w:gridAfter w:val="1"/>
          <w:wAfter w:w="6" w:type="dxa"/>
        </w:trPr>
        <w:tc>
          <w:tcPr>
            <w:tcW w:w="1982" w:type="dxa"/>
          </w:tcPr>
          <w:p w14:paraId="58DCFE00" w14:textId="77777777" w:rsidR="005834BC" w:rsidRPr="002D1020" w:rsidRDefault="005834BC" w:rsidP="005834BC">
            <w:r w:rsidRPr="002D1020">
              <w:rPr>
                <w:b/>
              </w:rPr>
              <w:t>Age</w:t>
            </w:r>
          </w:p>
        </w:tc>
        <w:tc>
          <w:tcPr>
            <w:tcW w:w="2124" w:type="dxa"/>
          </w:tcPr>
          <w:p w14:paraId="31091AE5" w14:textId="77777777" w:rsidR="005834BC" w:rsidRPr="002D1020" w:rsidRDefault="005834BC" w:rsidP="005834BC">
            <w:pPr>
              <w:jc w:val="center"/>
            </w:pPr>
            <w:r>
              <w:t>1.00 (1.00-1.00)</w:t>
            </w:r>
          </w:p>
        </w:tc>
        <w:tc>
          <w:tcPr>
            <w:tcW w:w="992" w:type="dxa"/>
          </w:tcPr>
          <w:p w14:paraId="45599550" w14:textId="74980E85" w:rsidR="005834BC" w:rsidRPr="002D1020" w:rsidRDefault="005834BC" w:rsidP="005834BC">
            <w:pPr>
              <w:jc w:val="center"/>
            </w:pPr>
            <w:r>
              <w:t>&lt;0.00</w:t>
            </w:r>
            <w:r w:rsidR="00DE09C1">
              <w:t>1</w:t>
            </w:r>
          </w:p>
        </w:tc>
        <w:tc>
          <w:tcPr>
            <w:tcW w:w="851" w:type="dxa"/>
          </w:tcPr>
          <w:p w14:paraId="18C1FAE7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37DBF2DE" w14:textId="7DE1B715" w:rsidR="005834BC" w:rsidRPr="002D1020" w:rsidRDefault="00660611" w:rsidP="005834BC">
            <w:pPr>
              <w:jc w:val="center"/>
            </w:pPr>
            <w:r>
              <w:t>1.00 (1.00-1.01)</w:t>
            </w:r>
          </w:p>
        </w:tc>
        <w:tc>
          <w:tcPr>
            <w:tcW w:w="992" w:type="dxa"/>
            <w:gridSpan w:val="2"/>
          </w:tcPr>
          <w:p w14:paraId="761ABB7A" w14:textId="75582F2D" w:rsidR="005834BC" w:rsidRPr="002D1020" w:rsidRDefault="00660611" w:rsidP="005834BC">
            <w:pPr>
              <w:jc w:val="center"/>
            </w:pPr>
            <w:r>
              <w:t>&lt;0.001</w:t>
            </w:r>
          </w:p>
        </w:tc>
        <w:tc>
          <w:tcPr>
            <w:tcW w:w="851" w:type="dxa"/>
            <w:gridSpan w:val="2"/>
          </w:tcPr>
          <w:p w14:paraId="510534C9" w14:textId="77777777" w:rsidR="005834BC" w:rsidRPr="002D1020" w:rsidRDefault="005834BC" w:rsidP="005834BC">
            <w:pPr>
              <w:jc w:val="center"/>
            </w:pPr>
          </w:p>
        </w:tc>
      </w:tr>
      <w:tr w:rsidR="005834BC" w:rsidRPr="002D1020" w14:paraId="4A70F3FC" w14:textId="4FC6E134" w:rsidTr="00955A42">
        <w:trPr>
          <w:gridAfter w:val="1"/>
          <w:wAfter w:w="6" w:type="dxa"/>
        </w:trPr>
        <w:tc>
          <w:tcPr>
            <w:tcW w:w="1982" w:type="dxa"/>
          </w:tcPr>
          <w:p w14:paraId="2D7F47DF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>Gender (Males)</w:t>
            </w:r>
          </w:p>
        </w:tc>
        <w:tc>
          <w:tcPr>
            <w:tcW w:w="2124" w:type="dxa"/>
          </w:tcPr>
          <w:p w14:paraId="06F5133A" w14:textId="77777777" w:rsidR="005834BC" w:rsidRPr="002D1020" w:rsidRDefault="005834BC" w:rsidP="005834BC">
            <w:pPr>
              <w:jc w:val="center"/>
            </w:pPr>
            <w:r>
              <w:t>0.81 (0.75-0.86)</w:t>
            </w:r>
          </w:p>
        </w:tc>
        <w:tc>
          <w:tcPr>
            <w:tcW w:w="992" w:type="dxa"/>
          </w:tcPr>
          <w:p w14:paraId="02EF4A0D" w14:textId="4AAC9F55" w:rsidR="005834BC" w:rsidRPr="002D1020" w:rsidRDefault="005834BC" w:rsidP="005834BC">
            <w:pPr>
              <w:jc w:val="center"/>
            </w:pPr>
            <w:r>
              <w:t>&lt;0.001</w:t>
            </w:r>
          </w:p>
        </w:tc>
        <w:tc>
          <w:tcPr>
            <w:tcW w:w="851" w:type="dxa"/>
          </w:tcPr>
          <w:p w14:paraId="30F88E1E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1C9BAD03" w14:textId="4A9225FB" w:rsidR="005834BC" w:rsidRPr="002D1020" w:rsidRDefault="00660611" w:rsidP="005834BC">
            <w:pPr>
              <w:jc w:val="center"/>
            </w:pPr>
            <w:r>
              <w:t>1.52(1.46-1.58)</w:t>
            </w:r>
          </w:p>
        </w:tc>
        <w:tc>
          <w:tcPr>
            <w:tcW w:w="992" w:type="dxa"/>
            <w:gridSpan w:val="2"/>
          </w:tcPr>
          <w:p w14:paraId="1553EBC7" w14:textId="5316B8BF" w:rsidR="005834BC" w:rsidRPr="002D1020" w:rsidRDefault="00660611" w:rsidP="005834BC">
            <w:pPr>
              <w:jc w:val="center"/>
            </w:pPr>
            <w:r>
              <w:t>&lt;0.001</w:t>
            </w:r>
          </w:p>
        </w:tc>
        <w:tc>
          <w:tcPr>
            <w:tcW w:w="851" w:type="dxa"/>
            <w:gridSpan w:val="2"/>
          </w:tcPr>
          <w:p w14:paraId="1BBA6E18" w14:textId="77777777" w:rsidR="005834BC" w:rsidRPr="002D1020" w:rsidRDefault="005834BC" w:rsidP="005834BC">
            <w:pPr>
              <w:jc w:val="center"/>
            </w:pPr>
          </w:p>
        </w:tc>
      </w:tr>
      <w:tr w:rsidR="005834BC" w:rsidRPr="002D1020" w14:paraId="378A57B6" w14:textId="5A1E5F44" w:rsidTr="00955A42">
        <w:trPr>
          <w:gridAfter w:val="1"/>
          <w:wAfter w:w="6" w:type="dxa"/>
        </w:trPr>
        <w:tc>
          <w:tcPr>
            <w:tcW w:w="1982" w:type="dxa"/>
          </w:tcPr>
          <w:p w14:paraId="6A4CE848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>Current smoking</w:t>
            </w:r>
          </w:p>
        </w:tc>
        <w:tc>
          <w:tcPr>
            <w:tcW w:w="2124" w:type="dxa"/>
          </w:tcPr>
          <w:p w14:paraId="2377F4EA" w14:textId="77777777" w:rsidR="005834BC" w:rsidRPr="002D1020" w:rsidRDefault="005834BC" w:rsidP="005834BC">
            <w:pPr>
              <w:jc w:val="center"/>
            </w:pPr>
            <w:r>
              <w:t>1.15 (1.08-1.23)</w:t>
            </w:r>
          </w:p>
        </w:tc>
        <w:tc>
          <w:tcPr>
            <w:tcW w:w="992" w:type="dxa"/>
          </w:tcPr>
          <w:p w14:paraId="4BFB77EB" w14:textId="5B696016" w:rsidR="005834BC" w:rsidRPr="002D1020" w:rsidRDefault="005834BC" w:rsidP="005834BC">
            <w:pPr>
              <w:jc w:val="center"/>
            </w:pPr>
            <w:r>
              <w:t>&lt;0.001</w:t>
            </w:r>
          </w:p>
        </w:tc>
        <w:tc>
          <w:tcPr>
            <w:tcW w:w="851" w:type="dxa"/>
          </w:tcPr>
          <w:p w14:paraId="09345415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59B51887" w14:textId="1E751F6F" w:rsidR="005834BC" w:rsidRPr="002D1020" w:rsidRDefault="00660611" w:rsidP="005834BC">
            <w:pPr>
              <w:jc w:val="center"/>
            </w:pPr>
            <w:r>
              <w:t>1.07 (1.03-1.12)</w:t>
            </w:r>
          </w:p>
        </w:tc>
        <w:tc>
          <w:tcPr>
            <w:tcW w:w="992" w:type="dxa"/>
            <w:gridSpan w:val="2"/>
          </w:tcPr>
          <w:p w14:paraId="50643AC2" w14:textId="4AC5DB8E" w:rsidR="005834BC" w:rsidRPr="002D1020" w:rsidRDefault="00660611" w:rsidP="005834BC">
            <w:pPr>
              <w:jc w:val="center"/>
            </w:pPr>
            <w:r>
              <w:t>0.001</w:t>
            </w:r>
          </w:p>
        </w:tc>
        <w:tc>
          <w:tcPr>
            <w:tcW w:w="851" w:type="dxa"/>
            <w:gridSpan w:val="2"/>
          </w:tcPr>
          <w:p w14:paraId="5A3997A8" w14:textId="77777777" w:rsidR="005834BC" w:rsidRPr="002D1020" w:rsidRDefault="005834BC" w:rsidP="005834BC">
            <w:pPr>
              <w:jc w:val="center"/>
            </w:pPr>
          </w:p>
        </w:tc>
      </w:tr>
      <w:tr w:rsidR="005834BC" w:rsidRPr="002D1020" w14:paraId="169CC236" w14:textId="6E7BEDB5" w:rsidTr="00955A42">
        <w:trPr>
          <w:gridAfter w:val="1"/>
          <w:wAfter w:w="6" w:type="dxa"/>
        </w:trPr>
        <w:tc>
          <w:tcPr>
            <w:tcW w:w="1982" w:type="dxa"/>
          </w:tcPr>
          <w:p w14:paraId="5153AFCB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>IMD</w:t>
            </w:r>
          </w:p>
          <w:p w14:paraId="128BCDF3" w14:textId="77777777" w:rsidR="005834BC" w:rsidRPr="002D1020" w:rsidRDefault="005834BC" w:rsidP="005834BC">
            <w:r w:rsidRPr="002D1020">
              <w:t xml:space="preserve">     1 (most deprived) </w:t>
            </w:r>
          </w:p>
          <w:p w14:paraId="18689688" w14:textId="77777777" w:rsidR="005834BC" w:rsidRPr="002D1020" w:rsidRDefault="005834BC" w:rsidP="005834BC">
            <w:r w:rsidRPr="002D1020">
              <w:t xml:space="preserve">     2</w:t>
            </w:r>
          </w:p>
          <w:p w14:paraId="7F639C2B" w14:textId="77777777" w:rsidR="005834BC" w:rsidRPr="002D1020" w:rsidRDefault="005834BC" w:rsidP="005834BC">
            <w:r w:rsidRPr="002D1020">
              <w:t xml:space="preserve">     3</w:t>
            </w:r>
          </w:p>
          <w:p w14:paraId="2B6B29BD" w14:textId="77777777" w:rsidR="005834BC" w:rsidRPr="002D1020" w:rsidRDefault="005834BC" w:rsidP="005834BC">
            <w:r w:rsidRPr="002D1020">
              <w:t xml:space="preserve">     4</w:t>
            </w:r>
          </w:p>
          <w:p w14:paraId="492D04E9" w14:textId="77777777" w:rsidR="005834BC" w:rsidRPr="002D1020" w:rsidRDefault="005834BC" w:rsidP="005834BC">
            <w:r w:rsidRPr="002D1020">
              <w:t xml:space="preserve">     5 (least deprived) </w:t>
            </w:r>
          </w:p>
        </w:tc>
        <w:tc>
          <w:tcPr>
            <w:tcW w:w="2124" w:type="dxa"/>
          </w:tcPr>
          <w:p w14:paraId="5F2242E6" w14:textId="77777777" w:rsidR="005834BC" w:rsidRPr="002D1020" w:rsidRDefault="005834BC" w:rsidP="005834BC">
            <w:pPr>
              <w:jc w:val="center"/>
            </w:pPr>
            <w:r>
              <w:br/>
              <w:t>Ref</w:t>
            </w:r>
            <w:r>
              <w:br/>
              <w:t>1.01 (0.91-1.13)</w:t>
            </w:r>
            <w:r>
              <w:br/>
              <w:t>1.06 (0.96-1.18)</w:t>
            </w:r>
            <w:r>
              <w:br/>
              <w:t>1.05 (0.94-1.17)</w:t>
            </w:r>
            <w:r>
              <w:br/>
              <w:t>1.22 (1.10-1.35)</w:t>
            </w:r>
          </w:p>
        </w:tc>
        <w:tc>
          <w:tcPr>
            <w:tcW w:w="992" w:type="dxa"/>
          </w:tcPr>
          <w:p w14:paraId="406D4CBE" w14:textId="0871FF0D" w:rsidR="005834BC" w:rsidRPr="002D1020" w:rsidRDefault="005834BC" w:rsidP="005834BC">
            <w:pPr>
              <w:jc w:val="center"/>
            </w:pPr>
            <w:r>
              <w:br/>
              <w:t>Ref</w:t>
            </w:r>
            <w:r>
              <w:br/>
              <w:t>0.791</w:t>
            </w:r>
            <w:r>
              <w:br/>
              <w:t>0.249</w:t>
            </w:r>
            <w:r>
              <w:br/>
              <w:t>0.328</w:t>
            </w:r>
            <w:r>
              <w:br/>
              <w:t>&lt;0.001</w:t>
            </w:r>
          </w:p>
        </w:tc>
        <w:tc>
          <w:tcPr>
            <w:tcW w:w="851" w:type="dxa"/>
          </w:tcPr>
          <w:p w14:paraId="3C25F109" w14:textId="77777777" w:rsidR="005834BC" w:rsidRPr="002D1020" w:rsidRDefault="005834BC" w:rsidP="005834BC">
            <w:pPr>
              <w:jc w:val="center"/>
            </w:pPr>
            <w:r>
              <w:br/>
              <w:t>&lt;0.001</w:t>
            </w:r>
          </w:p>
        </w:tc>
        <w:tc>
          <w:tcPr>
            <w:tcW w:w="2262" w:type="dxa"/>
          </w:tcPr>
          <w:p w14:paraId="6C9C4309" w14:textId="144085B0" w:rsidR="005834BC" w:rsidRDefault="00660611" w:rsidP="005834BC">
            <w:pPr>
              <w:jc w:val="center"/>
            </w:pPr>
            <w:r>
              <w:br/>
              <w:t>Ref</w:t>
            </w:r>
            <w:r>
              <w:br/>
              <w:t>0.97 (0.91-1.04)</w:t>
            </w:r>
            <w:r>
              <w:br/>
              <w:t>0.95 (0.88-1.01)</w:t>
            </w:r>
            <w:r>
              <w:br/>
              <w:t>0.97 (0.90-1.03)</w:t>
            </w:r>
            <w:r>
              <w:br/>
              <w:t>1.00 (0.93-1.07)</w:t>
            </w:r>
          </w:p>
        </w:tc>
        <w:tc>
          <w:tcPr>
            <w:tcW w:w="992" w:type="dxa"/>
            <w:gridSpan w:val="2"/>
          </w:tcPr>
          <w:p w14:paraId="152D031E" w14:textId="67FE3F46" w:rsidR="005834BC" w:rsidRDefault="00660611" w:rsidP="005834BC">
            <w:pPr>
              <w:jc w:val="center"/>
            </w:pPr>
            <w:r>
              <w:br/>
              <w:t>Ref</w:t>
            </w:r>
            <w:r>
              <w:br/>
              <w:t>0.435</w:t>
            </w:r>
            <w:r>
              <w:br/>
              <w:t>0.116</w:t>
            </w:r>
            <w:r>
              <w:br/>
              <w:t>0.325</w:t>
            </w:r>
            <w:r>
              <w:br/>
              <w:t>0.888</w:t>
            </w:r>
          </w:p>
        </w:tc>
        <w:tc>
          <w:tcPr>
            <w:tcW w:w="851" w:type="dxa"/>
            <w:gridSpan w:val="2"/>
          </w:tcPr>
          <w:p w14:paraId="235B2541" w14:textId="0EEB0A37" w:rsidR="005834BC" w:rsidRDefault="005834BC" w:rsidP="005834BC">
            <w:pPr>
              <w:jc w:val="center"/>
            </w:pPr>
            <w:r>
              <w:br/>
            </w:r>
            <w:r w:rsidR="00660611">
              <w:t>0.05</w:t>
            </w:r>
          </w:p>
        </w:tc>
      </w:tr>
      <w:tr w:rsidR="005834BC" w:rsidRPr="002D1020" w14:paraId="03C5B050" w14:textId="7AB0E2AF" w:rsidTr="00955A42">
        <w:trPr>
          <w:gridAfter w:val="1"/>
          <w:wAfter w:w="6" w:type="dxa"/>
        </w:trPr>
        <w:tc>
          <w:tcPr>
            <w:tcW w:w="1982" w:type="dxa"/>
          </w:tcPr>
          <w:p w14:paraId="16D3403A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 xml:space="preserve">Breathlessness </w:t>
            </w:r>
          </w:p>
        </w:tc>
        <w:tc>
          <w:tcPr>
            <w:tcW w:w="2124" w:type="dxa"/>
          </w:tcPr>
          <w:p w14:paraId="4153A3CC" w14:textId="77777777" w:rsidR="005834BC" w:rsidRPr="002D1020" w:rsidRDefault="005834BC" w:rsidP="005834BC">
            <w:pPr>
              <w:jc w:val="center"/>
            </w:pPr>
            <w:r>
              <w:t>1.31 (1.19-1.43)</w:t>
            </w:r>
          </w:p>
        </w:tc>
        <w:tc>
          <w:tcPr>
            <w:tcW w:w="992" w:type="dxa"/>
          </w:tcPr>
          <w:p w14:paraId="40BFA1D3" w14:textId="18525D95" w:rsidR="005834BC" w:rsidRPr="002D1020" w:rsidRDefault="005834BC" w:rsidP="005834BC">
            <w:pPr>
              <w:jc w:val="center"/>
            </w:pPr>
            <w:r>
              <w:t>&lt;0.001</w:t>
            </w:r>
          </w:p>
        </w:tc>
        <w:tc>
          <w:tcPr>
            <w:tcW w:w="851" w:type="dxa"/>
          </w:tcPr>
          <w:p w14:paraId="12AFF7E4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2CD07BE3" w14:textId="6A527C49" w:rsidR="005834BC" w:rsidRPr="002D1020" w:rsidRDefault="00660611" w:rsidP="005834BC">
            <w:pPr>
              <w:jc w:val="center"/>
            </w:pPr>
            <w:r>
              <w:t>1.04 (1.00-1.08)</w:t>
            </w:r>
          </w:p>
        </w:tc>
        <w:tc>
          <w:tcPr>
            <w:tcW w:w="992" w:type="dxa"/>
            <w:gridSpan w:val="2"/>
          </w:tcPr>
          <w:p w14:paraId="1A0F0E9D" w14:textId="449D6735" w:rsidR="005834BC" w:rsidRPr="002D1020" w:rsidRDefault="00660611" w:rsidP="005834BC">
            <w:pPr>
              <w:jc w:val="center"/>
            </w:pPr>
            <w:r>
              <w:t>0.086</w:t>
            </w:r>
          </w:p>
        </w:tc>
        <w:tc>
          <w:tcPr>
            <w:tcW w:w="851" w:type="dxa"/>
            <w:gridSpan w:val="2"/>
          </w:tcPr>
          <w:p w14:paraId="6EF55CFD" w14:textId="77777777" w:rsidR="005834BC" w:rsidRPr="002D1020" w:rsidRDefault="005834BC" w:rsidP="005834BC">
            <w:pPr>
              <w:jc w:val="center"/>
            </w:pPr>
          </w:p>
        </w:tc>
      </w:tr>
      <w:tr w:rsidR="005834BC" w:rsidRPr="002D1020" w14:paraId="4B86667E" w14:textId="55FD5B35" w:rsidTr="00955A42">
        <w:trPr>
          <w:gridAfter w:val="1"/>
          <w:wAfter w:w="6" w:type="dxa"/>
        </w:trPr>
        <w:tc>
          <w:tcPr>
            <w:tcW w:w="1982" w:type="dxa"/>
          </w:tcPr>
          <w:p w14:paraId="52098F4E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 xml:space="preserve">Cough </w:t>
            </w:r>
          </w:p>
        </w:tc>
        <w:tc>
          <w:tcPr>
            <w:tcW w:w="2124" w:type="dxa"/>
          </w:tcPr>
          <w:p w14:paraId="53CB7D8C" w14:textId="77777777" w:rsidR="005834BC" w:rsidRPr="002D1020" w:rsidRDefault="005834BC" w:rsidP="005834BC">
            <w:pPr>
              <w:jc w:val="center"/>
            </w:pPr>
            <w:r>
              <w:t>1.13 (1.06-1.21)</w:t>
            </w:r>
          </w:p>
        </w:tc>
        <w:tc>
          <w:tcPr>
            <w:tcW w:w="992" w:type="dxa"/>
          </w:tcPr>
          <w:p w14:paraId="409C5860" w14:textId="2ADCD806" w:rsidR="005834BC" w:rsidRPr="002D1020" w:rsidRDefault="005834BC" w:rsidP="005834BC">
            <w:pPr>
              <w:jc w:val="center"/>
            </w:pPr>
            <w:r>
              <w:t>&lt;0.001</w:t>
            </w:r>
          </w:p>
        </w:tc>
        <w:tc>
          <w:tcPr>
            <w:tcW w:w="851" w:type="dxa"/>
          </w:tcPr>
          <w:p w14:paraId="48F71FA9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4DF1EDC2" w14:textId="4FAE2416" w:rsidR="005834BC" w:rsidRPr="002D1020" w:rsidRDefault="00660611" w:rsidP="005834BC">
            <w:pPr>
              <w:jc w:val="center"/>
            </w:pPr>
            <w:r>
              <w:t>0.94 (0.90-0.98)</w:t>
            </w:r>
          </w:p>
        </w:tc>
        <w:tc>
          <w:tcPr>
            <w:tcW w:w="992" w:type="dxa"/>
            <w:gridSpan w:val="2"/>
          </w:tcPr>
          <w:p w14:paraId="5EF06D89" w14:textId="12269E0D" w:rsidR="005834BC" w:rsidRPr="002D1020" w:rsidRDefault="00660611" w:rsidP="005834BC">
            <w:pPr>
              <w:jc w:val="center"/>
            </w:pPr>
            <w:r>
              <w:t>0.002</w:t>
            </w:r>
          </w:p>
        </w:tc>
        <w:tc>
          <w:tcPr>
            <w:tcW w:w="851" w:type="dxa"/>
            <w:gridSpan w:val="2"/>
          </w:tcPr>
          <w:p w14:paraId="73A0DF7C" w14:textId="77777777" w:rsidR="005834BC" w:rsidRPr="002D1020" w:rsidRDefault="005834BC" w:rsidP="005834BC">
            <w:pPr>
              <w:jc w:val="center"/>
            </w:pPr>
          </w:p>
        </w:tc>
      </w:tr>
      <w:tr w:rsidR="005834BC" w:rsidRPr="002D1020" w14:paraId="325E5CC2" w14:textId="7DAA9313" w:rsidTr="00955A42">
        <w:trPr>
          <w:gridAfter w:val="1"/>
          <w:wAfter w:w="6" w:type="dxa"/>
        </w:trPr>
        <w:tc>
          <w:tcPr>
            <w:tcW w:w="1982" w:type="dxa"/>
          </w:tcPr>
          <w:p w14:paraId="7E16D047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>Sputum</w:t>
            </w:r>
          </w:p>
        </w:tc>
        <w:tc>
          <w:tcPr>
            <w:tcW w:w="2124" w:type="dxa"/>
          </w:tcPr>
          <w:p w14:paraId="4C413232" w14:textId="77777777" w:rsidR="005834BC" w:rsidRPr="002D1020" w:rsidRDefault="005834BC" w:rsidP="005834BC">
            <w:pPr>
              <w:jc w:val="center"/>
            </w:pPr>
            <w:r>
              <w:t>1.20 (1.06-1.35)</w:t>
            </w:r>
          </w:p>
        </w:tc>
        <w:tc>
          <w:tcPr>
            <w:tcW w:w="992" w:type="dxa"/>
          </w:tcPr>
          <w:p w14:paraId="7C2F927C" w14:textId="77777777" w:rsidR="005834BC" w:rsidRPr="002D1020" w:rsidRDefault="005834BC" w:rsidP="005834BC">
            <w:pPr>
              <w:jc w:val="center"/>
            </w:pPr>
            <w:r>
              <w:t>0.004</w:t>
            </w:r>
          </w:p>
        </w:tc>
        <w:tc>
          <w:tcPr>
            <w:tcW w:w="851" w:type="dxa"/>
          </w:tcPr>
          <w:p w14:paraId="48139595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578680B9" w14:textId="5287242E" w:rsidR="005834BC" w:rsidRPr="002D1020" w:rsidRDefault="00660611" w:rsidP="005834BC">
            <w:pPr>
              <w:jc w:val="center"/>
            </w:pPr>
            <w:r>
              <w:t>1.13 (1.06-1.20)</w:t>
            </w:r>
          </w:p>
        </w:tc>
        <w:tc>
          <w:tcPr>
            <w:tcW w:w="992" w:type="dxa"/>
            <w:gridSpan w:val="2"/>
          </w:tcPr>
          <w:p w14:paraId="4892C839" w14:textId="29BA6AB4" w:rsidR="005834BC" w:rsidRPr="002D1020" w:rsidRDefault="00660611" w:rsidP="005834BC">
            <w:pPr>
              <w:jc w:val="center"/>
            </w:pPr>
            <w:r>
              <w:t>&lt;0.001</w:t>
            </w:r>
          </w:p>
        </w:tc>
        <w:tc>
          <w:tcPr>
            <w:tcW w:w="851" w:type="dxa"/>
            <w:gridSpan w:val="2"/>
          </w:tcPr>
          <w:p w14:paraId="13D94A00" w14:textId="77777777" w:rsidR="005834BC" w:rsidRPr="002D1020" w:rsidRDefault="005834BC" w:rsidP="005834BC">
            <w:pPr>
              <w:jc w:val="center"/>
            </w:pPr>
          </w:p>
        </w:tc>
      </w:tr>
      <w:tr w:rsidR="005834BC" w:rsidRPr="002D1020" w14:paraId="6EB94762" w14:textId="11F88C7D" w:rsidTr="00955A42">
        <w:trPr>
          <w:gridAfter w:val="1"/>
          <w:wAfter w:w="6" w:type="dxa"/>
        </w:trPr>
        <w:tc>
          <w:tcPr>
            <w:tcW w:w="1982" w:type="dxa"/>
          </w:tcPr>
          <w:p w14:paraId="691939F8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>Asthma</w:t>
            </w:r>
          </w:p>
        </w:tc>
        <w:tc>
          <w:tcPr>
            <w:tcW w:w="2124" w:type="dxa"/>
          </w:tcPr>
          <w:p w14:paraId="07D1C17A" w14:textId="77777777" w:rsidR="005834BC" w:rsidRPr="002D1020" w:rsidRDefault="005834BC" w:rsidP="005834BC">
            <w:pPr>
              <w:jc w:val="center"/>
            </w:pPr>
            <w:r>
              <w:t>1.00 (0.93-1.07)</w:t>
            </w:r>
          </w:p>
        </w:tc>
        <w:tc>
          <w:tcPr>
            <w:tcW w:w="992" w:type="dxa"/>
          </w:tcPr>
          <w:p w14:paraId="14F82BC2" w14:textId="77777777" w:rsidR="005834BC" w:rsidRPr="002D1020" w:rsidRDefault="005834BC" w:rsidP="005834BC">
            <w:pPr>
              <w:jc w:val="center"/>
            </w:pPr>
            <w:r>
              <w:t>0.972</w:t>
            </w:r>
          </w:p>
        </w:tc>
        <w:tc>
          <w:tcPr>
            <w:tcW w:w="851" w:type="dxa"/>
          </w:tcPr>
          <w:p w14:paraId="0FB35B11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036528C9" w14:textId="23D1910F" w:rsidR="005834BC" w:rsidRPr="002D1020" w:rsidRDefault="00660611" w:rsidP="005834BC">
            <w:pPr>
              <w:jc w:val="center"/>
            </w:pPr>
            <w:r>
              <w:t>0.92 (0.88-0.95)</w:t>
            </w:r>
          </w:p>
        </w:tc>
        <w:tc>
          <w:tcPr>
            <w:tcW w:w="992" w:type="dxa"/>
            <w:gridSpan w:val="2"/>
          </w:tcPr>
          <w:p w14:paraId="30DC9A91" w14:textId="6F9C43C5" w:rsidR="005834BC" w:rsidRPr="002D1020" w:rsidRDefault="00660611" w:rsidP="005834BC">
            <w:pPr>
              <w:jc w:val="center"/>
            </w:pPr>
            <w:r>
              <w:t>&lt;0.001</w:t>
            </w:r>
          </w:p>
        </w:tc>
        <w:tc>
          <w:tcPr>
            <w:tcW w:w="851" w:type="dxa"/>
            <w:gridSpan w:val="2"/>
          </w:tcPr>
          <w:p w14:paraId="07324A84" w14:textId="77777777" w:rsidR="005834BC" w:rsidRPr="002D1020" w:rsidRDefault="005834BC" w:rsidP="005834BC">
            <w:pPr>
              <w:jc w:val="center"/>
            </w:pPr>
          </w:p>
        </w:tc>
      </w:tr>
      <w:tr w:rsidR="005834BC" w:rsidRPr="002D1020" w14:paraId="65BB5FE3" w14:textId="2F6158C9" w:rsidTr="00955A42">
        <w:trPr>
          <w:gridAfter w:val="1"/>
          <w:wAfter w:w="6" w:type="dxa"/>
        </w:trPr>
        <w:tc>
          <w:tcPr>
            <w:tcW w:w="1982" w:type="dxa"/>
          </w:tcPr>
          <w:p w14:paraId="54F45AE2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 xml:space="preserve">MI </w:t>
            </w:r>
          </w:p>
        </w:tc>
        <w:tc>
          <w:tcPr>
            <w:tcW w:w="2124" w:type="dxa"/>
          </w:tcPr>
          <w:p w14:paraId="3D4F79AD" w14:textId="77777777" w:rsidR="005834BC" w:rsidRPr="002D1020" w:rsidRDefault="005834BC" w:rsidP="005834BC">
            <w:pPr>
              <w:jc w:val="center"/>
            </w:pPr>
            <w:r>
              <w:t>0.94 (0.84-1.06)</w:t>
            </w:r>
          </w:p>
        </w:tc>
        <w:tc>
          <w:tcPr>
            <w:tcW w:w="992" w:type="dxa"/>
          </w:tcPr>
          <w:p w14:paraId="2CFBB911" w14:textId="77777777" w:rsidR="005834BC" w:rsidRPr="002D1020" w:rsidRDefault="005834BC" w:rsidP="005834BC">
            <w:pPr>
              <w:jc w:val="center"/>
            </w:pPr>
            <w:r>
              <w:t>0.317</w:t>
            </w:r>
          </w:p>
        </w:tc>
        <w:tc>
          <w:tcPr>
            <w:tcW w:w="851" w:type="dxa"/>
          </w:tcPr>
          <w:p w14:paraId="4FF78523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0666E4F5" w14:textId="30CB1C9C" w:rsidR="005834BC" w:rsidRPr="002D1020" w:rsidRDefault="00660611" w:rsidP="005834BC">
            <w:pPr>
              <w:jc w:val="center"/>
            </w:pPr>
            <w:r>
              <w:t>1.17 (1.09-1.27)</w:t>
            </w:r>
          </w:p>
        </w:tc>
        <w:tc>
          <w:tcPr>
            <w:tcW w:w="992" w:type="dxa"/>
            <w:gridSpan w:val="2"/>
          </w:tcPr>
          <w:p w14:paraId="3608B03C" w14:textId="58E0C83D" w:rsidR="005834BC" w:rsidRPr="002D1020" w:rsidRDefault="00660611" w:rsidP="005834BC">
            <w:pPr>
              <w:jc w:val="center"/>
            </w:pPr>
            <w:r>
              <w:t>&lt;0.001</w:t>
            </w:r>
          </w:p>
        </w:tc>
        <w:tc>
          <w:tcPr>
            <w:tcW w:w="851" w:type="dxa"/>
            <w:gridSpan w:val="2"/>
          </w:tcPr>
          <w:p w14:paraId="4497DEA7" w14:textId="77777777" w:rsidR="005834BC" w:rsidRPr="002D1020" w:rsidRDefault="005834BC" w:rsidP="005834BC">
            <w:pPr>
              <w:jc w:val="center"/>
            </w:pPr>
          </w:p>
        </w:tc>
      </w:tr>
      <w:tr w:rsidR="005834BC" w:rsidRPr="002D1020" w14:paraId="7E5D3E88" w14:textId="11457906" w:rsidTr="00955A42">
        <w:trPr>
          <w:gridAfter w:val="1"/>
          <w:wAfter w:w="6" w:type="dxa"/>
        </w:trPr>
        <w:tc>
          <w:tcPr>
            <w:tcW w:w="1982" w:type="dxa"/>
          </w:tcPr>
          <w:p w14:paraId="605A6EF0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>Stroke</w:t>
            </w:r>
          </w:p>
        </w:tc>
        <w:tc>
          <w:tcPr>
            <w:tcW w:w="2124" w:type="dxa"/>
          </w:tcPr>
          <w:p w14:paraId="085EE779" w14:textId="77777777" w:rsidR="005834BC" w:rsidRPr="002D1020" w:rsidRDefault="005834BC" w:rsidP="005834BC">
            <w:pPr>
              <w:jc w:val="center"/>
            </w:pPr>
            <w:r>
              <w:t>1.13 (0.97-1.31)</w:t>
            </w:r>
          </w:p>
        </w:tc>
        <w:tc>
          <w:tcPr>
            <w:tcW w:w="992" w:type="dxa"/>
          </w:tcPr>
          <w:p w14:paraId="3BE2D138" w14:textId="77777777" w:rsidR="005834BC" w:rsidRPr="002D1020" w:rsidRDefault="005834BC" w:rsidP="005834BC">
            <w:pPr>
              <w:jc w:val="center"/>
            </w:pPr>
            <w:r>
              <w:t>0.111</w:t>
            </w:r>
          </w:p>
        </w:tc>
        <w:tc>
          <w:tcPr>
            <w:tcW w:w="851" w:type="dxa"/>
          </w:tcPr>
          <w:p w14:paraId="07811708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6C9DD2D3" w14:textId="68F81731" w:rsidR="005834BC" w:rsidRPr="002D1020" w:rsidRDefault="00C571AB" w:rsidP="005834BC">
            <w:pPr>
              <w:jc w:val="center"/>
            </w:pPr>
            <w:r>
              <w:t>1.19 (1.07-1.32)</w:t>
            </w:r>
          </w:p>
        </w:tc>
        <w:tc>
          <w:tcPr>
            <w:tcW w:w="992" w:type="dxa"/>
            <w:gridSpan w:val="2"/>
          </w:tcPr>
          <w:p w14:paraId="55229C82" w14:textId="5A43FDE8" w:rsidR="005834BC" w:rsidRPr="002D1020" w:rsidRDefault="00C571AB" w:rsidP="005834BC">
            <w:pPr>
              <w:jc w:val="center"/>
            </w:pPr>
            <w:r>
              <w:t>0.001</w:t>
            </w:r>
          </w:p>
        </w:tc>
        <w:tc>
          <w:tcPr>
            <w:tcW w:w="851" w:type="dxa"/>
            <w:gridSpan w:val="2"/>
          </w:tcPr>
          <w:p w14:paraId="3140922E" w14:textId="77777777" w:rsidR="005834BC" w:rsidRPr="002D1020" w:rsidRDefault="005834BC" w:rsidP="005834BC">
            <w:pPr>
              <w:jc w:val="center"/>
            </w:pPr>
          </w:p>
        </w:tc>
      </w:tr>
      <w:tr w:rsidR="005834BC" w:rsidRPr="002D1020" w14:paraId="69238649" w14:textId="1534AEA1" w:rsidTr="00955A42">
        <w:trPr>
          <w:gridAfter w:val="1"/>
          <w:wAfter w:w="6" w:type="dxa"/>
        </w:trPr>
        <w:tc>
          <w:tcPr>
            <w:tcW w:w="1982" w:type="dxa"/>
          </w:tcPr>
          <w:p w14:paraId="5A34E330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>HF</w:t>
            </w:r>
          </w:p>
        </w:tc>
        <w:tc>
          <w:tcPr>
            <w:tcW w:w="2124" w:type="dxa"/>
          </w:tcPr>
          <w:p w14:paraId="39FC84FA" w14:textId="77777777" w:rsidR="005834BC" w:rsidRPr="002D1020" w:rsidRDefault="005834BC" w:rsidP="005834BC">
            <w:pPr>
              <w:jc w:val="center"/>
            </w:pPr>
            <w:r>
              <w:t>0.93 (0.81-1.05)</w:t>
            </w:r>
          </w:p>
        </w:tc>
        <w:tc>
          <w:tcPr>
            <w:tcW w:w="992" w:type="dxa"/>
          </w:tcPr>
          <w:p w14:paraId="27862AD0" w14:textId="77777777" w:rsidR="005834BC" w:rsidRPr="002D1020" w:rsidRDefault="005834BC" w:rsidP="005834BC">
            <w:pPr>
              <w:jc w:val="center"/>
            </w:pPr>
            <w:r>
              <w:t>0.237</w:t>
            </w:r>
          </w:p>
        </w:tc>
        <w:tc>
          <w:tcPr>
            <w:tcW w:w="851" w:type="dxa"/>
          </w:tcPr>
          <w:p w14:paraId="612525AF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1274DAA0" w14:textId="727ED41E" w:rsidR="005834BC" w:rsidRPr="002D1020" w:rsidRDefault="00C571AB" w:rsidP="005834BC">
            <w:pPr>
              <w:jc w:val="center"/>
            </w:pPr>
            <w:r>
              <w:t>1.29 (1.19-1.39)</w:t>
            </w:r>
          </w:p>
        </w:tc>
        <w:tc>
          <w:tcPr>
            <w:tcW w:w="992" w:type="dxa"/>
            <w:gridSpan w:val="2"/>
          </w:tcPr>
          <w:p w14:paraId="0E655C97" w14:textId="426EA6C0" w:rsidR="005834BC" w:rsidRPr="002D1020" w:rsidRDefault="00C571AB" w:rsidP="005834BC">
            <w:pPr>
              <w:jc w:val="center"/>
            </w:pPr>
            <w:r>
              <w:t>&lt;0.001</w:t>
            </w:r>
          </w:p>
        </w:tc>
        <w:tc>
          <w:tcPr>
            <w:tcW w:w="851" w:type="dxa"/>
            <w:gridSpan w:val="2"/>
          </w:tcPr>
          <w:p w14:paraId="211C07A5" w14:textId="77777777" w:rsidR="005834BC" w:rsidRPr="002D1020" w:rsidRDefault="005834BC" w:rsidP="005834BC">
            <w:pPr>
              <w:jc w:val="center"/>
            </w:pPr>
          </w:p>
        </w:tc>
      </w:tr>
      <w:tr w:rsidR="005834BC" w:rsidRPr="002D1020" w14:paraId="4483EBCC" w14:textId="4B5DFE69" w:rsidTr="00955A42">
        <w:trPr>
          <w:gridAfter w:val="1"/>
          <w:wAfter w:w="6" w:type="dxa"/>
        </w:trPr>
        <w:tc>
          <w:tcPr>
            <w:tcW w:w="1982" w:type="dxa"/>
          </w:tcPr>
          <w:p w14:paraId="12E384F3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 xml:space="preserve">Lung cancer </w:t>
            </w:r>
          </w:p>
        </w:tc>
        <w:tc>
          <w:tcPr>
            <w:tcW w:w="2124" w:type="dxa"/>
          </w:tcPr>
          <w:p w14:paraId="3D701D5E" w14:textId="77777777" w:rsidR="005834BC" w:rsidRPr="002D1020" w:rsidRDefault="005834BC" w:rsidP="005834BC">
            <w:pPr>
              <w:jc w:val="center"/>
            </w:pPr>
            <w:r>
              <w:t>1.22 (0.80-1.87)</w:t>
            </w:r>
          </w:p>
        </w:tc>
        <w:tc>
          <w:tcPr>
            <w:tcW w:w="992" w:type="dxa"/>
          </w:tcPr>
          <w:p w14:paraId="112376BE" w14:textId="77777777" w:rsidR="005834BC" w:rsidRPr="002D1020" w:rsidRDefault="005834BC" w:rsidP="005834BC">
            <w:pPr>
              <w:jc w:val="center"/>
            </w:pPr>
            <w:r>
              <w:t>0.361</w:t>
            </w:r>
          </w:p>
        </w:tc>
        <w:tc>
          <w:tcPr>
            <w:tcW w:w="851" w:type="dxa"/>
          </w:tcPr>
          <w:p w14:paraId="188F1777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5088779E" w14:textId="3ADEE215" w:rsidR="005834BC" w:rsidRPr="002D1020" w:rsidRDefault="00660611" w:rsidP="005834BC">
            <w:pPr>
              <w:jc w:val="center"/>
            </w:pPr>
            <w:r>
              <w:t>1</w:t>
            </w:r>
            <w:r w:rsidR="00C571AB">
              <w:t>.13 (0.85-1.51)</w:t>
            </w:r>
          </w:p>
        </w:tc>
        <w:tc>
          <w:tcPr>
            <w:tcW w:w="992" w:type="dxa"/>
            <w:gridSpan w:val="2"/>
          </w:tcPr>
          <w:p w14:paraId="7B0DD860" w14:textId="5B4868CE" w:rsidR="005834BC" w:rsidRPr="002D1020" w:rsidRDefault="00C571AB" w:rsidP="005834BC">
            <w:pPr>
              <w:jc w:val="center"/>
            </w:pPr>
            <w:r>
              <w:t>0.387</w:t>
            </w:r>
          </w:p>
        </w:tc>
        <w:tc>
          <w:tcPr>
            <w:tcW w:w="851" w:type="dxa"/>
            <w:gridSpan w:val="2"/>
          </w:tcPr>
          <w:p w14:paraId="6FF5E832" w14:textId="77777777" w:rsidR="005834BC" w:rsidRPr="002D1020" w:rsidRDefault="005834BC" w:rsidP="005834BC">
            <w:pPr>
              <w:jc w:val="center"/>
            </w:pPr>
          </w:p>
        </w:tc>
      </w:tr>
      <w:tr w:rsidR="005834BC" w:rsidRPr="002D1020" w14:paraId="6BD8E977" w14:textId="47D9AF23" w:rsidTr="00955A42">
        <w:trPr>
          <w:gridAfter w:val="1"/>
          <w:wAfter w:w="6" w:type="dxa"/>
        </w:trPr>
        <w:tc>
          <w:tcPr>
            <w:tcW w:w="1982" w:type="dxa"/>
          </w:tcPr>
          <w:p w14:paraId="13F9DA76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 xml:space="preserve">Bronchiectasis </w:t>
            </w:r>
          </w:p>
        </w:tc>
        <w:tc>
          <w:tcPr>
            <w:tcW w:w="2124" w:type="dxa"/>
          </w:tcPr>
          <w:p w14:paraId="733EA32D" w14:textId="77777777" w:rsidR="005834BC" w:rsidRPr="002D1020" w:rsidRDefault="005834BC" w:rsidP="005834BC">
            <w:pPr>
              <w:jc w:val="center"/>
            </w:pPr>
            <w:r>
              <w:t>0.97 (0.80-1.19)</w:t>
            </w:r>
          </w:p>
        </w:tc>
        <w:tc>
          <w:tcPr>
            <w:tcW w:w="992" w:type="dxa"/>
          </w:tcPr>
          <w:p w14:paraId="4506EC09" w14:textId="77777777" w:rsidR="005834BC" w:rsidRPr="002D1020" w:rsidRDefault="005834BC" w:rsidP="005834BC">
            <w:pPr>
              <w:jc w:val="center"/>
            </w:pPr>
            <w:r>
              <w:t>0.792</w:t>
            </w:r>
          </w:p>
        </w:tc>
        <w:tc>
          <w:tcPr>
            <w:tcW w:w="851" w:type="dxa"/>
          </w:tcPr>
          <w:p w14:paraId="3599E452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29FA9217" w14:textId="7A1F05F8" w:rsidR="005834BC" w:rsidRPr="002D1020" w:rsidRDefault="00C571AB" w:rsidP="005834BC">
            <w:pPr>
              <w:jc w:val="center"/>
            </w:pPr>
            <w:r>
              <w:t>1.02 (0.90-1.15)</w:t>
            </w:r>
          </w:p>
        </w:tc>
        <w:tc>
          <w:tcPr>
            <w:tcW w:w="992" w:type="dxa"/>
            <w:gridSpan w:val="2"/>
          </w:tcPr>
          <w:p w14:paraId="03EB95EE" w14:textId="6602B56C" w:rsidR="005834BC" w:rsidRPr="002D1020" w:rsidRDefault="00C571AB" w:rsidP="005834BC">
            <w:pPr>
              <w:jc w:val="center"/>
            </w:pPr>
            <w:r>
              <w:t>0.754</w:t>
            </w:r>
          </w:p>
        </w:tc>
        <w:tc>
          <w:tcPr>
            <w:tcW w:w="851" w:type="dxa"/>
            <w:gridSpan w:val="2"/>
          </w:tcPr>
          <w:p w14:paraId="0520BDFD" w14:textId="77777777" w:rsidR="005834BC" w:rsidRPr="002D1020" w:rsidRDefault="005834BC" w:rsidP="005834BC">
            <w:pPr>
              <w:jc w:val="center"/>
            </w:pPr>
          </w:p>
        </w:tc>
      </w:tr>
      <w:tr w:rsidR="005834BC" w:rsidRPr="002D1020" w14:paraId="3994C5D5" w14:textId="54255871" w:rsidTr="00955A42">
        <w:trPr>
          <w:gridAfter w:val="1"/>
          <w:wAfter w:w="6" w:type="dxa"/>
        </w:trPr>
        <w:tc>
          <w:tcPr>
            <w:tcW w:w="1982" w:type="dxa"/>
          </w:tcPr>
          <w:p w14:paraId="7B816599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 xml:space="preserve">GORD </w:t>
            </w:r>
          </w:p>
        </w:tc>
        <w:tc>
          <w:tcPr>
            <w:tcW w:w="2124" w:type="dxa"/>
          </w:tcPr>
          <w:p w14:paraId="2E23AA06" w14:textId="77777777" w:rsidR="005834BC" w:rsidRPr="002D1020" w:rsidRDefault="005834BC" w:rsidP="005834BC">
            <w:pPr>
              <w:jc w:val="center"/>
            </w:pPr>
            <w:r>
              <w:t>0.98 (0.86-1.11)</w:t>
            </w:r>
          </w:p>
        </w:tc>
        <w:tc>
          <w:tcPr>
            <w:tcW w:w="992" w:type="dxa"/>
          </w:tcPr>
          <w:p w14:paraId="293E835E" w14:textId="77777777" w:rsidR="005834BC" w:rsidRPr="002D1020" w:rsidRDefault="005834BC" w:rsidP="005834BC">
            <w:pPr>
              <w:jc w:val="center"/>
            </w:pPr>
            <w:r>
              <w:t>0.715</w:t>
            </w:r>
          </w:p>
        </w:tc>
        <w:tc>
          <w:tcPr>
            <w:tcW w:w="851" w:type="dxa"/>
          </w:tcPr>
          <w:p w14:paraId="5E428929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38ACBD6E" w14:textId="0EC8AD26" w:rsidR="005834BC" w:rsidRPr="002D1020" w:rsidRDefault="00C571AB" w:rsidP="005834BC">
            <w:pPr>
              <w:jc w:val="center"/>
            </w:pPr>
            <w:r>
              <w:t>0.96 (0.87-1.05)</w:t>
            </w:r>
          </w:p>
        </w:tc>
        <w:tc>
          <w:tcPr>
            <w:tcW w:w="992" w:type="dxa"/>
            <w:gridSpan w:val="2"/>
          </w:tcPr>
          <w:p w14:paraId="5455FCB2" w14:textId="58AC6B82" w:rsidR="005834BC" w:rsidRPr="002D1020" w:rsidRDefault="00C571AB" w:rsidP="005834BC">
            <w:pPr>
              <w:jc w:val="center"/>
            </w:pPr>
            <w:r>
              <w:t>0.345</w:t>
            </w:r>
          </w:p>
        </w:tc>
        <w:tc>
          <w:tcPr>
            <w:tcW w:w="851" w:type="dxa"/>
            <w:gridSpan w:val="2"/>
          </w:tcPr>
          <w:p w14:paraId="37BED678" w14:textId="77777777" w:rsidR="005834BC" w:rsidRPr="002D1020" w:rsidRDefault="005834BC" w:rsidP="005834BC">
            <w:pPr>
              <w:jc w:val="center"/>
            </w:pPr>
          </w:p>
        </w:tc>
      </w:tr>
      <w:tr w:rsidR="005834BC" w:rsidRPr="002D1020" w14:paraId="1CCA8B6F" w14:textId="2F369741" w:rsidTr="00955A42">
        <w:trPr>
          <w:gridAfter w:val="1"/>
          <w:wAfter w:w="6" w:type="dxa"/>
        </w:trPr>
        <w:tc>
          <w:tcPr>
            <w:tcW w:w="1982" w:type="dxa"/>
          </w:tcPr>
          <w:p w14:paraId="1B76515A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 xml:space="preserve">Anxiety </w:t>
            </w:r>
          </w:p>
        </w:tc>
        <w:tc>
          <w:tcPr>
            <w:tcW w:w="2124" w:type="dxa"/>
          </w:tcPr>
          <w:p w14:paraId="251B9C6C" w14:textId="77777777" w:rsidR="005834BC" w:rsidRPr="002D1020" w:rsidRDefault="005834BC" w:rsidP="005834BC">
            <w:pPr>
              <w:jc w:val="center"/>
            </w:pPr>
            <w:r>
              <w:t>1.00 (0.89-1.13)</w:t>
            </w:r>
          </w:p>
        </w:tc>
        <w:tc>
          <w:tcPr>
            <w:tcW w:w="992" w:type="dxa"/>
          </w:tcPr>
          <w:p w14:paraId="2F4CB3F3" w14:textId="77777777" w:rsidR="005834BC" w:rsidRPr="002D1020" w:rsidRDefault="005834BC" w:rsidP="005834BC">
            <w:pPr>
              <w:jc w:val="center"/>
            </w:pPr>
            <w:r>
              <w:t>0.979</w:t>
            </w:r>
          </w:p>
        </w:tc>
        <w:tc>
          <w:tcPr>
            <w:tcW w:w="851" w:type="dxa"/>
          </w:tcPr>
          <w:p w14:paraId="2CA04D84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56D7AFF5" w14:textId="0F5EEC5B" w:rsidR="005834BC" w:rsidRPr="002D1020" w:rsidRDefault="00C571AB" w:rsidP="005834BC">
            <w:pPr>
              <w:jc w:val="center"/>
            </w:pPr>
            <w:r>
              <w:t>1.11 (1.03-1.19)</w:t>
            </w:r>
          </w:p>
        </w:tc>
        <w:tc>
          <w:tcPr>
            <w:tcW w:w="992" w:type="dxa"/>
            <w:gridSpan w:val="2"/>
          </w:tcPr>
          <w:p w14:paraId="0FB79077" w14:textId="488DFDF7" w:rsidR="005834BC" w:rsidRPr="002D1020" w:rsidRDefault="00C571AB" w:rsidP="005834BC">
            <w:pPr>
              <w:jc w:val="center"/>
            </w:pPr>
            <w:r>
              <w:t>0.008</w:t>
            </w:r>
          </w:p>
        </w:tc>
        <w:tc>
          <w:tcPr>
            <w:tcW w:w="851" w:type="dxa"/>
            <w:gridSpan w:val="2"/>
          </w:tcPr>
          <w:p w14:paraId="5C557466" w14:textId="77777777" w:rsidR="005834BC" w:rsidRPr="002D1020" w:rsidRDefault="005834BC" w:rsidP="005834BC">
            <w:pPr>
              <w:jc w:val="center"/>
            </w:pPr>
          </w:p>
        </w:tc>
      </w:tr>
      <w:tr w:rsidR="005834BC" w:rsidRPr="002D1020" w14:paraId="15B0C31F" w14:textId="555F5A73" w:rsidTr="00955A42">
        <w:trPr>
          <w:gridAfter w:val="1"/>
          <w:wAfter w:w="6" w:type="dxa"/>
        </w:trPr>
        <w:tc>
          <w:tcPr>
            <w:tcW w:w="1982" w:type="dxa"/>
          </w:tcPr>
          <w:p w14:paraId="2153E9EF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 xml:space="preserve">Depression </w:t>
            </w:r>
          </w:p>
        </w:tc>
        <w:tc>
          <w:tcPr>
            <w:tcW w:w="2124" w:type="dxa"/>
          </w:tcPr>
          <w:p w14:paraId="2B4229AD" w14:textId="77777777" w:rsidR="005834BC" w:rsidRPr="002D1020" w:rsidRDefault="005834BC" w:rsidP="005834BC">
            <w:pPr>
              <w:jc w:val="center"/>
            </w:pPr>
            <w:r>
              <w:t>1.10 (0.99-1.23)</w:t>
            </w:r>
          </w:p>
        </w:tc>
        <w:tc>
          <w:tcPr>
            <w:tcW w:w="992" w:type="dxa"/>
          </w:tcPr>
          <w:p w14:paraId="2445A000" w14:textId="77777777" w:rsidR="005834BC" w:rsidRPr="002D1020" w:rsidRDefault="005834BC" w:rsidP="005834BC">
            <w:pPr>
              <w:jc w:val="center"/>
            </w:pPr>
            <w:r>
              <w:t>0.077</w:t>
            </w:r>
          </w:p>
        </w:tc>
        <w:tc>
          <w:tcPr>
            <w:tcW w:w="851" w:type="dxa"/>
          </w:tcPr>
          <w:p w14:paraId="1E17E4C9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567B4BB9" w14:textId="6C502DEF" w:rsidR="005834BC" w:rsidRPr="002D1020" w:rsidRDefault="00C571AB" w:rsidP="005834BC">
            <w:pPr>
              <w:jc w:val="center"/>
            </w:pPr>
            <w:r>
              <w:t>1.09 (1.02-1.18)</w:t>
            </w:r>
          </w:p>
        </w:tc>
        <w:tc>
          <w:tcPr>
            <w:tcW w:w="992" w:type="dxa"/>
            <w:gridSpan w:val="2"/>
          </w:tcPr>
          <w:p w14:paraId="4BDF2969" w14:textId="72683D7F" w:rsidR="005834BC" w:rsidRPr="002D1020" w:rsidRDefault="00C571AB" w:rsidP="005834BC">
            <w:pPr>
              <w:jc w:val="center"/>
            </w:pPr>
            <w:r>
              <w:t>0.018</w:t>
            </w:r>
          </w:p>
        </w:tc>
        <w:tc>
          <w:tcPr>
            <w:tcW w:w="851" w:type="dxa"/>
            <w:gridSpan w:val="2"/>
          </w:tcPr>
          <w:p w14:paraId="461DCF1C" w14:textId="77777777" w:rsidR="005834BC" w:rsidRPr="002D1020" w:rsidRDefault="005834BC" w:rsidP="005834BC">
            <w:pPr>
              <w:jc w:val="center"/>
            </w:pPr>
          </w:p>
        </w:tc>
      </w:tr>
      <w:tr w:rsidR="005834BC" w:rsidRPr="002D1020" w14:paraId="3C648911" w14:textId="009F3D24" w:rsidTr="00955A42">
        <w:trPr>
          <w:gridAfter w:val="1"/>
          <w:wAfter w:w="6" w:type="dxa"/>
        </w:trPr>
        <w:tc>
          <w:tcPr>
            <w:tcW w:w="1982" w:type="dxa"/>
          </w:tcPr>
          <w:p w14:paraId="393A3668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 xml:space="preserve">BMI </w:t>
            </w:r>
          </w:p>
          <w:p w14:paraId="09460BD3" w14:textId="77777777" w:rsidR="005834BC" w:rsidRPr="002D1020" w:rsidRDefault="005834BC" w:rsidP="005834BC">
            <w:r w:rsidRPr="002D1020">
              <w:t xml:space="preserve">     Normal </w:t>
            </w:r>
          </w:p>
          <w:p w14:paraId="5F406189" w14:textId="77777777" w:rsidR="005834BC" w:rsidRPr="002D1020" w:rsidRDefault="005834BC" w:rsidP="005834BC">
            <w:r w:rsidRPr="002D1020">
              <w:t xml:space="preserve">     Underweight </w:t>
            </w:r>
            <w:r w:rsidRPr="002D1020">
              <w:br/>
              <w:t xml:space="preserve">     Overweight</w:t>
            </w:r>
          </w:p>
          <w:p w14:paraId="43EAB456" w14:textId="77777777" w:rsidR="005834BC" w:rsidRPr="002D1020" w:rsidRDefault="005834BC" w:rsidP="005834BC">
            <w:r w:rsidRPr="002D1020">
              <w:t xml:space="preserve">     Obese</w:t>
            </w:r>
          </w:p>
        </w:tc>
        <w:tc>
          <w:tcPr>
            <w:tcW w:w="2124" w:type="dxa"/>
          </w:tcPr>
          <w:p w14:paraId="1E1532D7" w14:textId="77777777" w:rsidR="005834BC" w:rsidRPr="002D1020" w:rsidRDefault="005834BC" w:rsidP="005834BC">
            <w:pPr>
              <w:jc w:val="center"/>
            </w:pPr>
            <w:r>
              <w:br/>
              <w:t>Ref</w:t>
            </w:r>
            <w:r>
              <w:br/>
              <w:t>1.19 (1.01-1.40)</w:t>
            </w:r>
            <w:r>
              <w:br/>
              <w:t>0.84 (0.78-0.90)</w:t>
            </w:r>
            <w:r>
              <w:br/>
              <w:t>0.85 (0.78-0.91)</w:t>
            </w:r>
          </w:p>
        </w:tc>
        <w:tc>
          <w:tcPr>
            <w:tcW w:w="992" w:type="dxa"/>
          </w:tcPr>
          <w:p w14:paraId="2E4C35A7" w14:textId="63BC3E63" w:rsidR="005834BC" w:rsidRPr="002D1020" w:rsidRDefault="005834BC" w:rsidP="005834BC">
            <w:pPr>
              <w:jc w:val="center"/>
            </w:pPr>
            <w:r>
              <w:br/>
              <w:t>Ref</w:t>
            </w:r>
            <w:r>
              <w:br/>
              <w:t>0.043</w:t>
            </w:r>
            <w:r>
              <w:br/>
              <w:t>&lt;0.001</w:t>
            </w:r>
            <w:r>
              <w:br/>
              <w:t>&lt;0.00</w:t>
            </w:r>
            <w:r w:rsidR="00DE09C1">
              <w:t>1</w:t>
            </w:r>
          </w:p>
        </w:tc>
        <w:tc>
          <w:tcPr>
            <w:tcW w:w="851" w:type="dxa"/>
          </w:tcPr>
          <w:p w14:paraId="3CB30F73" w14:textId="77777777" w:rsidR="005834BC" w:rsidRPr="002D1020" w:rsidRDefault="005834BC" w:rsidP="005834BC">
            <w:pPr>
              <w:jc w:val="center"/>
            </w:pPr>
            <w:r>
              <w:br/>
              <w:t>&lt;0.001</w:t>
            </w:r>
          </w:p>
        </w:tc>
        <w:tc>
          <w:tcPr>
            <w:tcW w:w="2262" w:type="dxa"/>
          </w:tcPr>
          <w:p w14:paraId="620719CE" w14:textId="7C6CA98E" w:rsidR="005834BC" w:rsidRDefault="00C571AB" w:rsidP="005834BC">
            <w:pPr>
              <w:jc w:val="center"/>
            </w:pPr>
            <w:r>
              <w:br/>
              <w:t>Ref</w:t>
            </w:r>
            <w:r>
              <w:br/>
              <w:t>1.22 (1.01-1.35)</w:t>
            </w:r>
            <w:r>
              <w:br/>
              <w:t>0.87 (0.83-0.92)</w:t>
            </w:r>
            <w:r>
              <w:br/>
              <w:t>0.81 (0.77-0.85)</w:t>
            </w:r>
          </w:p>
        </w:tc>
        <w:tc>
          <w:tcPr>
            <w:tcW w:w="992" w:type="dxa"/>
            <w:gridSpan w:val="2"/>
          </w:tcPr>
          <w:p w14:paraId="1B0F9FAA" w14:textId="7E05D1F8" w:rsidR="005834BC" w:rsidRDefault="00C571AB" w:rsidP="005834BC">
            <w:pPr>
              <w:jc w:val="center"/>
            </w:pPr>
            <w:r>
              <w:br/>
              <w:t>Ref</w:t>
            </w:r>
            <w:r>
              <w:br/>
              <w:t>&lt;0.001</w:t>
            </w:r>
            <w:r>
              <w:br/>
              <w:t>&lt;0.001</w:t>
            </w:r>
            <w:r>
              <w:br/>
              <w:t>&lt;0.001</w:t>
            </w:r>
          </w:p>
        </w:tc>
        <w:tc>
          <w:tcPr>
            <w:tcW w:w="851" w:type="dxa"/>
            <w:gridSpan w:val="2"/>
          </w:tcPr>
          <w:p w14:paraId="77F94AFE" w14:textId="599AB9D1" w:rsidR="005834BC" w:rsidRDefault="00C571AB" w:rsidP="005834BC">
            <w:pPr>
              <w:jc w:val="center"/>
            </w:pPr>
            <w:r>
              <w:br/>
              <w:t>&lt;0.001</w:t>
            </w:r>
          </w:p>
        </w:tc>
      </w:tr>
      <w:tr w:rsidR="005834BC" w:rsidRPr="002D1020" w14:paraId="55A1109A" w14:textId="31BEE5F7" w:rsidTr="00955A42">
        <w:trPr>
          <w:gridAfter w:val="1"/>
          <w:wAfter w:w="6" w:type="dxa"/>
        </w:trPr>
        <w:tc>
          <w:tcPr>
            <w:tcW w:w="1982" w:type="dxa"/>
          </w:tcPr>
          <w:p w14:paraId="77EB264B" w14:textId="77777777" w:rsidR="005834BC" w:rsidRPr="002D1020" w:rsidRDefault="005834BC" w:rsidP="005834BC">
            <w:pPr>
              <w:rPr>
                <w:b/>
              </w:rPr>
            </w:pPr>
            <w:proofErr w:type="spellStart"/>
            <w:r w:rsidRPr="002D1020">
              <w:rPr>
                <w:b/>
              </w:rPr>
              <w:t>mMRC</w:t>
            </w:r>
            <w:proofErr w:type="spellEnd"/>
            <w:r w:rsidRPr="002D1020">
              <w:rPr>
                <w:b/>
              </w:rPr>
              <w:t xml:space="preserve"> </w:t>
            </w:r>
          </w:p>
          <w:p w14:paraId="1328F247" w14:textId="77777777" w:rsidR="005834BC" w:rsidRPr="002D1020" w:rsidRDefault="005834BC" w:rsidP="005834BC">
            <w:r w:rsidRPr="002D1020">
              <w:t xml:space="preserve">     0</w:t>
            </w:r>
          </w:p>
          <w:p w14:paraId="24E337FB" w14:textId="77777777" w:rsidR="005834BC" w:rsidRPr="002D1020" w:rsidRDefault="005834BC" w:rsidP="005834BC">
            <w:r w:rsidRPr="002D1020">
              <w:t xml:space="preserve">     1</w:t>
            </w:r>
          </w:p>
          <w:p w14:paraId="3BE755C6" w14:textId="77777777" w:rsidR="005834BC" w:rsidRPr="002D1020" w:rsidRDefault="005834BC" w:rsidP="005834BC">
            <w:r w:rsidRPr="002D1020">
              <w:t xml:space="preserve">     2</w:t>
            </w:r>
          </w:p>
          <w:p w14:paraId="34D2729C" w14:textId="77777777" w:rsidR="005834BC" w:rsidRPr="002D1020" w:rsidRDefault="005834BC" w:rsidP="005834BC">
            <w:r w:rsidRPr="002D1020">
              <w:t xml:space="preserve">     3</w:t>
            </w:r>
          </w:p>
          <w:p w14:paraId="088390CF" w14:textId="77777777" w:rsidR="005834BC" w:rsidRPr="002D1020" w:rsidRDefault="005834BC" w:rsidP="005834BC">
            <w:r w:rsidRPr="002D1020">
              <w:t xml:space="preserve">     4</w:t>
            </w:r>
          </w:p>
        </w:tc>
        <w:tc>
          <w:tcPr>
            <w:tcW w:w="2124" w:type="dxa"/>
          </w:tcPr>
          <w:p w14:paraId="3A570946" w14:textId="77777777" w:rsidR="005834BC" w:rsidRPr="002D1020" w:rsidRDefault="005834BC" w:rsidP="005834BC">
            <w:pPr>
              <w:jc w:val="center"/>
            </w:pPr>
            <w:r>
              <w:br/>
              <w:t>Ref</w:t>
            </w:r>
            <w:r>
              <w:br/>
              <w:t>1.04 (0.96-1.12)</w:t>
            </w:r>
            <w:r>
              <w:br/>
              <w:t>1.21 (1.11-1.32)</w:t>
            </w:r>
            <w:r>
              <w:br/>
              <w:t>1.28 (1.14-1.43)</w:t>
            </w:r>
            <w:r>
              <w:br/>
              <w:t>1.26 (0.98-1.61)</w:t>
            </w:r>
          </w:p>
        </w:tc>
        <w:tc>
          <w:tcPr>
            <w:tcW w:w="992" w:type="dxa"/>
          </w:tcPr>
          <w:p w14:paraId="380BA57C" w14:textId="1C50BFCB" w:rsidR="005834BC" w:rsidRPr="002D1020" w:rsidRDefault="005834BC" w:rsidP="005834BC">
            <w:pPr>
              <w:jc w:val="center"/>
            </w:pPr>
            <w:r>
              <w:br/>
              <w:t>Ref</w:t>
            </w:r>
            <w:r>
              <w:br/>
              <w:t>0.374</w:t>
            </w:r>
            <w:r>
              <w:br/>
              <w:t>&lt;0.001</w:t>
            </w:r>
            <w:r>
              <w:br/>
              <w:t>&lt;0.001</w:t>
            </w:r>
            <w:r>
              <w:br/>
              <w:t>0.067</w:t>
            </w:r>
          </w:p>
        </w:tc>
        <w:tc>
          <w:tcPr>
            <w:tcW w:w="851" w:type="dxa"/>
          </w:tcPr>
          <w:p w14:paraId="31D864D5" w14:textId="77777777" w:rsidR="005834BC" w:rsidRPr="002D1020" w:rsidRDefault="005834BC" w:rsidP="005834BC">
            <w:pPr>
              <w:jc w:val="center"/>
            </w:pPr>
            <w:r>
              <w:br/>
              <w:t>0.009</w:t>
            </w:r>
          </w:p>
        </w:tc>
        <w:tc>
          <w:tcPr>
            <w:tcW w:w="2262" w:type="dxa"/>
          </w:tcPr>
          <w:p w14:paraId="545D2C23" w14:textId="0A5D1E5B" w:rsidR="005834BC" w:rsidRDefault="00C571AB" w:rsidP="005834BC">
            <w:pPr>
              <w:jc w:val="center"/>
            </w:pPr>
            <w:r>
              <w:br/>
              <w:t>Ref</w:t>
            </w:r>
            <w:r>
              <w:br/>
              <w:t>0.91 (0.85-0.98)</w:t>
            </w:r>
            <w:r>
              <w:br/>
              <w:t>1.05 (0.98-1.14)</w:t>
            </w:r>
            <w:r>
              <w:br/>
              <w:t>1.08 (0.99-1.19)</w:t>
            </w:r>
            <w:r>
              <w:br/>
              <w:t>1.37 1.14-1.65)</w:t>
            </w:r>
          </w:p>
        </w:tc>
        <w:tc>
          <w:tcPr>
            <w:tcW w:w="992" w:type="dxa"/>
            <w:gridSpan w:val="2"/>
          </w:tcPr>
          <w:p w14:paraId="0CF54C34" w14:textId="196D1F79" w:rsidR="005834BC" w:rsidRDefault="00C571AB" w:rsidP="005834BC">
            <w:pPr>
              <w:jc w:val="center"/>
            </w:pPr>
            <w:r>
              <w:br/>
              <w:t>Ref</w:t>
            </w:r>
            <w:r>
              <w:br/>
              <w:t>0.010</w:t>
            </w:r>
            <w:r>
              <w:br/>
              <w:t>0.164</w:t>
            </w:r>
            <w:r>
              <w:br/>
              <w:t>0.093</w:t>
            </w:r>
            <w:r>
              <w:br/>
              <w:t>0.001</w:t>
            </w:r>
          </w:p>
        </w:tc>
        <w:tc>
          <w:tcPr>
            <w:tcW w:w="851" w:type="dxa"/>
            <w:gridSpan w:val="2"/>
          </w:tcPr>
          <w:p w14:paraId="03890522" w14:textId="4E35FCA7" w:rsidR="005834BC" w:rsidRDefault="001C2570" w:rsidP="005834BC">
            <w:pPr>
              <w:jc w:val="center"/>
            </w:pPr>
            <w:r>
              <w:br/>
              <w:t>&lt;0.001</w:t>
            </w:r>
          </w:p>
        </w:tc>
      </w:tr>
      <w:tr w:rsidR="005834BC" w:rsidRPr="002D1020" w14:paraId="006C0A5A" w14:textId="3A969902" w:rsidTr="00955A42">
        <w:trPr>
          <w:gridAfter w:val="1"/>
          <w:wAfter w:w="6" w:type="dxa"/>
        </w:trPr>
        <w:tc>
          <w:tcPr>
            <w:tcW w:w="1982" w:type="dxa"/>
          </w:tcPr>
          <w:p w14:paraId="1F06B9E4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>Airflow obstruction</w:t>
            </w:r>
          </w:p>
          <w:p w14:paraId="6016206A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 xml:space="preserve">     </w:t>
            </w:r>
            <w:r w:rsidRPr="002D1020">
              <w:t>Mild</w:t>
            </w:r>
          </w:p>
          <w:p w14:paraId="4BE67260" w14:textId="77777777" w:rsidR="005834BC" w:rsidRPr="002D1020" w:rsidRDefault="005834BC" w:rsidP="005834BC">
            <w:r w:rsidRPr="002D1020">
              <w:t xml:space="preserve">     Moderate</w:t>
            </w:r>
          </w:p>
          <w:p w14:paraId="62BEADFB" w14:textId="77777777" w:rsidR="005834BC" w:rsidRPr="002D1020" w:rsidRDefault="005834BC" w:rsidP="005834BC">
            <w:r w:rsidRPr="002D1020">
              <w:t xml:space="preserve">     Severe</w:t>
            </w:r>
          </w:p>
          <w:p w14:paraId="48255F9C" w14:textId="77777777" w:rsidR="005834BC" w:rsidRPr="002D1020" w:rsidRDefault="005834BC" w:rsidP="005834BC">
            <w:r w:rsidRPr="002D1020">
              <w:t xml:space="preserve">     Very severe</w:t>
            </w:r>
          </w:p>
        </w:tc>
        <w:tc>
          <w:tcPr>
            <w:tcW w:w="2124" w:type="dxa"/>
          </w:tcPr>
          <w:p w14:paraId="5CD1ACF3" w14:textId="77777777" w:rsidR="005834BC" w:rsidRPr="002D1020" w:rsidRDefault="005834BC" w:rsidP="005834BC">
            <w:pPr>
              <w:jc w:val="center"/>
            </w:pPr>
            <w:r>
              <w:br/>
              <w:t>Ref</w:t>
            </w:r>
            <w:r>
              <w:br/>
              <w:t>0.72 (0.66-0.80)</w:t>
            </w:r>
            <w:r>
              <w:br/>
              <w:t>0.93 (0.79-1.10)</w:t>
            </w:r>
            <w:r>
              <w:br/>
              <w:t>0.70 (0.51-0.97)</w:t>
            </w:r>
          </w:p>
        </w:tc>
        <w:tc>
          <w:tcPr>
            <w:tcW w:w="992" w:type="dxa"/>
          </w:tcPr>
          <w:p w14:paraId="72E4D8D7" w14:textId="60DA8CA3" w:rsidR="005834BC" w:rsidRPr="002D1020" w:rsidRDefault="005834BC" w:rsidP="005834BC">
            <w:pPr>
              <w:jc w:val="center"/>
            </w:pPr>
            <w:r>
              <w:br/>
              <w:t>Ref</w:t>
            </w:r>
            <w:r>
              <w:br/>
              <w:t>&lt;0.001</w:t>
            </w:r>
            <w:r>
              <w:br/>
              <w:t>0.396</w:t>
            </w:r>
            <w:r>
              <w:br/>
              <w:t>0.034</w:t>
            </w:r>
          </w:p>
        </w:tc>
        <w:tc>
          <w:tcPr>
            <w:tcW w:w="851" w:type="dxa"/>
          </w:tcPr>
          <w:p w14:paraId="505FA5E4" w14:textId="77777777" w:rsidR="005834BC" w:rsidRPr="002D1020" w:rsidRDefault="005834BC" w:rsidP="005834BC">
            <w:pPr>
              <w:jc w:val="center"/>
            </w:pPr>
            <w:r>
              <w:br/>
              <w:t>0.121</w:t>
            </w:r>
          </w:p>
        </w:tc>
        <w:tc>
          <w:tcPr>
            <w:tcW w:w="2262" w:type="dxa"/>
          </w:tcPr>
          <w:p w14:paraId="7DFBF9D2" w14:textId="0FC52A0E" w:rsidR="005834BC" w:rsidRDefault="00C571AB" w:rsidP="005834BC">
            <w:pPr>
              <w:jc w:val="center"/>
            </w:pPr>
            <w:r>
              <w:br/>
              <w:t>Ref</w:t>
            </w:r>
            <w:r>
              <w:br/>
            </w:r>
            <w:r w:rsidRPr="0004355C">
              <w:rPr>
                <w:highlight w:val="yellow"/>
              </w:rPr>
              <w:t>0.72 (0.69-0.76)</w:t>
            </w:r>
            <w:r w:rsidRPr="0004355C">
              <w:rPr>
                <w:highlight w:val="yellow"/>
              </w:rPr>
              <w:br/>
              <w:t>0.68 (0.64-0.72)</w:t>
            </w:r>
            <w:r w:rsidRPr="0004355C">
              <w:rPr>
                <w:highlight w:val="yellow"/>
              </w:rPr>
              <w:br/>
              <w:t>0.65 (0.59-0.72)</w:t>
            </w:r>
          </w:p>
        </w:tc>
        <w:tc>
          <w:tcPr>
            <w:tcW w:w="992" w:type="dxa"/>
            <w:gridSpan w:val="2"/>
          </w:tcPr>
          <w:p w14:paraId="75DB7AFB" w14:textId="04CB8E65" w:rsidR="005834BC" w:rsidRDefault="00C571AB" w:rsidP="005834BC">
            <w:pPr>
              <w:jc w:val="center"/>
            </w:pPr>
            <w:r>
              <w:br/>
              <w:t>Ref</w:t>
            </w:r>
            <w:r>
              <w:br/>
              <w:t>&lt;0.001</w:t>
            </w:r>
            <w:r>
              <w:br/>
              <w:t>&lt;0.001</w:t>
            </w:r>
            <w:r>
              <w:br/>
              <w:t>&lt;0.001</w:t>
            </w:r>
          </w:p>
        </w:tc>
        <w:tc>
          <w:tcPr>
            <w:tcW w:w="851" w:type="dxa"/>
            <w:gridSpan w:val="2"/>
          </w:tcPr>
          <w:p w14:paraId="3E78A949" w14:textId="2D1252DC" w:rsidR="005834BC" w:rsidRDefault="001C2570" w:rsidP="005834BC">
            <w:pPr>
              <w:jc w:val="center"/>
            </w:pPr>
            <w:r>
              <w:br/>
              <w:t>&lt;0.001</w:t>
            </w:r>
          </w:p>
        </w:tc>
      </w:tr>
      <w:tr w:rsidR="005834BC" w:rsidRPr="002D1020" w14:paraId="6FF149ED" w14:textId="36031AE7" w:rsidTr="00955A42">
        <w:trPr>
          <w:gridAfter w:val="1"/>
          <w:wAfter w:w="6" w:type="dxa"/>
        </w:trPr>
        <w:tc>
          <w:tcPr>
            <w:tcW w:w="1982" w:type="dxa"/>
          </w:tcPr>
          <w:p w14:paraId="4BD5CF19" w14:textId="77777777" w:rsidR="005834BC" w:rsidRPr="002D1020" w:rsidRDefault="005834BC" w:rsidP="005834BC">
            <w:pPr>
              <w:rPr>
                <w:b/>
              </w:rPr>
            </w:pPr>
            <w:r w:rsidRPr="002D1020">
              <w:rPr>
                <w:b/>
              </w:rPr>
              <w:t>AECOPD frequency</w:t>
            </w:r>
          </w:p>
          <w:p w14:paraId="6476D8F5" w14:textId="77777777" w:rsidR="005834BC" w:rsidRPr="002D1020" w:rsidRDefault="005834BC" w:rsidP="005834BC">
            <w:r w:rsidRPr="002D1020">
              <w:rPr>
                <w:b/>
              </w:rPr>
              <w:t xml:space="preserve">     </w:t>
            </w:r>
            <w:r w:rsidRPr="002D1020">
              <w:t>0</w:t>
            </w:r>
          </w:p>
          <w:p w14:paraId="3E6E235E" w14:textId="77777777" w:rsidR="005834BC" w:rsidRPr="002D1020" w:rsidRDefault="005834BC" w:rsidP="005834BC">
            <w:r w:rsidRPr="002D1020">
              <w:lastRenderedPageBreak/>
              <w:t xml:space="preserve">     1 moderate, 0 severe</w:t>
            </w:r>
          </w:p>
          <w:p w14:paraId="224FAA5D" w14:textId="77777777" w:rsidR="005834BC" w:rsidRPr="002D1020" w:rsidRDefault="005834BC" w:rsidP="005834BC">
            <w:r w:rsidRPr="002D1020">
              <w:t xml:space="preserve">     2 moderate, 0 severe</w:t>
            </w:r>
            <w:r w:rsidRPr="002D1020">
              <w:br/>
              <w:t xml:space="preserve">     ≥3 moderate, 0 severe </w:t>
            </w:r>
            <w:r w:rsidRPr="002D1020">
              <w:br/>
              <w:t xml:space="preserve">    1 severe, any moderate</w:t>
            </w:r>
            <w:r w:rsidRPr="002D1020">
              <w:br/>
              <w:t xml:space="preserve">    ≥2 severe, any moderate </w:t>
            </w:r>
          </w:p>
        </w:tc>
        <w:tc>
          <w:tcPr>
            <w:tcW w:w="2124" w:type="dxa"/>
          </w:tcPr>
          <w:p w14:paraId="654763C3" w14:textId="0DAFCE5A" w:rsidR="005834BC" w:rsidRPr="002D1020" w:rsidRDefault="005834BC" w:rsidP="005834BC">
            <w:pPr>
              <w:jc w:val="center"/>
            </w:pPr>
            <w:r>
              <w:lastRenderedPageBreak/>
              <w:br/>
              <w:t>Ref</w:t>
            </w:r>
            <w:r w:rsidR="00DE09C1">
              <w:br/>
            </w:r>
            <w:r>
              <w:br/>
            </w:r>
            <w:r>
              <w:lastRenderedPageBreak/>
              <w:t>1.05 (0.97-1.13)</w:t>
            </w:r>
            <w:r w:rsidR="00DE09C1">
              <w:br/>
            </w:r>
            <w:r>
              <w:br/>
              <w:t>1.11 (1.01-1.21)</w:t>
            </w:r>
            <w:r w:rsidR="00DE09C1">
              <w:br/>
            </w:r>
            <w:r>
              <w:br/>
              <w:t>1.23 (1.13-1.35)</w:t>
            </w:r>
            <w:r w:rsidR="00DE09C1">
              <w:br/>
            </w:r>
            <w:r>
              <w:br/>
              <w:t>1.19 (1.01-1.41)</w:t>
            </w:r>
            <w:r w:rsidR="00DE09C1">
              <w:br/>
            </w:r>
            <w:r>
              <w:br/>
              <w:t>1.20 (0.84-1.74)</w:t>
            </w:r>
          </w:p>
        </w:tc>
        <w:tc>
          <w:tcPr>
            <w:tcW w:w="992" w:type="dxa"/>
          </w:tcPr>
          <w:p w14:paraId="7ECB0F98" w14:textId="1D8C37A9" w:rsidR="005834BC" w:rsidRPr="002D1020" w:rsidRDefault="005834BC" w:rsidP="005834BC">
            <w:pPr>
              <w:jc w:val="center"/>
            </w:pPr>
            <w:r>
              <w:lastRenderedPageBreak/>
              <w:br/>
              <w:t>Ref</w:t>
            </w:r>
            <w:r w:rsidR="00DE09C1">
              <w:br/>
            </w:r>
            <w:r>
              <w:br/>
            </w:r>
            <w:r>
              <w:lastRenderedPageBreak/>
              <w:t>0.227</w:t>
            </w:r>
            <w:r w:rsidR="00DE09C1">
              <w:br/>
            </w:r>
            <w:r>
              <w:br/>
              <w:t>0.034</w:t>
            </w:r>
            <w:r w:rsidR="00DE09C1">
              <w:br/>
            </w:r>
            <w:r>
              <w:br/>
              <w:t>&lt;0.001</w:t>
            </w:r>
            <w:r w:rsidR="00DE09C1">
              <w:br/>
            </w:r>
            <w:r>
              <w:br/>
              <w:t>0.033</w:t>
            </w:r>
            <w:r w:rsidR="00DE09C1">
              <w:br/>
            </w:r>
            <w:r>
              <w:br/>
              <w:t>0.317</w:t>
            </w:r>
          </w:p>
        </w:tc>
        <w:tc>
          <w:tcPr>
            <w:tcW w:w="851" w:type="dxa"/>
          </w:tcPr>
          <w:p w14:paraId="4F223FAA" w14:textId="77777777" w:rsidR="005834BC" w:rsidRPr="002D1020" w:rsidRDefault="005834BC" w:rsidP="005834BC">
            <w:pPr>
              <w:jc w:val="center"/>
            </w:pPr>
            <w:r>
              <w:lastRenderedPageBreak/>
              <w:br/>
              <w:t>0.140</w:t>
            </w:r>
          </w:p>
        </w:tc>
        <w:tc>
          <w:tcPr>
            <w:tcW w:w="2262" w:type="dxa"/>
          </w:tcPr>
          <w:p w14:paraId="4A336A02" w14:textId="5473E869" w:rsidR="005834BC" w:rsidRDefault="00C571AB" w:rsidP="005834BC">
            <w:pPr>
              <w:jc w:val="center"/>
            </w:pPr>
            <w:r>
              <w:br/>
              <w:t>Ref</w:t>
            </w:r>
            <w:r w:rsidR="00DE09C1">
              <w:br/>
            </w:r>
            <w:r>
              <w:br/>
            </w:r>
            <w:r>
              <w:lastRenderedPageBreak/>
              <w:t>0.95 (0.90-1.00)</w:t>
            </w:r>
            <w:r w:rsidR="00DE09C1">
              <w:br/>
            </w:r>
            <w:r w:rsidR="00DE09C1">
              <w:br/>
            </w:r>
            <w:r>
              <w:t>0.92 (0.86-0.98)</w:t>
            </w:r>
            <w:r w:rsidR="00DE09C1">
              <w:br/>
            </w:r>
            <w:r>
              <w:br/>
              <w:t>1.02 (0.96-1.08)</w:t>
            </w:r>
            <w:r w:rsidR="00DE09C1">
              <w:br/>
            </w:r>
            <w:r>
              <w:br/>
              <w:t>1.19 (1.08-1.32)</w:t>
            </w:r>
            <w:r w:rsidR="00DE09C1">
              <w:br/>
            </w:r>
            <w:r>
              <w:br/>
              <w:t>1.76 (1.47-2.12)</w:t>
            </w:r>
          </w:p>
        </w:tc>
        <w:tc>
          <w:tcPr>
            <w:tcW w:w="992" w:type="dxa"/>
            <w:gridSpan w:val="2"/>
          </w:tcPr>
          <w:p w14:paraId="17EF5D9D" w14:textId="4700973A" w:rsidR="005834BC" w:rsidRDefault="00C571AB" w:rsidP="005834BC">
            <w:pPr>
              <w:jc w:val="center"/>
            </w:pPr>
            <w:r>
              <w:lastRenderedPageBreak/>
              <w:br/>
              <w:t>Ref</w:t>
            </w:r>
            <w:r w:rsidR="00DE09C1">
              <w:br/>
            </w:r>
            <w:r>
              <w:br/>
            </w:r>
            <w:r>
              <w:lastRenderedPageBreak/>
              <w:t>0.048</w:t>
            </w:r>
            <w:r w:rsidR="00DE09C1">
              <w:br/>
            </w:r>
            <w:r>
              <w:br/>
              <w:t>0.011</w:t>
            </w:r>
            <w:r w:rsidR="00DE09C1">
              <w:br/>
            </w:r>
            <w:r>
              <w:br/>
              <w:t>0.483</w:t>
            </w:r>
            <w:r w:rsidR="00DE09C1">
              <w:br/>
            </w:r>
            <w:r>
              <w:br/>
              <w:t>&lt;0.001</w:t>
            </w:r>
            <w:r w:rsidR="00DE09C1">
              <w:br/>
            </w:r>
            <w:r>
              <w:br/>
              <w:t>&lt;0.001</w:t>
            </w:r>
          </w:p>
        </w:tc>
        <w:tc>
          <w:tcPr>
            <w:tcW w:w="851" w:type="dxa"/>
            <w:gridSpan w:val="2"/>
          </w:tcPr>
          <w:p w14:paraId="302BF167" w14:textId="08E5D114" w:rsidR="005834BC" w:rsidRDefault="00DE09C1" w:rsidP="005834BC">
            <w:pPr>
              <w:jc w:val="center"/>
            </w:pPr>
            <w:r>
              <w:lastRenderedPageBreak/>
              <w:br/>
              <w:t>&lt;0.001</w:t>
            </w:r>
          </w:p>
        </w:tc>
      </w:tr>
      <w:tr w:rsidR="005834BC" w:rsidRPr="002D1020" w14:paraId="0FD14A97" w14:textId="20D8BBF6" w:rsidTr="00955A42">
        <w:trPr>
          <w:gridAfter w:val="1"/>
          <w:wAfter w:w="6" w:type="dxa"/>
        </w:trPr>
        <w:tc>
          <w:tcPr>
            <w:tcW w:w="1982" w:type="dxa"/>
          </w:tcPr>
          <w:p w14:paraId="16ADFBE4" w14:textId="77777777" w:rsidR="005834BC" w:rsidRPr="00B10333" w:rsidRDefault="005834BC" w:rsidP="005834BC">
            <w:r>
              <w:rPr>
                <w:b/>
              </w:rPr>
              <w:t>ICS-combination therapy</w:t>
            </w:r>
          </w:p>
        </w:tc>
        <w:tc>
          <w:tcPr>
            <w:tcW w:w="2124" w:type="dxa"/>
          </w:tcPr>
          <w:p w14:paraId="2BA517CC" w14:textId="77777777" w:rsidR="005834BC" w:rsidRPr="002D1020" w:rsidRDefault="005834BC" w:rsidP="005834BC">
            <w:pPr>
              <w:jc w:val="center"/>
            </w:pPr>
            <w:r>
              <w:t>1.13 (1.07-1.21)</w:t>
            </w:r>
          </w:p>
        </w:tc>
        <w:tc>
          <w:tcPr>
            <w:tcW w:w="992" w:type="dxa"/>
          </w:tcPr>
          <w:p w14:paraId="778EA8E6" w14:textId="594B5F6E" w:rsidR="005834BC" w:rsidRPr="002D1020" w:rsidRDefault="005834BC" w:rsidP="005834BC">
            <w:pPr>
              <w:jc w:val="center"/>
            </w:pPr>
            <w:r>
              <w:t>&lt;0.001</w:t>
            </w:r>
          </w:p>
        </w:tc>
        <w:tc>
          <w:tcPr>
            <w:tcW w:w="851" w:type="dxa"/>
          </w:tcPr>
          <w:p w14:paraId="36F27DCF" w14:textId="77777777" w:rsidR="005834BC" w:rsidRPr="002D1020" w:rsidRDefault="005834BC" w:rsidP="005834BC">
            <w:pPr>
              <w:jc w:val="center"/>
            </w:pPr>
          </w:p>
        </w:tc>
        <w:tc>
          <w:tcPr>
            <w:tcW w:w="2262" w:type="dxa"/>
          </w:tcPr>
          <w:p w14:paraId="2E3C4AB9" w14:textId="19C769A6" w:rsidR="005834BC" w:rsidRPr="002D1020" w:rsidRDefault="001C2570" w:rsidP="005834BC">
            <w:pPr>
              <w:jc w:val="center"/>
            </w:pPr>
            <w:r>
              <w:t>0.97 (0.93-1.01)</w:t>
            </w:r>
          </w:p>
        </w:tc>
        <w:tc>
          <w:tcPr>
            <w:tcW w:w="992" w:type="dxa"/>
            <w:gridSpan w:val="2"/>
          </w:tcPr>
          <w:p w14:paraId="40221987" w14:textId="0BBCF7F9" w:rsidR="005834BC" w:rsidRPr="002D1020" w:rsidRDefault="001C2570" w:rsidP="005834BC">
            <w:pPr>
              <w:jc w:val="center"/>
            </w:pPr>
            <w:r>
              <w:t>0.111</w:t>
            </w:r>
          </w:p>
        </w:tc>
        <w:tc>
          <w:tcPr>
            <w:tcW w:w="851" w:type="dxa"/>
            <w:gridSpan w:val="2"/>
          </w:tcPr>
          <w:p w14:paraId="35AF810B" w14:textId="77777777" w:rsidR="005834BC" w:rsidRPr="002D1020" w:rsidRDefault="005834BC" w:rsidP="005834BC">
            <w:pPr>
              <w:jc w:val="center"/>
            </w:pPr>
          </w:p>
        </w:tc>
      </w:tr>
    </w:tbl>
    <w:p w14:paraId="1DB95FDB" w14:textId="0154DFFA" w:rsidR="0012198F" w:rsidRPr="00CE5EAD" w:rsidRDefault="00457354" w:rsidP="0012198F">
      <w:pPr>
        <w:pStyle w:val="Heading1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" w:name="_Toc54365213"/>
      <w:r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T</w:t>
      </w:r>
      <w:r w:rsidR="008666A1">
        <w:rPr>
          <w:rFonts w:ascii="Times New Roman" w:hAnsi="Times New Roman" w:cs="Times New Roman"/>
          <w:b/>
          <w:color w:val="auto"/>
          <w:sz w:val="22"/>
          <w:szCs w:val="22"/>
        </w:rPr>
        <w:t>able E</w:t>
      </w:r>
      <w:r w:rsidR="00955A42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12198F" w:rsidRPr="00CE5EAD">
        <w:rPr>
          <w:rFonts w:ascii="Times New Roman" w:hAnsi="Times New Roman" w:cs="Times New Roman"/>
          <w:color w:val="auto"/>
          <w:sz w:val="22"/>
          <w:szCs w:val="22"/>
        </w:rPr>
        <w:t xml:space="preserve">: Baseline characteristics associated with </w:t>
      </w:r>
      <w:r w:rsidR="005C77C0">
        <w:rPr>
          <w:rFonts w:ascii="Times New Roman" w:hAnsi="Times New Roman" w:cs="Times New Roman"/>
          <w:color w:val="auto"/>
          <w:sz w:val="22"/>
          <w:szCs w:val="22"/>
        </w:rPr>
        <w:t>accelerated</w:t>
      </w:r>
      <w:r w:rsidR="0012198F" w:rsidRPr="00CE5EA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05D9B">
        <w:rPr>
          <w:rFonts w:ascii="Times New Roman" w:hAnsi="Times New Roman" w:cs="Times New Roman"/>
          <w:color w:val="auto"/>
          <w:sz w:val="22"/>
          <w:szCs w:val="22"/>
        </w:rPr>
        <w:t xml:space="preserve">lung function </w:t>
      </w:r>
      <w:r w:rsidR="0012198F" w:rsidRPr="00CE5EAD">
        <w:rPr>
          <w:rFonts w:ascii="Times New Roman" w:hAnsi="Times New Roman" w:cs="Times New Roman"/>
          <w:color w:val="auto"/>
          <w:sz w:val="22"/>
          <w:szCs w:val="22"/>
        </w:rPr>
        <w:t xml:space="preserve">decline </w:t>
      </w:r>
      <w:r w:rsidR="005C77C0">
        <w:rPr>
          <w:rFonts w:ascii="Times New Roman" w:hAnsi="Times New Roman" w:cs="Times New Roman"/>
          <w:color w:val="auto"/>
          <w:sz w:val="22"/>
          <w:szCs w:val="22"/>
        </w:rPr>
        <w:t xml:space="preserve">defined </w:t>
      </w:r>
      <w:r w:rsidR="0012198F" w:rsidRPr="00CE5EAD">
        <w:rPr>
          <w:rFonts w:ascii="Times New Roman" w:hAnsi="Times New Roman" w:cs="Times New Roman"/>
          <w:color w:val="auto"/>
          <w:sz w:val="22"/>
          <w:szCs w:val="22"/>
        </w:rPr>
        <w:t xml:space="preserve">using median rate of decline. Numbers are </w:t>
      </w:r>
      <w:r w:rsidR="00A76822">
        <w:rPr>
          <w:rFonts w:ascii="Times New Roman" w:hAnsi="Times New Roman" w:cs="Times New Roman"/>
          <w:color w:val="auto"/>
          <w:sz w:val="22"/>
          <w:szCs w:val="22"/>
        </w:rPr>
        <w:t xml:space="preserve">adjusted </w:t>
      </w:r>
      <w:r w:rsidR="005C77C0">
        <w:rPr>
          <w:rFonts w:ascii="Times New Roman" w:hAnsi="Times New Roman" w:cs="Times New Roman"/>
          <w:color w:val="auto"/>
          <w:sz w:val="22"/>
          <w:szCs w:val="22"/>
        </w:rPr>
        <w:t>OR</w:t>
      </w:r>
      <w:r w:rsidR="0012198F" w:rsidRPr="00CE5EAD">
        <w:rPr>
          <w:rFonts w:ascii="Times New Roman" w:hAnsi="Times New Roman" w:cs="Times New Roman"/>
          <w:color w:val="auto"/>
          <w:sz w:val="22"/>
          <w:szCs w:val="22"/>
        </w:rPr>
        <w:t xml:space="preserve"> (95% CI).</w:t>
      </w:r>
      <w:bookmarkEnd w:id="5"/>
      <w:r w:rsidR="0012198F" w:rsidRPr="00CE5EA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page" w:horzAnchor="margin" w:tblpY="2086"/>
        <w:tblW w:w="8926" w:type="dxa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992"/>
        <w:gridCol w:w="2126"/>
        <w:gridCol w:w="993"/>
      </w:tblGrid>
      <w:tr w:rsidR="00A76822" w:rsidRPr="00A76822" w14:paraId="28A9608F" w14:textId="77777777" w:rsidTr="00A76822">
        <w:tc>
          <w:tcPr>
            <w:tcW w:w="2830" w:type="dxa"/>
          </w:tcPr>
          <w:p w14:paraId="4814812E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14:paraId="55AC8F1C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>Odds of having fast FEV</w:t>
            </w:r>
            <w:r w:rsidRPr="00A76822">
              <w:rPr>
                <w:rFonts w:ascii="Times New Roman" w:hAnsi="Times New Roman" w:cs="Times New Roman"/>
                <w:b/>
                <w:sz w:val="20"/>
                <w:szCs w:val="24"/>
                <w:vertAlign w:val="subscript"/>
              </w:rPr>
              <w:t>1</w:t>
            </w: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decline OR (95% CI)</w:t>
            </w: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br/>
              <w:t>N=30,609</w:t>
            </w:r>
          </w:p>
        </w:tc>
        <w:tc>
          <w:tcPr>
            <w:tcW w:w="992" w:type="dxa"/>
          </w:tcPr>
          <w:p w14:paraId="57FB175D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>P value</w:t>
            </w:r>
          </w:p>
        </w:tc>
        <w:tc>
          <w:tcPr>
            <w:tcW w:w="2126" w:type="dxa"/>
          </w:tcPr>
          <w:p w14:paraId="56BC1DBB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Odds of having fast FVC decline </w:t>
            </w: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br/>
              <w:t>OR (95% CI)</w:t>
            </w: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br/>
              <w:t>N=28,021</w:t>
            </w:r>
          </w:p>
        </w:tc>
        <w:tc>
          <w:tcPr>
            <w:tcW w:w="993" w:type="dxa"/>
          </w:tcPr>
          <w:p w14:paraId="09CD6BB3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>P value</w:t>
            </w:r>
          </w:p>
        </w:tc>
      </w:tr>
      <w:tr w:rsidR="00A76822" w:rsidRPr="00A76822" w14:paraId="138237A7" w14:textId="77777777" w:rsidTr="00A76822">
        <w:tc>
          <w:tcPr>
            <w:tcW w:w="2830" w:type="dxa"/>
          </w:tcPr>
          <w:p w14:paraId="04EA2013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>Age</w:t>
            </w:r>
          </w:p>
        </w:tc>
        <w:tc>
          <w:tcPr>
            <w:tcW w:w="1985" w:type="dxa"/>
          </w:tcPr>
          <w:p w14:paraId="24DD2F61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1.01 (1.01 – 1.01)</w:t>
            </w:r>
          </w:p>
        </w:tc>
        <w:tc>
          <w:tcPr>
            <w:tcW w:w="992" w:type="dxa"/>
          </w:tcPr>
          <w:p w14:paraId="546F51BC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&lt;0.001</w:t>
            </w:r>
          </w:p>
        </w:tc>
        <w:tc>
          <w:tcPr>
            <w:tcW w:w="2126" w:type="dxa"/>
          </w:tcPr>
          <w:p w14:paraId="4D9F8DA9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1.02 (1.02 – 1.03)</w:t>
            </w:r>
          </w:p>
        </w:tc>
        <w:tc>
          <w:tcPr>
            <w:tcW w:w="993" w:type="dxa"/>
          </w:tcPr>
          <w:p w14:paraId="7D0A699A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&lt;0.001</w:t>
            </w:r>
          </w:p>
        </w:tc>
      </w:tr>
      <w:tr w:rsidR="00A76822" w:rsidRPr="00A76822" w14:paraId="057ED3C8" w14:textId="77777777" w:rsidTr="00A76822">
        <w:tc>
          <w:tcPr>
            <w:tcW w:w="2830" w:type="dxa"/>
          </w:tcPr>
          <w:p w14:paraId="059DBB24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>Gender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(</w:t>
            </w:r>
            <w:proofErr w:type="gramEnd"/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Males)</w:t>
            </w:r>
          </w:p>
        </w:tc>
        <w:tc>
          <w:tcPr>
            <w:tcW w:w="1985" w:type="dxa"/>
          </w:tcPr>
          <w:p w14:paraId="0F2113C5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0.88 (0.82 – 0.95)</w:t>
            </w:r>
          </w:p>
        </w:tc>
        <w:tc>
          <w:tcPr>
            <w:tcW w:w="992" w:type="dxa"/>
          </w:tcPr>
          <w:p w14:paraId="03002F2F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0.001</w:t>
            </w:r>
          </w:p>
        </w:tc>
        <w:tc>
          <w:tcPr>
            <w:tcW w:w="2126" w:type="dxa"/>
          </w:tcPr>
          <w:p w14:paraId="391EBD8B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0.49 (0.46 – 0.53)</w:t>
            </w:r>
          </w:p>
        </w:tc>
        <w:tc>
          <w:tcPr>
            <w:tcW w:w="993" w:type="dxa"/>
          </w:tcPr>
          <w:p w14:paraId="6B5A626D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&lt;0.001</w:t>
            </w:r>
          </w:p>
        </w:tc>
      </w:tr>
      <w:tr w:rsidR="00A76822" w:rsidRPr="00A76822" w14:paraId="41AB4C25" w14:textId="77777777" w:rsidTr="00A76822">
        <w:tc>
          <w:tcPr>
            <w:tcW w:w="2830" w:type="dxa"/>
          </w:tcPr>
          <w:p w14:paraId="6D8F4D96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>Current smoking</w:t>
            </w:r>
          </w:p>
        </w:tc>
        <w:tc>
          <w:tcPr>
            <w:tcW w:w="1985" w:type="dxa"/>
          </w:tcPr>
          <w:p w14:paraId="2DA05A98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1.17 (1.10 – 1.23)</w:t>
            </w:r>
          </w:p>
        </w:tc>
        <w:tc>
          <w:tcPr>
            <w:tcW w:w="992" w:type="dxa"/>
          </w:tcPr>
          <w:p w14:paraId="7BC050A8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&lt;0.001</w:t>
            </w:r>
          </w:p>
        </w:tc>
        <w:tc>
          <w:tcPr>
            <w:tcW w:w="2126" w:type="dxa"/>
          </w:tcPr>
          <w:p w14:paraId="1BE33C43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0.99 (0.93 – 1.05)</w:t>
            </w:r>
          </w:p>
        </w:tc>
        <w:tc>
          <w:tcPr>
            <w:tcW w:w="993" w:type="dxa"/>
          </w:tcPr>
          <w:p w14:paraId="778B9A4C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0.626</w:t>
            </w:r>
          </w:p>
        </w:tc>
      </w:tr>
      <w:tr w:rsidR="00A76822" w:rsidRPr="00A76822" w14:paraId="434CCF4C" w14:textId="77777777" w:rsidTr="00A76822">
        <w:tc>
          <w:tcPr>
            <w:tcW w:w="2830" w:type="dxa"/>
          </w:tcPr>
          <w:p w14:paraId="63950F11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>IMD</w:t>
            </w:r>
          </w:p>
          <w:p w14:paraId="686FE108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1 (most deprived)</w:t>
            </w:r>
          </w:p>
          <w:p w14:paraId="2718D24A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2</w:t>
            </w:r>
          </w:p>
          <w:p w14:paraId="7E482750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3</w:t>
            </w:r>
          </w:p>
          <w:p w14:paraId="31191E60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4</w:t>
            </w:r>
          </w:p>
          <w:p w14:paraId="2BAF1B86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5 (least deprived) </w:t>
            </w:r>
          </w:p>
        </w:tc>
        <w:tc>
          <w:tcPr>
            <w:tcW w:w="1985" w:type="dxa"/>
          </w:tcPr>
          <w:p w14:paraId="77BFA491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1.05 (0.95 – 1.15)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1.03 (0.94 – 1.13)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1.00 (0.91 – 1.09)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1.15 (1.06 – 1.26)</w:t>
            </w:r>
          </w:p>
        </w:tc>
        <w:tc>
          <w:tcPr>
            <w:tcW w:w="992" w:type="dxa"/>
          </w:tcPr>
          <w:p w14:paraId="0E19340F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0.334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0.534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0.975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0.001</w:t>
            </w:r>
          </w:p>
        </w:tc>
        <w:tc>
          <w:tcPr>
            <w:tcW w:w="2126" w:type="dxa"/>
          </w:tcPr>
          <w:p w14:paraId="77EECDC8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1.02 (0.93 – 1.13)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1.01 (0.92 – 1.11)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0.97 (0.87 – 1.07)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1.16 (1.06 – 1.28)</w:t>
            </w:r>
          </w:p>
        </w:tc>
        <w:tc>
          <w:tcPr>
            <w:tcW w:w="993" w:type="dxa"/>
          </w:tcPr>
          <w:p w14:paraId="1F59638D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0.632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0.778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0.563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0.001</w:t>
            </w:r>
          </w:p>
        </w:tc>
      </w:tr>
      <w:tr w:rsidR="00A76822" w:rsidRPr="00A76822" w14:paraId="3303B458" w14:textId="77777777" w:rsidTr="00A76822">
        <w:tc>
          <w:tcPr>
            <w:tcW w:w="2830" w:type="dxa"/>
          </w:tcPr>
          <w:p w14:paraId="74B95D7D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Breathlessness </w:t>
            </w:r>
          </w:p>
        </w:tc>
        <w:tc>
          <w:tcPr>
            <w:tcW w:w="1985" w:type="dxa"/>
          </w:tcPr>
          <w:p w14:paraId="06447E2C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1.10 (1.02 – 1.19)</w:t>
            </w:r>
          </w:p>
        </w:tc>
        <w:tc>
          <w:tcPr>
            <w:tcW w:w="992" w:type="dxa"/>
          </w:tcPr>
          <w:p w14:paraId="0CA917E8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0.019</w:t>
            </w:r>
          </w:p>
        </w:tc>
        <w:tc>
          <w:tcPr>
            <w:tcW w:w="2126" w:type="dxa"/>
          </w:tcPr>
          <w:p w14:paraId="4E06E26B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0.96 (0.90 – 1.02)</w:t>
            </w:r>
          </w:p>
        </w:tc>
        <w:tc>
          <w:tcPr>
            <w:tcW w:w="993" w:type="dxa"/>
          </w:tcPr>
          <w:p w14:paraId="7928F31E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0.151</w:t>
            </w:r>
          </w:p>
        </w:tc>
      </w:tr>
      <w:tr w:rsidR="00A76822" w:rsidRPr="00A76822" w14:paraId="7A3F2210" w14:textId="77777777" w:rsidTr="00A76822">
        <w:tc>
          <w:tcPr>
            <w:tcW w:w="2830" w:type="dxa"/>
          </w:tcPr>
          <w:p w14:paraId="302A63EB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Cough </w:t>
            </w:r>
          </w:p>
        </w:tc>
        <w:tc>
          <w:tcPr>
            <w:tcW w:w="1985" w:type="dxa"/>
          </w:tcPr>
          <w:p w14:paraId="654800F1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1.10 (1.03 – 1.17)</w:t>
            </w:r>
          </w:p>
        </w:tc>
        <w:tc>
          <w:tcPr>
            <w:tcW w:w="992" w:type="dxa"/>
          </w:tcPr>
          <w:p w14:paraId="1658FDD6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0.006</w:t>
            </w:r>
          </w:p>
        </w:tc>
        <w:tc>
          <w:tcPr>
            <w:tcW w:w="2126" w:type="dxa"/>
          </w:tcPr>
          <w:p w14:paraId="6F0EBDE0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0.95 (0.90 – 1.01)</w:t>
            </w:r>
          </w:p>
        </w:tc>
        <w:tc>
          <w:tcPr>
            <w:tcW w:w="993" w:type="dxa"/>
          </w:tcPr>
          <w:p w14:paraId="239730FD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0.090</w:t>
            </w:r>
          </w:p>
        </w:tc>
      </w:tr>
      <w:tr w:rsidR="00A76822" w:rsidRPr="00A76822" w14:paraId="6EEBA047" w14:textId="77777777" w:rsidTr="00A76822">
        <w:tc>
          <w:tcPr>
            <w:tcW w:w="2830" w:type="dxa"/>
          </w:tcPr>
          <w:p w14:paraId="630ABCF1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>Sputum</w:t>
            </w:r>
          </w:p>
        </w:tc>
        <w:tc>
          <w:tcPr>
            <w:tcW w:w="1985" w:type="dxa"/>
          </w:tcPr>
          <w:p w14:paraId="2DFF5094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1.01 (0.90 – 1.13)</w:t>
            </w:r>
          </w:p>
        </w:tc>
        <w:tc>
          <w:tcPr>
            <w:tcW w:w="992" w:type="dxa"/>
          </w:tcPr>
          <w:p w14:paraId="36C30E3D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0.892</w:t>
            </w:r>
          </w:p>
        </w:tc>
        <w:tc>
          <w:tcPr>
            <w:tcW w:w="2126" w:type="dxa"/>
          </w:tcPr>
          <w:p w14:paraId="74061725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1.13 (1.04 – 1.23)</w:t>
            </w:r>
          </w:p>
        </w:tc>
        <w:tc>
          <w:tcPr>
            <w:tcW w:w="993" w:type="dxa"/>
          </w:tcPr>
          <w:p w14:paraId="28B2D03E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0.006</w:t>
            </w:r>
          </w:p>
        </w:tc>
      </w:tr>
      <w:tr w:rsidR="00A76822" w:rsidRPr="00A76822" w14:paraId="073CBAAD" w14:textId="77777777" w:rsidTr="00A76822">
        <w:tc>
          <w:tcPr>
            <w:tcW w:w="2830" w:type="dxa"/>
          </w:tcPr>
          <w:p w14:paraId="6070C81D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>Asthma</w:t>
            </w:r>
          </w:p>
        </w:tc>
        <w:tc>
          <w:tcPr>
            <w:tcW w:w="1985" w:type="dxa"/>
          </w:tcPr>
          <w:p w14:paraId="61B9F858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0.93 (0.87 – 0.99)</w:t>
            </w:r>
          </w:p>
        </w:tc>
        <w:tc>
          <w:tcPr>
            <w:tcW w:w="992" w:type="dxa"/>
          </w:tcPr>
          <w:p w14:paraId="367932D1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0.037</w:t>
            </w:r>
          </w:p>
        </w:tc>
        <w:tc>
          <w:tcPr>
            <w:tcW w:w="2126" w:type="dxa"/>
          </w:tcPr>
          <w:p w14:paraId="629F5683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1.03 (0.97 – 1.10)</w:t>
            </w:r>
          </w:p>
        </w:tc>
        <w:tc>
          <w:tcPr>
            <w:tcW w:w="993" w:type="dxa"/>
          </w:tcPr>
          <w:p w14:paraId="15C6D096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0.371</w:t>
            </w:r>
          </w:p>
        </w:tc>
      </w:tr>
      <w:tr w:rsidR="00A76822" w:rsidRPr="00A76822" w14:paraId="65620EAB" w14:textId="77777777" w:rsidTr="00A76822">
        <w:tc>
          <w:tcPr>
            <w:tcW w:w="2830" w:type="dxa"/>
          </w:tcPr>
          <w:p w14:paraId="3FD22A75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MI </w:t>
            </w:r>
          </w:p>
        </w:tc>
        <w:tc>
          <w:tcPr>
            <w:tcW w:w="1985" w:type="dxa"/>
          </w:tcPr>
          <w:p w14:paraId="7CB39966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1.03 (0.93 – 1.13)</w:t>
            </w:r>
          </w:p>
        </w:tc>
        <w:tc>
          <w:tcPr>
            <w:tcW w:w="992" w:type="dxa"/>
          </w:tcPr>
          <w:p w14:paraId="1110E886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0.566</w:t>
            </w:r>
          </w:p>
        </w:tc>
        <w:tc>
          <w:tcPr>
            <w:tcW w:w="2126" w:type="dxa"/>
          </w:tcPr>
          <w:p w14:paraId="50B529EE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1.09 (0.98 – 1.22)</w:t>
            </w:r>
          </w:p>
        </w:tc>
        <w:tc>
          <w:tcPr>
            <w:tcW w:w="993" w:type="dxa"/>
          </w:tcPr>
          <w:p w14:paraId="511673B7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0.102</w:t>
            </w:r>
          </w:p>
        </w:tc>
      </w:tr>
      <w:tr w:rsidR="00A76822" w:rsidRPr="00A76822" w14:paraId="2B9A87FB" w14:textId="77777777" w:rsidTr="00A76822">
        <w:tc>
          <w:tcPr>
            <w:tcW w:w="2830" w:type="dxa"/>
          </w:tcPr>
          <w:p w14:paraId="7DD99221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>Stroke</w:t>
            </w:r>
          </w:p>
        </w:tc>
        <w:tc>
          <w:tcPr>
            <w:tcW w:w="1985" w:type="dxa"/>
          </w:tcPr>
          <w:p w14:paraId="1EC7FE4A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1.07 (0.94 – 1.21)</w:t>
            </w:r>
          </w:p>
        </w:tc>
        <w:tc>
          <w:tcPr>
            <w:tcW w:w="992" w:type="dxa"/>
          </w:tcPr>
          <w:p w14:paraId="797331EC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0.313</w:t>
            </w:r>
          </w:p>
        </w:tc>
        <w:tc>
          <w:tcPr>
            <w:tcW w:w="2126" w:type="dxa"/>
          </w:tcPr>
          <w:p w14:paraId="534F3128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1.08 (0.94 – 1.25)</w:t>
            </w:r>
          </w:p>
        </w:tc>
        <w:tc>
          <w:tcPr>
            <w:tcW w:w="993" w:type="dxa"/>
          </w:tcPr>
          <w:p w14:paraId="201DA047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0.276</w:t>
            </w:r>
          </w:p>
        </w:tc>
      </w:tr>
      <w:tr w:rsidR="00A76822" w:rsidRPr="00A76822" w14:paraId="1A74ECA5" w14:textId="77777777" w:rsidTr="00A76822">
        <w:tc>
          <w:tcPr>
            <w:tcW w:w="2830" w:type="dxa"/>
          </w:tcPr>
          <w:p w14:paraId="625F66E6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>HF</w:t>
            </w:r>
          </w:p>
        </w:tc>
        <w:tc>
          <w:tcPr>
            <w:tcW w:w="1985" w:type="dxa"/>
          </w:tcPr>
          <w:p w14:paraId="00FB60AC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1.00 (0.89 – 1.11)</w:t>
            </w:r>
          </w:p>
        </w:tc>
        <w:tc>
          <w:tcPr>
            <w:tcW w:w="992" w:type="dxa"/>
          </w:tcPr>
          <w:p w14:paraId="46B8552A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0.926</w:t>
            </w:r>
          </w:p>
        </w:tc>
        <w:tc>
          <w:tcPr>
            <w:tcW w:w="2126" w:type="dxa"/>
          </w:tcPr>
          <w:p w14:paraId="28A80C52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1.08 (0.96 – 1.22)</w:t>
            </w:r>
          </w:p>
        </w:tc>
        <w:tc>
          <w:tcPr>
            <w:tcW w:w="993" w:type="dxa"/>
          </w:tcPr>
          <w:p w14:paraId="51ED5F7C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0.183</w:t>
            </w:r>
          </w:p>
        </w:tc>
      </w:tr>
      <w:tr w:rsidR="00A76822" w:rsidRPr="00A76822" w14:paraId="2D098C9A" w14:textId="77777777" w:rsidTr="00A76822">
        <w:tc>
          <w:tcPr>
            <w:tcW w:w="2830" w:type="dxa"/>
          </w:tcPr>
          <w:p w14:paraId="12A72C31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Lung cancer </w:t>
            </w:r>
          </w:p>
        </w:tc>
        <w:tc>
          <w:tcPr>
            <w:tcW w:w="1985" w:type="dxa"/>
          </w:tcPr>
          <w:p w14:paraId="32571AC2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1.05 (0.74 – 1.50)</w:t>
            </w:r>
          </w:p>
        </w:tc>
        <w:tc>
          <w:tcPr>
            <w:tcW w:w="992" w:type="dxa"/>
          </w:tcPr>
          <w:p w14:paraId="52AA5ED7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0.785</w:t>
            </w:r>
          </w:p>
        </w:tc>
        <w:tc>
          <w:tcPr>
            <w:tcW w:w="2126" w:type="dxa"/>
          </w:tcPr>
          <w:p w14:paraId="6D053A31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1.22 (0.82 – 1.81)</w:t>
            </w:r>
          </w:p>
        </w:tc>
        <w:tc>
          <w:tcPr>
            <w:tcW w:w="993" w:type="dxa"/>
          </w:tcPr>
          <w:p w14:paraId="7C964CB4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0.320</w:t>
            </w:r>
          </w:p>
        </w:tc>
      </w:tr>
      <w:tr w:rsidR="00A76822" w:rsidRPr="00A76822" w14:paraId="49F26B77" w14:textId="77777777" w:rsidTr="00A76822">
        <w:tc>
          <w:tcPr>
            <w:tcW w:w="2830" w:type="dxa"/>
          </w:tcPr>
          <w:p w14:paraId="6263C97C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Bronchiectasis </w:t>
            </w:r>
          </w:p>
        </w:tc>
        <w:tc>
          <w:tcPr>
            <w:tcW w:w="1985" w:type="dxa"/>
          </w:tcPr>
          <w:p w14:paraId="29357636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1.01 (0.85 – 1.19)</w:t>
            </w:r>
          </w:p>
        </w:tc>
        <w:tc>
          <w:tcPr>
            <w:tcW w:w="992" w:type="dxa"/>
          </w:tcPr>
          <w:p w14:paraId="0304B922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0.928</w:t>
            </w:r>
          </w:p>
        </w:tc>
        <w:tc>
          <w:tcPr>
            <w:tcW w:w="2126" w:type="dxa"/>
          </w:tcPr>
          <w:p w14:paraId="673EF3B6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1.07 (0.90 – 1.27)</w:t>
            </w:r>
          </w:p>
        </w:tc>
        <w:tc>
          <w:tcPr>
            <w:tcW w:w="993" w:type="dxa"/>
          </w:tcPr>
          <w:p w14:paraId="75188D52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0.454</w:t>
            </w:r>
          </w:p>
        </w:tc>
      </w:tr>
      <w:tr w:rsidR="00A76822" w:rsidRPr="00A76822" w14:paraId="35D8D3D8" w14:textId="77777777" w:rsidTr="00A76822">
        <w:tc>
          <w:tcPr>
            <w:tcW w:w="2830" w:type="dxa"/>
          </w:tcPr>
          <w:p w14:paraId="741184A0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GORD </w:t>
            </w:r>
          </w:p>
        </w:tc>
        <w:tc>
          <w:tcPr>
            <w:tcW w:w="1985" w:type="dxa"/>
          </w:tcPr>
          <w:p w14:paraId="5F19EA81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0.98 (0.87 – 1.10)</w:t>
            </w:r>
          </w:p>
        </w:tc>
        <w:tc>
          <w:tcPr>
            <w:tcW w:w="992" w:type="dxa"/>
          </w:tcPr>
          <w:p w14:paraId="004644CA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0.669</w:t>
            </w:r>
          </w:p>
        </w:tc>
        <w:tc>
          <w:tcPr>
            <w:tcW w:w="2126" w:type="dxa"/>
          </w:tcPr>
          <w:p w14:paraId="22C99868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0.92 (0.81 – 1.04)</w:t>
            </w:r>
          </w:p>
        </w:tc>
        <w:tc>
          <w:tcPr>
            <w:tcW w:w="993" w:type="dxa"/>
          </w:tcPr>
          <w:p w14:paraId="2AE888E7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0.170</w:t>
            </w:r>
          </w:p>
        </w:tc>
      </w:tr>
      <w:tr w:rsidR="00A76822" w:rsidRPr="00A76822" w14:paraId="77FB9385" w14:textId="77777777" w:rsidTr="00A76822">
        <w:tc>
          <w:tcPr>
            <w:tcW w:w="2830" w:type="dxa"/>
          </w:tcPr>
          <w:p w14:paraId="5A43DBB6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Anxiety </w:t>
            </w:r>
          </w:p>
        </w:tc>
        <w:tc>
          <w:tcPr>
            <w:tcW w:w="1985" w:type="dxa"/>
          </w:tcPr>
          <w:p w14:paraId="7850B193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1.04 (0.93 – 1.15)</w:t>
            </w:r>
          </w:p>
        </w:tc>
        <w:tc>
          <w:tcPr>
            <w:tcW w:w="992" w:type="dxa"/>
          </w:tcPr>
          <w:p w14:paraId="4AB95A26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0.524</w:t>
            </w:r>
          </w:p>
        </w:tc>
        <w:tc>
          <w:tcPr>
            <w:tcW w:w="2126" w:type="dxa"/>
          </w:tcPr>
          <w:p w14:paraId="43C4467C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1.18 (1.005 – 1.32)</w:t>
            </w:r>
          </w:p>
        </w:tc>
        <w:tc>
          <w:tcPr>
            <w:tcW w:w="993" w:type="dxa"/>
          </w:tcPr>
          <w:p w14:paraId="5BD0E55A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0.004</w:t>
            </w:r>
          </w:p>
        </w:tc>
      </w:tr>
      <w:tr w:rsidR="00A76822" w:rsidRPr="00A76822" w14:paraId="2E762FDC" w14:textId="77777777" w:rsidTr="00A76822">
        <w:tc>
          <w:tcPr>
            <w:tcW w:w="2830" w:type="dxa"/>
          </w:tcPr>
          <w:p w14:paraId="09574FC1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Depression </w:t>
            </w:r>
          </w:p>
        </w:tc>
        <w:tc>
          <w:tcPr>
            <w:tcW w:w="1985" w:type="dxa"/>
          </w:tcPr>
          <w:p w14:paraId="759B4B18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1.02 (0.92 – 1.23)</w:t>
            </w:r>
          </w:p>
        </w:tc>
        <w:tc>
          <w:tcPr>
            <w:tcW w:w="992" w:type="dxa"/>
          </w:tcPr>
          <w:p w14:paraId="619CC975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0.705</w:t>
            </w:r>
          </w:p>
        </w:tc>
        <w:tc>
          <w:tcPr>
            <w:tcW w:w="2126" w:type="dxa"/>
          </w:tcPr>
          <w:p w14:paraId="56E98384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1.10 (0.99 – 1.23)</w:t>
            </w:r>
          </w:p>
        </w:tc>
        <w:tc>
          <w:tcPr>
            <w:tcW w:w="993" w:type="dxa"/>
          </w:tcPr>
          <w:p w14:paraId="57673C03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0.088</w:t>
            </w:r>
          </w:p>
        </w:tc>
      </w:tr>
      <w:tr w:rsidR="00A76822" w:rsidRPr="00A76822" w14:paraId="4F6DD255" w14:textId="77777777" w:rsidTr="00A76822">
        <w:tc>
          <w:tcPr>
            <w:tcW w:w="2830" w:type="dxa"/>
          </w:tcPr>
          <w:p w14:paraId="0716CC90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BMI </w:t>
            </w:r>
          </w:p>
          <w:p w14:paraId="10B2684A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Normal </w:t>
            </w:r>
          </w:p>
          <w:p w14:paraId="2757864C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Underweight 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     Overweight</w:t>
            </w:r>
          </w:p>
          <w:p w14:paraId="63C7D9EA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Obese</w:t>
            </w:r>
          </w:p>
        </w:tc>
        <w:tc>
          <w:tcPr>
            <w:tcW w:w="1985" w:type="dxa"/>
          </w:tcPr>
          <w:p w14:paraId="04FFCAB7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1.20 (1.05 – 1.38)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0.87 (0.82 – 0.93)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0.84 (0.78 – 0.90)</w:t>
            </w:r>
          </w:p>
        </w:tc>
        <w:tc>
          <w:tcPr>
            <w:tcW w:w="992" w:type="dxa"/>
          </w:tcPr>
          <w:p w14:paraId="641086C0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0.009</w:t>
            </w:r>
          </w:p>
          <w:p w14:paraId="690E5D66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&lt;0.001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&lt;0.001</w:t>
            </w:r>
          </w:p>
        </w:tc>
        <w:tc>
          <w:tcPr>
            <w:tcW w:w="2126" w:type="dxa"/>
          </w:tcPr>
          <w:p w14:paraId="6721F03D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1.28 (1.11 – 1.47)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0.93 (0.87 – 0.99)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0.92 (0.86 – 0.99)</w:t>
            </w:r>
          </w:p>
        </w:tc>
        <w:tc>
          <w:tcPr>
            <w:tcW w:w="993" w:type="dxa"/>
          </w:tcPr>
          <w:p w14:paraId="1C0A3A5D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0.001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0.028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0.020</w:t>
            </w:r>
          </w:p>
        </w:tc>
      </w:tr>
      <w:tr w:rsidR="00A76822" w:rsidRPr="00A76822" w14:paraId="3DDC19A3" w14:textId="77777777" w:rsidTr="00A76822">
        <w:tc>
          <w:tcPr>
            <w:tcW w:w="2830" w:type="dxa"/>
          </w:tcPr>
          <w:p w14:paraId="432AEAD5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>mMRC</w:t>
            </w:r>
            <w:proofErr w:type="spellEnd"/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14:paraId="607FD30E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0</w:t>
            </w:r>
          </w:p>
          <w:p w14:paraId="22D0AC96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1</w:t>
            </w:r>
          </w:p>
          <w:p w14:paraId="3A79AA91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2</w:t>
            </w:r>
          </w:p>
          <w:p w14:paraId="68915FBB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3</w:t>
            </w:r>
          </w:p>
          <w:p w14:paraId="2C1267B8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4</w:t>
            </w:r>
          </w:p>
        </w:tc>
        <w:tc>
          <w:tcPr>
            <w:tcW w:w="1985" w:type="dxa"/>
          </w:tcPr>
          <w:p w14:paraId="5921CF11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1.03 (1.05 – 1.38)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1.07 (0.99 – 1.16)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1.10 (0.99 – 1.21)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0.97 (0.80 – 1.18)</w:t>
            </w:r>
          </w:p>
        </w:tc>
        <w:tc>
          <w:tcPr>
            <w:tcW w:w="992" w:type="dxa"/>
          </w:tcPr>
          <w:p w14:paraId="0111951F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0.412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0.077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0.056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0.791</w:t>
            </w:r>
          </w:p>
        </w:tc>
        <w:tc>
          <w:tcPr>
            <w:tcW w:w="2126" w:type="dxa"/>
          </w:tcPr>
          <w:p w14:paraId="1A9286DA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1.01 (0.94 – 1.09)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1.12 (1.03 – 1.22)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1.17 (1.06 – 1.30)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1.00 (0.79 – 1.25)</w:t>
            </w:r>
          </w:p>
        </w:tc>
        <w:tc>
          <w:tcPr>
            <w:tcW w:w="993" w:type="dxa"/>
          </w:tcPr>
          <w:p w14:paraId="024C22B5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0.778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0.006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0.003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0.973</w:t>
            </w:r>
          </w:p>
        </w:tc>
      </w:tr>
      <w:tr w:rsidR="00A76822" w:rsidRPr="00A76822" w14:paraId="5B839D18" w14:textId="77777777" w:rsidTr="00A76822">
        <w:tc>
          <w:tcPr>
            <w:tcW w:w="2830" w:type="dxa"/>
          </w:tcPr>
          <w:p w14:paraId="3FD053ED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>Airflow obstruction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     Mild</w:t>
            </w:r>
          </w:p>
          <w:p w14:paraId="36308BC2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Moderate</w:t>
            </w:r>
          </w:p>
          <w:p w14:paraId="7F6E5116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Severe</w:t>
            </w:r>
          </w:p>
          <w:p w14:paraId="4629C15D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Very severe</w:t>
            </w:r>
          </w:p>
        </w:tc>
        <w:tc>
          <w:tcPr>
            <w:tcW w:w="1985" w:type="dxa"/>
          </w:tcPr>
          <w:p w14:paraId="4AEBD6BD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0.55 (0.51 – 0.61)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0.51 (0.44 – 0.58)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0.41 (0.32 – 0.51)</w:t>
            </w:r>
          </w:p>
        </w:tc>
        <w:tc>
          <w:tcPr>
            <w:tcW w:w="992" w:type="dxa"/>
          </w:tcPr>
          <w:p w14:paraId="5499F537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&lt;0.001</w:t>
            </w:r>
          </w:p>
        </w:tc>
        <w:tc>
          <w:tcPr>
            <w:tcW w:w="2126" w:type="dxa"/>
          </w:tcPr>
          <w:p w14:paraId="31610FAE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0.92 (0.86 – 0.98)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1.05 (0.96 – 1.15)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1.36 (0.16 – 1.60)</w:t>
            </w:r>
          </w:p>
        </w:tc>
        <w:tc>
          <w:tcPr>
            <w:tcW w:w="993" w:type="dxa"/>
          </w:tcPr>
          <w:p w14:paraId="73A351BC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0.012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0.277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&lt;0.001</w:t>
            </w:r>
          </w:p>
        </w:tc>
      </w:tr>
      <w:tr w:rsidR="00A76822" w:rsidRPr="00A76822" w14:paraId="03EF2E33" w14:textId="77777777" w:rsidTr="00A76822">
        <w:tc>
          <w:tcPr>
            <w:tcW w:w="2830" w:type="dxa"/>
          </w:tcPr>
          <w:p w14:paraId="632E8F0A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>AECOPD frequency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     0</w:t>
            </w:r>
          </w:p>
          <w:p w14:paraId="0C324D00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1 moderate, no severe</w:t>
            </w:r>
          </w:p>
          <w:p w14:paraId="00C0AEBA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    2 </w:t>
            </w:r>
            <w:proofErr w:type="gramStart"/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moderate</w:t>
            </w:r>
            <w:proofErr w:type="gramEnd"/>
            <w:r w:rsidRPr="00A76822">
              <w:rPr>
                <w:rFonts w:ascii="Times New Roman" w:hAnsi="Times New Roman" w:cs="Times New Roman"/>
                <w:sz w:val="20"/>
                <w:szCs w:val="24"/>
              </w:rPr>
              <w:t>, no severe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     ≥3 moderate, no severe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     1 severe, any moderate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     ≥2 severe, any moderate</w:t>
            </w:r>
          </w:p>
        </w:tc>
        <w:tc>
          <w:tcPr>
            <w:tcW w:w="1985" w:type="dxa"/>
          </w:tcPr>
          <w:p w14:paraId="7AFBD21C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1.02 (0.96 – 1.09)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1.02 (0.94 – 1.11)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1.08 (1.00 – 1.17)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0.94 (0.83 – 1.08)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1.08 (0.82 – 1.00)</w:t>
            </w:r>
          </w:p>
        </w:tc>
        <w:tc>
          <w:tcPr>
            <w:tcW w:w="992" w:type="dxa"/>
          </w:tcPr>
          <w:p w14:paraId="29B87363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0.483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0.622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0.057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0.405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0.580</w:t>
            </w:r>
          </w:p>
        </w:tc>
        <w:tc>
          <w:tcPr>
            <w:tcW w:w="2126" w:type="dxa"/>
          </w:tcPr>
          <w:p w14:paraId="242F5BAF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0.99 (0.92 – 1.06)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0.96 (0.88 – 1.04)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1.07 (0.99 – 1.16)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1.19 (1.03 – 1.37)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1.08 (0.80 – 1.45)</w:t>
            </w:r>
          </w:p>
        </w:tc>
        <w:tc>
          <w:tcPr>
            <w:tcW w:w="993" w:type="dxa"/>
          </w:tcPr>
          <w:p w14:paraId="47DCFD53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0.719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0.331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0.109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0.016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0.613</w:t>
            </w:r>
          </w:p>
        </w:tc>
      </w:tr>
      <w:tr w:rsidR="00A76822" w:rsidRPr="00A76822" w14:paraId="0863592B" w14:textId="77777777" w:rsidTr="00A76822">
        <w:tc>
          <w:tcPr>
            <w:tcW w:w="2830" w:type="dxa"/>
          </w:tcPr>
          <w:p w14:paraId="09CC143A" w14:textId="77777777" w:rsidR="00A76822" w:rsidRPr="00A76822" w:rsidRDefault="00A76822" w:rsidP="00A768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4"/>
              </w:rPr>
              <w:t>COPD medication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      Non-ICS combinations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      ICS combinations </w:t>
            </w:r>
          </w:p>
        </w:tc>
        <w:tc>
          <w:tcPr>
            <w:tcW w:w="1985" w:type="dxa"/>
          </w:tcPr>
          <w:p w14:paraId="7530A34C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1.07 (1.01 – 1.13)</w:t>
            </w:r>
          </w:p>
        </w:tc>
        <w:tc>
          <w:tcPr>
            <w:tcW w:w="992" w:type="dxa"/>
          </w:tcPr>
          <w:p w14:paraId="65F59D95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0.019</w:t>
            </w:r>
          </w:p>
        </w:tc>
        <w:tc>
          <w:tcPr>
            <w:tcW w:w="2126" w:type="dxa"/>
          </w:tcPr>
          <w:p w14:paraId="1AAB4A74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1.07 (1.01 – 1.14)</w:t>
            </w:r>
          </w:p>
        </w:tc>
        <w:tc>
          <w:tcPr>
            <w:tcW w:w="993" w:type="dxa"/>
          </w:tcPr>
          <w:p w14:paraId="3853F824" w14:textId="77777777" w:rsidR="00A76822" w:rsidRPr="00A76822" w:rsidRDefault="00A76822" w:rsidP="00A768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4"/>
              </w:rPr>
              <w:br/>
              <w:t>0.027</w:t>
            </w:r>
          </w:p>
        </w:tc>
      </w:tr>
    </w:tbl>
    <w:p w14:paraId="29B962F7" w14:textId="77777777" w:rsidR="0012198F" w:rsidRDefault="0012198F"/>
    <w:p w14:paraId="481659F9" w14:textId="77777777" w:rsidR="00F63F29" w:rsidRDefault="00F63F29"/>
    <w:p w14:paraId="1C8680CC" w14:textId="30213A7C" w:rsidR="00072038" w:rsidRPr="00F63F29" w:rsidRDefault="00457354" w:rsidP="00F63F29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54365214"/>
      <w:r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T</w:t>
      </w:r>
      <w:r w:rsidR="00F63F29" w:rsidRPr="00CE5EAD">
        <w:rPr>
          <w:rFonts w:ascii="Times New Roman" w:hAnsi="Times New Roman" w:cs="Times New Roman"/>
          <w:b/>
          <w:color w:val="auto"/>
          <w:sz w:val="22"/>
          <w:szCs w:val="22"/>
        </w:rPr>
        <w:t>able</w:t>
      </w:r>
      <w:r w:rsidR="00836BF3" w:rsidRPr="00CE5EA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A76822">
        <w:rPr>
          <w:rFonts w:ascii="Times New Roman" w:hAnsi="Times New Roman" w:cs="Times New Roman"/>
          <w:b/>
          <w:color w:val="auto"/>
          <w:sz w:val="22"/>
          <w:szCs w:val="22"/>
        </w:rPr>
        <w:t>E</w:t>
      </w:r>
      <w:r w:rsidR="00955A42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836BF3" w:rsidRPr="00F63F29">
        <w:rPr>
          <w:rFonts w:ascii="Times New Roman" w:hAnsi="Times New Roman" w:cs="Times New Roman"/>
          <w:color w:val="auto"/>
          <w:sz w:val="22"/>
          <w:szCs w:val="22"/>
        </w:rPr>
        <w:t xml:space="preserve">: Baseline characteristics </w:t>
      </w:r>
      <w:r w:rsidR="00266BAF">
        <w:rPr>
          <w:rFonts w:ascii="Times New Roman" w:hAnsi="Times New Roman" w:cs="Times New Roman"/>
          <w:color w:val="auto"/>
          <w:sz w:val="22"/>
          <w:szCs w:val="22"/>
        </w:rPr>
        <w:t>associated with accelerated</w:t>
      </w:r>
      <w:r w:rsidR="0012198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05D9B">
        <w:rPr>
          <w:rFonts w:ascii="Times New Roman" w:hAnsi="Times New Roman" w:cs="Times New Roman"/>
          <w:color w:val="auto"/>
          <w:sz w:val="22"/>
          <w:szCs w:val="22"/>
        </w:rPr>
        <w:t xml:space="preserve">lung function </w:t>
      </w:r>
      <w:r w:rsidR="0012198F">
        <w:rPr>
          <w:rFonts w:ascii="Times New Roman" w:hAnsi="Times New Roman" w:cs="Times New Roman"/>
          <w:color w:val="auto"/>
          <w:sz w:val="22"/>
          <w:szCs w:val="22"/>
        </w:rPr>
        <w:t xml:space="preserve">decline </w:t>
      </w:r>
      <w:r w:rsidR="00266BAF">
        <w:rPr>
          <w:rFonts w:ascii="Times New Roman" w:hAnsi="Times New Roman" w:cs="Times New Roman"/>
          <w:color w:val="auto"/>
          <w:sz w:val="22"/>
          <w:szCs w:val="22"/>
        </w:rPr>
        <w:t xml:space="preserve">defined </w:t>
      </w:r>
      <w:r w:rsidR="0012198F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836BF3" w:rsidRPr="00F63F29">
        <w:rPr>
          <w:rFonts w:ascii="Times New Roman" w:hAnsi="Times New Roman" w:cs="Times New Roman"/>
          <w:color w:val="auto"/>
          <w:sz w:val="22"/>
          <w:szCs w:val="22"/>
        </w:rPr>
        <w:t xml:space="preserve">sing </w:t>
      </w:r>
      <w:r w:rsidR="0012198F">
        <w:rPr>
          <w:rFonts w:ascii="Times New Roman" w:hAnsi="Times New Roman" w:cs="Times New Roman"/>
          <w:color w:val="auto"/>
          <w:sz w:val="22"/>
          <w:szCs w:val="22"/>
        </w:rPr>
        <w:t>-40ml/year</w:t>
      </w:r>
      <w:r w:rsidR="00836BF3" w:rsidRPr="00F63F29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12198F" w:rsidRPr="0012198F">
        <w:rPr>
          <w:rFonts w:ascii="Times New Roman" w:hAnsi="Times New Roman" w:cs="Times New Roman"/>
          <w:color w:val="auto"/>
          <w:sz w:val="22"/>
          <w:szCs w:val="22"/>
        </w:rPr>
        <w:t xml:space="preserve">Numbers are </w:t>
      </w:r>
      <w:r w:rsidR="00A76822">
        <w:rPr>
          <w:rFonts w:ascii="Times New Roman" w:hAnsi="Times New Roman" w:cs="Times New Roman"/>
          <w:color w:val="auto"/>
          <w:sz w:val="22"/>
          <w:szCs w:val="22"/>
        </w:rPr>
        <w:t xml:space="preserve">adjusted </w:t>
      </w:r>
      <w:r w:rsidR="00266BAF">
        <w:rPr>
          <w:rFonts w:ascii="Times New Roman" w:hAnsi="Times New Roman" w:cs="Times New Roman"/>
          <w:color w:val="auto"/>
          <w:sz w:val="22"/>
          <w:szCs w:val="22"/>
        </w:rPr>
        <w:t>OR</w:t>
      </w:r>
      <w:r w:rsidR="0012198F" w:rsidRPr="0012198F">
        <w:rPr>
          <w:rFonts w:ascii="Times New Roman" w:hAnsi="Times New Roman" w:cs="Times New Roman"/>
          <w:color w:val="auto"/>
          <w:sz w:val="22"/>
          <w:szCs w:val="22"/>
        </w:rPr>
        <w:t xml:space="preserve"> (95% CI).</w:t>
      </w:r>
      <w:bookmarkEnd w:id="6"/>
    </w:p>
    <w:tbl>
      <w:tblPr>
        <w:tblStyle w:val="TableGrid"/>
        <w:tblpPr w:leftFromText="180" w:rightFromText="180" w:vertAnchor="page" w:horzAnchor="margin" w:tblpX="-10" w:tblpY="2371"/>
        <w:tblW w:w="8926" w:type="dxa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992"/>
        <w:gridCol w:w="2126"/>
        <w:gridCol w:w="993"/>
      </w:tblGrid>
      <w:tr w:rsidR="00794D51" w:rsidRPr="00A76822" w14:paraId="0FCA89F6" w14:textId="77777777" w:rsidTr="00836BF3">
        <w:tc>
          <w:tcPr>
            <w:tcW w:w="2830" w:type="dxa"/>
          </w:tcPr>
          <w:p w14:paraId="6F07D5B1" w14:textId="77777777" w:rsidR="00794D51" w:rsidRPr="00A76822" w:rsidRDefault="00794D51" w:rsidP="00794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9DE15D" w14:textId="77777777" w:rsidR="00794D51" w:rsidRPr="00A76822" w:rsidRDefault="00881299" w:rsidP="00794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Odds of having fast FEV1 decline </w:t>
            </w: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794D51"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 (95%) </w:t>
            </w:r>
            <w:r w:rsidR="00B05D9B"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N=30,609</w:t>
            </w:r>
          </w:p>
        </w:tc>
        <w:tc>
          <w:tcPr>
            <w:tcW w:w="992" w:type="dxa"/>
          </w:tcPr>
          <w:p w14:paraId="35DB5C37" w14:textId="77777777" w:rsidR="00794D51" w:rsidRPr="00A76822" w:rsidRDefault="00794D51" w:rsidP="00794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>P value</w:t>
            </w:r>
          </w:p>
        </w:tc>
        <w:tc>
          <w:tcPr>
            <w:tcW w:w="2126" w:type="dxa"/>
          </w:tcPr>
          <w:p w14:paraId="3B6D82FF" w14:textId="77777777" w:rsidR="00794D51" w:rsidRPr="00955A42" w:rsidRDefault="00881299" w:rsidP="00794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Odds of having fast FVC decline </w:t>
            </w:r>
            <w:r w:rsidRPr="00955A4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Or (95%CI)</w:t>
            </w:r>
            <w:r w:rsidR="00B05D9B" w:rsidRPr="00955A4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N=28,021</w:t>
            </w:r>
          </w:p>
        </w:tc>
        <w:tc>
          <w:tcPr>
            <w:tcW w:w="993" w:type="dxa"/>
          </w:tcPr>
          <w:p w14:paraId="73474261" w14:textId="77777777" w:rsidR="00794D51" w:rsidRPr="00955A42" w:rsidRDefault="00881299" w:rsidP="00794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b/>
                <w:sz w:val="20"/>
                <w:szCs w:val="20"/>
              </w:rPr>
              <w:t>P value</w:t>
            </w:r>
          </w:p>
        </w:tc>
      </w:tr>
      <w:tr w:rsidR="00881299" w:rsidRPr="00A76822" w14:paraId="6A3DCB4A" w14:textId="77777777" w:rsidTr="00836BF3">
        <w:tc>
          <w:tcPr>
            <w:tcW w:w="2830" w:type="dxa"/>
          </w:tcPr>
          <w:p w14:paraId="681B6C9E" w14:textId="77777777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985" w:type="dxa"/>
          </w:tcPr>
          <w:p w14:paraId="7F22E9D2" w14:textId="56355B3B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1.01 (1.00 – 1.01)</w:t>
            </w:r>
          </w:p>
        </w:tc>
        <w:tc>
          <w:tcPr>
            <w:tcW w:w="992" w:type="dxa"/>
          </w:tcPr>
          <w:p w14:paraId="79712A3A" w14:textId="57F9D2C7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2126" w:type="dxa"/>
          </w:tcPr>
          <w:p w14:paraId="056DE68A" w14:textId="7AFC8086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1.01 (1.01 – 1.02)</w:t>
            </w:r>
          </w:p>
        </w:tc>
        <w:tc>
          <w:tcPr>
            <w:tcW w:w="993" w:type="dxa"/>
          </w:tcPr>
          <w:p w14:paraId="6431EC29" w14:textId="43DB8466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881299" w:rsidRPr="00A76822" w14:paraId="4828E6BD" w14:textId="77777777" w:rsidTr="00836BF3">
        <w:tc>
          <w:tcPr>
            <w:tcW w:w="2830" w:type="dxa"/>
          </w:tcPr>
          <w:p w14:paraId="5FACD363" w14:textId="77777777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Gender  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Males)</w:t>
            </w:r>
          </w:p>
        </w:tc>
        <w:tc>
          <w:tcPr>
            <w:tcW w:w="1985" w:type="dxa"/>
          </w:tcPr>
          <w:p w14:paraId="04366053" w14:textId="10863DFE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0.90 (0.80 – 1.00)</w:t>
            </w:r>
          </w:p>
        </w:tc>
        <w:tc>
          <w:tcPr>
            <w:tcW w:w="992" w:type="dxa"/>
          </w:tcPr>
          <w:p w14:paraId="3519FE16" w14:textId="0904EBB4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0.052</w:t>
            </w:r>
          </w:p>
        </w:tc>
        <w:tc>
          <w:tcPr>
            <w:tcW w:w="2126" w:type="dxa"/>
          </w:tcPr>
          <w:p w14:paraId="413552BB" w14:textId="6DD3044D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0.68 (0.62 – 0.74)</w:t>
            </w:r>
          </w:p>
        </w:tc>
        <w:tc>
          <w:tcPr>
            <w:tcW w:w="993" w:type="dxa"/>
          </w:tcPr>
          <w:p w14:paraId="35B3A760" w14:textId="5358FA0E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881299" w:rsidRPr="00A76822" w14:paraId="6A1B971B" w14:textId="77777777" w:rsidTr="00836BF3">
        <w:tc>
          <w:tcPr>
            <w:tcW w:w="2830" w:type="dxa"/>
          </w:tcPr>
          <w:p w14:paraId="6428CAD5" w14:textId="77777777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>Current smoking</w:t>
            </w:r>
          </w:p>
        </w:tc>
        <w:tc>
          <w:tcPr>
            <w:tcW w:w="1985" w:type="dxa"/>
          </w:tcPr>
          <w:p w14:paraId="0BFA35FB" w14:textId="13CF1049" w:rsidR="00310DC3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1.18 (1.09 – 1.28)</w:t>
            </w:r>
          </w:p>
        </w:tc>
        <w:tc>
          <w:tcPr>
            <w:tcW w:w="992" w:type="dxa"/>
          </w:tcPr>
          <w:p w14:paraId="18F5A78B" w14:textId="09B07A11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2126" w:type="dxa"/>
          </w:tcPr>
          <w:p w14:paraId="23292C4E" w14:textId="21D1A725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1.03 (0.96 – 1.10)</w:t>
            </w:r>
          </w:p>
        </w:tc>
        <w:tc>
          <w:tcPr>
            <w:tcW w:w="993" w:type="dxa"/>
          </w:tcPr>
          <w:p w14:paraId="7D9577A3" w14:textId="0305F0D1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0.436</w:t>
            </w:r>
          </w:p>
        </w:tc>
      </w:tr>
      <w:tr w:rsidR="00881299" w:rsidRPr="00A76822" w14:paraId="18EB4BAE" w14:textId="77777777" w:rsidTr="00836BF3">
        <w:tc>
          <w:tcPr>
            <w:tcW w:w="2830" w:type="dxa"/>
          </w:tcPr>
          <w:p w14:paraId="3F80E06B" w14:textId="6EDA7183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Index Multiple deprivation </w:t>
            </w:r>
          </w:p>
          <w:p w14:paraId="4E2E3B24" w14:textId="6D54C4B2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    1</w:t>
            </w:r>
            <w:r w:rsidR="00A76822">
              <w:rPr>
                <w:rFonts w:ascii="Times New Roman" w:hAnsi="Times New Roman" w:cs="Times New Roman"/>
                <w:sz w:val="20"/>
                <w:szCs w:val="20"/>
              </w:rPr>
              <w:t xml:space="preserve"> (most deprived) </w:t>
            </w:r>
          </w:p>
          <w:p w14:paraId="5E9FBED9" w14:textId="77777777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    2</w:t>
            </w:r>
          </w:p>
          <w:p w14:paraId="316984D1" w14:textId="77777777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    3</w:t>
            </w:r>
          </w:p>
          <w:p w14:paraId="381914AD" w14:textId="77777777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    4</w:t>
            </w:r>
          </w:p>
          <w:p w14:paraId="353B0704" w14:textId="15B8991B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    5</w:t>
            </w:r>
            <w:r w:rsidR="00A76822">
              <w:rPr>
                <w:rFonts w:ascii="Times New Roman" w:hAnsi="Times New Roman" w:cs="Times New Roman"/>
                <w:sz w:val="20"/>
                <w:szCs w:val="20"/>
              </w:rPr>
              <w:t xml:space="preserve"> (least deprived) </w:t>
            </w:r>
          </w:p>
        </w:tc>
        <w:tc>
          <w:tcPr>
            <w:tcW w:w="1985" w:type="dxa"/>
          </w:tcPr>
          <w:p w14:paraId="3488F9F3" w14:textId="4D8C51C9" w:rsidR="00D06C20" w:rsidRPr="00A76822" w:rsidRDefault="00C5259F" w:rsidP="00D0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1.02 (0.89 – 1.15)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1.04 (0.92 – 1.19)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0.97 (0.86 – 1.10)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1.17 (1.03 – 1.32)</w:t>
            </w:r>
          </w:p>
        </w:tc>
        <w:tc>
          <w:tcPr>
            <w:tcW w:w="992" w:type="dxa"/>
          </w:tcPr>
          <w:p w14:paraId="05E99C6C" w14:textId="4447BDF5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0.812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0.494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0.677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0.013</w:t>
            </w:r>
          </w:p>
        </w:tc>
        <w:tc>
          <w:tcPr>
            <w:tcW w:w="2126" w:type="dxa"/>
          </w:tcPr>
          <w:p w14:paraId="6E229719" w14:textId="4F5B1E73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1.05 (0.94 – 1.17)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1.10 (0.98 – 1.23)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1.10 (0.99 – 1.23)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0.33 (1.20 – 1.48)</w:t>
            </w:r>
          </w:p>
        </w:tc>
        <w:tc>
          <w:tcPr>
            <w:tcW w:w="993" w:type="dxa"/>
          </w:tcPr>
          <w:p w14:paraId="400B9F4E" w14:textId="6236EA30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0.425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0.091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0.073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&lt;0.001</w:t>
            </w:r>
          </w:p>
        </w:tc>
      </w:tr>
      <w:tr w:rsidR="00881299" w:rsidRPr="00A76822" w14:paraId="20441E8E" w14:textId="77777777" w:rsidTr="00836BF3">
        <w:tc>
          <w:tcPr>
            <w:tcW w:w="2830" w:type="dxa"/>
          </w:tcPr>
          <w:p w14:paraId="15C30B9C" w14:textId="0A87E916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Breathlessness </w:t>
            </w:r>
          </w:p>
        </w:tc>
        <w:tc>
          <w:tcPr>
            <w:tcW w:w="1985" w:type="dxa"/>
          </w:tcPr>
          <w:p w14:paraId="76A11864" w14:textId="638F062F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1.39 (1.25 – 1.55)</w:t>
            </w:r>
          </w:p>
        </w:tc>
        <w:tc>
          <w:tcPr>
            <w:tcW w:w="992" w:type="dxa"/>
          </w:tcPr>
          <w:p w14:paraId="1D31A16D" w14:textId="00ED16AA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2126" w:type="dxa"/>
          </w:tcPr>
          <w:p w14:paraId="140A980F" w14:textId="39C18537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1.01 (0.94 – 1.08)</w:t>
            </w:r>
          </w:p>
        </w:tc>
        <w:tc>
          <w:tcPr>
            <w:tcW w:w="993" w:type="dxa"/>
          </w:tcPr>
          <w:p w14:paraId="75783988" w14:textId="50205317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0.876</w:t>
            </w:r>
          </w:p>
        </w:tc>
      </w:tr>
      <w:tr w:rsidR="00881299" w:rsidRPr="00A76822" w14:paraId="72E1D0C2" w14:textId="77777777" w:rsidTr="00836BF3">
        <w:tc>
          <w:tcPr>
            <w:tcW w:w="2830" w:type="dxa"/>
          </w:tcPr>
          <w:p w14:paraId="7054E2B5" w14:textId="77777777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Cough </w:t>
            </w:r>
          </w:p>
        </w:tc>
        <w:tc>
          <w:tcPr>
            <w:tcW w:w="1985" w:type="dxa"/>
          </w:tcPr>
          <w:p w14:paraId="038A31A5" w14:textId="53E0324C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1.08 (0.99 – 1.18)</w:t>
            </w:r>
          </w:p>
        </w:tc>
        <w:tc>
          <w:tcPr>
            <w:tcW w:w="992" w:type="dxa"/>
          </w:tcPr>
          <w:p w14:paraId="679F2C07" w14:textId="5AF66F3D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</w:tc>
        <w:tc>
          <w:tcPr>
            <w:tcW w:w="2126" w:type="dxa"/>
          </w:tcPr>
          <w:p w14:paraId="6069055F" w14:textId="46027E23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0.95 (0.88 – 1.01)</w:t>
            </w:r>
          </w:p>
        </w:tc>
        <w:tc>
          <w:tcPr>
            <w:tcW w:w="993" w:type="dxa"/>
          </w:tcPr>
          <w:p w14:paraId="37FFFEE1" w14:textId="68ADE4D8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0.106</w:t>
            </w:r>
          </w:p>
        </w:tc>
      </w:tr>
      <w:tr w:rsidR="00881299" w:rsidRPr="00A76822" w14:paraId="1930BEF6" w14:textId="77777777" w:rsidTr="00836BF3">
        <w:tc>
          <w:tcPr>
            <w:tcW w:w="2830" w:type="dxa"/>
          </w:tcPr>
          <w:p w14:paraId="5C128634" w14:textId="77777777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>Sputum</w:t>
            </w:r>
          </w:p>
        </w:tc>
        <w:tc>
          <w:tcPr>
            <w:tcW w:w="1985" w:type="dxa"/>
          </w:tcPr>
          <w:p w14:paraId="4DB3701A" w14:textId="285586F6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1.03 (0.88 – 1.21)</w:t>
            </w:r>
          </w:p>
        </w:tc>
        <w:tc>
          <w:tcPr>
            <w:tcW w:w="992" w:type="dxa"/>
          </w:tcPr>
          <w:p w14:paraId="77E06EE8" w14:textId="74275CBD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0.674</w:t>
            </w:r>
          </w:p>
        </w:tc>
        <w:tc>
          <w:tcPr>
            <w:tcW w:w="2126" w:type="dxa"/>
          </w:tcPr>
          <w:p w14:paraId="780BB5D6" w14:textId="205BAD7F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1.11 (1.01 – 1.23)</w:t>
            </w:r>
          </w:p>
        </w:tc>
        <w:tc>
          <w:tcPr>
            <w:tcW w:w="993" w:type="dxa"/>
          </w:tcPr>
          <w:p w14:paraId="744BC0CF" w14:textId="781BA47F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</w:tr>
      <w:tr w:rsidR="00881299" w:rsidRPr="00A76822" w14:paraId="53EAB4ED" w14:textId="77777777" w:rsidTr="00836BF3">
        <w:tc>
          <w:tcPr>
            <w:tcW w:w="2830" w:type="dxa"/>
          </w:tcPr>
          <w:p w14:paraId="7E1A9D49" w14:textId="77777777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>Asthma</w:t>
            </w:r>
          </w:p>
        </w:tc>
        <w:tc>
          <w:tcPr>
            <w:tcW w:w="1985" w:type="dxa"/>
          </w:tcPr>
          <w:p w14:paraId="5E10E304" w14:textId="089D9B2A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0.93 (0.85 – 1.02)</w:t>
            </w:r>
          </w:p>
        </w:tc>
        <w:tc>
          <w:tcPr>
            <w:tcW w:w="992" w:type="dxa"/>
          </w:tcPr>
          <w:p w14:paraId="48E20710" w14:textId="21565AD9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0.105</w:t>
            </w:r>
          </w:p>
        </w:tc>
        <w:tc>
          <w:tcPr>
            <w:tcW w:w="2126" w:type="dxa"/>
          </w:tcPr>
          <w:p w14:paraId="2235DF42" w14:textId="3B82FBE2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1.09 (1.01 – 1.17)</w:t>
            </w:r>
          </w:p>
        </w:tc>
        <w:tc>
          <w:tcPr>
            <w:tcW w:w="993" w:type="dxa"/>
          </w:tcPr>
          <w:p w14:paraId="07C2B6C7" w14:textId="2B05DEED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</w:tr>
      <w:tr w:rsidR="00881299" w:rsidRPr="00A76822" w14:paraId="34545A01" w14:textId="77777777" w:rsidTr="00836BF3">
        <w:tc>
          <w:tcPr>
            <w:tcW w:w="2830" w:type="dxa"/>
          </w:tcPr>
          <w:p w14:paraId="6E2BD09F" w14:textId="77777777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 </w:t>
            </w:r>
          </w:p>
        </w:tc>
        <w:tc>
          <w:tcPr>
            <w:tcW w:w="1985" w:type="dxa"/>
          </w:tcPr>
          <w:p w14:paraId="21EF4C83" w14:textId="4E83A2C2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0.87 (0.76 – 1.00)</w:t>
            </w:r>
          </w:p>
        </w:tc>
        <w:tc>
          <w:tcPr>
            <w:tcW w:w="992" w:type="dxa"/>
          </w:tcPr>
          <w:p w14:paraId="74571507" w14:textId="2B07B8AE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  <w:tc>
          <w:tcPr>
            <w:tcW w:w="2126" w:type="dxa"/>
          </w:tcPr>
          <w:p w14:paraId="4BCEACC5" w14:textId="4976CBF8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1.05 (0.93 – 1.19)</w:t>
            </w:r>
          </w:p>
        </w:tc>
        <w:tc>
          <w:tcPr>
            <w:tcW w:w="993" w:type="dxa"/>
          </w:tcPr>
          <w:p w14:paraId="52C6EBE4" w14:textId="6D7BC720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0.422</w:t>
            </w:r>
          </w:p>
        </w:tc>
      </w:tr>
      <w:tr w:rsidR="00881299" w:rsidRPr="00A76822" w14:paraId="5F6DE005" w14:textId="77777777" w:rsidTr="00836BF3">
        <w:tc>
          <w:tcPr>
            <w:tcW w:w="2830" w:type="dxa"/>
          </w:tcPr>
          <w:p w14:paraId="230D997A" w14:textId="77777777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>Stroke</w:t>
            </w:r>
          </w:p>
        </w:tc>
        <w:tc>
          <w:tcPr>
            <w:tcW w:w="1985" w:type="dxa"/>
          </w:tcPr>
          <w:p w14:paraId="5BC5B13D" w14:textId="36BEB0AC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1.16 (0.97 – 1.38)</w:t>
            </w:r>
          </w:p>
        </w:tc>
        <w:tc>
          <w:tcPr>
            <w:tcW w:w="992" w:type="dxa"/>
          </w:tcPr>
          <w:p w14:paraId="4A2D5BC8" w14:textId="4C8C9006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0.103</w:t>
            </w:r>
          </w:p>
        </w:tc>
        <w:tc>
          <w:tcPr>
            <w:tcW w:w="2126" w:type="dxa"/>
          </w:tcPr>
          <w:p w14:paraId="4926F3B4" w14:textId="5AE88D43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0.95 (0.80 – 1.14)</w:t>
            </w:r>
          </w:p>
        </w:tc>
        <w:tc>
          <w:tcPr>
            <w:tcW w:w="993" w:type="dxa"/>
          </w:tcPr>
          <w:p w14:paraId="76601761" w14:textId="2680336F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0.582</w:t>
            </w:r>
          </w:p>
        </w:tc>
      </w:tr>
      <w:tr w:rsidR="00881299" w:rsidRPr="00A76822" w14:paraId="2416DE2B" w14:textId="77777777" w:rsidTr="00836BF3">
        <w:tc>
          <w:tcPr>
            <w:tcW w:w="2830" w:type="dxa"/>
          </w:tcPr>
          <w:p w14:paraId="1537FC5B" w14:textId="77777777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>HF</w:t>
            </w:r>
          </w:p>
        </w:tc>
        <w:tc>
          <w:tcPr>
            <w:tcW w:w="1985" w:type="dxa"/>
          </w:tcPr>
          <w:p w14:paraId="1FD8EF0D" w14:textId="0E8429FD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0.87 (0.74 – 1.02)</w:t>
            </w:r>
          </w:p>
        </w:tc>
        <w:tc>
          <w:tcPr>
            <w:tcW w:w="992" w:type="dxa"/>
          </w:tcPr>
          <w:p w14:paraId="60577DD8" w14:textId="7F4B7A4A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2126" w:type="dxa"/>
          </w:tcPr>
          <w:p w14:paraId="1783A32F" w14:textId="58037FD8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1.05 (0.91 – 1.21)</w:t>
            </w:r>
          </w:p>
        </w:tc>
        <w:tc>
          <w:tcPr>
            <w:tcW w:w="993" w:type="dxa"/>
          </w:tcPr>
          <w:p w14:paraId="30180224" w14:textId="194C5FCE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0.515</w:t>
            </w:r>
          </w:p>
        </w:tc>
      </w:tr>
      <w:tr w:rsidR="00881299" w:rsidRPr="00A76822" w14:paraId="4E77500E" w14:textId="77777777" w:rsidTr="00836BF3">
        <w:tc>
          <w:tcPr>
            <w:tcW w:w="2830" w:type="dxa"/>
          </w:tcPr>
          <w:p w14:paraId="1C55EF37" w14:textId="77777777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Lung cancer </w:t>
            </w:r>
          </w:p>
        </w:tc>
        <w:tc>
          <w:tcPr>
            <w:tcW w:w="1985" w:type="dxa"/>
          </w:tcPr>
          <w:p w14:paraId="27C6D16C" w14:textId="32EEDAD5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1.36 (0.84 – 2.21)</w:t>
            </w:r>
          </w:p>
        </w:tc>
        <w:tc>
          <w:tcPr>
            <w:tcW w:w="992" w:type="dxa"/>
          </w:tcPr>
          <w:p w14:paraId="115CD7CE" w14:textId="104DDD85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0.212</w:t>
            </w:r>
          </w:p>
        </w:tc>
        <w:tc>
          <w:tcPr>
            <w:tcW w:w="2126" w:type="dxa"/>
          </w:tcPr>
          <w:p w14:paraId="31CFBCD3" w14:textId="077A1D56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0.57 (0.33 – 0.97)</w:t>
            </w:r>
          </w:p>
        </w:tc>
        <w:tc>
          <w:tcPr>
            <w:tcW w:w="993" w:type="dxa"/>
          </w:tcPr>
          <w:p w14:paraId="098BACF8" w14:textId="72C42F86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</w:tr>
      <w:tr w:rsidR="00881299" w:rsidRPr="00A76822" w14:paraId="1FD013E4" w14:textId="77777777" w:rsidTr="00836BF3">
        <w:tc>
          <w:tcPr>
            <w:tcW w:w="2830" w:type="dxa"/>
          </w:tcPr>
          <w:p w14:paraId="5246F822" w14:textId="77777777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Bronchiectasis </w:t>
            </w:r>
          </w:p>
        </w:tc>
        <w:tc>
          <w:tcPr>
            <w:tcW w:w="1985" w:type="dxa"/>
          </w:tcPr>
          <w:p w14:paraId="07AA2265" w14:textId="2FF21BED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0.87 (0.69 – 1.11)</w:t>
            </w:r>
          </w:p>
        </w:tc>
        <w:tc>
          <w:tcPr>
            <w:tcW w:w="992" w:type="dxa"/>
          </w:tcPr>
          <w:p w14:paraId="24F641B4" w14:textId="76262ECF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0.263</w:t>
            </w:r>
          </w:p>
        </w:tc>
        <w:tc>
          <w:tcPr>
            <w:tcW w:w="2126" w:type="dxa"/>
          </w:tcPr>
          <w:p w14:paraId="16435509" w14:textId="33100889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1.10 (0.90 – 1.34)</w:t>
            </w:r>
          </w:p>
        </w:tc>
        <w:tc>
          <w:tcPr>
            <w:tcW w:w="993" w:type="dxa"/>
          </w:tcPr>
          <w:p w14:paraId="3021E80D" w14:textId="092451B4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0.352</w:t>
            </w:r>
          </w:p>
        </w:tc>
      </w:tr>
      <w:tr w:rsidR="00881299" w:rsidRPr="00A76822" w14:paraId="72EF48FD" w14:textId="77777777" w:rsidTr="00836BF3">
        <w:tc>
          <w:tcPr>
            <w:tcW w:w="2830" w:type="dxa"/>
          </w:tcPr>
          <w:p w14:paraId="0C97CB27" w14:textId="77777777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GORD </w:t>
            </w:r>
          </w:p>
        </w:tc>
        <w:tc>
          <w:tcPr>
            <w:tcW w:w="1985" w:type="dxa"/>
          </w:tcPr>
          <w:p w14:paraId="365948EC" w14:textId="1B8F00C1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1.04 (0.89 – 1.21)</w:t>
            </w:r>
          </w:p>
        </w:tc>
        <w:tc>
          <w:tcPr>
            <w:tcW w:w="992" w:type="dxa"/>
          </w:tcPr>
          <w:p w14:paraId="1A4F5097" w14:textId="581CA80E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0.612</w:t>
            </w:r>
          </w:p>
        </w:tc>
        <w:tc>
          <w:tcPr>
            <w:tcW w:w="2126" w:type="dxa"/>
          </w:tcPr>
          <w:p w14:paraId="6FD375F0" w14:textId="1DED06E9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1.04 (0.90 – 1.19)</w:t>
            </w:r>
          </w:p>
        </w:tc>
        <w:tc>
          <w:tcPr>
            <w:tcW w:w="993" w:type="dxa"/>
          </w:tcPr>
          <w:p w14:paraId="1E606429" w14:textId="292EE453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0.612</w:t>
            </w:r>
          </w:p>
        </w:tc>
      </w:tr>
      <w:tr w:rsidR="00881299" w:rsidRPr="00A76822" w14:paraId="238D4887" w14:textId="77777777" w:rsidTr="00836BF3">
        <w:tc>
          <w:tcPr>
            <w:tcW w:w="2830" w:type="dxa"/>
          </w:tcPr>
          <w:p w14:paraId="60D018C8" w14:textId="77777777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Anxiety </w:t>
            </w:r>
          </w:p>
        </w:tc>
        <w:tc>
          <w:tcPr>
            <w:tcW w:w="1985" w:type="dxa"/>
          </w:tcPr>
          <w:p w14:paraId="2A5388B3" w14:textId="67476AAB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0.91 (0.79 – 1.05)</w:t>
            </w:r>
          </w:p>
        </w:tc>
        <w:tc>
          <w:tcPr>
            <w:tcW w:w="992" w:type="dxa"/>
          </w:tcPr>
          <w:p w14:paraId="61AFFEE9" w14:textId="39D4203A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0.211</w:t>
            </w:r>
          </w:p>
        </w:tc>
        <w:tc>
          <w:tcPr>
            <w:tcW w:w="2126" w:type="dxa"/>
          </w:tcPr>
          <w:p w14:paraId="37D32037" w14:textId="185EB593" w:rsidR="00A225DF" w:rsidRPr="00955A42" w:rsidRDefault="00A225DF" w:rsidP="00A22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1.11 (0.97 – 1.26)</w:t>
            </w:r>
          </w:p>
        </w:tc>
        <w:tc>
          <w:tcPr>
            <w:tcW w:w="993" w:type="dxa"/>
          </w:tcPr>
          <w:p w14:paraId="3987A337" w14:textId="670E8AFB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0.128</w:t>
            </w:r>
          </w:p>
        </w:tc>
      </w:tr>
      <w:tr w:rsidR="00881299" w:rsidRPr="00A76822" w14:paraId="60419DFB" w14:textId="77777777" w:rsidTr="00836BF3">
        <w:tc>
          <w:tcPr>
            <w:tcW w:w="2830" w:type="dxa"/>
          </w:tcPr>
          <w:p w14:paraId="7E242AD2" w14:textId="413E4EE6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Depression </w:t>
            </w:r>
          </w:p>
        </w:tc>
        <w:tc>
          <w:tcPr>
            <w:tcW w:w="1985" w:type="dxa"/>
          </w:tcPr>
          <w:p w14:paraId="4C8BBAF1" w14:textId="329C2B21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1.05 (0.92 – 1.20)</w:t>
            </w:r>
          </w:p>
        </w:tc>
        <w:tc>
          <w:tcPr>
            <w:tcW w:w="992" w:type="dxa"/>
          </w:tcPr>
          <w:p w14:paraId="278F84BF" w14:textId="2C2F5E77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0.446</w:t>
            </w:r>
          </w:p>
        </w:tc>
        <w:tc>
          <w:tcPr>
            <w:tcW w:w="2126" w:type="dxa"/>
          </w:tcPr>
          <w:p w14:paraId="47E45B05" w14:textId="76692B0E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1.11 (0.98 – 1.26)</w:t>
            </w:r>
          </w:p>
        </w:tc>
        <w:tc>
          <w:tcPr>
            <w:tcW w:w="993" w:type="dxa"/>
          </w:tcPr>
          <w:p w14:paraId="1E849B2C" w14:textId="3BA5B059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</w:tr>
      <w:tr w:rsidR="00881299" w:rsidRPr="00A76822" w14:paraId="7C15AAD6" w14:textId="77777777" w:rsidTr="00836BF3">
        <w:tc>
          <w:tcPr>
            <w:tcW w:w="2830" w:type="dxa"/>
          </w:tcPr>
          <w:p w14:paraId="50568C76" w14:textId="77777777" w:rsidR="00881299" w:rsidRPr="00A76822" w:rsidRDefault="00881299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BMI </w:t>
            </w:r>
          </w:p>
          <w:p w14:paraId="23576263" w14:textId="77777777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    Normal </w:t>
            </w:r>
          </w:p>
          <w:p w14:paraId="6A66296F" w14:textId="77777777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    Underweight 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Overweight</w:t>
            </w:r>
          </w:p>
          <w:p w14:paraId="6C506D60" w14:textId="77777777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    Obese</w:t>
            </w:r>
          </w:p>
        </w:tc>
        <w:tc>
          <w:tcPr>
            <w:tcW w:w="1985" w:type="dxa"/>
          </w:tcPr>
          <w:p w14:paraId="6480E4D9" w14:textId="552F16A4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1.31(1.08 – 1.58)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0.87 (0.80 – 0.94)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0.79 (0.72 – 0.87)</w:t>
            </w:r>
          </w:p>
        </w:tc>
        <w:tc>
          <w:tcPr>
            <w:tcW w:w="992" w:type="dxa"/>
          </w:tcPr>
          <w:p w14:paraId="3FD8451B" w14:textId="1727C1E1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0.006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0.001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&lt;0.001</w:t>
            </w:r>
          </w:p>
        </w:tc>
        <w:tc>
          <w:tcPr>
            <w:tcW w:w="2126" w:type="dxa"/>
          </w:tcPr>
          <w:p w14:paraId="66DFE257" w14:textId="78AB2062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1.30 (1.10 – 1.53)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0.91 (0.85 – 0.99)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0.85 (0.78 – 0.92)</w:t>
            </w:r>
          </w:p>
        </w:tc>
        <w:tc>
          <w:tcPr>
            <w:tcW w:w="993" w:type="dxa"/>
          </w:tcPr>
          <w:p w14:paraId="35FB1306" w14:textId="04502DAD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0.002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0.020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&lt;0.001</w:t>
            </w:r>
          </w:p>
        </w:tc>
      </w:tr>
      <w:tr w:rsidR="00881299" w:rsidRPr="00A76822" w14:paraId="730AC5BA" w14:textId="77777777" w:rsidTr="00836BF3">
        <w:tc>
          <w:tcPr>
            <w:tcW w:w="2830" w:type="dxa"/>
          </w:tcPr>
          <w:p w14:paraId="6647D5E4" w14:textId="26A7EC46" w:rsidR="00881299" w:rsidRPr="00A76822" w:rsidRDefault="00A76822" w:rsidP="0088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881299"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>MRC</w:t>
            </w:r>
            <w:proofErr w:type="spellEnd"/>
            <w:r w:rsidR="00881299"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CE5794C" w14:textId="77777777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    0</w:t>
            </w:r>
          </w:p>
          <w:p w14:paraId="3A6B40E9" w14:textId="77777777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    1</w:t>
            </w:r>
          </w:p>
          <w:p w14:paraId="3FA5FE7D" w14:textId="77777777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    2</w:t>
            </w:r>
          </w:p>
          <w:p w14:paraId="5E20E510" w14:textId="77777777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    3</w:t>
            </w:r>
          </w:p>
          <w:p w14:paraId="2F0086FB" w14:textId="77777777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    4</w:t>
            </w:r>
          </w:p>
        </w:tc>
        <w:tc>
          <w:tcPr>
            <w:tcW w:w="1985" w:type="dxa"/>
          </w:tcPr>
          <w:p w14:paraId="424721CD" w14:textId="43A348D2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1.06 (0.96 – 1.16)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1.25 (1.12 – 1.39)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1.29 (1.12 – 1.48)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1.18 (0.87 – 1.60)</w:t>
            </w:r>
          </w:p>
        </w:tc>
        <w:tc>
          <w:tcPr>
            <w:tcW w:w="992" w:type="dxa"/>
          </w:tcPr>
          <w:p w14:paraId="3DE88E6A" w14:textId="61DEC60C" w:rsidR="00881299" w:rsidRPr="00A76822" w:rsidRDefault="00C5259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0.235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&lt;0.001</w:t>
            </w:r>
            <w:r w:rsidR="003C740E"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0.282</w:t>
            </w:r>
          </w:p>
        </w:tc>
        <w:tc>
          <w:tcPr>
            <w:tcW w:w="2126" w:type="dxa"/>
          </w:tcPr>
          <w:p w14:paraId="1DAC434A" w14:textId="3269E1A1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1.06 (0.97 – 1.15)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1.23 (1.12 – 1.36)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1.17 (1.03 – 1.32)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1.26 (0.96 – 1.66)</w:t>
            </w:r>
          </w:p>
        </w:tc>
        <w:tc>
          <w:tcPr>
            <w:tcW w:w="993" w:type="dxa"/>
          </w:tcPr>
          <w:p w14:paraId="749E2BFF" w14:textId="14FF7663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0.184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&lt;0.001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0.015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0.101</w:t>
            </w:r>
          </w:p>
        </w:tc>
      </w:tr>
      <w:tr w:rsidR="00881299" w:rsidRPr="00A76822" w14:paraId="62691985" w14:textId="77777777" w:rsidTr="00836BF3">
        <w:tc>
          <w:tcPr>
            <w:tcW w:w="2830" w:type="dxa"/>
          </w:tcPr>
          <w:p w14:paraId="7F506694" w14:textId="0D70A428" w:rsidR="00881299" w:rsidRPr="00A76822" w:rsidRDefault="00A76822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Airflow obstruction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Mild</w:t>
            </w:r>
          </w:p>
          <w:p w14:paraId="4A7C3F44" w14:textId="496F7068" w:rsidR="00881299" w:rsidRPr="00A76822" w:rsidRDefault="00A76822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Moderate</w:t>
            </w:r>
          </w:p>
          <w:p w14:paraId="1B93E527" w14:textId="2CF6735B" w:rsidR="00881299" w:rsidRPr="00A76822" w:rsidRDefault="00A76822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Severe</w:t>
            </w:r>
          </w:p>
          <w:p w14:paraId="13CACDA8" w14:textId="6C9E22C1" w:rsidR="00881299" w:rsidRPr="00A76822" w:rsidRDefault="00A76822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Very severe </w:t>
            </w:r>
          </w:p>
        </w:tc>
        <w:tc>
          <w:tcPr>
            <w:tcW w:w="1985" w:type="dxa"/>
          </w:tcPr>
          <w:p w14:paraId="66405A41" w14:textId="1B7FF822" w:rsidR="00881299" w:rsidRPr="00A76822" w:rsidRDefault="003C740E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0.71 (0.64 – 0.80)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0.82 (0.67 – 0.99)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0.57 (0.38 – 0.86)</w:t>
            </w:r>
          </w:p>
        </w:tc>
        <w:tc>
          <w:tcPr>
            <w:tcW w:w="992" w:type="dxa"/>
          </w:tcPr>
          <w:p w14:paraId="4DD3609B" w14:textId="3275FE3A" w:rsidR="00881299" w:rsidRPr="00A76822" w:rsidRDefault="003C740E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0.043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0.008</w:t>
            </w:r>
          </w:p>
        </w:tc>
        <w:tc>
          <w:tcPr>
            <w:tcW w:w="2126" w:type="dxa"/>
          </w:tcPr>
          <w:p w14:paraId="412DF0DA" w14:textId="15BAD843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1.00 (0.92 – 1.07)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1.29 (1.17 – 1.43)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1.86 (1.53 – 2.25)</w:t>
            </w:r>
          </w:p>
        </w:tc>
        <w:tc>
          <w:tcPr>
            <w:tcW w:w="993" w:type="dxa"/>
          </w:tcPr>
          <w:p w14:paraId="1A7DAD2B" w14:textId="7C23FF09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0.900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&lt;0.001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&lt;0.001</w:t>
            </w:r>
          </w:p>
        </w:tc>
      </w:tr>
      <w:tr w:rsidR="00881299" w:rsidRPr="00A76822" w14:paraId="60676080" w14:textId="77777777" w:rsidTr="00836BF3">
        <w:tc>
          <w:tcPr>
            <w:tcW w:w="2830" w:type="dxa"/>
          </w:tcPr>
          <w:p w14:paraId="7504E76B" w14:textId="77777777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>AECOPD frequency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0</w:t>
            </w:r>
          </w:p>
          <w:p w14:paraId="582EE77C" w14:textId="77777777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    1 moderate, no severe</w:t>
            </w:r>
          </w:p>
          <w:p w14:paraId="1A736461" w14:textId="77777777" w:rsidR="00881299" w:rsidRPr="00A76822" w:rsidRDefault="00881299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    2 </w:t>
            </w:r>
            <w:proofErr w:type="gramStart"/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  <w:proofErr w:type="gramEnd"/>
            <w:r w:rsidRPr="00A76822">
              <w:rPr>
                <w:rFonts w:ascii="Times New Roman" w:hAnsi="Times New Roman" w:cs="Times New Roman"/>
                <w:sz w:val="20"/>
                <w:szCs w:val="20"/>
              </w:rPr>
              <w:t>, no severe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≥3 moderate, no severe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1 severe, any moderate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≥2 severe, any moderate</w:t>
            </w:r>
          </w:p>
        </w:tc>
        <w:tc>
          <w:tcPr>
            <w:tcW w:w="1985" w:type="dxa"/>
          </w:tcPr>
          <w:p w14:paraId="11A19FCD" w14:textId="01946A84" w:rsidR="00881299" w:rsidRPr="00A76822" w:rsidRDefault="003C740E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1.06 (0.97 – 1.17)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1.13 (1.01 – 1.26)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1.26 (1.13 – 1.40)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1.22 (1.01 – 1.48)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1.20 (0.78 – 1.86)</w:t>
            </w:r>
          </w:p>
        </w:tc>
        <w:tc>
          <w:tcPr>
            <w:tcW w:w="992" w:type="dxa"/>
          </w:tcPr>
          <w:p w14:paraId="007C316D" w14:textId="2C3A8A8D" w:rsidR="00881299" w:rsidRPr="00A76822" w:rsidRDefault="003C740E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0.178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0.038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0.043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0.407</w:t>
            </w:r>
          </w:p>
        </w:tc>
        <w:tc>
          <w:tcPr>
            <w:tcW w:w="2126" w:type="dxa"/>
          </w:tcPr>
          <w:p w14:paraId="3780CDAF" w14:textId="4730FEFC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1.06 (0.98 – 1.15)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1.05 (0.95 – 1.16)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1.22 (1.10 – 1.34)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1.30 (1.10 – 1.53)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1.49 (1.06 – 2.11)</w:t>
            </w:r>
          </w:p>
        </w:tc>
        <w:tc>
          <w:tcPr>
            <w:tcW w:w="993" w:type="dxa"/>
          </w:tcPr>
          <w:p w14:paraId="635F770F" w14:textId="1079F948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0.131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0.387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&lt;0.001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0.002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0.023</w:t>
            </w:r>
          </w:p>
        </w:tc>
      </w:tr>
      <w:tr w:rsidR="00881299" w:rsidRPr="00A76822" w14:paraId="2B147C64" w14:textId="77777777" w:rsidTr="00836BF3">
        <w:tc>
          <w:tcPr>
            <w:tcW w:w="2830" w:type="dxa"/>
          </w:tcPr>
          <w:p w14:paraId="78EDF779" w14:textId="625EF5B3" w:rsidR="00881299" w:rsidRPr="00A76822" w:rsidRDefault="00881299" w:rsidP="00C52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b/>
                <w:sz w:val="20"/>
                <w:szCs w:val="20"/>
              </w:rPr>
              <w:t>COPD medication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</w:t>
            </w:r>
            <w:r w:rsidR="00C5259F" w:rsidRPr="00A76822">
              <w:rPr>
                <w:rFonts w:ascii="Times New Roman" w:hAnsi="Times New Roman" w:cs="Times New Roman"/>
                <w:sz w:val="20"/>
                <w:szCs w:val="20"/>
              </w:rPr>
              <w:t>Non-ICS combinations</w:t>
            </w:r>
            <w:r w:rsidR="00C5259F"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ICS-combinations</w:t>
            </w:r>
          </w:p>
        </w:tc>
        <w:tc>
          <w:tcPr>
            <w:tcW w:w="1985" w:type="dxa"/>
          </w:tcPr>
          <w:p w14:paraId="5C3BC927" w14:textId="57F647A8" w:rsidR="00881299" w:rsidRPr="00A76822" w:rsidRDefault="003C740E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1.17 (1.08 – 1.26)</w:t>
            </w:r>
          </w:p>
        </w:tc>
        <w:tc>
          <w:tcPr>
            <w:tcW w:w="992" w:type="dxa"/>
          </w:tcPr>
          <w:p w14:paraId="7CA0C218" w14:textId="7AC7915E" w:rsidR="00881299" w:rsidRPr="00A76822" w:rsidRDefault="003C740E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A76822">
              <w:rPr>
                <w:rFonts w:ascii="Times New Roman" w:hAnsi="Times New Roman" w:cs="Times New Roman"/>
                <w:sz w:val="20"/>
                <w:szCs w:val="20"/>
              </w:rPr>
              <w:br/>
              <w:t>&lt;0.001</w:t>
            </w:r>
          </w:p>
        </w:tc>
        <w:tc>
          <w:tcPr>
            <w:tcW w:w="2126" w:type="dxa"/>
          </w:tcPr>
          <w:p w14:paraId="3E430642" w14:textId="06C80D19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1.05 (0.98 – 1.13)</w:t>
            </w:r>
          </w:p>
        </w:tc>
        <w:tc>
          <w:tcPr>
            <w:tcW w:w="993" w:type="dxa"/>
          </w:tcPr>
          <w:p w14:paraId="2C53EF6A" w14:textId="1B116356" w:rsidR="00881299" w:rsidRPr="00955A42" w:rsidRDefault="00A225DF" w:rsidP="0088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Ref</w:t>
            </w:r>
            <w:r w:rsidRPr="00955A42">
              <w:rPr>
                <w:rFonts w:ascii="Times New Roman" w:hAnsi="Times New Roman" w:cs="Times New Roman"/>
                <w:sz w:val="20"/>
                <w:szCs w:val="20"/>
              </w:rPr>
              <w:br/>
              <w:t>0.192</w:t>
            </w:r>
          </w:p>
        </w:tc>
      </w:tr>
    </w:tbl>
    <w:p w14:paraId="0B9E286B" w14:textId="77777777" w:rsidR="00FF336C" w:rsidRDefault="00FF336C"/>
    <w:p w14:paraId="4D814D0A" w14:textId="77777777" w:rsidR="00F63F29" w:rsidRDefault="00F63F29"/>
    <w:p w14:paraId="74754D00" w14:textId="77777777" w:rsidR="00F63F29" w:rsidRDefault="00F63F29"/>
    <w:p w14:paraId="6E31BE2C" w14:textId="201020F8" w:rsidR="002051CF" w:rsidRDefault="00E72FA3" w:rsidP="002051CF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54365215"/>
      <w:r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Ta</w:t>
      </w:r>
      <w:r w:rsidR="00A76822" w:rsidRPr="00955A42">
        <w:rPr>
          <w:rFonts w:ascii="Times New Roman" w:hAnsi="Times New Roman" w:cs="Times New Roman"/>
          <w:b/>
          <w:color w:val="auto"/>
          <w:sz w:val="22"/>
          <w:szCs w:val="22"/>
        </w:rPr>
        <w:t>bl</w:t>
      </w:r>
      <w:r w:rsidR="00897331">
        <w:rPr>
          <w:rFonts w:ascii="Times New Roman" w:hAnsi="Times New Roman" w:cs="Times New Roman"/>
          <w:b/>
          <w:color w:val="auto"/>
          <w:sz w:val="22"/>
          <w:szCs w:val="22"/>
        </w:rPr>
        <w:t>e</w:t>
      </w:r>
      <w:r w:rsidR="00A76822" w:rsidRPr="00955A4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E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2051CF"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: Baseline characteristics </w:t>
      </w:r>
      <w:r w:rsidR="002A07D7"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of patients included in </w:t>
      </w:r>
      <w:r w:rsidR="002051CF" w:rsidRPr="00955A42">
        <w:rPr>
          <w:rFonts w:ascii="Times New Roman" w:hAnsi="Times New Roman" w:cs="Times New Roman"/>
          <w:color w:val="auto"/>
          <w:sz w:val="22"/>
          <w:szCs w:val="22"/>
        </w:rPr>
        <w:t>sensitivity</w:t>
      </w:r>
      <w:r w:rsidR="002A07D7"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 cohorts. Numbers are </w:t>
      </w:r>
      <w:proofErr w:type="gramStart"/>
      <w:r w:rsidR="002A07D7" w:rsidRPr="00955A42">
        <w:rPr>
          <w:rFonts w:ascii="Times New Roman" w:hAnsi="Times New Roman" w:cs="Times New Roman"/>
          <w:color w:val="auto"/>
          <w:sz w:val="22"/>
          <w:szCs w:val="22"/>
        </w:rPr>
        <w:t>n(</w:t>
      </w:r>
      <w:proofErr w:type="gramEnd"/>
      <w:r w:rsidR="002A07D7" w:rsidRPr="00955A42">
        <w:rPr>
          <w:rFonts w:ascii="Times New Roman" w:hAnsi="Times New Roman" w:cs="Times New Roman"/>
          <w:color w:val="auto"/>
          <w:sz w:val="22"/>
          <w:szCs w:val="22"/>
        </w:rPr>
        <w:t>%) or median(IQR</w:t>
      </w:r>
      <w:r w:rsidR="002A07D7">
        <w:rPr>
          <w:rFonts w:ascii="Times New Roman" w:hAnsi="Times New Roman" w:cs="Times New Roman"/>
          <w:color w:val="auto"/>
          <w:sz w:val="24"/>
          <w:szCs w:val="24"/>
        </w:rPr>
        <w:t>).</w:t>
      </w:r>
      <w:bookmarkEnd w:id="7"/>
      <w:r w:rsidR="002A07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051CF" w:rsidRPr="001A48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Y="2506"/>
        <w:tblW w:w="9493" w:type="dxa"/>
        <w:tblLayout w:type="fixed"/>
        <w:tblLook w:val="04A0" w:firstRow="1" w:lastRow="0" w:firstColumn="1" w:lastColumn="0" w:noHBand="0" w:noVBand="1"/>
      </w:tblPr>
      <w:tblGrid>
        <w:gridCol w:w="4106"/>
        <w:gridCol w:w="2552"/>
        <w:gridCol w:w="2835"/>
      </w:tblGrid>
      <w:tr w:rsidR="002A07D7" w:rsidRPr="00EB19B0" w14:paraId="488FB1C2" w14:textId="4371A46E" w:rsidTr="002A07D7">
        <w:tc>
          <w:tcPr>
            <w:tcW w:w="4106" w:type="dxa"/>
          </w:tcPr>
          <w:p w14:paraId="055993C7" w14:textId="77777777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86DB16" w14:textId="16A1CFF4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FEV1 sensitivity cohort</w:t>
            </w:r>
            <w:r w:rsidRPr="00A7682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  <w:t>N=50,308</w:t>
            </w:r>
          </w:p>
        </w:tc>
        <w:tc>
          <w:tcPr>
            <w:tcW w:w="2835" w:type="dxa"/>
          </w:tcPr>
          <w:p w14:paraId="7C63B9F5" w14:textId="7A2C71B4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FVC sensitivity cohort</w:t>
            </w:r>
            <w:r w:rsidRPr="00A7682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  <w:t>N=</w:t>
            </w:r>
          </w:p>
        </w:tc>
      </w:tr>
      <w:tr w:rsidR="002A07D7" w:rsidRPr="00EB19B0" w14:paraId="06985373" w14:textId="060CCBA8" w:rsidTr="002A07D7">
        <w:tc>
          <w:tcPr>
            <w:tcW w:w="4106" w:type="dxa"/>
          </w:tcPr>
          <w:p w14:paraId="4BA3465A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2552" w:type="dxa"/>
          </w:tcPr>
          <w:p w14:paraId="51CED398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67.7 (59.9 to 75.1)</w:t>
            </w:r>
          </w:p>
        </w:tc>
        <w:tc>
          <w:tcPr>
            <w:tcW w:w="2835" w:type="dxa"/>
          </w:tcPr>
          <w:p w14:paraId="2C5DD3F4" w14:textId="742630EB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67.0 (60.0 to 75.0)</w:t>
            </w:r>
          </w:p>
        </w:tc>
      </w:tr>
      <w:tr w:rsidR="002A07D7" w:rsidRPr="00EB19B0" w14:paraId="7D1EFAB6" w14:textId="3E9149F3" w:rsidTr="002A07D7">
        <w:tc>
          <w:tcPr>
            <w:tcW w:w="4106" w:type="dxa"/>
          </w:tcPr>
          <w:p w14:paraId="1CC62577" w14:textId="77777777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  <w:proofErr w:type="gramStart"/>
            <w:r w:rsidRPr="00A76822">
              <w:rPr>
                <w:rFonts w:ascii="Times New Roman" w:hAnsi="Times New Roman" w:cs="Times New Roman"/>
                <w:b/>
              </w:rPr>
              <w:t xml:space="preserve">Gender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>Males)</w:t>
            </w:r>
          </w:p>
        </w:tc>
        <w:tc>
          <w:tcPr>
            <w:tcW w:w="2552" w:type="dxa"/>
          </w:tcPr>
          <w:p w14:paraId="78981307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26,944 (53.6)</w:t>
            </w:r>
          </w:p>
        </w:tc>
        <w:tc>
          <w:tcPr>
            <w:tcW w:w="2835" w:type="dxa"/>
          </w:tcPr>
          <w:p w14:paraId="56CAE9AD" w14:textId="782F98CF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19,569 (53.7)</w:t>
            </w:r>
          </w:p>
        </w:tc>
      </w:tr>
      <w:tr w:rsidR="002A07D7" w:rsidRPr="00EB19B0" w14:paraId="035E3910" w14:textId="264B5278" w:rsidTr="002A07D7">
        <w:tc>
          <w:tcPr>
            <w:tcW w:w="4106" w:type="dxa"/>
          </w:tcPr>
          <w:p w14:paraId="28850C08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Current smoking</w:t>
            </w:r>
          </w:p>
        </w:tc>
        <w:tc>
          <w:tcPr>
            <w:tcW w:w="2552" w:type="dxa"/>
          </w:tcPr>
          <w:p w14:paraId="132B68C0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30,267 (60.2)</w:t>
            </w:r>
          </w:p>
        </w:tc>
        <w:tc>
          <w:tcPr>
            <w:tcW w:w="2835" w:type="dxa"/>
          </w:tcPr>
          <w:p w14:paraId="06EB0E9A" w14:textId="55063DB3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21,871 (60.0)</w:t>
            </w:r>
          </w:p>
        </w:tc>
      </w:tr>
      <w:tr w:rsidR="002A07D7" w:rsidRPr="00EB19B0" w14:paraId="66F6E1EF" w14:textId="60381E0D" w:rsidTr="002A07D7">
        <w:tc>
          <w:tcPr>
            <w:tcW w:w="4106" w:type="dxa"/>
          </w:tcPr>
          <w:p w14:paraId="50BFCDD7" w14:textId="07A4BA2F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IMD </w:t>
            </w:r>
          </w:p>
          <w:p w14:paraId="69487F54" w14:textId="083461B1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  <w:r w:rsidRPr="00AE78B5">
              <w:rPr>
                <w:rFonts w:ascii="Times New Roman" w:hAnsi="Times New Roman" w:cs="Times New Roman"/>
              </w:rPr>
              <w:t xml:space="preserve">     1</w:t>
            </w:r>
            <w:r>
              <w:rPr>
                <w:rFonts w:ascii="Times New Roman" w:hAnsi="Times New Roman" w:cs="Times New Roman"/>
              </w:rPr>
              <w:t xml:space="preserve"> (most deprived) </w:t>
            </w:r>
          </w:p>
          <w:p w14:paraId="1D49ABA2" w14:textId="77777777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  <w:r w:rsidRPr="00AE78B5">
              <w:rPr>
                <w:rFonts w:ascii="Times New Roman" w:hAnsi="Times New Roman" w:cs="Times New Roman"/>
              </w:rPr>
              <w:t xml:space="preserve">     2</w:t>
            </w:r>
          </w:p>
          <w:p w14:paraId="2E4A31D5" w14:textId="77777777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  <w:r w:rsidRPr="00AE78B5">
              <w:rPr>
                <w:rFonts w:ascii="Times New Roman" w:hAnsi="Times New Roman" w:cs="Times New Roman"/>
              </w:rPr>
              <w:t xml:space="preserve">     3</w:t>
            </w:r>
          </w:p>
          <w:p w14:paraId="6F6672E5" w14:textId="77777777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  <w:r w:rsidRPr="00AE78B5">
              <w:rPr>
                <w:rFonts w:ascii="Times New Roman" w:hAnsi="Times New Roman" w:cs="Times New Roman"/>
              </w:rPr>
              <w:t xml:space="preserve">     4</w:t>
            </w:r>
          </w:p>
          <w:p w14:paraId="4852B613" w14:textId="5C947B92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  <w:r w:rsidRPr="00AE78B5">
              <w:rPr>
                <w:rFonts w:ascii="Times New Roman" w:hAnsi="Times New Roman" w:cs="Times New Roman"/>
              </w:rPr>
              <w:t xml:space="preserve">     5</w:t>
            </w:r>
            <w:r>
              <w:rPr>
                <w:rFonts w:ascii="Times New Roman" w:hAnsi="Times New Roman" w:cs="Times New Roman"/>
              </w:rPr>
              <w:t xml:space="preserve"> (least deprived) </w:t>
            </w:r>
          </w:p>
        </w:tc>
        <w:tc>
          <w:tcPr>
            <w:tcW w:w="2552" w:type="dxa"/>
          </w:tcPr>
          <w:p w14:paraId="281FCC8C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7,759 (15.4)</w:t>
            </w:r>
            <w:r>
              <w:rPr>
                <w:rFonts w:ascii="Times New Roman" w:hAnsi="Times New Roman" w:cs="Times New Roman"/>
              </w:rPr>
              <w:br/>
              <w:t>9,688 (19.3)</w:t>
            </w:r>
            <w:r>
              <w:rPr>
                <w:rFonts w:ascii="Times New Roman" w:hAnsi="Times New Roman" w:cs="Times New Roman"/>
              </w:rPr>
              <w:br/>
              <w:t>9,982 (19.9)</w:t>
            </w:r>
            <w:r>
              <w:rPr>
                <w:rFonts w:ascii="Times New Roman" w:hAnsi="Times New Roman" w:cs="Times New Roman"/>
              </w:rPr>
              <w:br/>
              <w:t>10,871 (21.6)</w:t>
            </w:r>
            <w:r>
              <w:rPr>
                <w:rFonts w:ascii="Times New Roman" w:hAnsi="Times New Roman" w:cs="Times New Roman"/>
              </w:rPr>
              <w:br/>
              <w:t>11,978 (23.8)</w:t>
            </w:r>
          </w:p>
        </w:tc>
        <w:tc>
          <w:tcPr>
            <w:tcW w:w="2835" w:type="dxa"/>
          </w:tcPr>
          <w:p w14:paraId="2F063B5E" w14:textId="6B79E9A5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5,387 (14.8)</w:t>
            </w:r>
            <w:r>
              <w:rPr>
                <w:rFonts w:ascii="Times New Roman" w:hAnsi="Times New Roman" w:cs="Times New Roman"/>
              </w:rPr>
              <w:br/>
              <w:t>6,905 (18.9)</w:t>
            </w:r>
            <w:r>
              <w:rPr>
                <w:rFonts w:ascii="Times New Roman" w:hAnsi="Times New Roman" w:cs="Times New Roman"/>
              </w:rPr>
              <w:br/>
              <w:t>7,251 (19.9)</w:t>
            </w:r>
            <w:r>
              <w:rPr>
                <w:rFonts w:ascii="Times New Roman" w:hAnsi="Times New Roman" w:cs="Times New Roman"/>
              </w:rPr>
              <w:br/>
              <w:t>8,159 (22.4)</w:t>
            </w:r>
            <w:r>
              <w:rPr>
                <w:rFonts w:ascii="Times New Roman" w:hAnsi="Times New Roman" w:cs="Times New Roman"/>
              </w:rPr>
              <w:br/>
              <w:t>8,752 (24.0)</w:t>
            </w:r>
          </w:p>
        </w:tc>
      </w:tr>
      <w:tr w:rsidR="002A07D7" w:rsidRPr="00EB19B0" w14:paraId="02DB0F28" w14:textId="00787389" w:rsidTr="002A07D7">
        <w:tc>
          <w:tcPr>
            <w:tcW w:w="4106" w:type="dxa"/>
          </w:tcPr>
          <w:p w14:paraId="28468E2E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Breathlessness </w:t>
            </w:r>
          </w:p>
        </w:tc>
        <w:tc>
          <w:tcPr>
            <w:tcW w:w="2552" w:type="dxa"/>
          </w:tcPr>
          <w:p w14:paraId="35C933F5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8,069 (16.0)</w:t>
            </w:r>
          </w:p>
        </w:tc>
        <w:tc>
          <w:tcPr>
            <w:tcW w:w="2835" w:type="dxa"/>
          </w:tcPr>
          <w:p w14:paraId="7AFABA56" w14:textId="3F05552E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12,146 (33.3)</w:t>
            </w:r>
          </w:p>
        </w:tc>
      </w:tr>
      <w:tr w:rsidR="002A07D7" w:rsidRPr="00EB19B0" w14:paraId="5789324D" w14:textId="7F6F2505" w:rsidTr="002A07D7">
        <w:tc>
          <w:tcPr>
            <w:tcW w:w="4106" w:type="dxa"/>
          </w:tcPr>
          <w:p w14:paraId="28E11A25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Cough </w:t>
            </w:r>
          </w:p>
        </w:tc>
        <w:tc>
          <w:tcPr>
            <w:tcW w:w="2552" w:type="dxa"/>
          </w:tcPr>
          <w:p w14:paraId="5EB4C227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17,099 (34.0)</w:t>
            </w:r>
          </w:p>
        </w:tc>
        <w:tc>
          <w:tcPr>
            <w:tcW w:w="2835" w:type="dxa"/>
          </w:tcPr>
          <w:p w14:paraId="3A2EF621" w14:textId="4AA19177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20,810 (57.5)</w:t>
            </w:r>
          </w:p>
        </w:tc>
      </w:tr>
      <w:tr w:rsidR="002A07D7" w:rsidRPr="00EB19B0" w14:paraId="28ECF8AC" w14:textId="2F9EBFFF" w:rsidTr="002A07D7">
        <w:tc>
          <w:tcPr>
            <w:tcW w:w="4106" w:type="dxa"/>
          </w:tcPr>
          <w:p w14:paraId="455B8F89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Sputum</w:t>
            </w:r>
          </w:p>
        </w:tc>
        <w:tc>
          <w:tcPr>
            <w:tcW w:w="2552" w:type="dxa"/>
          </w:tcPr>
          <w:p w14:paraId="649E5342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3,469 (6.9)</w:t>
            </w:r>
          </w:p>
        </w:tc>
        <w:tc>
          <w:tcPr>
            <w:tcW w:w="2835" w:type="dxa"/>
          </w:tcPr>
          <w:p w14:paraId="77F50AB0" w14:textId="33564E35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4,631 (12.7)</w:t>
            </w:r>
          </w:p>
        </w:tc>
      </w:tr>
      <w:tr w:rsidR="002A07D7" w:rsidRPr="00EB19B0" w14:paraId="03D3016B" w14:textId="27069443" w:rsidTr="002A07D7">
        <w:tc>
          <w:tcPr>
            <w:tcW w:w="4106" w:type="dxa"/>
          </w:tcPr>
          <w:p w14:paraId="260CB554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Asthma</w:t>
            </w:r>
          </w:p>
        </w:tc>
        <w:tc>
          <w:tcPr>
            <w:tcW w:w="2552" w:type="dxa"/>
          </w:tcPr>
          <w:p w14:paraId="50951EFF" w14:textId="77777777" w:rsidR="002A07D7" w:rsidRPr="002C7F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14,693 (29.2)</w:t>
            </w:r>
          </w:p>
        </w:tc>
        <w:tc>
          <w:tcPr>
            <w:tcW w:w="2835" w:type="dxa"/>
          </w:tcPr>
          <w:p w14:paraId="5B3C554B" w14:textId="11032824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13,368 (36.7)</w:t>
            </w:r>
          </w:p>
        </w:tc>
      </w:tr>
      <w:tr w:rsidR="002A07D7" w:rsidRPr="00EB19B0" w14:paraId="79EF1995" w14:textId="43A4FEA4" w:rsidTr="002A07D7">
        <w:tc>
          <w:tcPr>
            <w:tcW w:w="4106" w:type="dxa"/>
          </w:tcPr>
          <w:p w14:paraId="50EA251C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MI </w:t>
            </w:r>
          </w:p>
        </w:tc>
        <w:tc>
          <w:tcPr>
            <w:tcW w:w="2552" w:type="dxa"/>
          </w:tcPr>
          <w:p w14:paraId="419E88B3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3,614 (7.2)</w:t>
            </w:r>
          </w:p>
        </w:tc>
        <w:tc>
          <w:tcPr>
            <w:tcW w:w="2835" w:type="dxa"/>
          </w:tcPr>
          <w:p w14:paraId="21037704" w14:textId="41279B3C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2,576 (7.1)</w:t>
            </w:r>
          </w:p>
        </w:tc>
      </w:tr>
      <w:tr w:rsidR="002A07D7" w:rsidRPr="00EB19B0" w14:paraId="6AEAB094" w14:textId="751FD417" w:rsidTr="002A07D7">
        <w:tc>
          <w:tcPr>
            <w:tcW w:w="4106" w:type="dxa"/>
          </w:tcPr>
          <w:p w14:paraId="64B5722C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Stroke</w:t>
            </w:r>
          </w:p>
        </w:tc>
        <w:tc>
          <w:tcPr>
            <w:tcW w:w="2552" w:type="dxa"/>
          </w:tcPr>
          <w:p w14:paraId="1FE9E45E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1,951 (3.9)</w:t>
            </w:r>
          </w:p>
        </w:tc>
        <w:tc>
          <w:tcPr>
            <w:tcW w:w="2835" w:type="dxa"/>
          </w:tcPr>
          <w:p w14:paraId="2EEB8416" w14:textId="277B2271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1,298 (3.6)</w:t>
            </w:r>
          </w:p>
        </w:tc>
      </w:tr>
      <w:tr w:rsidR="002A07D7" w:rsidRPr="00EB19B0" w14:paraId="653572E5" w14:textId="017AE9DB" w:rsidTr="002A07D7">
        <w:tc>
          <w:tcPr>
            <w:tcW w:w="4106" w:type="dxa"/>
          </w:tcPr>
          <w:p w14:paraId="48851414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HF</w:t>
            </w:r>
          </w:p>
        </w:tc>
        <w:tc>
          <w:tcPr>
            <w:tcW w:w="2552" w:type="dxa"/>
          </w:tcPr>
          <w:p w14:paraId="346015EA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3,240  (</w:t>
            </w:r>
            <w:proofErr w:type="gramEnd"/>
            <w:r>
              <w:rPr>
                <w:rFonts w:ascii="Times New Roman" w:hAnsi="Times New Roman" w:cs="Times New Roman"/>
              </w:rPr>
              <w:t>6.4)</w:t>
            </w:r>
          </w:p>
        </w:tc>
        <w:tc>
          <w:tcPr>
            <w:tcW w:w="2835" w:type="dxa"/>
          </w:tcPr>
          <w:p w14:paraId="0831BA34" w14:textId="39E51421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2,276 (6.2)</w:t>
            </w:r>
          </w:p>
        </w:tc>
      </w:tr>
      <w:tr w:rsidR="002A07D7" w:rsidRPr="00EB19B0" w14:paraId="4B112B51" w14:textId="7C653B39" w:rsidTr="002A07D7">
        <w:tc>
          <w:tcPr>
            <w:tcW w:w="4106" w:type="dxa"/>
          </w:tcPr>
          <w:p w14:paraId="4E85A092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Lung cancer </w:t>
            </w:r>
          </w:p>
        </w:tc>
        <w:tc>
          <w:tcPr>
            <w:tcW w:w="2552" w:type="dxa"/>
          </w:tcPr>
          <w:p w14:paraId="776DD1A9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 (0.5)</w:t>
            </w:r>
          </w:p>
        </w:tc>
        <w:tc>
          <w:tcPr>
            <w:tcW w:w="2835" w:type="dxa"/>
          </w:tcPr>
          <w:p w14:paraId="663667FC" w14:textId="24420FFB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 (0.5)</w:t>
            </w:r>
          </w:p>
        </w:tc>
      </w:tr>
      <w:tr w:rsidR="002A07D7" w:rsidRPr="00EB19B0" w14:paraId="77B3770A" w14:textId="0F10CDD9" w:rsidTr="002A07D7">
        <w:tc>
          <w:tcPr>
            <w:tcW w:w="4106" w:type="dxa"/>
          </w:tcPr>
          <w:p w14:paraId="6CB7A40E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Bronchiectasis </w:t>
            </w:r>
          </w:p>
        </w:tc>
        <w:tc>
          <w:tcPr>
            <w:tcW w:w="2552" w:type="dxa"/>
          </w:tcPr>
          <w:p w14:paraId="5C1DA0EC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1,316 (2.6)</w:t>
            </w:r>
          </w:p>
        </w:tc>
        <w:tc>
          <w:tcPr>
            <w:tcW w:w="2835" w:type="dxa"/>
          </w:tcPr>
          <w:p w14:paraId="45F5B3F6" w14:textId="156BC96F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1,022 (2.8)</w:t>
            </w:r>
          </w:p>
        </w:tc>
      </w:tr>
      <w:tr w:rsidR="002A07D7" w:rsidRPr="00EB19B0" w14:paraId="447B1E60" w14:textId="5E3DA26E" w:rsidTr="002A07D7">
        <w:tc>
          <w:tcPr>
            <w:tcW w:w="4106" w:type="dxa"/>
          </w:tcPr>
          <w:p w14:paraId="3AEABDC2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GORD </w:t>
            </w:r>
          </w:p>
        </w:tc>
        <w:tc>
          <w:tcPr>
            <w:tcW w:w="2552" w:type="dxa"/>
          </w:tcPr>
          <w:p w14:paraId="5A7E9085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2,661 (5.3)</w:t>
            </w:r>
          </w:p>
        </w:tc>
        <w:tc>
          <w:tcPr>
            <w:tcW w:w="2835" w:type="dxa"/>
          </w:tcPr>
          <w:p w14:paraId="3D5EC8ED" w14:textId="631B521B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2,027 (5.6)</w:t>
            </w:r>
          </w:p>
        </w:tc>
      </w:tr>
      <w:tr w:rsidR="002A07D7" w:rsidRPr="00EB19B0" w14:paraId="3229F536" w14:textId="3140C5AA" w:rsidTr="002A07D7">
        <w:tc>
          <w:tcPr>
            <w:tcW w:w="4106" w:type="dxa"/>
          </w:tcPr>
          <w:p w14:paraId="42491D78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Anxiety </w:t>
            </w:r>
          </w:p>
        </w:tc>
        <w:tc>
          <w:tcPr>
            <w:tcW w:w="2552" w:type="dxa"/>
          </w:tcPr>
          <w:p w14:paraId="09FC6135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3,604 (7.2)</w:t>
            </w:r>
          </w:p>
        </w:tc>
        <w:tc>
          <w:tcPr>
            <w:tcW w:w="2835" w:type="dxa"/>
          </w:tcPr>
          <w:p w14:paraId="0A981A61" w14:textId="2A29CB26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2,693 (7.4)</w:t>
            </w:r>
          </w:p>
        </w:tc>
      </w:tr>
      <w:tr w:rsidR="002A07D7" w:rsidRPr="00EB19B0" w14:paraId="33FB30F9" w14:textId="20239977" w:rsidTr="002A07D7">
        <w:tc>
          <w:tcPr>
            <w:tcW w:w="4106" w:type="dxa"/>
          </w:tcPr>
          <w:p w14:paraId="0EB0F2FC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Depression </w:t>
            </w:r>
          </w:p>
        </w:tc>
        <w:tc>
          <w:tcPr>
            <w:tcW w:w="2552" w:type="dxa"/>
          </w:tcPr>
          <w:p w14:paraId="35666345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4,019 (8.0)</w:t>
            </w:r>
          </w:p>
        </w:tc>
        <w:tc>
          <w:tcPr>
            <w:tcW w:w="2835" w:type="dxa"/>
          </w:tcPr>
          <w:p w14:paraId="04005839" w14:textId="20633584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2,916 (8.0)</w:t>
            </w:r>
          </w:p>
        </w:tc>
      </w:tr>
      <w:tr w:rsidR="002A07D7" w:rsidRPr="00EB19B0" w14:paraId="0663AA7C" w14:textId="292C30DB" w:rsidTr="002A07D7">
        <w:tc>
          <w:tcPr>
            <w:tcW w:w="4106" w:type="dxa"/>
          </w:tcPr>
          <w:p w14:paraId="4692914E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BMI </w:t>
            </w:r>
          </w:p>
          <w:p w14:paraId="7FDD36CC" w14:textId="77777777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  <w:r w:rsidRPr="00AE78B5">
              <w:rPr>
                <w:rFonts w:ascii="Times New Roman" w:hAnsi="Times New Roman" w:cs="Times New Roman"/>
              </w:rPr>
              <w:t xml:space="preserve">     Normal </w:t>
            </w:r>
          </w:p>
          <w:p w14:paraId="648C2BAA" w14:textId="77777777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  <w:r w:rsidRPr="00AE78B5">
              <w:rPr>
                <w:rFonts w:ascii="Times New Roman" w:hAnsi="Times New Roman" w:cs="Times New Roman"/>
              </w:rPr>
              <w:t xml:space="preserve">     Underweight </w:t>
            </w:r>
            <w:r w:rsidRPr="00AE78B5">
              <w:rPr>
                <w:rFonts w:ascii="Times New Roman" w:hAnsi="Times New Roman" w:cs="Times New Roman"/>
              </w:rPr>
              <w:br/>
              <w:t xml:space="preserve">     Overweight</w:t>
            </w:r>
          </w:p>
          <w:p w14:paraId="707406D3" w14:textId="77777777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  <w:r w:rsidRPr="00AE78B5">
              <w:rPr>
                <w:rFonts w:ascii="Times New Roman" w:hAnsi="Times New Roman" w:cs="Times New Roman"/>
              </w:rPr>
              <w:t xml:space="preserve">     Obese</w:t>
            </w:r>
          </w:p>
        </w:tc>
        <w:tc>
          <w:tcPr>
            <w:tcW w:w="2552" w:type="dxa"/>
          </w:tcPr>
          <w:p w14:paraId="2E36C656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14,203 (35.6)</w:t>
            </w:r>
            <w:r>
              <w:rPr>
                <w:rFonts w:ascii="Times New Roman" w:hAnsi="Times New Roman" w:cs="Times New Roman"/>
              </w:rPr>
              <w:br/>
              <w:t>1,617 (4.1)</w:t>
            </w:r>
            <w:r>
              <w:rPr>
                <w:rFonts w:ascii="Times New Roman" w:hAnsi="Times New Roman" w:cs="Times New Roman"/>
              </w:rPr>
              <w:br/>
              <w:t>13,953 (35.0)</w:t>
            </w:r>
            <w:r>
              <w:rPr>
                <w:rFonts w:ascii="Times New Roman" w:hAnsi="Times New Roman" w:cs="Times New Roman"/>
              </w:rPr>
              <w:br/>
              <w:t>10,146 (25.4)</w:t>
            </w:r>
          </w:p>
        </w:tc>
        <w:tc>
          <w:tcPr>
            <w:tcW w:w="2835" w:type="dxa"/>
          </w:tcPr>
          <w:p w14:paraId="250048F9" w14:textId="1908D216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11,236 (33.1)</w:t>
            </w:r>
            <w:r>
              <w:rPr>
                <w:rFonts w:ascii="Times New Roman" w:hAnsi="Times New Roman" w:cs="Times New Roman"/>
              </w:rPr>
              <w:br/>
              <w:t>1,318 (3.9)</w:t>
            </w:r>
            <w:r>
              <w:rPr>
                <w:rFonts w:ascii="Times New Roman" w:hAnsi="Times New Roman" w:cs="Times New Roman"/>
              </w:rPr>
              <w:br/>
              <w:t>11,730 (34.6)</w:t>
            </w:r>
            <w:r>
              <w:rPr>
                <w:rFonts w:ascii="Times New Roman" w:hAnsi="Times New Roman" w:cs="Times New Roman"/>
              </w:rPr>
              <w:br/>
              <w:t>9,619 (28.4)</w:t>
            </w:r>
          </w:p>
        </w:tc>
      </w:tr>
      <w:tr w:rsidR="002A07D7" w:rsidRPr="00EB19B0" w14:paraId="4D78E640" w14:textId="05706725" w:rsidTr="002A07D7">
        <w:tc>
          <w:tcPr>
            <w:tcW w:w="4106" w:type="dxa"/>
          </w:tcPr>
          <w:p w14:paraId="38901756" w14:textId="475579B0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</w:t>
            </w:r>
            <w:r w:rsidRPr="00A76822">
              <w:rPr>
                <w:rFonts w:ascii="Times New Roman" w:hAnsi="Times New Roman" w:cs="Times New Roman"/>
                <w:b/>
              </w:rPr>
              <w:t>MRC</w:t>
            </w:r>
            <w:proofErr w:type="spellEnd"/>
            <w:r w:rsidRPr="00A768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ADC123E" w14:textId="77777777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  <w:r w:rsidRPr="00AE78B5">
              <w:rPr>
                <w:rFonts w:ascii="Times New Roman" w:hAnsi="Times New Roman" w:cs="Times New Roman"/>
              </w:rPr>
              <w:t xml:space="preserve">     0</w:t>
            </w:r>
          </w:p>
          <w:p w14:paraId="37B47964" w14:textId="77777777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  <w:r w:rsidRPr="00AE78B5">
              <w:rPr>
                <w:rFonts w:ascii="Times New Roman" w:hAnsi="Times New Roman" w:cs="Times New Roman"/>
              </w:rPr>
              <w:t xml:space="preserve">     1</w:t>
            </w:r>
          </w:p>
          <w:p w14:paraId="21A1B2E4" w14:textId="77777777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  <w:r w:rsidRPr="00AE78B5">
              <w:rPr>
                <w:rFonts w:ascii="Times New Roman" w:hAnsi="Times New Roman" w:cs="Times New Roman"/>
              </w:rPr>
              <w:t xml:space="preserve">     2</w:t>
            </w:r>
          </w:p>
          <w:p w14:paraId="5358AC32" w14:textId="77777777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  <w:r w:rsidRPr="00AE78B5">
              <w:rPr>
                <w:rFonts w:ascii="Times New Roman" w:hAnsi="Times New Roman" w:cs="Times New Roman"/>
              </w:rPr>
              <w:t xml:space="preserve">     3</w:t>
            </w:r>
          </w:p>
          <w:p w14:paraId="0BD2CC10" w14:textId="77777777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  <w:r w:rsidRPr="00AE78B5">
              <w:rPr>
                <w:rFonts w:ascii="Times New Roman" w:hAnsi="Times New Roman" w:cs="Times New Roman"/>
              </w:rPr>
              <w:t xml:space="preserve">     4</w:t>
            </w:r>
          </w:p>
        </w:tc>
        <w:tc>
          <w:tcPr>
            <w:tcW w:w="2552" w:type="dxa"/>
          </w:tcPr>
          <w:p w14:paraId="30EB49BF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6,040 (22.0)</w:t>
            </w:r>
            <w:r>
              <w:rPr>
                <w:rFonts w:ascii="Times New Roman" w:hAnsi="Times New Roman" w:cs="Times New Roman"/>
              </w:rPr>
              <w:br/>
              <w:t>11,281 (41.1)</w:t>
            </w:r>
            <w:r>
              <w:rPr>
                <w:rFonts w:ascii="Times New Roman" w:hAnsi="Times New Roman" w:cs="Times New Roman"/>
              </w:rPr>
              <w:br/>
              <w:t>6,478 (23.6)</w:t>
            </w:r>
            <w:r>
              <w:rPr>
                <w:rFonts w:ascii="Times New Roman" w:hAnsi="Times New Roman" w:cs="Times New Roman"/>
              </w:rPr>
              <w:br/>
              <w:t>3,101 (11.3)</w:t>
            </w:r>
            <w:r>
              <w:rPr>
                <w:rFonts w:ascii="Times New Roman" w:hAnsi="Times New Roman" w:cs="Times New Roman"/>
              </w:rPr>
              <w:br/>
              <w:t>564 (2.1)</w:t>
            </w:r>
          </w:p>
        </w:tc>
        <w:tc>
          <w:tcPr>
            <w:tcW w:w="2835" w:type="dxa"/>
          </w:tcPr>
          <w:p w14:paraId="67CE8C36" w14:textId="02705443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4,728 (21.6)</w:t>
            </w:r>
            <w:r>
              <w:rPr>
                <w:rFonts w:ascii="Times New Roman" w:hAnsi="Times New Roman" w:cs="Times New Roman"/>
              </w:rPr>
              <w:br/>
              <w:t>9,117 (41.7)</w:t>
            </w:r>
            <w:r>
              <w:rPr>
                <w:rFonts w:ascii="Times New Roman" w:hAnsi="Times New Roman" w:cs="Times New Roman"/>
              </w:rPr>
              <w:br/>
              <w:t>5,187 (23.7)</w:t>
            </w:r>
            <w:r>
              <w:rPr>
                <w:rFonts w:ascii="Times New Roman" w:hAnsi="Times New Roman" w:cs="Times New Roman"/>
              </w:rPr>
              <w:br/>
              <w:t>2,459 (11.3)</w:t>
            </w:r>
            <w:r>
              <w:rPr>
                <w:rFonts w:ascii="Times New Roman" w:hAnsi="Times New Roman" w:cs="Times New Roman"/>
              </w:rPr>
              <w:br/>
              <w:t>371 (1.7)</w:t>
            </w:r>
          </w:p>
        </w:tc>
      </w:tr>
      <w:tr w:rsidR="002A07D7" w:rsidRPr="00EB19B0" w14:paraId="7D64E17C" w14:textId="3F64B8A6" w:rsidTr="002A07D7">
        <w:tc>
          <w:tcPr>
            <w:tcW w:w="4106" w:type="dxa"/>
          </w:tcPr>
          <w:p w14:paraId="1997FBF9" w14:textId="52C064FC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  <w:b/>
              </w:rPr>
              <w:t>Airflow obstruction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     Mild</w:t>
            </w:r>
            <w:r>
              <w:rPr>
                <w:rFonts w:ascii="Times New Roman" w:hAnsi="Times New Roman" w:cs="Times New Roman"/>
              </w:rPr>
              <w:br/>
              <w:t xml:space="preserve">     Moderate</w:t>
            </w:r>
            <w:r>
              <w:rPr>
                <w:rFonts w:ascii="Times New Roman" w:hAnsi="Times New Roman" w:cs="Times New Roman"/>
              </w:rPr>
              <w:br/>
              <w:t xml:space="preserve">     Severe</w:t>
            </w:r>
            <w:r>
              <w:rPr>
                <w:rFonts w:ascii="Times New Roman" w:hAnsi="Times New Roman" w:cs="Times New Roman"/>
              </w:rPr>
              <w:br/>
              <w:t xml:space="preserve">     Very severe</w:t>
            </w:r>
          </w:p>
        </w:tc>
        <w:tc>
          <w:tcPr>
            <w:tcW w:w="2552" w:type="dxa"/>
          </w:tcPr>
          <w:p w14:paraId="76AA46A3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15,356 (30.8)</w:t>
            </w:r>
            <w:r>
              <w:rPr>
                <w:rFonts w:ascii="Times New Roman" w:hAnsi="Times New Roman" w:cs="Times New Roman"/>
              </w:rPr>
              <w:br/>
              <w:t>23,465 (47.1)</w:t>
            </w:r>
            <w:r>
              <w:rPr>
                <w:rFonts w:ascii="Times New Roman" w:hAnsi="Times New Roman" w:cs="Times New Roman"/>
              </w:rPr>
              <w:br/>
              <w:t>9,363 (18.8)</w:t>
            </w:r>
            <w:r>
              <w:rPr>
                <w:rFonts w:ascii="Times New Roman" w:hAnsi="Times New Roman" w:cs="Times New Roman"/>
              </w:rPr>
              <w:br/>
              <w:t>1,657 (3.3)</w:t>
            </w:r>
          </w:p>
        </w:tc>
        <w:tc>
          <w:tcPr>
            <w:tcW w:w="2835" w:type="dxa"/>
          </w:tcPr>
          <w:p w14:paraId="043AE2D0" w14:textId="2A5D3FA5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10,800 (29.8)</w:t>
            </w:r>
            <w:r>
              <w:rPr>
                <w:rFonts w:ascii="Times New Roman" w:hAnsi="Times New Roman" w:cs="Times New Roman"/>
              </w:rPr>
              <w:br/>
              <w:t>17,389 (48.0)</w:t>
            </w:r>
            <w:r>
              <w:rPr>
                <w:rFonts w:ascii="Times New Roman" w:hAnsi="Times New Roman" w:cs="Times New Roman"/>
              </w:rPr>
              <w:br/>
              <w:t>6,863 (18.9)</w:t>
            </w:r>
            <w:r>
              <w:rPr>
                <w:rFonts w:ascii="Times New Roman" w:hAnsi="Times New Roman" w:cs="Times New Roman"/>
              </w:rPr>
              <w:br/>
              <w:t>1,216 (3.4)</w:t>
            </w:r>
          </w:p>
        </w:tc>
      </w:tr>
      <w:tr w:rsidR="002A07D7" w:rsidRPr="00EB19B0" w14:paraId="3E44E681" w14:textId="7A24748F" w:rsidTr="002A07D7">
        <w:tc>
          <w:tcPr>
            <w:tcW w:w="4106" w:type="dxa"/>
          </w:tcPr>
          <w:p w14:paraId="222B3F12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  <w:b/>
              </w:rPr>
              <w:t>AECOPD frequency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0</w:t>
            </w:r>
          </w:p>
          <w:p w14:paraId="701F541A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1 moderate, no severe</w:t>
            </w:r>
          </w:p>
          <w:p w14:paraId="7CEA5CFB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2 </w:t>
            </w:r>
            <w:proofErr w:type="gramStart"/>
            <w:r w:rsidRPr="00A76822">
              <w:rPr>
                <w:rFonts w:ascii="Times New Roman" w:hAnsi="Times New Roman" w:cs="Times New Roman"/>
              </w:rPr>
              <w:t>moderate</w:t>
            </w:r>
            <w:proofErr w:type="gramEnd"/>
            <w:r w:rsidRPr="00A76822">
              <w:rPr>
                <w:rFonts w:ascii="Times New Roman" w:hAnsi="Times New Roman" w:cs="Times New Roman"/>
              </w:rPr>
              <w:t>, no severe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≥3 moderate, no severe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1 severe, any moderate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≥2 severe, any moderate</w:t>
            </w:r>
          </w:p>
        </w:tc>
        <w:tc>
          <w:tcPr>
            <w:tcW w:w="2552" w:type="dxa"/>
          </w:tcPr>
          <w:p w14:paraId="45FE0CFC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21,583 (42.9)</w:t>
            </w:r>
            <w:r>
              <w:rPr>
                <w:rFonts w:ascii="Times New Roman" w:hAnsi="Times New Roman" w:cs="Times New Roman"/>
              </w:rPr>
              <w:br/>
              <w:t>12,232 (24.3)</w:t>
            </w:r>
            <w:r>
              <w:rPr>
                <w:rFonts w:ascii="Times New Roman" w:hAnsi="Times New Roman" w:cs="Times New Roman"/>
              </w:rPr>
              <w:br/>
              <w:t>6,482 (12.9)</w:t>
            </w:r>
            <w:r>
              <w:rPr>
                <w:rFonts w:ascii="Times New Roman" w:hAnsi="Times New Roman" w:cs="Times New Roman"/>
              </w:rPr>
              <w:br/>
              <w:t>7,509 (14.9)</w:t>
            </w:r>
            <w:r>
              <w:rPr>
                <w:rFonts w:ascii="Times New Roman" w:hAnsi="Times New Roman" w:cs="Times New Roman"/>
              </w:rPr>
              <w:br/>
              <w:t>2,011 (4.0)</w:t>
            </w:r>
            <w:r>
              <w:rPr>
                <w:rFonts w:ascii="Times New Roman" w:hAnsi="Times New Roman" w:cs="Times New Roman"/>
              </w:rPr>
              <w:br/>
              <w:t>491 (1.0)</w:t>
            </w:r>
          </w:p>
        </w:tc>
        <w:tc>
          <w:tcPr>
            <w:tcW w:w="2835" w:type="dxa"/>
          </w:tcPr>
          <w:p w14:paraId="6519D2B8" w14:textId="565F6459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14,730 (40.4)</w:t>
            </w:r>
            <w:r>
              <w:rPr>
                <w:rFonts w:ascii="Times New Roman" w:hAnsi="Times New Roman" w:cs="Times New Roman"/>
              </w:rPr>
              <w:br/>
              <w:t>9,088 (24.9)</w:t>
            </w:r>
            <w:r>
              <w:rPr>
                <w:rFonts w:ascii="Times New Roman" w:hAnsi="Times New Roman" w:cs="Times New Roman"/>
              </w:rPr>
              <w:br/>
              <w:t>4,991 (13.7)</w:t>
            </w:r>
            <w:r>
              <w:rPr>
                <w:rFonts w:ascii="Times New Roman" w:hAnsi="Times New Roman" w:cs="Times New Roman"/>
              </w:rPr>
              <w:br/>
              <w:t>5,957 (16.3)</w:t>
            </w:r>
            <w:r>
              <w:rPr>
                <w:rFonts w:ascii="Times New Roman" w:hAnsi="Times New Roman" w:cs="Times New Roman"/>
              </w:rPr>
              <w:br/>
              <w:t>1,400 (3.8)</w:t>
            </w:r>
            <w:r>
              <w:rPr>
                <w:rFonts w:ascii="Times New Roman" w:hAnsi="Times New Roman" w:cs="Times New Roman"/>
              </w:rPr>
              <w:br/>
              <w:t>309 (0.9)</w:t>
            </w:r>
          </w:p>
        </w:tc>
      </w:tr>
      <w:tr w:rsidR="002A07D7" w:rsidRPr="00EB19B0" w14:paraId="61D57F83" w14:textId="7017694F" w:rsidTr="002A07D7">
        <w:tc>
          <w:tcPr>
            <w:tcW w:w="4106" w:type="dxa"/>
          </w:tcPr>
          <w:p w14:paraId="744BBD39" w14:textId="5891DD65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  <w:b/>
              </w:rPr>
              <w:t>COPD medication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    Non-ICS combinations  </w:t>
            </w:r>
            <w:r>
              <w:rPr>
                <w:rFonts w:ascii="Times New Roman" w:hAnsi="Times New Roman" w:cs="Times New Roman"/>
              </w:rPr>
              <w:br/>
              <w:t xml:space="preserve">     ICS combinations  </w:t>
            </w:r>
          </w:p>
        </w:tc>
        <w:tc>
          <w:tcPr>
            <w:tcW w:w="2552" w:type="dxa"/>
          </w:tcPr>
          <w:p w14:paraId="18A73629" w14:textId="39CABF6C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24,326 (48.4)</w:t>
            </w:r>
            <w:r>
              <w:rPr>
                <w:rFonts w:ascii="Times New Roman" w:hAnsi="Times New Roman" w:cs="Times New Roman"/>
              </w:rPr>
              <w:br/>
              <w:t>25,982 (51.7)</w:t>
            </w:r>
          </w:p>
        </w:tc>
        <w:tc>
          <w:tcPr>
            <w:tcW w:w="2835" w:type="dxa"/>
          </w:tcPr>
          <w:p w14:paraId="19E8D555" w14:textId="24999F26" w:rsidR="002A07D7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16.552 (45.4)</w:t>
            </w:r>
            <w:r>
              <w:rPr>
                <w:rFonts w:ascii="Times New Roman" w:hAnsi="Times New Roman" w:cs="Times New Roman"/>
              </w:rPr>
              <w:br/>
              <w:t>19,923 (54.6)</w:t>
            </w:r>
          </w:p>
        </w:tc>
      </w:tr>
    </w:tbl>
    <w:p w14:paraId="56899C68" w14:textId="77777777" w:rsidR="002051CF" w:rsidRPr="005B584F" w:rsidRDefault="002051CF" w:rsidP="002051CF"/>
    <w:p w14:paraId="7842171F" w14:textId="77777777" w:rsidR="00852B01" w:rsidRDefault="00852B01">
      <w:pPr>
        <w:sectPr w:rsidR="00852B01" w:rsidSect="009B50DE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5A59CCD" w14:textId="5AA155D1" w:rsidR="00B05D9B" w:rsidRPr="00955A42" w:rsidRDefault="00B05D9B" w:rsidP="00B05D9B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54365216"/>
      <w:r w:rsidRPr="00955A42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T</w:t>
      </w:r>
      <w:r w:rsidR="00A76822" w:rsidRPr="00955A42">
        <w:rPr>
          <w:rFonts w:ascii="Times New Roman" w:hAnsi="Times New Roman" w:cs="Times New Roman"/>
          <w:b/>
          <w:color w:val="auto"/>
          <w:sz w:val="22"/>
          <w:szCs w:val="22"/>
        </w:rPr>
        <w:t>able E</w:t>
      </w:r>
      <w:r w:rsidR="00E72FA3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Pr="00955A42">
        <w:rPr>
          <w:rFonts w:ascii="Times New Roman" w:hAnsi="Times New Roman" w:cs="Times New Roman"/>
          <w:color w:val="auto"/>
          <w:sz w:val="22"/>
          <w:szCs w:val="22"/>
        </w:rPr>
        <w:t>: Baseline c</w:t>
      </w:r>
      <w:r w:rsidR="008A2724"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haracteristics associated with accelerated </w:t>
      </w:r>
      <w:r w:rsidRPr="00955A42">
        <w:rPr>
          <w:rFonts w:ascii="Times New Roman" w:hAnsi="Times New Roman" w:cs="Times New Roman"/>
          <w:color w:val="auto"/>
          <w:sz w:val="22"/>
          <w:szCs w:val="22"/>
        </w:rPr>
        <w:t>decline in sensitivity cohort</w:t>
      </w:r>
      <w:r w:rsidR="002A07D7" w:rsidRPr="00955A42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A172B"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defined </w:t>
      </w:r>
      <w:r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using the fastest quartile </w:t>
      </w:r>
      <w:r w:rsidR="00FA172B" w:rsidRPr="00955A42">
        <w:rPr>
          <w:rFonts w:ascii="Times New Roman" w:hAnsi="Times New Roman" w:cs="Times New Roman"/>
          <w:color w:val="auto"/>
          <w:sz w:val="22"/>
          <w:szCs w:val="22"/>
        </w:rPr>
        <w:t>of</w:t>
      </w:r>
      <w:r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 decline. Numbers are </w:t>
      </w:r>
      <w:r w:rsidR="00A76822"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adjusted </w:t>
      </w:r>
      <w:r w:rsidR="00FA172B" w:rsidRPr="00955A42">
        <w:rPr>
          <w:rFonts w:ascii="Times New Roman" w:hAnsi="Times New Roman" w:cs="Times New Roman"/>
          <w:color w:val="auto"/>
          <w:sz w:val="22"/>
          <w:szCs w:val="22"/>
        </w:rPr>
        <w:t>OR</w:t>
      </w:r>
      <w:r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 (95% CI).</w:t>
      </w:r>
      <w:bookmarkEnd w:id="8"/>
      <w:r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page" w:horzAnchor="margin" w:tblpY="2506"/>
        <w:tblW w:w="9493" w:type="dxa"/>
        <w:tblLayout w:type="fixed"/>
        <w:tblLook w:val="04A0" w:firstRow="1" w:lastRow="0" w:firstColumn="1" w:lastColumn="0" w:noHBand="0" w:noVBand="1"/>
      </w:tblPr>
      <w:tblGrid>
        <w:gridCol w:w="2830"/>
        <w:gridCol w:w="2126"/>
        <w:gridCol w:w="993"/>
        <w:gridCol w:w="2268"/>
        <w:gridCol w:w="1276"/>
      </w:tblGrid>
      <w:tr w:rsidR="002A07D7" w:rsidRPr="00A76822" w14:paraId="64E776EE" w14:textId="4652187C" w:rsidTr="002A07D7">
        <w:tc>
          <w:tcPr>
            <w:tcW w:w="2830" w:type="dxa"/>
          </w:tcPr>
          <w:p w14:paraId="6BA6F4A9" w14:textId="77777777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BD56EB" w14:textId="235BFC51" w:rsidR="002A07D7" w:rsidRPr="002A07D7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2A07D7">
              <w:rPr>
                <w:rFonts w:ascii="Times New Roman" w:hAnsi="Times New Roman" w:cs="Times New Roman"/>
                <w:b/>
              </w:rPr>
              <w:t>FEV</w:t>
            </w:r>
            <w:r w:rsidRPr="002A07D7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2A07D7">
              <w:rPr>
                <w:rFonts w:ascii="Times New Roman" w:hAnsi="Times New Roman" w:cs="Times New Roman"/>
                <w:b/>
              </w:rPr>
              <w:t xml:space="preserve"> OR (95% CI)</w:t>
            </w:r>
          </w:p>
        </w:tc>
        <w:tc>
          <w:tcPr>
            <w:tcW w:w="993" w:type="dxa"/>
          </w:tcPr>
          <w:p w14:paraId="24BC3FC7" w14:textId="77777777" w:rsidR="002A07D7" w:rsidRPr="002A07D7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2A07D7">
              <w:rPr>
                <w:rFonts w:ascii="Times New Roman" w:hAnsi="Times New Roman" w:cs="Times New Roman"/>
                <w:b/>
              </w:rPr>
              <w:t>P value</w:t>
            </w:r>
          </w:p>
        </w:tc>
        <w:tc>
          <w:tcPr>
            <w:tcW w:w="2268" w:type="dxa"/>
          </w:tcPr>
          <w:p w14:paraId="43B8AFE4" w14:textId="1AEB7377" w:rsidR="002A07D7" w:rsidRPr="002A07D7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2A07D7">
              <w:rPr>
                <w:rFonts w:ascii="Times New Roman" w:hAnsi="Times New Roman" w:cs="Times New Roman"/>
                <w:b/>
              </w:rPr>
              <w:t>FVC OR (95% CI)</w:t>
            </w:r>
          </w:p>
        </w:tc>
        <w:tc>
          <w:tcPr>
            <w:tcW w:w="1276" w:type="dxa"/>
          </w:tcPr>
          <w:p w14:paraId="1F408384" w14:textId="2D69BF0B" w:rsidR="002A07D7" w:rsidRPr="002A07D7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2A07D7">
              <w:rPr>
                <w:rFonts w:ascii="Times New Roman" w:hAnsi="Times New Roman" w:cs="Times New Roman"/>
                <w:b/>
              </w:rPr>
              <w:t>P value</w:t>
            </w:r>
          </w:p>
        </w:tc>
      </w:tr>
      <w:tr w:rsidR="002A07D7" w:rsidRPr="00A76822" w14:paraId="543730C0" w14:textId="5C6DA95D" w:rsidTr="002A07D7">
        <w:tc>
          <w:tcPr>
            <w:tcW w:w="2830" w:type="dxa"/>
          </w:tcPr>
          <w:p w14:paraId="1ECA66CC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2126" w:type="dxa"/>
          </w:tcPr>
          <w:p w14:paraId="74471B44" w14:textId="5FFC6708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1.01 (1.00 – 1.01)</w:t>
            </w:r>
          </w:p>
        </w:tc>
        <w:tc>
          <w:tcPr>
            <w:tcW w:w="993" w:type="dxa"/>
          </w:tcPr>
          <w:p w14:paraId="66EE04B3" w14:textId="71098441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268" w:type="dxa"/>
          </w:tcPr>
          <w:p w14:paraId="2F1C9C8C" w14:textId="4CD2D2E0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 (1.02 – 1.03)</w:t>
            </w:r>
          </w:p>
        </w:tc>
        <w:tc>
          <w:tcPr>
            <w:tcW w:w="1276" w:type="dxa"/>
          </w:tcPr>
          <w:p w14:paraId="77AE8365" w14:textId="4EF0B8F6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2A07D7" w:rsidRPr="00A76822" w14:paraId="186EBEAC" w14:textId="10E73002" w:rsidTr="002A07D7">
        <w:tc>
          <w:tcPr>
            <w:tcW w:w="2830" w:type="dxa"/>
          </w:tcPr>
          <w:p w14:paraId="64561AE7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proofErr w:type="gramStart"/>
            <w:r w:rsidRPr="00A76822">
              <w:rPr>
                <w:rFonts w:ascii="Times New Roman" w:hAnsi="Times New Roman" w:cs="Times New Roman"/>
                <w:b/>
              </w:rPr>
              <w:t>Gender</w:t>
            </w:r>
            <w:r w:rsidRPr="00A76822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Pr="00A76822">
              <w:rPr>
                <w:rFonts w:ascii="Times New Roman" w:hAnsi="Times New Roman" w:cs="Times New Roman"/>
              </w:rPr>
              <w:t>Males)</w:t>
            </w:r>
          </w:p>
        </w:tc>
        <w:tc>
          <w:tcPr>
            <w:tcW w:w="2126" w:type="dxa"/>
          </w:tcPr>
          <w:p w14:paraId="6781D02A" w14:textId="38CFD325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1.07 (0.96 – 1.19)</w:t>
            </w:r>
          </w:p>
        </w:tc>
        <w:tc>
          <w:tcPr>
            <w:tcW w:w="993" w:type="dxa"/>
          </w:tcPr>
          <w:p w14:paraId="7A1BD2B1" w14:textId="17E40A69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0.216</w:t>
            </w:r>
          </w:p>
        </w:tc>
        <w:tc>
          <w:tcPr>
            <w:tcW w:w="2268" w:type="dxa"/>
          </w:tcPr>
          <w:p w14:paraId="294FA4A2" w14:textId="03F48A31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 (0.51 – 0.60)</w:t>
            </w:r>
          </w:p>
        </w:tc>
        <w:tc>
          <w:tcPr>
            <w:tcW w:w="1276" w:type="dxa"/>
          </w:tcPr>
          <w:p w14:paraId="6F6B9E36" w14:textId="57661E9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2A07D7" w:rsidRPr="00A76822" w14:paraId="122ED311" w14:textId="2465A2AA" w:rsidTr="002A07D7">
        <w:tc>
          <w:tcPr>
            <w:tcW w:w="2830" w:type="dxa"/>
          </w:tcPr>
          <w:p w14:paraId="6B959563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Current smoking</w:t>
            </w:r>
          </w:p>
        </w:tc>
        <w:tc>
          <w:tcPr>
            <w:tcW w:w="2126" w:type="dxa"/>
          </w:tcPr>
          <w:p w14:paraId="6B148565" w14:textId="29BE4542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1.27 (1.17 – 1.37)</w:t>
            </w:r>
          </w:p>
        </w:tc>
        <w:tc>
          <w:tcPr>
            <w:tcW w:w="993" w:type="dxa"/>
          </w:tcPr>
          <w:p w14:paraId="0D4E5C12" w14:textId="0373AB01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268" w:type="dxa"/>
          </w:tcPr>
          <w:p w14:paraId="605701CC" w14:textId="03B067D1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 (0.99 – 1.11)</w:t>
            </w:r>
          </w:p>
        </w:tc>
        <w:tc>
          <w:tcPr>
            <w:tcW w:w="1276" w:type="dxa"/>
          </w:tcPr>
          <w:p w14:paraId="04ECCDF9" w14:textId="218B720D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0.139</w:t>
            </w:r>
          </w:p>
        </w:tc>
      </w:tr>
      <w:tr w:rsidR="002A07D7" w:rsidRPr="00A76822" w14:paraId="75BA8637" w14:textId="1E168E51" w:rsidTr="002A07D7">
        <w:tc>
          <w:tcPr>
            <w:tcW w:w="2830" w:type="dxa"/>
          </w:tcPr>
          <w:p w14:paraId="2963F351" w14:textId="221224FB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IMD </w:t>
            </w:r>
          </w:p>
          <w:p w14:paraId="7A7A307B" w14:textId="2D21645C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1</w:t>
            </w:r>
            <w:r>
              <w:rPr>
                <w:rFonts w:ascii="Times New Roman" w:hAnsi="Times New Roman" w:cs="Times New Roman"/>
              </w:rPr>
              <w:t xml:space="preserve"> (most deprived) </w:t>
            </w:r>
          </w:p>
          <w:p w14:paraId="3CA2D884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2</w:t>
            </w:r>
          </w:p>
          <w:p w14:paraId="4E592747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3</w:t>
            </w:r>
          </w:p>
          <w:p w14:paraId="4D44BB24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4</w:t>
            </w:r>
          </w:p>
          <w:p w14:paraId="60CC2094" w14:textId="7513F995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5</w:t>
            </w:r>
            <w:r>
              <w:rPr>
                <w:rFonts w:ascii="Times New Roman" w:hAnsi="Times New Roman" w:cs="Times New Roman"/>
              </w:rPr>
              <w:t xml:space="preserve"> (least deprived) </w:t>
            </w:r>
          </w:p>
        </w:tc>
        <w:tc>
          <w:tcPr>
            <w:tcW w:w="2126" w:type="dxa"/>
          </w:tcPr>
          <w:p w14:paraId="3BE0381F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</w:p>
          <w:p w14:paraId="4FAAF519" w14:textId="1C7B2D05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Ref</w:t>
            </w:r>
            <w:r w:rsidRPr="00A76822">
              <w:rPr>
                <w:rFonts w:ascii="Times New Roman" w:hAnsi="Times New Roman" w:cs="Times New Roman"/>
              </w:rPr>
              <w:br/>
              <w:t>1.05 (0.93 – 1.19)</w:t>
            </w:r>
            <w:r w:rsidRPr="00A76822">
              <w:rPr>
                <w:rFonts w:ascii="Times New Roman" w:hAnsi="Times New Roman" w:cs="Times New Roman"/>
              </w:rPr>
              <w:br/>
              <w:t>1.06 (0.94 – 1.20)</w:t>
            </w:r>
            <w:r w:rsidRPr="00A76822">
              <w:rPr>
                <w:rFonts w:ascii="Times New Roman" w:hAnsi="Times New Roman" w:cs="Times New Roman"/>
              </w:rPr>
              <w:br/>
              <w:t>1.13 (1.00 – 1.27)</w:t>
            </w:r>
            <w:r w:rsidRPr="00A76822">
              <w:rPr>
                <w:rFonts w:ascii="Times New Roman" w:hAnsi="Times New Roman" w:cs="Times New Roman"/>
              </w:rPr>
              <w:br/>
              <w:t>1.26 (1.12 – 1.42)</w:t>
            </w:r>
          </w:p>
        </w:tc>
        <w:tc>
          <w:tcPr>
            <w:tcW w:w="993" w:type="dxa"/>
          </w:tcPr>
          <w:p w14:paraId="6C8998DF" w14:textId="4F4F5BA8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0.392</w:t>
            </w:r>
            <w:r w:rsidRPr="00A76822">
              <w:rPr>
                <w:rFonts w:ascii="Times New Roman" w:hAnsi="Times New Roman" w:cs="Times New Roman"/>
              </w:rPr>
              <w:br/>
              <w:t>0.339</w:t>
            </w:r>
            <w:r w:rsidRPr="00A76822">
              <w:rPr>
                <w:rFonts w:ascii="Times New Roman" w:hAnsi="Times New Roman" w:cs="Times New Roman"/>
              </w:rPr>
              <w:br/>
              <w:t>0.048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</w:p>
        </w:tc>
        <w:tc>
          <w:tcPr>
            <w:tcW w:w="2268" w:type="dxa"/>
          </w:tcPr>
          <w:p w14:paraId="0CD47158" w14:textId="7DA32E3E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1.05 (0.95 – 1.15)</w:t>
            </w:r>
            <w:r>
              <w:rPr>
                <w:rFonts w:ascii="Times New Roman" w:hAnsi="Times New Roman" w:cs="Times New Roman"/>
              </w:rPr>
              <w:br/>
              <w:t>0.97 (0.88 – 1.06)</w:t>
            </w:r>
            <w:r>
              <w:rPr>
                <w:rFonts w:ascii="Times New Roman" w:hAnsi="Times New Roman" w:cs="Times New Roman"/>
              </w:rPr>
              <w:br/>
              <w:t>1.00 (0.91 – 1.10)</w:t>
            </w:r>
            <w:r>
              <w:rPr>
                <w:rFonts w:ascii="Times New Roman" w:hAnsi="Times New Roman" w:cs="Times New Roman"/>
              </w:rPr>
              <w:br/>
              <w:t>1.14 (1.04 – 1.26)</w:t>
            </w:r>
          </w:p>
        </w:tc>
        <w:tc>
          <w:tcPr>
            <w:tcW w:w="1276" w:type="dxa"/>
          </w:tcPr>
          <w:p w14:paraId="4D0CFDEE" w14:textId="7831F256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0.411</w:t>
            </w:r>
            <w:r>
              <w:rPr>
                <w:rFonts w:ascii="Times New Roman" w:hAnsi="Times New Roman" w:cs="Times New Roman"/>
              </w:rPr>
              <w:br/>
              <w:t>0.473</w:t>
            </w:r>
            <w:r>
              <w:rPr>
                <w:rFonts w:ascii="Times New Roman" w:hAnsi="Times New Roman" w:cs="Times New Roman"/>
              </w:rPr>
              <w:br/>
              <w:t>0.973</w:t>
            </w:r>
            <w:r>
              <w:rPr>
                <w:rFonts w:ascii="Times New Roman" w:hAnsi="Times New Roman" w:cs="Times New Roman"/>
              </w:rPr>
              <w:br/>
              <w:t>0.005</w:t>
            </w:r>
          </w:p>
        </w:tc>
      </w:tr>
      <w:tr w:rsidR="002A07D7" w:rsidRPr="00A76822" w14:paraId="657F0435" w14:textId="5AE3B2D5" w:rsidTr="002A07D7">
        <w:tc>
          <w:tcPr>
            <w:tcW w:w="2830" w:type="dxa"/>
          </w:tcPr>
          <w:p w14:paraId="0FBBD8B4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Breathlessness </w:t>
            </w:r>
          </w:p>
        </w:tc>
        <w:tc>
          <w:tcPr>
            <w:tcW w:w="2126" w:type="dxa"/>
          </w:tcPr>
          <w:p w14:paraId="68DF85B0" w14:textId="4E2F0166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1.13 (1.01 – 1.26)</w:t>
            </w:r>
          </w:p>
        </w:tc>
        <w:tc>
          <w:tcPr>
            <w:tcW w:w="993" w:type="dxa"/>
          </w:tcPr>
          <w:p w14:paraId="62189E55" w14:textId="7C557DCB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2268" w:type="dxa"/>
          </w:tcPr>
          <w:p w14:paraId="0B11F4B4" w14:textId="2F2ACA26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 (0.99 – 1.12)</w:t>
            </w:r>
          </w:p>
        </w:tc>
        <w:tc>
          <w:tcPr>
            <w:tcW w:w="1276" w:type="dxa"/>
          </w:tcPr>
          <w:p w14:paraId="4AE56253" w14:textId="1799E5DB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0.094</w:t>
            </w:r>
          </w:p>
        </w:tc>
      </w:tr>
      <w:tr w:rsidR="002A07D7" w:rsidRPr="00A76822" w14:paraId="424245A9" w14:textId="64CD48C1" w:rsidTr="002A07D7">
        <w:tc>
          <w:tcPr>
            <w:tcW w:w="2830" w:type="dxa"/>
          </w:tcPr>
          <w:p w14:paraId="54D16395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Cough </w:t>
            </w:r>
          </w:p>
        </w:tc>
        <w:tc>
          <w:tcPr>
            <w:tcW w:w="2126" w:type="dxa"/>
          </w:tcPr>
          <w:p w14:paraId="5E82C9D1" w14:textId="12AF00FA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0.95 (0.87 – 1.04)</w:t>
            </w:r>
          </w:p>
        </w:tc>
        <w:tc>
          <w:tcPr>
            <w:tcW w:w="993" w:type="dxa"/>
          </w:tcPr>
          <w:p w14:paraId="5A852DFE" w14:textId="5EC540EC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0.295</w:t>
            </w:r>
          </w:p>
        </w:tc>
        <w:tc>
          <w:tcPr>
            <w:tcW w:w="2268" w:type="dxa"/>
          </w:tcPr>
          <w:p w14:paraId="7A4D51B3" w14:textId="0613B211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 (0.86 – 0.97)</w:t>
            </w:r>
          </w:p>
        </w:tc>
        <w:tc>
          <w:tcPr>
            <w:tcW w:w="1276" w:type="dxa"/>
          </w:tcPr>
          <w:p w14:paraId="03443F2F" w14:textId="3CA2EFCC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</w:t>
            </w:r>
          </w:p>
        </w:tc>
      </w:tr>
      <w:tr w:rsidR="002A07D7" w:rsidRPr="00A76822" w14:paraId="4DA5C268" w14:textId="1C63C81A" w:rsidTr="002A07D7">
        <w:tc>
          <w:tcPr>
            <w:tcW w:w="2830" w:type="dxa"/>
          </w:tcPr>
          <w:p w14:paraId="03773CD0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Sputum</w:t>
            </w:r>
          </w:p>
        </w:tc>
        <w:tc>
          <w:tcPr>
            <w:tcW w:w="2126" w:type="dxa"/>
          </w:tcPr>
          <w:p w14:paraId="6CEA5EEB" w14:textId="348E7C55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1.08 (0.92 – 1.26)</w:t>
            </w:r>
          </w:p>
        </w:tc>
        <w:tc>
          <w:tcPr>
            <w:tcW w:w="993" w:type="dxa"/>
          </w:tcPr>
          <w:p w14:paraId="764845AC" w14:textId="59449AD9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0.361</w:t>
            </w:r>
          </w:p>
        </w:tc>
        <w:tc>
          <w:tcPr>
            <w:tcW w:w="2268" w:type="dxa"/>
          </w:tcPr>
          <w:p w14:paraId="55049F9A" w14:textId="51D632BC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 (1.02 – 1.21)</w:t>
            </w:r>
          </w:p>
        </w:tc>
        <w:tc>
          <w:tcPr>
            <w:tcW w:w="1276" w:type="dxa"/>
          </w:tcPr>
          <w:p w14:paraId="2D6BB2E2" w14:textId="21653708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0.016</w:t>
            </w:r>
          </w:p>
        </w:tc>
      </w:tr>
      <w:tr w:rsidR="002A07D7" w:rsidRPr="00A76822" w14:paraId="12ADCFE2" w14:textId="165C91AA" w:rsidTr="002A07D7">
        <w:tc>
          <w:tcPr>
            <w:tcW w:w="2830" w:type="dxa"/>
          </w:tcPr>
          <w:p w14:paraId="6B1FF169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Asthma</w:t>
            </w:r>
          </w:p>
        </w:tc>
        <w:tc>
          <w:tcPr>
            <w:tcW w:w="2126" w:type="dxa"/>
          </w:tcPr>
          <w:p w14:paraId="35645889" w14:textId="59DCD92C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0.92 (0.84 – 1.00)</w:t>
            </w:r>
          </w:p>
        </w:tc>
        <w:tc>
          <w:tcPr>
            <w:tcW w:w="993" w:type="dxa"/>
          </w:tcPr>
          <w:p w14:paraId="65A554A9" w14:textId="0884482D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2268" w:type="dxa"/>
          </w:tcPr>
          <w:p w14:paraId="639154A1" w14:textId="42FCF47D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 (0.98 – 1.12)</w:t>
            </w:r>
          </w:p>
        </w:tc>
        <w:tc>
          <w:tcPr>
            <w:tcW w:w="1276" w:type="dxa"/>
          </w:tcPr>
          <w:p w14:paraId="59687D34" w14:textId="7D3C3D4B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0.176</w:t>
            </w:r>
          </w:p>
        </w:tc>
      </w:tr>
      <w:tr w:rsidR="002A07D7" w:rsidRPr="00A76822" w14:paraId="271D1648" w14:textId="38FAEED9" w:rsidTr="002A07D7">
        <w:tc>
          <w:tcPr>
            <w:tcW w:w="2830" w:type="dxa"/>
          </w:tcPr>
          <w:p w14:paraId="310CC793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MI </w:t>
            </w:r>
          </w:p>
        </w:tc>
        <w:tc>
          <w:tcPr>
            <w:tcW w:w="2126" w:type="dxa"/>
          </w:tcPr>
          <w:p w14:paraId="3EE93A9A" w14:textId="50002A9A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0.98 (0.86 – 1.11)</w:t>
            </w:r>
          </w:p>
        </w:tc>
        <w:tc>
          <w:tcPr>
            <w:tcW w:w="993" w:type="dxa"/>
          </w:tcPr>
          <w:p w14:paraId="1479FE4A" w14:textId="316F2EA9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0.710</w:t>
            </w:r>
          </w:p>
        </w:tc>
        <w:tc>
          <w:tcPr>
            <w:tcW w:w="2268" w:type="dxa"/>
          </w:tcPr>
          <w:p w14:paraId="1CAF8C78" w14:textId="0B0856F1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 (0.89 – 1.11)</w:t>
            </w:r>
          </w:p>
        </w:tc>
        <w:tc>
          <w:tcPr>
            <w:tcW w:w="1276" w:type="dxa"/>
          </w:tcPr>
          <w:p w14:paraId="15ACA034" w14:textId="59FC1638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0.925</w:t>
            </w:r>
          </w:p>
        </w:tc>
      </w:tr>
      <w:tr w:rsidR="002A07D7" w:rsidRPr="00A76822" w14:paraId="6627AD6E" w14:textId="44933BB6" w:rsidTr="002A07D7">
        <w:tc>
          <w:tcPr>
            <w:tcW w:w="2830" w:type="dxa"/>
          </w:tcPr>
          <w:p w14:paraId="21EC80E1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Stroke</w:t>
            </w:r>
          </w:p>
        </w:tc>
        <w:tc>
          <w:tcPr>
            <w:tcW w:w="2126" w:type="dxa"/>
          </w:tcPr>
          <w:p w14:paraId="25C623F6" w14:textId="0A879244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1.28 (1.08 – 1.51)</w:t>
            </w:r>
          </w:p>
        </w:tc>
        <w:tc>
          <w:tcPr>
            <w:tcW w:w="993" w:type="dxa"/>
          </w:tcPr>
          <w:p w14:paraId="3D5E4FC9" w14:textId="0E02E27E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2268" w:type="dxa"/>
          </w:tcPr>
          <w:p w14:paraId="52F8AD2C" w14:textId="36ED44CD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 (0.91 - 1.23)</w:t>
            </w:r>
          </w:p>
        </w:tc>
        <w:tc>
          <w:tcPr>
            <w:tcW w:w="1276" w:type="dxa"/>
          </w:tcPr>
          <w:p w14:paraId="29185C22" w14:textId="477539E0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0.460</w:t>
            </w:r>
          </w:p>
        </w:tc>
      </w:tr>
      <w:tr w:rsidR="002A07D7" w:rsidRPr="00A76822" w14:paraId="135553FA" w14:textId="7DAC517B" w:rsidTr="002A07D7">
        <w:tc>
          <w:tcPr>
            <w:tcW w:w="2830" w:type="dxa"/>
          </w:tcPr>
          <w:p w14:paraId="1B3545E1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HF</w:t>
            </w:r>
          </w:p>
        </w:tc>
        <w:tc>
          <w:tcPr>
            <w:tcW w:w="2126" w:type="dxa"/>
          </w:tcPr>
          <w:p w14:paraId="118ECC0F" w14:textId="614A06B0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1.10 (0.96 – 1.28)</w:t>
            </w:r>
          </w:p>
        </w:tc>
        <w:tc>
          <w:tcPr>
            <w:tcW w:w="993" w:type="dxa"/>
          </w:tcPr>
          <w:p w14:paraId="2E371CB7" w14:textId="6FEF782F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2268" w:type="dxa"/>
          </w:tcPr>
          <w:p w14:paraId="7D1BA048" w14:textId="773A1233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 (1.01 -1.29)</w:t>
            </w:r>
          </w:p>
        </w:tc>
        <w:tc>
          <w:tcPr>
            <w:tcW w:w="1276" w:type="dxa"/>
          </w:tcPr>
          <w:p w14:paraId="27E0E890" w14:textId="09D927D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0.033</w:t>
            </w:r>
          </w:p>
        </w:tc>
      </w:tr>
      <w:tr w:rsidR="002A07D7" w:rsidRPr="00A76822" w14:paraId="00D3D3C7" w14:textId="73346324" w:rsidTr="002A07D7">
        <w:tc>
          <w:tcPr>
            <w:tcW w:w="2830" w:type="dxa"/>
          </w:tcPr>
          <w:p w14:paraId="4B8359D6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Lung cancer </w:t>
            </w:r>
          </w:p>
        </w:tc>
        <w:tc>
          <w:tcPr>
            <w:tcW w:w="2126" w:type="dxa"/>
          </w:tcPr>
          <w:p w14:paraId="70E0E932" w14:textId="73C7C0DC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1.19 (0.74 – 1.93)</w:t>
            </w:r>
          </w:p>
        </w:tc>
        <w:tc>
          <w:tcPr>
            <w:tcW w:w="993" w:type="dxa"/>
          </w:tcPr>
          <w:p w14:paraId="7F5F29CF" w14:textId="513EB8F3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0.475</w:t>
            </w:r>
          </w:p>
        </w:tc>
        <w:tc>
          <w:tcPr>
            <w:tcW w:w="2268" w:type="dxa"/>
          </w:tcPr>
          <w:p w14:paraId="027F6D9B" w14:textId="6ADA1993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 (0.68 – 1.48)</w:t>
            </w:r>
          </w:p>
        </w:tc>
        <w:tc>
          <w:tcPr>
            <w:tcW w:w="1276" w:type="dxa"/>
          </w:tcPr>
          <w:p w14:paraId="6D9C9492" w14:textId="4C141EA1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0.997</w:t>
            </w:r>
          </w:p>
        </w:tc>
      </w:tr>
      <w:tr w:rsidR="002A07D7" w:rsidRPr="00A76822" w14:paraId="5905FF88" w14:textId="26D54C52" w:rsidTr="002A07D7">
        <w:tc>
          <w:tcPr>
            <w:tcW w:w="2830" w:type="dxa"/>
          </w:tcPr>
          <w:p w14:paraId="59702A38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Bronchiectasis </w:t>
            </w:r>
          </w:p>
        </w:tc>
        <w:tc>
          <w:tcPr>
            <w:tcW w:w="2126" w:type="dxa"/>
          </w:tcPr>
          <w:p w14:paraId="6C4C28C4" w14:textId="14252208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0.81 (0.64 – 1.03)</w:t>
            </w:r>
          </w:p>
        </w:tc>
        <w:tc>
          <w:tcPr>
            <w:tcW w:w="993" w:type="dxa"/>
          </w:tcPr>
          <w:p w14:paraId="40C4CD55" w14:textId="6F974D1E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2268" w:type="dxa"/>
          </w:tcPr>
          <w:p w14:paraId="34CFF8A7" w14:textId="3AE7D4A4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 (0.94 – 1.33)</w:t>
            </w:r>
          </w:p>
        </w:tc>
        <w:tc>
          <w:tcPr>
            <w:tcW w:w="1276" w:type="dxa"/>
          </w:tcPr>
          <w:p w14:paraId="2982E301" w14:textId="6AD55C5C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0.220</w:t>
            </w:r>
          </w:p>
        </w:tc>
      </w:tr>
      <w:tr w:rsidR="002A07D7" w:rsidRPr="00A76822" w14:paraId="3B45EFDA" w14:textId="566413CF" w:rsidTr="002A07D7">
        <w:tc>
          <w:tcPr>
            <w:tcW w:w="2830" w:type="dxa"/>
          </w:tcPr>
          <w:p w14:paraId="5628F373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GORD </w:t>
            </w:r>
          </w:p>
        </w:tc>
        <w:tc>
          <w:tcPr>
            <w:tcW w:w="2126" w:type="dxa"/>
          </w:tcPr>
          <w:p w14:paraId="39E47437" w14:textId="69C6516F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1.04 (0.90 – 1.21)</w:t>
            </w:r>
          </w:p>
        </w:tc>
        <w:tc>
          <w:tcPr>
            <w:tcW w:w="993" w:type="dxa"/>
          </w:tcPr>
          <w:p w14:paraId="0C4B2E90" w14:textId="782EF5D3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0.604</w:t>
            </w:r>
          </w:p>
        </w:tc>
        <w:tc>
          <w:tcPr>
            <w:tcW w:w="2268" w:type="dxa"/>
          </w:tcPr>
          <w:p w14:paraId="712EEE52" w14:textId="16452BE3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 (0.90 – 1.15)</w:t>
            </w:r>
          </w:p>
        </w:tc>
        <w:tc>
          <w:tcPr>
            <w:tcW w:w="1276" w:type="dxa"/>
          </w:tcPr>
          <w:p w14:paraId="3079BBF2" w14:textId="76B15DAE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0.798</w:t>
            </w:r>
          </w:p>
        </w:tc>
      </w:tr>
      <w:tr w:rsidR="002A07D7" w:rsidRPr="00A76822" w14:paraId="38BE3431" w14:textId="634481B0" w:rsidTr="002A07D7">
        <w:tc>
          <w:tcPr>
            <w:tcW w:w="2830" w:type="dxa"/>
          </w:tcPr>
          <w:p w14:paraId="050F581D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Anxiety </w:t>
            </w:r>
          </w:p>
        </w:tc>
        <w:tc>
          <w:tcPr>
            <w:tcW w:w="2126" w:type="dxa"/>
          </w:tcPr>
          <w:p w14:paraId="6AF84BFA" w14:textId="1725273E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0.96 (0.83 – 1.11)</w:t>
            </w:r>
          </w:p>
        </w:tc>
        <w:tc>
          <w:tcPr>
            <w:tcW w:w="993" w:type="dxa"/>
          </w:tcPr>
          <w:p w14:paraId="5287A47D" w14:textId="075F2448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0.595</w:t>
            </w:r>
          </w:p>
        </w:tc>
        <w:tc>
          <w:tcPr>
            <w:tcW w:w="2268" w:type="dxa"/>
          </w:tcPr>
          <w:p w14:paraId="39D55B14" w14:textId="0D63E196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 (0.95 – 1.19)</w:t>
            </w:r>
          </w:p>
        </w:tc>
        <w:tc>
          <w:tcPr>
            <w:tcW w:w="1276" w:type="dxa"/>
          </w:tcPr>
          <w:p w14:paraId="4913EA81" w14:textId="4BD1F741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0.299</w:t>
            </w:r>
          </w:p>
        </w:tc>
      </w:tr>
      <w:tr w:rsidR="002A07D7" w:rsidRPr="00A76822" w14:paraId="5B4AF63F" w14:textId="1022A83B" w:rsidTr="002A07D7">
        <w:tc>
          <w:tcPr>
            <w:tcW w:w="2830" w:type="dxa"/>
          </w:tcPr>
          <w:p w14:paraId="73E4FB0A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Depression </w:t>
            </w:r>
          </w:p>
        </w:tc>
        <w:tc>
          <w:tcPr>
            <w:tcW w:w="2126" w:type="dxa"/>
          </w:tcPr>
          <w:p w14:paraId="05EA6FB2" w14:textId="1F6672E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1.03 (0.90 – 1.18)</w:t>
            </w:r>
          </w:p>
        </w:tc>
        <w:tc>
          <w:tcPr>
            <w:tcW w:w="993" w:type="dxa"/>
          </w:tcPr>
          <w:p w14:paraId="0DCBB77D" w14:textId="3852BF9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0.634</w:t>
            </w:r>
          </w:p>
        </w:tc>
        <w:tc>
          <w:tcPr>
            <w:tcW w:w="2268" w:type="dxa"/>
          </w:tcPr>
          <w:p w14:paraId="64C3F593" w14:textId="5107688E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 (1.01 – 1.27)</w:t>
            </w:r>
          </w:p>
        </w:tc>
        <w:tc>
          <w:tcPr>
            <w:tcW w:w="1276" w:type="dxa"/>
          </w:tcPr>
          <w:p w14:paraId="4CB0E29E" w14:textId="2442F7AA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0.028</w:t>
            </w:r>
          </w:p>
        </w:tc>
      </w:tr>
      <w:tr w:rsidR="002A07D7" w:rsidRPr="00A76822" w14:paraId="5B3D1AF5" w14:textId="41407DD6" w:rsidTr="002A07D7">
        <w:tc>
          <w:tcPr>
            <w:tcW w:w="2830" w:type="dxa"/>
          </w:tcPr>
          <w:p w14:paraId="65D5C5CC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BMI </w:t>
            </w:r>
          </w:p>
          <w:p w14:paraId="55120710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Normal </w:t>
            </w:r>
          </w:p>
          <w:p w14:paraId="2FA5D67E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Underweight 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Overweight</w:t>
            </w:r>
          </w:p>
          <w:p w14:paraId="082265E9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Obese</w:t>
            </w:r>
          </w:p>
        </w:tc>
        <w:tc>
          <w:tcPr>
            <w:tcW w:w="2126" w:type="dxa"/>
          </w:tcPr>
          <w:p w14:paraId="22DCDE57" w14:textId="39CEE4C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1.37 (1.13 – 1.65)</w:t>
            </w:r>
            <w:r w:rsidRPr="00A76822">
              <w:rPr>
                <w:rFonts w:ascii="Times New Roman" w:hAnsi="Times New Roman" w:cs="Times New Roman"/>
              </w:rPr>
              <w:br/>
              <w:t>0.78 (0.72 – 0.85)</w:t>
            </w:r>
            <w:r w:rsidRPr="00A76822">
              <w:rPr>
                <w:rFonts w:ascii="Times New Roman" w:hAnsi="Times New Roman" w:cs="Times New Roman"/>
              </w:rPr>
              <w:br/>
              <w:t>0.78 (0.70 – 0.84)</w:t>
            </w:r>
          </w:p>
        </w:tc>
        <w:tc>
          <w:tcPr>
            <w:tcW w:w="993" w:type="dxa"/>
          </w:tcPr>
          <w:p w14:paraId="0E4A80D5" w14:textId="0B473C64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0.001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</w:p>
        </w:tc>
        <w:tc>
          <w:tcPr>
            <w:tcW w:w="2268" w:type="dxa"/>
          </w:tcPr>
          <w:p w14:paraId="4D600702" w14:textId="3823F3B3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1.25 (1.08 – 1.46)</w:t>
            </w:r>
            <w:r>
              <w:rPr>
                <w:rFonts w:ascii="Times New Roman" w:hAnsi="Times New Roman" w:cs="Times New Roman"/>
              </w:rPr>
              <w:br/>
              <w:t>0.90 (0.84 – 0.96)</w:t>
            </w:r>
            <w:r>
              <w:rPr>
                <w:rFonts w:ascii="Times New Roman" w:hAnsi="Times New Roman" w:cs="Times New Roman"/>
              </w:rPr>
              <w:br/>
              <w:t>0.89 (0.83 – 0.96)</w:t>
            </w:r>
          </w:p>
        </w:tc>
        <w:tc>
          <w:tcPr>
            <w:tcW w:w="1276" w:type="dxa"/>
          </w:tcPr>
          <w:p w14:paraId="77F9A7D2" w14:textId="5648E3AE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0.003</w:t>
            </w:r>
            <w:r>
              <w:rPr>
                <w:rFonts w:ascii="Times New Roman" w:hAnsi="Times New Roman" w:cs="Times New Roman"/>
              </w:rPr>
              <w:br/>
              <w:t>0.002</w:t>
            </w:r>
            <w:r>
              <w:rPr>
                <w:rFonts w:ascii="Times New Roman" w:hAnsi="Times New Roman" w:cs="Times New Roman"/>
              </w:rPr>
              <w:br/>
              <w:t>0.002</w:t>
            </w:r>
          </w:p>
        </w:tc>
      </w:tr>
      <w:tr w:rsidR="002A07D7" w:rsidRPr="00A76822" w14:paraId="2E37BF8C" w14:textId="425B319E" w:rsidTr="002A07D7">
        <w:tc>
          <w:tcPr>
            <w:tcW w:w="2830" w:type="dxa"/>
          </w:tcPr>
          <w:p w14:paraId="52400FF4" w14:textId="1A5AB301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</w:t>
            </w:r>
            <w:r w:rsidRPr="00A76822">
              <w:rPr>
                <w:rFonts w:ascii="Times New Roman" w:hAnsi="Times New Roman" w:cs="Times New Roman"/>
                <w:b/>
              </w:rPr>
              <w:t>MRC</w:t>
            </w:r>
            <w:proofErr w:type="spellEnd"/>
            <w:r w:rsidRPr="00A768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EB0F381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0</w:t>
            </w:r>
          </w:p>
          <w:p w14:paraId="657AA355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1</w:t>
            </w:r>
          </w:p>
          <w:p w14:paraId="2CD8DD4E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2</w:t>
            </w:r>
          </w:p>
          <w:p w14:paraId="16AEC29E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3</w:t>
            </w:r>
          </w:p>
          <w:p w14:paraId="496CF39A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4</w:t>
            </w:r>
          </w:p>
        </w:tc>
        <w:tc>
          <w:tcPr>
            <w:tcW w:w="2126" w:type="dxa"/>
          </w:tcPr>
          <w:p w14:paraId="774BE4F6" w14:textId="184A5245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1.02 (0.94 – 1.12)</w:t>
            </w:r>
            <w:r w:rsidRPr="00A76822">
              <w:rPr>
                <w:rFonts w:ascii="Times New Roman" w:hAnsi="Times New Roman" w:cs="Times New Roman"/>
              </w:rPr>
              <w:br/>
              <w:t>1.29 (1.17 – 1.44)</w:t>
            </w:r>
            <w:r w:rsidRPr="00A76822">
              <w:rPr>
                <w:rFonts w:ascii="Times New Roman" w:hAnsi="Times New Roman" w:cs="Times New Roman"/>
              </w:rPr>
              <w:br/>
              <w:t>1.36 (1.19 – 1.55)</w:t>
            </w:r>
            <w:r w:rsidRPr="00A76822">
              <w:rPr>
                <w:rFonts w:ascii="Times New Roman" w:hAnsi="Times New Roman" w:cs="Times New Roman"/>
              </w:rPr>
              <w:br/>
              <w:t>1.51 (1.15 – 1.98)</w:t>
            </w:r>
          </w:p>
        </w:tc>
        <w:tc>
          <w:tcPr>
            <w:tcW w:w="993" w:type="dxa"/>
          </w:tcPr>
          <w:p w14:paraId="359B9F37" w14:textId="01027A95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0.595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</w:rPr>
              <w:br/>
              <w:t>0.003</w:t>
            </w:r>
          </w:p>
        </w:tc>
        <w:tc>
          <w:tcPr>
            <w:tcW w:w="2268" w:type="dxa"/>
          </w:tcPr>
          <w:p w14:paraId="31663EF0" w14:textId="45537941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1.03 (0.96 – 1.11)</w:t>
            </w:r>
            <w:r>
              <w:rPr>
                <w:rFonts w:ascii="Times New Roman" w:hAnsi="Times New Roman" w:cs="Times New Roman"/>
              </w:rPr>
              <w:br/>
              <w:t>1.22 (1.11 – 1.32)</w:t>
            </w:r>
            <w:r>
              <w:rPr>
                <w:rFonts w:ascii="Times New Roman" w:hAnsi="Times New Roman" w:cs="Times New Roman"/>
              </w:rPr>
              <w:br/>
              <w:t>1.27 (1.14 – 1.42)</w:t>
            </w:r>
            <w:r>
              <w:rPr>
                <w:rFonts w:ascii="Times New Roman" w:hAnsi="Times New Roman" w:cs="Times New Roman"/>
              </w:rPr>
              <w:br/>
              <w:t>1.41 (1.12 – 1.77)</w:t>
            </w:r>
          </w:p>
        </w:tc>
        <w:tc>
          <w:tcPr>
            <w:tcW w:w="1276" w:type="dxa"/>
          </w:tcPr>
          <w:p w14:paraId="3A894113" w14:textId="2E5F93CC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0.419</w:t>
            </w:r>
            <w:r>
              <w:rPr>
                <w:rFonts w:ascii="Times New Roman" w:hAnsi="Times New Roman" w:cs="Times New Roman"/>
              </w:rPr>
              <w:br/>
              <w:t>&lt;0.001</w:t>
            </w:r>
            <w:r>
              <w:rPr>
                <w:rFonts w:ascii="Times New Roman" w:hAnsi="Times New Roman" w:cs="Times New Roman"/>
              </w:rPr>
              <w:br/>
              <w:t>&lt;0.001</w:t>
            </w:r>
            <w:r>
              <w:rPr>
                <w:rFonts w:ascii="Times New Roman" w:hAnsi="Times New Roman" w:cs="Times New Roman"/>
              </w:rPr>
              <w:br/>
              <w:t>0.004</w:t>
            </w:r>
          </w:p>
        </w:tc>
      </w:tr>
      <w:tr w:rsidR="002A07D7" w:rsidRPr="00A76822" w14:paraId="3350202B" w14:textId="5E98E06D" w:rsidTr="002A07D7">
        <w:tc>
          <w:tcPr>
            <w:tcW w:w="2830" w:type="dxa"/>
          </w:tcPr>
          <w:p w14:paraId="2BBC2B09" w14:textId="6BA3F99D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  <w:b/>
              </w:rPr>
              <w:t>Airflow obstruction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Mild</w:t>
            </w:r>
          </w:p>
          <w:p w14:paraId="6CCBD58E" w14:textId="38C2A0B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Moderate</w:t>
            </w:r>
          </w:p>
          <w:p w14:paraId="62CC87E5" w14:textId="14E5BFC4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Severe</w:t>
            </w:r>
          </w:p>
          <w:p w14:paraId="5B8637D4" w14:textId="4E8DEE51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Very severe</w:t>
            </w:r>
          </w:p>
        </w:tc>
        <w:tc>
          <w:tcPr>
            <w:tcW w:w="2126" w:type="dxa"/>
          </w:tcPr>
          <w:p w14:paraId="31C20EA0" w14:textId="5B9D9814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0.72 (0.65 – 0.80)</w:t>
            </w:r>
            <w:r w:rsidRPr="00A76822">
              <w:rPr>
                <w:rFonts w:ascii="Times New Roman" w:hAnsi="Times New Roman" w:cs="Times New Roman"/>
              </w:rPr>
              <w:br/>
              <w:t>0.66 (0.54 – 0.80)</w:t>
            </w:r>
            <w:r w:rsidRPr="00A76822">
              <w:rPr>
                <w:rFonts w:ascii="Times New Roman" w:hAnsi="Times New Roman" w:cs="Times New Roman"/>
              </w:rPr>
              <w:br/>
              <w:t>0.23 (0.13 – 0.41)</w:t>
            </w:r>
          </w:p>
        </w:tc>
        <w:tc>
          <w:tcPr>
            <w:tcW w:w="993" w:type="dxa"/>
          </w:tcPr>
          <w:p w14:paraId="7CB7D415" w14:textId="7D726E1C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</w:p>
        </w:tc>
        <w:tc>
          <w:tcPr>
            <w:tcW w:w="2268" w:type="dxa"/>
          </w:tcPr>
          <w:p w14:paraId="0B8BDA69" w14:textId="23B5C324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1.07 (1.00 – 1.15)</w:t>
            </w:r>
            <w:r>
              <w:rPr>
                <w:rFonts w:ascii="Times New Roman" w:hAnsi="Times New Roman" w:cs="Times New Roman"/>
              </w:rPr>
              <w:br/>
              <w:t>1.28 (1.16 – 1.40)</w:t>
            </w:r>
            <w:r>
              <w:rPr>
                <w:rFonts w:ascii="Times New Roman" w:hAnsi="Times New Roman" w:cs="Times New Roman"/>
              </w:rPr>
              <w:br/>
              <w:t>1.62 (1.36 – 1.94)</w:t>
            </w:r>
          </w:p>
        </w:tc>
        <w:tc>
          <w:tcPr>
            <w:tcW w:w="1276" w:type="dxa"/>
          </w:tcPr>
          <w:p w14:paraId="0F469B54" w14:textId="0F0C013E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0.051</w:t>
            </w:r>
            <w:r>
              <w:rPr>
                <w:rFonts w:ascii="Times New Roman" w:hAnsi="Times New Roman" w:cs="Times New Roman"/>
              </w:rPr>
              <w:br/>
              <w:t>&lt;0.001</w:t>
            </w:r>
            <w:r>
              <w:rPr>
                <w:rFonts w:ascii="Times New Roman" w:hAnsi="Times New Roman" w:cs="Times New Roman"/>
              </w:rPr>
              <w:br/>
              <w:t>&lt;0.001</w:t>
            </w:r>
          </w:p>
        </w:tc>
      </w:tr>
      <w:tr w:rsidR="002A07D7" w:rsidRPr="00A76822" w14:paraId="7C1D594E" w14:textId="0FC88E74" w:rsidTr="002A07D7">
        <w:tc>
          <w:tcPr>
            <w:tcW w:w="2830" w:type="dxa"/>
          </w:tcPr>
          <w:p w14:paraId="23EED2E3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  <w:b/>
              </w:rPr>
              <w:t>AECOPD frequency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0</w:t>
            </w:r>
          </w:p>
          <w:p w14:paraId="1C1D09F6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1 moderate, no severe</w:t>
            </w:r>
          </w:p>
          <w:p w14:paraId="2113DE63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2 </w:t>
            </w:r>
            <w:proofErr w:type="gramStart"/>
            <w:r w:rsidRPr="00A76822">
              <w:rPr>
                <w:rFonts w:ascii="Times New Roman" w:hAnsi="Times New Roman" w:cs="Times New Roman"/>
              </w:rPr>
              <w:t>moderate</w:t>
            </w:r>
            <w:proofErr w:type="gramEnd"/>
            <w:r w:rsidRPr="00A76822">
              <w:rPr>
                <w:rFonts w:ascii="Times New Roman" w:hAnsi="Times New Roman" w:cs="Times New Roman"/>
              </w:rPr>
              <w:t>, no severe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≥3 moderate, no severe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1 severe, any moderate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≥2 severe, any moderate</w:t>
            </w:r>
          </w:p>
        </w:tc>
        <w:tc>
          <w:tcPr>
            <w:tcW w:w="2126" w:type="dxa"/>
          </w:tcPr>
          <w:p w14:paraId="53A4DFEF" w14:textId="36CB3C13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1.04 (0.95 – 1.13)</w:t>
            </w:r>
            <w:r w:rsidRPr="00A76822">
              <w:rPr>
                <w:rFonts w:ascii="Times New Roman" w:hAnsi="Times New Roman" w:cs="Times New Roman"/>
              </w:rPr>
              <w:br/>
              <w:t>0.96 (0.85 – 1.07)</w:t>
            </w:r>
            <w:r w:rsidRPr="00A76822">
              <w:rPr>
                <w:rFonts w:ascii="Times New Roman" w:hAnsi="Times New Roman" w:cs="Times New Roman"/>
              </w:rPr>
              <w:br/>
              <w:t>1.10 (0.98 – 1.22)</w:t>
            </w:r>
            <w:r w:rsidRPr="00A76822">
              <w:rPr>
                <w:rFonts w:ascii="Times New Roman" w:hAnsi="Times New Roman" w:cs="Times New Roman"/>
              </w:rPr>
              <w:br/>
              <w:t>1.15 (0.95 – 1.39)</w:t>
            </w:r>
            <w:r w:rsidRPr="00A76822">
              <w:rPr>
                <w:rFonts w:ascii="Times New Roman" w:hAnsi="Times New Roman" w:cs="Times New Roman"/>
              </w:rPr>
              <w:br/>
              <w:t>1.97 (1.35 – 2.88)</w:t>
            </w:r>
          </w:p>
        </w:tc>
        <w:tc>
          <w:tcPr>
            <w:tcW w:w="993" w:type="dxa"/>
          </w:tcPr>
          <w:p w14:paraId="772FB41B" w14:textId="183FAB25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0.388</w:t>
            </w:r>
            <w:r w:rsidRPr="00A76822">
              <w:rPr>
                <w:rFonts w:ascii="Times New Roman" w:hAnsi="Times New Roman" w:cs="Times New Roman"/>
              </w:rPr>
              <w:br/>
              <w:t>0.424</w:t>
            </w:r>
            <w:r w:rsidRPr="00A76822">
              <w:rPr>
                <w:rFonts w:ascii="Times New Roman" w:hAnsi="Times New Roman" w:cs="Times New Roman"/>
              </w:rPr>
              <w:br/>
              <w:t>0.093</w:t>
            </w:r>
            <w:r w:rsidRPr="00A76822">
              <w:rPr>
                <w:rFonts w:ascii="Times New Roman" w:hAnsi="Times New Roman" w:cs="Times New Roman"/>
              </w:rPr>
              <w:br/>
              <w:t>0.166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</w:p>
        </w:tc>
        <w:tc>
          <w:tcPr>
            <w:tcW w:w="2268" w:type="dxa"/>
          </w:tcPr>
          <w:p w14:paraId="7B2216E5" w14:textId="5A984DBC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1.06 (0.99 – 1.14)</w:t>
            </w:r>
            <w:r>
              <w:rPr>
                <w:rFonts w:ascii="Times New Roman" w:hAnsi="Times New Roman" w:cs="Times New Roman"/>
              </w:rPr>
              <w:br/>
              <w:t>0.99 (0.91 – 1.08)</w:t>
            </w:r>
            <w:r>
              <w:rPr>
                <w:rFonts w:ascii="Times New Roman" w:hAnsi="Times New Roman" w:cs="Times New Roman"/>
              </w:rPr>
              <w:br/>
              <w:t>1.11 (1.03 – 1.21)</w:t>
            </w:r>
            <w:r>
              <w:rPr>
                <w:rFonts w:ascii="Times New Roman" w:hAnsi="Times New Roman" w:cs="Times New Roman"/>
              </w:rPr>
              <w:br/>
              <w:t>1.20 (1.03 – 1.40)</w:t>
            </w:r>
            <w:r>
              <w:rPr>
                <w:rFonts w:ascii="Times New Roman" w:hAnsi="Times New Roman" w:cs="Times New Roman"/>
              </w:rPr>
              <w:br/>
              <w:t>1.76 (1.28 – 2.42)</w:t>
            </w:r>
          </w:p>
        </w:tc>
        <w:tc>
          <w:tcPr>
            <w:tcW w:w="1276" w:type="dxa"/>
          </w:tcPr>
          <w:p w14:paraId="65D54AAC" w14:textId="1FEB1791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0.111</w:t>
            </w:r>
            <w:r>
              <w:rPr>
                <w:rFonts w:ascii="Times New Roman" w:hAnsi="Times New Roman" w:cs="Times New Roman"/>
              </w:rPr>
              <w:br/>
              <w:t>0.805</w:t>
            </w:r>
            <w:r>
              <w:rPr>
                <w:rFonts w:ascii="Times New Roman" w:hAnsi="Times New Roman" w:cs="Times New Roman"/>
              </w:rPr>
              <w:br/>
              <w:t>0.013</w:t>
            </w:r>
            <w:r>
              <w:rPr>
                <w:rFonts w:ascii="Times New Roman" w:hAnsi="Times New Roman" w:cs="Times New Roman"/>
              </w:rPr>
              <w:br/>
              <w:t>0.017</w:t>
            </w:r>
            <w:r>
              <w:rPr>
                <w:rFonts w:ascii="Times New Roman" w:hAnsi="Times New Roman" w:cs="Times New Roman"/>
              </w:rPr>
              <w:br/>
              <w:t>0.001</w:t>
            </w:r>
          </w:p>
        </w:tc>
      </w:tr>
      <w:tr w:rsidR="002A07D7" w:rsidRPr="00EB19B0" w14:paraId="2455D11C" w14:textId="554C693F" w:rsidTr="002A07D7">
        <w:tc>
          <w:tcPr>
            <w:tcW w:w="2830" w:type="dxa"/>
          </w:tcPr>
          <w:p w14:paraId="0CF7FBF3" w14:textId="1C9B018D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  <w:b/>
              </w:rPr>
              <w:t>COPD medication</w:t>
            </w:r>
            <w:r w:rsidRPr="00A76822">
              <w:rPr>
                <w:rFonts w:ascii="Times New Roman" w:hAnsi="Times New Roman" w:cs="Times New Roman"/>
              </w:rPr>
              <w:t xml:space="preserve"> 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 Non-ICS combinations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 ICS combinations       </w:t>
            </w:r>
          </w:p>
        </w:tc>
        <w:tc>
          <w:tcPr>
            <w:tcW w:w="2126" w:type="dxa"/>
          </w:tcPr>
          <w:p w14:paraId="2C35773C" w14:textId="7CA87DD1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1.07 (0.99 – 1.16)</w:t>
            </w:r>
          </w:p>
        </w:tc>
        <w:tc>
          <w:tcPr>
            <w:tcW w:w="993" w:type="dxa"/>
          </w:tcPr>
          <w:p w14:paraId="1A2BFB56" w14:textId="14F65DCE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0.068</w:t>
            </w:r>
          </w:p>
        </w:tc>
        <w:tc>
          <w:tcPr>
            <w:tcW w:w="2268" w:type="dxa"/>
          </w:tcPr>
          <w:p w14:paraId="57F46510" w14:textId="18F3C93B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1.03 (0.96 – 1.09)</w:t>
            </w:r>
          </w:p>
        </w:tc>
        <w:tc>
          <w:tcPr>
            <w:tcW w:w="1276" w:type="dxa"/>
          </w:tcPr>
          <w:p w14:paraId="55D5F3CC" w14:textId="5B7B8EB6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0.420</w:t>
            </w:r>
          </w:p>
        </w:tc>
      </w:tr>
    </w:tbl>
    <w:p w14:paraId="463C81B9" w14:textId="3AF88ADD" w:rsidR="00B05D9B" w:rsidRPr="00955A42" w:rsidRDefault="00B05D9B" w:rsidP="002051CF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54365217"/>
      <w:r w:rsidRPr="00955A42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T</w:t>
      </w:r>
      <w:r w:rsidR="00A76822" w:rsidRPr="00955A42">
        <w:rPr>
          <w:rFonts w:ascii="Times New Roman" w:hAnsi="Times New Roman" w:cs="Times New Roman"/>
          <w:b/>
          <w:color w:val="auto"/>
          <w:sz w:val="22"/>
          <w:szCs w:val="22"/>
        </w:rPr>
        <w:t>able E</w:t>
      </w:r>
      <w:r w:rsidR="00E72FA3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: Baseline characteristics associated with </w:t>
      </w:r>
      <w:r w:rsidR="002A07D7" w:rsidRPr="00955A42">
        <w:rPr>
          <w:rFonts w:ascii="Times New Roman" w:hAnsi="Times New Roman" w:cs="Times New Roman"/>
          <w:color w:val="auto"/>
          <w:sz w:val="22"/>
          <w:szCs w:val="22"/>
        </w:rPr>
        <w:t>accelerated decline in</w:t>
      </w:r>
      <w:r w:rsidR="007D25A7"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53DC" w:rsidRPr="00955A42">
        <w:rPr>
          <w:rFonts w:ascii="Times New Roman" w:hAnsi="Times New Roman" w:cs="Times New Roman"/>
          <w:color w:val="auto"/>
          <w:sz w:val="22"/>
          <w:szCs w:val="22"/>
        </w:rPr>
        <w:t>sensitivity cohort</w:t>
      </w:r>
      <w:r w:rsidR="002A07D7" w:rsidRPr="00955A42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53DC"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 defined</w:t>
      </w:r>
      <w:r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 using median decline. Numbers are </w:t>
      </w:r>
      <w:r w:rsidR="00A76822"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adjusted </w:t>
      </w:r>
      <w:r w:rsidR="007153DC" w:rsidRPr="00955A42">
        <w:rPr>
          <w:rFonts w:ascii="Times New Roman" w:hAnsi="Times New Roman" w:cs="Times New Roman"/>
          <w:color w:val="auto"/>
          <w:sz w:val="22"/>
          <w:szCs w:val="22"/>
        </w:rPr>
        <w:t>OR</w:t>
      </w:r>
      <w:r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 (95% CI).</w:t>
      </w:r>
      <w:bookmarkEnd w:id="9"/>
      <w:r w:rsidRPr="00955A4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page" w:horzAnchor="margin" w:tblpY="2247"/>
        <w:tblW w:w="9493" w:type="dxa"/>
        <w:tblLayout w:type="fixed"/>
        <w:tblLook w:val="04A0" w:firstRow="1" w:lastRow="0" w:firstColumn="1" w:lastColumn="0" w:noHBand="0" w:noVBand="1"/>
      </w:tblPr>
      <w:tblGrid>
        <w:gridCol w:w="2830"/>
        <w:gridCol w:w="2126"/>
        <w:gridCol w:w="993"/>
        <w:gridCol w:w="2126"/>
        <w:gridCol w:w="1418"/>
      </w:tblGrid>
      <w:tr w:rsidR="002A07D7" w:rsidRPr="00A76822" w14:paraId="16BA2B67" w14:textId="40C4461E" w:rsidTr="002A07D7">
        <w:tc>
          <w:tcPr>
            <w:tcW w:w="2830" w:type="dxa"/>
          </w:tcPr>
          <w:p w14:paraId="3F20F2DA" w14:textId="77777777" w:rsidR="002A07D7" w:rsidRPr="00AE78B5" w:rsidRDefault="002A07D7" w:rsidP="002A07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F9D1597" w14:textId="0AFB4031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FEV</w:t>
            </w:r>
            <w:r w:rsidRPr="002A07D7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76822">
              <w:rPr>
                <w:rFonts w:ascii="Times New Roman" w:hAnsi="Times New Roman" w:cs="Times New Roman"/>
                <w:b/>
              </w:rPr>
              <w:t>OR (95% CI)</w:t>
            </w:r>
          </w:p>
        </w:tc>
        <w:tc>
          <w:tcPr>
            <w:tcW w:w="993" w:type="dxa"/>
          </w:tcPr>
          <w:p w14:paraId="485241FC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P value</w:t>
            </w:r>
          </w:p>
        </w:tc>
        <w:tc>
          <w:tcPr>
            <w:tcW w:w="2126" w:type="dxa"/>
          </w:tcPr>
          <w:p w14:paraId="2C9FF8B6" w14:textId="63DA5DEF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FVC </w:t>
            </w:r>
            <w:r w:rsidRPr="00A76822">
              <w:rPr>
                <w:rFonts w:ascii="Times New Roman" w:hAnsi="Times New Roman" w:cs="Times New Roman"/>
                <w:b/>
              </w:rPr>
              <w:t>OR (95% CI)</w:t>
            </w:r>
          </w:p>
        </w:tc>
        <w:tc>
          <w:tcPr>
            <w:tcW w:w="1418" w:type="dxa"/>
          </w:tcPr>
          <w:p w14:paraId="101520E2" w14:textId="6BC908D1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P value</w:t>
            </w:r>
          </w:p>
        </w:tc>
      </w:tr>
      <w:tr w:rsidR="002A07D7" w:rsidRPr="00A76822" w14:paraId="4B6DB564" w14:textId="0131FC9C" w:rsidTr="002A07D7">
        <w:tc>
          <w:tcPr>
            <w:tcW w:w="2830" w:type="dxa"/>
          </w:tcPr>
          <w:p w14:paraId="7F1FD380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2126" w:type="dxa"/>
          </w:tcPr>
          <w:p w14:paraId="34166C99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1.01 (1.01 – 1.01)</w:t>
            </w:r>
          </w:p>
        </w:tc>
        <w:tc>
          <w:tcPr>
            <w:tcW w:w="993" w:type="dxa"/>
          </w:tcPr>
          <w:p w14:paraId="5B50F256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126" w:type="dxa"/>
          </w:tcPr>
          <w:p w14:paraId="7CE0F6E9" w14:textId="1A642C0B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 (1.02 – 1.03)</w:t>
            </w:r>
          </w:p>
        </w:tc>
        <w:tc>
          <w:tcPr>
            <w:tcW w:w="1418" w:type="dxa"/>
          </w:tcPr>
          <w:p w14:paraId="5D6D3CEF" w14:textId="0FFA6E0D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2A07D7" w:rsidRPr="00A76822" w14:paraId="7FADC6CB" w14:textId="2D1A675C" w:rsidTr="002A07D7">
        <w:tc>
          <w:tcPr>
            <w:tcW w:w="2830" w:type="dxa"/>
          </w:tcPr>
          <w:p w14:paraId="4AD4A999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proofErr w:type="gramStart"/>
            <w:r w:rsidRPr="00A76822">
              <w:rPr>
                <w:rFonts w:ascii="Times New Roman" w:hAnsi="Times New Roman" w:cs="Times New Roman"/>
                <w:b/>
              </w:rPr>
              <w:t xml:space="preserve">Gender  </w:t>
            </w:r>
            <w:r w:rsidRPr="00A76822">
              <w:rPr>
                <w:rFonts w:ascii="Times New Roman" w:hAnsi="Times New Roman" w:cs="Times New Roman"/>
              </w:rPr>
              <w:t>(</w:t>
            </w:r>
            <w:proofErr w:type="gramEnd"/>
            <w:r w:rsidRPr="00A76822">
              <w:rPr>
                <w:rFonts w:ascii="Times New Roman" w:hAnsi="Times New Roman" w:cs="Times New Roman"/>
              </w:rPr>
              <w:t>Males)</w:t>
            </w:r>
          </w:p>
        </w:tc>
        <w:tc>
          <w:tcPr>
            <w:tcW w:w="2126" w:type="dxa"/>
          </w:tcPr>
          <w:p w14:paraId="2A33D952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1.08 (0.99 – 1.18)</w:t>
            </w:r>
          </w:p>
        </w:tc>
        <w:tc>
          <w:tcPr>
            <w:tcW w:w="993" w:type="dxa"/>
          </w:tcPr>
          <w:p w14:paraId="2224FA94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2126" w:type="dxa"/>
          </w:tcPr>
          <w:p w14:paraId="78962FA2" w14:textId="155CAA3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 (0.52 – 0.62)</w:t>
            </w:r>
          </w:p>
        </w:tc>
        <w:tc>
          <w:tcPr>
            <w:tcW w:w="1418" w:type="dxa"/>
          </w:tcPr>
          <w:p w14:paraId="34AE5F99" w14:textId="1EFAAA05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2A07D7" w:rsidRPr="00A76822" w14:paraId="4F6AA8FB" w14:textId="25ED5258" w:rsidTr="002A07D7">
        <w:tc>
          <w:tcPr>
            <w:tcW w:w="2830" w:type="dxa"/>
          </w:tcPr>
          <w:p w14:paraId="48B06171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Current smoking</w:t>
            </w:r>
          </w:p>
        </w:tc>
        <w:tc>
          <w:tcPr>
            <w:tcW w:w="2126" w:type="dxa"/>
          </w:tcPr>
          <w:p w14:paraId="47439383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1.23 (1.15 – 1.31)</w:t>
            </w:r>
          </w:p>
        </w:tc>
        <w:tc>
          <w:tcPr>
            <w:tcW w:w="993" w:type="dxa"/>
          </w:tcPr>
          <w:p w14:paraId="067EF431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126" w:type="dxa"/>
          </w:tcPr>
          <w:p w14:paraId="420513A5" w14:textId="11593179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 (0.90 – 1.04)</w:t>
            </w:r>
          </w:p>
        </w:tc>
        <w:tc>
          <w:tcPr>
            <w:tcW w:w="1418" w:type="dxa"/>
          </w:tcPr>
          <w:p w14:paraId="57CF86C5" w14:textId="25CBB684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0.360</w:t>
            </w:r>
          </w:p>
        </w:tc>
      </w:tr>
      <w:tr w:rsidR="002A07D7" w:rsidRPr="00A76822" w14:paraId="65B5EEFC" w14:textId="7AF08837" w:rsidTr="002A07D7">
        <w:tc>
          <w:tcPr>
            <w:tcW w:w="2830" w:type="dxa"/>
          </w:tcPr>
          <w:p w14:paraId="49E19354" w14:textId="1A3AB4AA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IMD</w:t>
            </w:r>
          </w:p>
          <w:p w14:paraId="6DDDD7CD" w14:textId="59319F78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1</w:t>
            </w:r>
            <w:r>
              <w:rPr>
                <w:rFonts w:ascii="Times New Roman" w:hAnsi="Times New Roman" w:cs="Times New Roman"/>
              </w:rPr>
              <w:t xml:space="preserve"> (most deprived) </w:t>
            </w:r>
          </w:p>
          <w:p w14:paraId="72ACCEF4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2</w:t>
            </w:r>
          </w:p>
          <w:p w14:paraId="6A8C4DAA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3</w:t>
            </w:r>
          </w:p>
          <w:p w14:paraId="238C69AC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4</w:t>
            </w:r>
          </w:p>
          <w:p w14:paraId="5CBEA913" w14:textId="5FBFA3E5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5</w:t>
            </w:r>
            <w:r>
              <w:rPr>
                <w:rFonts w:ascii="Times New Roman" w:hAnsi="Times New Roman" w:cs="Times New Roman"/>
              </w:rPr>
              <w:t xml:space="preserve"> (least deprived) </w:t>
            </w:r>
          </w:p>
        </w:tc>
        <w:tc>
          <w:tcPr>
            <w:tcW w:w="2126" w:type="dxa"/>
          </w:tcPr>
          <w:p w14:paraId="5C16D1C7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1.04 (0.94 – 1.15)</w:t>
            </w:r>
            <w:r w:rsidRPr="00A76822">
              <w:rPr>
                <w:rFonts w:ascii="Times New Roman" w:hAnsi="Times New Roman" w:cs="Times New Roman"/>
              </w:rPr>
              <w:br/>
              <w:t>1.09 (0.98 – 1.21)</w:t>
            </w:r>
            <w:r w:rsidRPr="00A76822">
              <w:rPr>
                <w:rFonts w:ascii="Times New Roman" w:hAnsi="Times New Roman" w:cs="Times New Roman"/>
              </w:rPr>
              <w:br/>
              <w:t>1.16 (1.05 – 1.28)</w:t>
            </w:r>
            <w:r w:rsidRPr="00A76822">
              <w:rPr>
                <w:rFonts w:ascii="Times New Roman" w:hAnsi="Times New Roman" w:cs="Times New Roman"/>
              </w:rPr>
              <w:br/>
              <w:t>1.20 (1.09 – 1.32)</w:t>
            </w:r>
          </w:p>
        </w:tc>
        <w:tc>
          <w:tcPr>
            <w:tcW w:w="993" w:type="dxa"/>
          </w:tcPr>
          <w:p w14:paraId="727AA26C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0.466</w:t>
            </w:r>
            <w:r w:rsidRPr="00A76822">
              <w:rPr>
                <w:rFonts w:ascii="Times New Roman" w:hAnsi="Times New Roman" w:cs="Times New Roman"/>
              </w:rPr>
              <w:br/>
              <w:t>0.096</w:t>
            </w:r>
            <w:r w:rsidRPr="00A76822">
              <w:rPr>
                <w:rFonts w:ascii="Times New Roman" w:hAnsi="Times New Roman" w:cs="Times New Roman"/>
              </w:rPr>
              <w:br/>
              <w:t>0.005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</w:p>
        </w:tc>
        <w:tc>
          <w:tcPr>
            <w:tcW w:w="2126" w:type="dxa"/>
          </w:tcPr>
          <w:p w14:paraId="649BCA69" w14:textId="1325AB5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1.09 (0.98 – 1.22)</w:t>
            </w:r>
            <w:r>
              <w:rPr>
                <w:rFonts w:ascii="Times New Roman" w:hAnsi="Times New Roman" w:cs="Times New Roman"/>
              </w:rPr>
              <w:br/>
              <w:t>1.05 (0.94 – 1.17)</w:t>
            </w:r>
            <w:r>
              <w:rPr>
                <w:rFonts w:ascii="Times New Roman" w:hAnsi="Times New Roman" w:cs="Times New Roman"/>
              </w:rPr>
              <w:br/>
              <w:t>1.03 (0.93 – 1.15)</w:t>
            </w:r>
            <w:r>
              <w:rPr>
                <w:rFonts w:ascii="Times New Roman" w:hAnsi="Times New Roman" w:cs="Times New Roman"/>
              </w:rPr>
              <w:br/>
              <w:t>1.20 (1.08 – 1.34)</w:t>
            </w:r>
          </w:p>
        </w:tc>
        <w:tc>
          <w:tcPr>
            <w:tcW w:w="1418" w:type="dxa"/>
          </w:tcPr>
          <w:p w14:paraId="47B101F3" w14:textId="272AE3BA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0.105</w:t>
            </w:r>
            <w:r>
              <w:rPr>
                <w:rFonts w:ascii="Times New Roman" w:hAnsi="Times New Roman" w:cs="Times New Roman"/>
              </w:rPr>
              <w:br/>
              <w:t>0.365</w:t>
            </w:r>
            <w:r>
              <w:rPr>
                <w:rFonts w:ascii="Times New Roman" w:hAnsi="Times New Roman" w:cs="Times New Roman"/>
              </w:rPr>
              <w:br/>
              <w:t>0.594</w:t>
            </w:r>
            <w:r>
              <w:rPr>
                <w:rFonts w:ascii="Times New Roman" w:hAnsi="Times New Roman" w:cs="Times New Roman"/>
              </w:rPr>
              <w:br/>
              <w:t>0.001</w:t>
            </w:r>
          </w:p>
        </w:tc>
      </w:tr>
      <w:tr w:rsidR="002A07D7" w:rsidRPr="00A76822" w14:paraId="02A4837A" w14:textId="29DB0680" w:rsidTr="002A07D7">
        <w:tc>
          <w:tcPr>
            <w:tcW w:w="2830" w:type="dxa"/>
          </w:tcPr>
          <w:p w14:paraId="0F9E2D2A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Breathlessness </w:t>
            </w:r>
          </w:p>
        </w:tc>
        <w:tc>
          <w:tcPr>
            <w:tcW w:w="2126" w:type="dxa"/>
          </w:tcPr>
          <w:p w14:paraId="308DBA49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1.02 (0.93 – 1.12)</w:t>
            </w:r>
          </w:p>
        </w:tc>
        <w:tc>
          <w:tcPr>
            <w:tcW w:w="993" w:type="dxa"/>
          </w:tcPr>
          <w:p w14:paraId="48305E75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0.636</w:t>
            </w:r>
          </w:p>
        </w:tc>
        <w:tc>
          <w:tcPr>
            <w:tcW w:w="2126" w:type="dxa"/>
          </w:tcPr>
          <w:p w14:paraId="02755132" w14:textId="336F161C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 (0.89 – 1.02)</w:t>
            </w:r>
          </w:p>
        </w:tc>
        <w:tc>
          <w:tcPr>
            <w:tcW w:w="1418" w:type="dxa"/>
          </w:tcPr>
          <w:p w14:paraId="69B89EA3" w14:textId="47B00B36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0.167</w:t>
            </w:r>
          </w:p>
        </w:tc>
      </w:tr>
      <w:tr w:rsidR="002A07D7" w:rsidRPr="00A76822" w14:paraId="49EF8D40" w14:textId="3C7E70E3" w:rsidTr="002A07D7">
        <w:tc>
          <w:tcPr>
            <w:tcW w:w="2830" w:type="dxa"/>
          </w:tcPr>
          <w:p w14:paraId="7C54920B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Cough </w:t>
            </w:r>
          </w:p>
        </w:tc>
        <w:tc>
          <w:tcPr>
            <w:tcW w:w="2126" w:type="dxa"/>
          </w:tcPr>
          <w:p w14:paraId="4721AFB9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0.95 (0.88 – 1.02)</w:t>
            </w:r>
          </w:p>
        </w:tc>
        <w:tc>
          <w:tcPr>
            <w:tcW w:w="993" w:type="dxa"/>
          </w:tcPr>
          <w:p w14:paraId="725F37E0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0.182</w:t>
            </w:r>
          </w:p>
        </w:tc>
        <w:tc>
          <w:tcPr>
            <w:tcW w:w="2126" w:type="dxa"/>
          </w:tcPr>
          <w:p w14:paraId="354446A5" w14:textId="47AAE4B1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 (0.88 – 1.01)</w:t>
            </w:r>
          </w:p>
        </w:tc>
        <w:tc>
          <w:tcPr>
            <w:tcW w:w="1418" w:type="dxa"/>
          </w:tcPr>
          <w:p w14:paraId="1756ED1A" w14:textId="02143E7C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0.091</w:t>
            </w:r>
          </w:p>
        </w:tc>
      </w:tr>
      <w:tr w:rsidR="002A07D7" w:rsidRPr="00A76822" w14:paraId="530EC417" w14:textId="59118C1C" w:rsidTr="002A07D7">
        <w:tc>
          <w:tcPr>
            <w:tcW w:w="2830" w:type="dxa"/>
          </w:tcPr>
          <w:p w14:paraId="060ABA47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Sputum</w:t>
            </w:r>
          </w:p>
        </w:tc>
        <w:tc>
          <w:tcPr>
            <w:tcW w:w="2126" w:type="dxa"/>
          </w:tcPr>
          <w:p w14:paraId="569D31D9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1.06 (0.93 – 1.21)</w:t>
            </w:r>
          </w:p>
        </w:tc>
        <w:tc>
          <w:tcPr>
            <w:tcW w:w="993" w:type="dxa"/>
          </w:tcPr>
          <w:p w14:paraId="678E242D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0.398</w:t>
            </w:r>
          </w:p>
        </w:tc>
        <w:tc>
          <w:tcPr>
            <w:tcW w:w="2126" w:type="dxa"/>
          </w:tcPr>
          <w:p w14:paraId="3DC37115" w14:textId="5DADC8E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 (1.00 – 1.22)</w:t>
            </w:r>
          </w:p>
        </w:tc>
        <w:tc>
          <w:tcPr>
            <w:tcW w:w="1418" w:type="dxa"/>
          </w:tcPr>
          <w:p w14:paraId="0DD60C9F" w14:textId="6F01260D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0.048</w:t>
            </w:r>
          </w:p>
        </w:tc>
      </w:tr>
      <w:tr w:rsidR="002A07D7" w:rsidRPr="00A76822" w14:paraId="47F44A34" w14:textId="4FC4C5C7" w:rsidTr="002A07D7">
        <w:tc>
          <w:tcPr>
            <w:tcW w:w="2830" w:type="dxa"/>
          </w:tcPr>
          <w:p w14:paraId="788575DA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Asthma</w:t>
            </w:r>
          </w:p>
        </w:tc>
        <w:tc>
          <w:tcPr>
            <w:tcW w:w="2126" w:type="dxa"/>
          </w:tcPr>
          <w:p w14:paraId="37029099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0.91 (0.85 – 0.98)</w:t>
            </w:r>
          </w:p>
        </w:tc>
        <w:tc>
          <w:tcPr>
            <w:tcW w:w="993" w:type="dxa"/>
          </w:tcPr>
          <w:p w14:paraId="7871FC98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2126" w:type="dxa"/>
          </w:tcPr>
          <w:p w14:paraId="3C2DC2E0" w14:textId="1A1DB34A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 (0.96 – 1.12)</w:t>
            </w:r>
          </w:p>
        </w:tc>
        <w:tc>
          <w:tcPr>
            <w:tcW w:w="1418" w:type="dxa"/>
          </w:tcPr>
          <w:p w14:paraId="4299DA59" w14:textId="0073ED63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0.326</w:t>
            </w:r>
          </w:p>
        </w:tc>
      </w:tr>
      <w:tr w:rsidR="002A07D7" w:rsidRPr="00A76822" w14:paraId="390B973B" w14:textId="321E069C" w:rsidTr="002A07D7">
        <w:tc>
          <w:tcPr>
            <w:tcW w:w="2830" w:type="dxa"/>
          </w:tcPr>
          <w:p w14:paraId="01CF97D1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MI </w:t>
            </w:r>
          </w:p>
        </w:tc>
        <w:tc>
          <w:tcPr>
            <w:tcW w:w="2126" w:type="dxa"/>
          </w:tcPr>
          <w:p w14:paraId="40957A7D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1.02 (0.92 – 1.14)</w:t>
            </w:r>
          </w:p>
        </w:tc>
        <w:tc>
          <w:tcPr>
            <w:tcW w:w="993" w:type="dxa"/>
          </w:tcPr>
          <w:p w14:paraId="4188D2CB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0.668</w:t>
            </w:r>
          </w:p>
        </w:tc>
        <w:tc>
          <w:tcPr>
            <w:tcW w:w="2126" w:type="dxa"/>
          </w:tcPr>
          <w:p w14:paraId="600A25E9" w14:textId="7A6697B9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 (0.92 – 1.18)</w:t>
            </w:r>
          </w:p>
        </w:tc>
        <w:tc>
          <w:tcPr>
            <w:tcW w:w="1418" w:type="dxa"/>
          </w:tcPr>
          <w:p w14:paraId="005D4047" w14:textId="4CD78D38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0.510</w:t>
            </w:r>
          </w:p>
        </w:tc>
      </w:tr>
      <w:tr w:rsidR="002A07D7" w:rsidRPr="00A76822" w14:paraId="4DD07DA6" w14:textId="540910BB" w:rsidTr="002A07D7">
        <w:tc>
          <w:tcPr>
            <w:tcW w:w="2830" w:type="dxa"/>
          </w:tcPr>
          <w:p w14:paraId="0CB571FA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Stroke</w:t>
            </w:r>
          </w:p>
        </w:tc>
        <w:tc>
          <w:tcPr>
            <w:tcW w:w="2126" w:type="dxa"/>
          </w:tcPr>
          <w:p w14:paraId="4B5FB1CC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1.08 (0.93 – 1.24)</w:t>
            </w:r>
          </w:p>
        </w:tc>
        <w:tc>
          <w:tcPr>
            <w:tcW w:w="993" w:type="dxa"/>
          </w:tcPr>
          <w:p w14:paraId="3134B354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0.320</w:t>
            </w:r>
          </w:p>
        </w:tc>
        <w:tc>
          <w:tcPr>
            <w:tcW w:w="2126" w:type="dxa"/>
          </w:tcPr>
          <w:p w14:paraId="4A9FA77D" w14:textId="045169D9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 (0.94 – 1.32)</w:t>
            </w:r>
          </w:p>
        </w:tc>
        <w:tc>
          <w:tcPr>
            <w:tcW w:w="1418" w:type="dxa"/>
          </w:tcPr>
          <w:p w14:paraId="69E95296" w14:textId="42566EC4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0.210</w:t>
            </w:r>
          </w:p>
        </w:tc>
      </w:tr>
      <w:tr w:rsidR="002A07D7" w:rsidRPr="00A76822" w14:paraId="0F418CFB" w14:textId="25029C80" w:rsidTr="002A07D7">
        <w:tc>
          <w:tcPr>
            <w:tcW w:w="2830" w:type="dxa"/>
          </w:tcPr>
          <w:p w14:paraId="527124DE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>HF</w:t>
            </w:r>
          </w:p>
        </w:tc>
        <w:tc>
          <w:tcPr>
            <w:tcW w:w="2126" w:type="dxa"/>
          </w:tcPr>
          <w:p w14:paraId="553207FC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1.12 (0.99 – 1.27)</w:t>
            </w:r>
          </w:p>
        </w:tc>
        <w:tc>
          <w:tcPr>
            <w:tcW w:w="993" w:type="dxa"/>
          </w:tcPr>
          <w:p w14:paraId="7B693C77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2126" w:type="dxa"/>
          </w:tcPr>
          <w:p w14:paraId="4FF9B3D5" w14:textId="08E4333E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 (0.96 – 1.26)</w:t>
            </w:r>
          </w:p>
        </w:tc>
        <w:tc>
          <w:tcPr>
            <w:tcW w:w="1418" w:type="dxa"/>
          </w:tcPr>
          <w:p w14:paraId="3974C4F3" w14:textId="358E836D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0.161</w:t>
            </w:r>
          </w:p>
        </w:tc>
      </w:tr>
      <w:tr w:rsidR="002A07D7" w:rsidRPr="00A76822" w14:paraId="1EBCAEBD" w14:textId="166D478F" w:rsidTr="002A07D7">
        <w:tc>
          <w:tcPr>
            <w:tcW w:w="2830" w:type="dxa"/>
          </w:tcPr>
          <w:p w14:paraId="60CA3473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Lung cancer </w:t>
            </w:r>
          </w:p>
        </w:tc>
        <w:tc>
          <w:tcPr>
            <w:tcW w:w="2126" w:type="dxa"/>
          </w:tcPr>
          <w:p w14:paraId="3F4FB7FD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1.30 (0.88 – 1.94)</w:t>
            </w:r>
          </w:p>
        </w:tc>
        <w:tc>
          <w:tcPr>
            <w:tcW w:w="993" w:type="dxa"/>
          </w:tcPr>
          <w:p w14:paraId="7052420C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2126" w:type="dxa"/>
          </w:tcPr>
          <w:p w14:paraId="5A681D72" w14:textId="3754C563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 (0.74 – 1.79)</w:t>
            </w:r>
          </w:p>
        </w:tc>
        <w:tc>
          <w:tcPr>
            <w:tcW w:w="1418" w:type="dxa"/>
          </w:tcPr>
          <w:p w14:paraId="673E9506" w14:textId="4A254A2B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0.543</w:t>
            </w:r>
          </w:p>
        </w:tc>
      </w:tr>
      <w:tr w:rsidR="002A07D7" w:rsidRPr="00A76822" w14:paraId="5B06FE19" w14:textId="48DD6C10" w:rsidTr="002A07D7">
        <w:tc>
          <w:tcPr>
            <w:tcW w:w="2830" w:type="dxa"/>
          </w:tcPr>
          <w:p w14:paraId="47883D2F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Bronchiectasis </w:t>
            </w:r>
          </w:p>
        </w:tc>
        <w:tc>
          <w:tcPr>
            <w:tcW w:w="2126" w:type="dxa"/>
          </w:tcPr>
          <w:p w14:paraId="0DD72320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1.03 (0.85 – 1.25)</w:t>
            </w:r>
          </w:p>
        </w:tc>
        <w:tc>
          <w:tcPr>
            <w:tcW w:w="993" w:type="dxa"/>
          </w:tcPr>
          <w:p w14:paraId="116B4371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0.745</w:t>
            </w:r>
          </w:p>
        </w:tc>
        <w:tc>
          <w:tcPr>
            <w:tcW w:w="2126" w:type="dxa"/>
          </w:tcPr>
          <w:p w14:paraId="6BC6CAEC" w14:textId="139B4058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 (0.85 – 1.25)</w:t>
            </w:r>
          </w:p>
        </w:tc>
        <w:tc>
          <w:tcPr>
            <w:tcW w:w="1418" w:type="dxa"/>
          </w:tcPr>
          <w:p w14:paraId="4463AABB" w14:textId="460038F3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0.773</w:t>
            </w:r>
          </w:p>
        </w:tc>
      </w:tr>
      <w:tr w:rsidR="002A07D7" w:rsidRPr="00A76822" w14:paraId="4553DFED" w14:textId="775473AE" w:rsidTr="002A07D7">
        <w:tc>
          <w:tcPr>
            <w:tcW w:w="2830" w:type="dxa"/>
          </w:tcPr>
          <w:p w14:paraId="364ED9D4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GORD </w:t>
            </w:r>
          </w:p>
        </w:tc>
        <w:tc>
          <w:tcPr>
            <w:tcW w:w="2126" w:type="dxa"/>
          </w:tcPr>
          <w:p w14:paraId="701EA86B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0.96 (0.85 – 1.10)</w:t>
            </w:r>
          </w:p>
        </w:tc>
        <w:tc>
          <w:tcPr>
            <w:tcW w:w="993" w:type="dxa"/>
          </w:tcPr>
          <w:p w14:paraId="63300C47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0.582</w:t>
            </w:r>
          </w:p>
        </w:tc>
        <w:tc>
          <w:tcPr>
            <w:tcW w:w="2126" w:type="dxa"/>
          </w:tcPr>
          <w:p w14:paraId="29136141" w14:textId="119598F9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 (0.79 – 1.04)</w:t>
            </w:r>
          </w:p>
        </w:tc>
        <w:tc>
          <w:tcPr>
            <w:tcW w:w="1418" w:type="dxa"/>
          </w:tcPr>
          <w:p w14:paraId="6786D1E7" w14:textId="331A4201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0.171</w:t>
            </w:r>
          </w:p>
        </w:tc>
      </w:tr>
      <w:tr w:rsidR="002A07D7" w:rsidRPr="00A76822" w14:paraId="1DCFF60B" w14:textId="1A677C80" w:rsidTr="002A07D7">
        <w:tc>
          <w:tcPr>
            <w:tcW w:w="2830" w:type="dxa"/>
          </w:tcPr>
          <w:p w14:paraId="3DC262A9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Anxiety </w:t>
            </w:r>
          </w:p>
        </w:tc>
        <w:tc>
          <w:tcPr>
            <w:tcW w:w="2126" w:type="dxa"/>
          </w:tcPr>
          <w:p w14:paraId="585FD4F3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1.02 (0.90 – 1.15)</w:t>
            </w:r>
          </w:p>
        </w:tc>
        <w:tc>
          <w:tcPr>
            <w:tcW w:w="993" w:type="dxa"/>
          </w:tcPr>
          <w:p w14:paraId="6F795C1F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0.792</w:t>
            </w:r>
          </w:p>
        </w:tc>
        <w:tc>
          <w:tcPr>
            <w:tcW w:w="2126" w:type="dxa"/>
          </w:tcPr>
          <w:p w14:paraId="4ABCEFAB" w14:textId="1162E706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 (0.98 – 1.27)</w:t>
            </w:r>
          </w:p>
        </w:tc>
        <w:tc>
          <w:tcPr>
            <w:tcW w:w="1418" w:type="dxa"/>
          </w:tcPr>
          <w:p w14:paraId="4D435AF9" w14:textId="1A458FAC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0.098</w:t>
            </w:r>
          </w:p>
        </w:tc>
      </w:tr>
      <w:tr w:rsidR="002A07D7" w:rsidRPr="00A76822" w14:paraId="5AE3F73E" w14:textId="5AB3B68E" w:rsidTr="002A07D7">
        <w:tc>
          <w:tcPr>
            <w:tcW w:w="2830" w:type="dxa"/>
          </w:tcPr>
          <w:p w14:paraId="4E1EC34F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Depression </w:t>
            </w:r>
          </w:p>
        </w:tc>
        <w:tc>
          <w:tcPr>
            <w:tcW w:w="2126" w:type="dxa"/>
          </w:tcPr>
          <w:p w14:paraId="49F1D900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1.01 (0.90 – 1.14)</w:t>
            </w:r>
          </w:p>
        </w:tc>
        <w:tc>
          <w:tcPr>
            <w:tcW w:w="993" w:type="dxa"/>
          </w:tcPr>
          <w:p w14:paraId="5E1EB3C8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>0.827</w:t>
            </w:r>
          </w:p>
        </w:tc>
        <w:tc>
          <w:tcPr>
            <w:tcW w:w="2126" w:type="dxa"/>
          </w:tcPr>
          <w:p w14:paraId="7676F193" w14:textId="79A57FB0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 (1.00 – 1.29)</w:t>
            </w:r>
          </w:p>
        </w:tc>
        <w:tc>
          <w:tcPr>
            <w:tcW w:w="1418" w:type="dxa"/>
          </w:tcPr>
          <w:p w14:paraId="4C1E8252" w14:textId="5D208AB5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0.045</w:t>
            </w:r>
          </w:p>
        </w:tc>
      </w:tr>
      <w:tr w:rsidR="002A07D7" w:rsidRPr="00A76822" w14:paraId="367F3779" w14:textId="37BE34CD" w:rsidTr="002A07D7">
        <w:tc>
          <w:tcPr>
            <w:tcW w:w="2830" w:type="dxa"/>
          </w:tcPr>
          <w:p w14:paraId="7690DB77" w14:textId="77777777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r w:rsidRPr="00A76822">
              <w:rPr>
                <w:rFonts w:ascii="Times New Roman" w:hAnsi="Times New Roman" w:cs="Times New Roman"/>
                <w:b/>
              </w:rPr>
              <w:t xml:space="preserve">BMI </w:t>
            </w:r>
          </w:p>
          <w:p w14:paraId="2E404B2F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Normal </w:t>
            </w:r>
          </w:p>
          <w:p w14:paraId="739113BA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Underweight 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Overweight</w:t>
            </w:r>
          </w:p>
          <w:p w14:paraId="1FAEB59E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Obese</w:t>
            </w:r>
          </w:p>
        </w:tc>
        <w:tc>
          <w:tcPr>
            <w:tcW w:w="2126" w:type="dxa"/>
          </w:tcPr>
          <w:p w14:paraId="065CE2D2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1.40 (1.18 – 1.64)</w:t>
            </w:r>
            <w:r w:rsidRPr="00A76822">
              <w:rPr>
                <w:rFonts w:ascii="Times New Roman" w:hAnsi="Times New Roman" w:cs="Times New Roman"/>
              </w:rPr>
              <w:br/>
              <w:t>0.78 (0.73 – 0.84)</w:t>
            </w:r>
            <w:r w:rsidRPr="00A76822">
              <w:rPr>
                <w:rFonts w:ascii="Times New Roman" w:hAnsi="Times New Roman" w:cs="Times New Roman"/>
              </w:rPr>
              <w:br/>
              <w:t>0.82 (0.76 – 0.89)</w:t>
            </w:r>
          </w:p>
        </w:tc>
        <w:tc>
          <w:tcPr>
            <w:tcW w:w="993" w:type="dxa"/>
          </w:tcPr>
          <w:p w14:paraId="34763941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</w:p>
        </w:tc>
        <w:tc>
          <w:tcPr>
            <w:tcW w:w="2126" w:type="dxa"/>
          </w:tcPr>
          <w:p w14:paraId="79189C1E" w14:textId="447620B0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1.13 (0.95 – 1.33)</w:t>
            </w:r>
            <w:r>
              <w:rPr>
                <w:rFonts w:ascii="Times New Roman" w:hAnsi="Times New Roman" w:cs="Times New Roman"/>
              </w:rPr>
              <w:br/>
              <w:t>0.90 (0.83 – 0.97)</w:t>
            </w:r>
            <w:r>
              <w:rPr>
                <w:rFonts w:ascii="Times New Roman" w:hAnsi="Times New Roman" w:cs="Times New Roman"/>
              </w:rPr>
              <w:br/>
              <w:t>0.92 (0.84 – 0.99)</w:t>
            </w:r>
          </w:p>
        </w:tc>
        <w:tc>
          <w:tcPr>
            <w:tcW w:w="1418" w:type="dxa"/>
          </w:tcPr>
          <w:p w14:paraId="402A330B" w14:textId="02D0DF1A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0.165</w:t>
            </w:r>
            <w:r>
              <w:rPr>
                <w:rFonts w:ascii="Times New Roman" w:hAnsi="Times New Roman" w:cs="Times New Roman"/>
              </w:rPr>
              <w:br/>
              <w:t>0.006</w:t>
            </w:r>
            <w:r>
              <w:rPr>
                <w:rFonts w:ascii="Times New Roman" w:hAnsi="Times New Roman" w:cs="Times New Roman"/>
              </w:rPr>
              <w:br/>
              <w:t>0.027</w:t>
            </w:r>
          </w:p>
        </w:tc>
      </w:tr>
      <w:tr w:rsidR="002A07D7" w:rsidRPr="00A76822" w14:paraId="2C174B48" w14:textId="6F39A263" w:rsidTr="002A07D7">
        <w:tc>
          <w:tcPr>
            <w:tcW w:w="2830" w:type="dxa"/>
          </w:tcPr>
          <w:p w14:paraId="497FF406" w14:textId="55FF7835" w:rsidR="002A07D7" w:rsidRPr="00A76822" w:rsidRDefault="002A07D7" w:rsidP="002A07D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76822">
              <w:rPr>
                <w:rFonts w:ascii="Times New Roman" w:hAnsi="Times New Roman" w:cs="Times New Roman"/>
                <w:b/>
              </w:rPr>
              <w:t>mMRC</w:t>
            </w:r>
            <w:proofErr w:type="spellEnd"/>
            <w:r w:rsidRPr="00A768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CC16691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0</w:t>
            </w:r>
          </w:p>
          <w:p w14:paraId="3288A118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1</w:t>
            </w:r>
          </w:p>
          <w:p w14:paraId="3E98D615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2</w:t>
            </w:r>
          </w:p>
          <w:p w14:paraId="0859BE98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3</w:t>
            </w:r>
          </w:p>
          <w:p w14:paraId="75F19453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4</w:t>
            </w:r>
          </w:p>
        </w:tc>
        <w:tc>
          <w:tcPr>
            <w:tcW w:w="2126" w:type="dxa"/>
          </w:tcPr>
          <w:p w14:paraId="1B3FE434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1.14 (1.05 – 1.23)</w:t>
            </w:r>
            <w:r w:rsidRPr="00A76822">
              <w:rPr>
                <w:rFonts w:ascii="Times New Roman" w:hAnsi="Times New Roman" w:cs="Times New Roman"/>
              </w:rPr>
              <w:br/>
              <w:t>1.23 (1.12 – 1.35)</w:t>
            </w:r>
            <w:r w:rsidRPr="00A76822">
              <w:rPr>
                <w:rFonts w:ascii="Times New Roman" w:hAnsi="Times New Roman" w:cs="Times New Roman"/>
              </w:rPr>
              <w:br/>
              <w:t>1.33 (1.19 – 1.49)</w:t>
            </w:r>
            <w:r w:rsidRPr="00A76822">
              <w:rPr>
                <w:rFonts w:ascii="Times New Roman" w:hAnsi="Times New Roman" w:cs="Times New Roman"/>
              </w:rPr>
              <w:br/>
              <w:t>1.18 (0.94 – 1.47)</w:t>
            </w:r>
          </w:p>
        </w:tc>
        <w:tc>
          <w:tcPr>
            <w:tcW w:w="993" w:type="dxa"/>
          </w:tcPr>
          <w:p w14:paraId="7D2268B1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0.002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</w:rPr>
              <w:br/>
              <w:t>0.147</w:t>
            </w:r>
          </w:p>
        </w:tc>
        <w:tc>
          <w:tcPr>
            <w:tcW w:w="2126" w:type="dxa"/>
          </w:tcPr>
          <w:p w14:paraId="2C534E92" w14:textId="220B8FC9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1.02 (0.94 – 1.11)</w:t>
            </w:r>
            <w:r>
              <w:rPr>
                <w:rFonts w:ascii="Times New Roman" w:hAnsi="Times New Roman" w:cs="Times New Roman"/>
              </w:rPr>
              <w:br/>
              <w:t>1.16 (1.05 – 1.28)</w:t>
            </w:r>
            <w:r>
              <w:rPr>
                <w:rFonts w:ascii="Times New Roman" w:hAnsi="Times New Roman" w:cs="Times New Roman"/>
              </w:rPr>
              <w:br/>
              <w:t>1.16 (1.02 – 1.31)</w:t>
            </w:r>
            <w:r>
              <w:rPr>
                <w:rFonts w:ascii="Times New Roman" w:hAnsi="Times New Roman" w:cs="Times New Roman"/>
              </w:rPr>
              <w:br/>
              <w:t>1.08 (0.83 – 1.41)</w:t>
            </w:r>
          </w:p>
        </w:tc>
        <w:tc>
          <w:tcPr>
            <w:tcW w:w="1418" w:type="dxa"/>
          </w:tcPr>
          <w:p w14:paraId="12FA027F" w14:textId="3097D35C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0.644</w:t>
            </w:r>
            <w:r>
              <w:rPr>
                <w:rFonts w:ascii="Times New Roman" w:hAnsi="Times New Roman" w:cs="Times New Roman"/>
              </w:rPr>
              <w:br/>
              <w:t>0.003</w:t>
            </w:r>
            <w:r>
              <w:rPr>
                <w:rFonts w:ascii="Times New Roman" w:hAnsi="Times New Roman" w:cs="Times New Roman"/>
              </w:rPr>
              <w:br/>
              <w:t>0.020</w:t>
            </w:r>
            <w:r>
              <w:rPr>
                <w:rFonts w:ascii="Times New Roman" w:hAnsi="Times New Roman" w:cs="Times New Roman"/>
              </w:rPr>
              <w:br/>
              <w:t>0.567</w:t>
            </w:r>
          </w:p>
        </w:tc>
      </w:tr>
      <w:tr w:rsidR="002A07D7" w:rsidRPr="00A76822" w14:paraId="7F7BE938" w14:textId="51531B75" w:rsidTr="002A07D7">
        <w:tc>
          <w:tcPr>
            <w:tcW w:w="2830" w:type="dxa"/>
          </w:tcPr>
          <w:p w14:paraId="14AFE219" w14:textId="4D43A14D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  <w:b/>
              </w:rPr>
              <w:t>Airflow obstruction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     Mild</w:t>
            </w:r>
          </w:p>
          <w:p w14:paraId="3A81A3DC" w14:textId="48825F4E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Moderate</w:t>
            </w:r>
          </w:p>
          <w:p w14:paraId="1A781367" w14:textId="254A1C6C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Severe</w:t>
            </w:r>
          </w:p>
          <w:p w14:paraId="0B8D2027" w14:textId="20A3A711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Very severe </w:t>
            </w:r>
          </w:p>
        </w:tc>
        <w:tc>
          <w:tcPr>
            <w:tcW w:w="2126" w:type="dxa"/>
          </w:tcPr>
          <w:p w14:paraId="76F1614B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0.65 (0.59 – 0.71)</w:t>
            </w:r>
            <w:r w:rsidRPr="00A76822">
              <w:rPr>
                <w:rFonts w:ascii="Times New Roman" w:hAnsi="Times New Roman" w:cs="Times New Roman"/>
              </w:rPr>
              <w:br/>
              <w:t>0.53 (0.45 – 0.62)</w:t>
            </w:r>
            <w:r w:rsidRPr="00A76822">
              <w:rPr>
                <w:rFonts w:ascii="Times New Roman" w:hAnsi="Times New Roman" w:cs="Times New Roman"/>
              </w:rPr>
              <w:br/>
              <w:t>0.29 (0.21 – 0.39)</w:t>
            </w:r>
          </w:p>
        </w:tc>
        <w:tc>
          <w:tcPr>
            <w:tcW w:w="993" w:type="dxa"/>
          </w:tcPr>
          <w:p w14:paraId="252E6240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  <w:r w:rsidRPr="00A76822">
              <w:rPr>
                <w:rFonts w:ascii="Times New Roman" w:hAnsi="Times New Roman" w:cs="Times New Roman"/>
              </w:rPr>
              <w:br/>
              <w:t>&lt;0.001</w:t>
            </w:r>
          </w:p>
        </w:tc>
        <w:tc>
          <w:tcPr>
            <w:tcW w:w="2126" w:type="dxa"/>
          </w:tcPr>
          <w:p w14:paraId="22B17F87" w14:textId="4B9449E3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1.02 (0.95 – 1.10)</w:t>
            </w:r>
            <w:r>
              <w:rPr>
                <w:rFonts w:ascii="Times New Roman" w:hAnsi="Times New Roman" w:cs="Times New Roman"/>
              </w:rPr>
              <w:br/>
              <w:t>1.27 (1.14 – 1.41)</w:t>
            </w:r>
            <w:r>
              <w:rPr>
                <w:rFonts w:ascii="Times New Roman" w:hAnsi="Times New Roman" w:cs="Times New Roman"/>
              </w:rPr>
              <w:br/>
              <w:t>1.67 (1.36 – 2.04)</w:t>
            </w:r>
          </w:p>
        </w:tc>
        <w:tc>
          <w:tcPr>
            <w:tcW w:w="1418" w:type="dxa"/>
          </w:tcPr>
          <w:p w14:paraId="0E763111" w14:textId="12E35EA9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0.597</w:t>
            </w:r>
            <w:r>
              <w:rPr>
                <w:rFonts w:ascii="Times New Roman" w:hAnsi="Times New Roman" w:cs="Times New Roman"/>
              </w:rPr>
              <w:br/>
              <w:t>&lt;0.001</w:t>
            </w:r>
            <w:r>
              <w:rPr>
                <w:rFonts w:ascii="Times New Roman" w:hAnsi="Times New Roman" w:cs="Times New Roman"/>
              </w:rPr>
              <w:br/>
              <w:t>&lt;0.001</w:t>
            </w:r>
          </w:p>
        </w:tc>
      </w:tr>
      <w:tr w:rsidR="002A07D7" w:rsidRPr="00A76822" w14:paraId="5A8BE994" w14:textId="54938F79" w:rsidTr="002A07D7">
        <w:tc>
          <w:tcPr>
            <w:tcW w:w="2830" w:type="dxa"/>
          </w:tcPr>
          <w:p w14:paraId="4FAEFD7B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  <w:b/>
              </w:rPr>
              <w:t>AECOPD frequency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0</w:t>
            </w:r>
          </w:p>
          <w:p w14:paraId="073F4682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1 moderate, no severe</w:t>
            </w:r>
          </w:p>
          <w:p w14:paraId="21808F24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t xml:space="preserve">     2 </w:t>
            </w:r>
            <w:proofErr w:type="gramStart"/>
            <w:r w:rsidRPr="00A76822">
              <w:rPr>
                <w:rFonts w:ascii="Times New Roman" w:hAnsi="Times New Roman" w:cs="Times New Roman"/>
              </w:rPr>
              <w:t>moderate</w:t>
            </w:r>
            <w:proofErr w:type="gramEnd"/>
            <w:r w:rsidRPr="00A76822">
              <w:rPr>
                <w:rFonts w:ascii="Times New Roman" w:hAnsi="Times New Roman" w:cs="Times New Roman"/>
              </w:rPr>
              <w:t>, no severe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≥3 moderate, no severe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1 severe, any moderate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≥2 severe, any moderate</w:t>
            </w:r>
          </w:p>
        </w:tc>
        <w:tc>
          <w:tcPr>
            <w:tcW w:w="2126" w:type="dxa"/>
          </w:tcPr>
          <w:p w14:paraId="3B84366A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1.01 (0.93 – 1.08)</w:t>
            </w:r>
            <w:r w:rsidRPr="00A76822">
              <w:rPr>
                <w:rFonts w:ascii="Times New Roman" w:hAnsi="Times New Roman" w:cs="Times New Roman"/>
              </w:rPr>
              <w:br/>
              <w:t>0.96 (0.88 – 1.06)</w:t>
            </w:r>
            <w:r w:rsidRPr="00A76822">
              <w:rPr>
                <w:rFonts w:ascii="Times New Roman" w:hAnsi="Times New Roman" w:cs="Times New Roman"/>
              </w:rPr>
              <w:br/>
              <w:t>0.99 (0.91 – 1.09)</w:t>
            </w:r>
            <w:r w:rsidRPr="00A76822">
              <w:rPr>
                <w:rFonts w:ascii="Times New Roman" w:hAnsi="Times New Roman" w:cs="Times New Roman"/>
              </w:rPr>
              <w:br/>
              <w:t>1.17 (1.00 – 1.37)</w:t>
            </w:r>
            <w:r w:rsidRPr="00A76822">
              <w:rPr>
                <w:rFonts w:ascii="Times New Roman" w:hAnsi="Times New Roman" w:cs="Times New Roman"/>
              </w:rPr>
              <w:br/>
              <w:t>1.27 (0.92 – 1.75)</w:t>
            </w:r>
          </w:p>
        </w:tc>
        <w:tc>
          <w:tcPr>
            <w:tcW w:w="993" w:type="dxa"/>
          </w:tcPr>
          <w:p w14:paraId="5A2863DD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0.896</w:t>
            </w:r>
            <w:r w:rsidRPr="00A76822">
              <w:rPr>
                <w:rFonts w:ascii="Times New Roman" w:hAnsi="Times New Roman" w:cs="Times New Roman"/>
              </w:rPr>
              <w:br/>
              <w:t>0.441</w:t>
            </w:r>
            <w:r w:rsidRPr="00A76822">
              <w:rPr>
                <w:rFonts w:ascii="Times New Roman" w:hAnsi="Times New Roman" w:cs="Times New Roman"/>
              </w:rPr>
              <w:br/>
              <w:t>0.907</w:t>
            </w:r>
            <w:r w:rsidRPr="00A76822">
              <w:rPr>
                <w:rFonts w:ascii="Times New Roman" w:hAnsi="Times New Roman" w:cs="Times New Roman"/>
              </w:rPr>
              <w:br/>
              <w:t>0.047</w:t>
            </w:r>
            <w:r w:rsidRPr="00A76822">
              <w:rPr>
                <w:rFonts w:ascii="Times New Roman" w:hAnsi="Times New Roman" w:cs="Times New Roman"/>
              </w:rPr>
              <w:br/>
              <w:t>0.149</w:t>
            </w:r>
          </w:p>
        </w:tc>
        <w:tc>
          <w:tcPr>
            <w:tcW w:w="2126" w:type="dxa"/>
          </w:tcPr>
          <w:p w14:paraId="607EA344" w14:textId="37B3410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1.01 (0.93 – 1.09)</w:t>
            </w:r>
            <w:r>
              <w:rPr>
                <w:rFonts w:ascii="Times New Roman" w:hAnsi="Times New Roman" w:cs="Times New Roman"/>
              </w:rPr>
              <w:br/>
              <w:t>0.94 (0.85 – 1.03)</w:t>
            </w:r>
            <w:r>
              <w:rPr>
                <w:rFonts w:ascii="Times New Roman" w:hAnsi="Times New Roman" w:cs="Times New Roman"/>
              </w:rPr>
              <w:br/>
              <w:t>1.12 (1.02 – 1.24)</w:t>
            </w:r>
            <w:r>
              <w:rPr>
                <w:rFonts w:ascii="Times New Roman" w:hAnsi="Times New Roman" w:cs="Times New Roman"/>
              </w:rPr>
              <w:br/>
              <w:t>1.13 (0.95 – 1.33)</w:t>
            </w:r>
            <w:r>
              <w:rPr>
                <w:rFonts w:ascii="Times New Roman" w:hAnsi="Times New Roman" w:cs="Times New Roman"/>
              </w:rPr>
              <w:br/>
              <w:t>1.25 (0.87 – 1.78)</w:t>
            </w:r>
          </w:p>
        </w:tc>
        <w:tc>
          <w:tcPr>
            <w:tcW w:w="1418" w:type="dxa"/>
          </w:tcPr>
          <w:p w14:paraId="754A608F" w14:textId="72D275E4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0.859</w:t>
            </w:r>
            <w:r>
              <w:rPr>
                <w:rFonts w:ascii="Times New Roman" w:hAnsi="Times New Roman" w:cs="Times New Roman"/>
              </w:rPr>
              <w:br/>
              <w:t>0.194</w:t>
            </w:r>
            <w:r>
              <w:rPr>
                <w:rFonts w:ascii="Times New Roman" w:hAnsi="Times New Roman" w:cs="Times New Roman"/>
              </w:rPr>
              <w:br/>
              <w:t>0.016</w:t>
            </w:r>
            <w:r>
              <w:rPr>
                <w:rFonts w:ascii="Times New Roman" w:hAnsi="Times New Roman" w:cs="Times New Roman"/>
              </w:rPr>
              <w:br/>
              <w:t>0.165</w:t>
            </w:r>
            <w:r>
              <w:rPr>
                <w:rFonts w:ascii="Times New Roman" w:hAnsi="Times New Roman" w:cs="Times New Roman"/>
              </w:rPr>
              <w:br/>
              <w:t>0.226</w:t>
            </w:r>
          </w:p>
        </w:tc>
      </w:tr>
      <w:tr w:rsidR="002A07D7" w:rsidRPr="00EB19B0" w14:paraId="5D67D6F0" w14:textId="18B2530F" w:rsidTr="002A07D7">
        <w:tc>
          <w:tcPr>
            <w:tcW w:w="2830" w:type="dxa"/>
          </w:tcPr>
          <w:p w14:paraId="448CB9DE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  <w:b/>
              </w:rPr>
              <w:t>COPD medication</w:t>
            </w:r>
            <w:r w:rsidRPr="00A76822">
              <w:rPr>
                <w:rFonts w:ascii="Times New Roman" w:hAnsi="Times New Roman" w:cs="Times New Roman"/>
              </w:rPr>
              <w:t xml:space="preserve"> 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 Non-ICS combinations</w:t>
            </w:r>
            <w:r w:rsidRPr="00A76822">
              <w:rPr>
                <w:rFonts w:ascii="Times New Roman" w:hAnsi="Times New Roman" w:cs="Times New Roman"/>
              </w:rPr>
              <w:br/>
              <w:t xml:space="preserve">     ICS combinations</w:t>
            </w:r>
          </w:p>
        </w:tc>
        <w:tc>
          <w:tcPr>
            <w:tcW w:w="2126" w:type="dxa"/>
          </w:tcPr>
          <w:p w14:paraId="634A2684" w14:textId="77777777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1.10 (1.03 – 1.18)</w:t>
            </w:r>
          </w:p>
        </w:tc>
        <w:tc>
          <w:tcPr>
            <w:tcW w:w="993" w:type="dxa"/>
          </w:tcPr>
          <w:p w14:paraId="2EB47E8E" w14:textId="77777777" w:rsidR="002A07D7" w:rsidRPr="00EB19B0" w:rsidRDefault="002A07D7" w:rsidP="002A07D7">
            <w:pPr>
              <w:rPr>
                <w:rFonts w:ascii="Times New Roman" w:hAnsi="Times New Roman" w:cs="Times New Roman"/>
              </w:rPr>
            </w:pPr>
            <w:r w:rsidRPr="00A76822">
              <w:rPr>
                <w:rFonts w:ascii="Times New Roman" w:hAnsi="Times New Roman" w:cs="Times New Roman"/>
              </w:rPr>
              <w:br/>
              <w:t>Ref</w:t>
            </w:r>
            <w:r w:rsidRPr="00A76822">
              <w:rPr>
                <w:rFonts w:ascii="Times New Roman" w:hAnsi="Times New Roman" w:cs="Times New Roman"/>
              </w:rPr>
              <w:br/>
              <w:t>0.003</w:t>
            </w:r>
          </w:p>
        </w:tc>
        <w:tc>
          <w:tcPr>
            <w:tcW w:w="2126" w:type="dxa"/>
          </w:tcPr>
          <w:p w14:paraId="3319E0BF" w14:textId="0F01AF8E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1.04 (0.97 – 1.12)</w:t>
            </w:r>
          </w:p>
        </w:tc>
        <w:tc>
          <w:tcPr>
            <w:tcW w:w="1418" w:type="dxa"/>
          </w:tcPr>
          <w:p w14:paraId="02CFCF44" w14:textId="4EB89AA6" w:rsidR="002A07D7" w:rsidRPr="00A76822" w:rsidRDefault="002A07D7" w:rsidP="002A0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Ref</w:t>
            </w:r>
            <w:r>
              <w:rPr>
                <w:rFonts w:ascii="Times New Roman" w:hAnsi="Times New Roman" w:cs="Times New Roman"/>
              </w:rPr>
              <w:br/>
              <w:t>0.271</w:t>
            </w:r>
          </w:p>
        </w:tc>
      </w:tr>
    </w:tbl>
    <w:p w14:paraId="5D4F569C" w14:textId="61E4FB4E" w:rsidR="00B05D9B" w:rsidRDefault="00B05D9B" w:rsidP="00B05D9B">
      <w:pPr>
        <w:rPr>
          <w:rFonts w:ascii="Times New Roman" w:hAnsi="Times New Roman" w:cs="Times New Roman"/>
          <w:sz w:val="24"/>
        </w:rPr>
      </w:pPr>
    </w:p>
    <w:p w14:paraId="47BA82DA" w14:textId="77777777" w:rsidR="00B05D9B" w:rsidRDefault="00B05D9B" w:rsidP="00B05D9B"/>
    <w:p w14:paraId="67D15926" w14:textId="691345C0" w:rsidR="00CD095C" w:rsidRDefault="00DA544B" w:rsidP="00FF6F4B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54365218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F</w:t>
      </w:r>
      <w:r w:rsidR="00B7170D" w:rsidRPr="00E72FA3">
        <w:rPr>
          <w:rFonts w:ascii="Times New Roman" w:hAnsi="Times New Roman" w:cs="Times New Roman"/>
          <w:b/>
          <w:color w:val="auto"/>
          <w:sz w:val="24"/>
          <w:szCs w:val="24"/>
        </w:rPr>
        <w:t>igure E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CD095C" w:rsidRPr="00E72FA3">
        <w:rPr>
          <w:rFonts w:ascii="Times New Roman" w:hAnsi="Times New Roman" w:cs="Times New Roman"/>
          <w:color w:val="auto"/>
          <w:sz w:val="24"/>
          <w:szCs w:val="24"/>
        </w:rPr>
        <w:t>: Summary of significant associations between baseline characteristics and lung function</w:t>
      </w:r>
      <w:r w:rsidR="00CD095C" w:rsidRPr="00E72FA3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 xml:space="preserve"> </w:t>
      </w:r>
      <w:r w:rsidR="00CD095C" w:rsidRPr="00E72FA3">
        <w:rPr>
          <w:rFonts w:ascii="Times New Roman" w:hAnsi="Times New Roman" w:cs="Times New Roman"/>
          <w:color w:val="auto"/>
          <w:sz w:val="24"/>
          <w:szCs w:val="24"/>
        </w:rPr>
        <w:t>decline</w:t>
      </w:r>
      <w:bookmarkEnd w:id="10"/>
      <w:r w:rsidR="00644F89" w:rsidRPr="00FF6F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2110"/>
        <w:gridCol w:w="579"/>
        <w:gridCol w:w="708"/>
        <w:gridCol w:w="709"/>
        <w:gridCol w:w="709"/>
        <w:gridCol w:w="709"/>
        <w:gridCol w:w="567"/>
        <w:gridCol w:w="708"/>
        <w:gridCol w:w="567"/>
        <w:gridCol w:w="709"/>
        <w:gridCol w:w="709"/>
      </w:tblGrid>
      <w:tr w:rsidR="006039CE" w:rsidRPr="00B7170D" w14:paraId="02743381" w14:textId="77777777" w:rsidTr="00F443C9">
        <w:trPr>
          <w:cantSplit/>
          <w:trHeight w:val="845"/>
        </w:trPr>
        <w:tc>
          <w:tcPr>
            <w:tcW w:w="2110" w:type="dxa"/>
          </w:tcPr>
          <w:p w14:paraId="632B432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1996" w:type="dxa"/>
            <w:gridSpan w:val="3"/>
          </w:tcPr>
          <w:p w14:paraId="0DBCE0BB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>FEV1 cohort</w:t>
            </w:r>
          </w:p>
        </w:tc>
        <w:tc>
          <w:tcPr>
            <w:tcW w:w="1418" w:type="dxa"/>
            <w:gridSpan w:val="2"/>
          </w:tcPr>
          <w:p w14:paraId="22060F12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>Sensitivity FEV1 cohort</w:t>
            </w:r>
          </w:p>
        </w:tc>
        <w:tc>
          <w:tcPr>
            <w:tcW w:w="567" w:type="dxa"/>
            <w:vMerge w:val="restart"/>
            <w:shd w:val="clear" w:color="auto" w:fill="E7E6E6" w:themeFill="background2"/>
            <w:textDirection w:val="btLr"/>
          </w:tcPr>
          <w:p w14:paraId="5D7CF4A9" w14:textId="77777777" w:rsidR="006039CE" w:rsidRPr="00B7170D" w:rsidRDefault="006039CE" w:rsidP="00F443C9">
            <w:pPr>
              <w:ind w:left="113" w:right="113"/>
              <w:rPr>
                <w:b/>
              </w:rPr>
            </w:pPr>
          </w:p>
        </w:tc>
        <w:tc>
          <w:tcPr>
            <w:tcW w:w="1275" w:type="dxa"/>
            <w:gridSpan w:val="2"/>
          </w:tcPr>
          <w:p w14:paraId="1DC2F068" w14:textId="77777777" w:rsidR="006039CE" w:rsidRPr="00B7170D" w:rsidRDefault="006039CE" w:rsidP="00F443C9">
            <w:pPr>
              <w:rPr>
                <w:b/>
              </w:rPr>
            </w:pPr>
            <w:r>
              <w:rPr>
                <w:b/>
              </w:rPr>
              <w:t xml:space="preserve">FVC cohort </w:t>
            </w:r>
          </w:p>
        </w:tc>
        <w:tc>
          <w:tcPr>
            <w:tcW w:w="1418" w:type="dxa"/>
            <w:gridSpan w:val="2"/>
          </w:tcPr>
          <w:p w14:paraId="5A8D86AB" w14:textId="77777777" w:rsidR="006039CE" w:rsidRDefault="006039CE" w:rsidP="00F443C9">
            <w:pPr>
              <w:rPr>
                <w:b/>
              </w:rPr>
            </w:pPr>
            <w:r>
              <w:rPr>
                <w:b/>
              </w:rPr>
              <w:t>Sensitivity FVC cohort</w:t>
            </w:r>
          </w:p>
        </w:tc>
      </w:tr>
      <w:tr w:rsidR="006039CE" w:rsidRPr="00B7170D" w14:paraId="144607E7" w14:textId="77777777" w:rsidTr="00F443C9">
        <w:trPr>
          <w:cantSplit/>
          <w:trHeight w:val="845"/>
        </w:trPr>
        <w:tc>
          <w:tcPr>
            <w:tcW w:w="2110" w:type="dxa"/>
          </w:tcPr>
          <w:p w14:paraId="3EE88620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 xml:space="preserve">Variables </w:t>
            </w:r>
          </w:p>
        </w:tc>
        <w:tc>
          <w:tcPr>
            <w:tcW w:w="579" w:type="dxa"/>
            <w:textDirection w:val="btLr"/>
          </w:tcPr>
          <w:p w14:paraId="796E3E2F" w14:textId="77777777" w:rsidR="006039CE" w:rsidRPr="00B7170D" w:rsidRDefault="006039CE" w:rsidP="00F443C9">
            <w:pPr>
              <w:ind w:left="113" w:right="113"/>
              <w:rPr>
                <w:b/>
              </w:rPr>
            </w:pPr>
            <w:r w:rsidRPr="00B7170D">
              <w:rPr>
                <w:b/>
              </w:rPr>
              <w:t>Fast 1</w:t>
            </w:r>
          </w:p>
        </w:tc>
        <w:tc>
          <w:tcPr>
            <w:tcW w:w="708" w:type="dxa"/>
            <w:textDirection w:val="btLr"/>
          </w:tcPr>
          <w:p w14:paraId="155489A3" w14:textId="77777777" w:rsidR="006039CE" w:rsidRPr="00B7170D" w:rsidRDefault="006039CE" w:rsidP="00F443C9">
            <w:pPr>
              <w:ind w:left="113" w:right="113"/>
              <w:rPr>
                <w:b/>
              </w:rPr>
            </w:pPr>
            <w:r w:rsidRPr="00B7170D">
              <w:rPr>
                <w:b/>
              </w:rPr>
              <w:t>Fast 2</w:t>
            </w:r>
          </w:p>
        </w:tc>
        <w:tc>
          <w:tcPr>
            <w:tcW w:w="709" w:type="dxa"/>
            <w:textDirection w:val="btLr"/>
          </w:tcPr>
          <w:p w14:paraId="6730EFBB" w14:textId="77777777" w:rsidR="006039CE" w:rsidRPr="00B7170D" w:rsidRDefault="006039CE" w:rsidP="00F443C9">
            <w:pPr>
              <w:ind w:left="113" w:right="113"/>
              <w:rPr>
                <w:b/>
              </w:rPr>
            </w:pPr>
            <w:r w:rsidRPr="00B7170D">
              <w:rPr>
                <w:b/>
              </w:rPr>
              <w:t>Fast 3</w:t>
            </w:r>
          </w:p>
        </w:tc>
        <w:tc>
          <w:tcPr>
            <w:tcW w:w="709" w:type="dxa"/>
            <w:textDirection w:val="btLr"/>
          </w:tcPr>
          <w:p w14:paraId="5B69B7A4" w14:textId="77777777" w:rsidR="006039CE" w:rsidRPr="00B7170D" w:rsidRDefault="006039CE" w:rsidP="00F443C9">
            <w:pPr>
              <w:ind w:left="113" w:right="113"/>
              <w:rPr>
                <w:b/>
              </w:rPr>
            </w:pPr>
            <w:r w:rsidRPr="00B7170D">
              <w:rPr>
                <w:b/>
              </w:rPr>
              <w:t>Fast 1</w:t>
            </w:r>
          </w:p>
        </w:tc>
        <w:tc>
          <w:tcPr>
            <w:tcW w:w="709" w:type="dxa"/>
            <w:textDirection w:val="btLr"/>
          </w:tcPr>
          <w:p w14:paraId="01B6FF33" w14:textId="77777777" w:rsidR="006039CE" w:rsidRPr="00B7170D" w:rsidRDefault="006039CE" w:rsidP="00F443C9">
            <w:pPr>
              <w:ind w:left="113" w:right="113"/>
              <w:rPr>
                <w:b/>
              </w:rPr>
            </w:pPr>
            <w:r w:rsidRPr="00B7170D">
              <w:rPr>
                <w:b/>
              </w:rPr>
              <w:t>Fast 2</w:t>
            </w:r>
          </w:p>
        </w:tc>
        <w:tc>
          <w:tcPr>
            <w:tcW w:w="567" w:type="dxa"/>
            <w:vMerge/>
            <w:shd w:val="clear" w:color="auto" w:fill="E7E6E6" w:themeFill="background2"/>
            <w:textDirection w:val="btLr"/>
          </w:tcPr>
          <w:p w14:paraId="6468FB3A" w14:textId="77777777" w:rsidR="006039CE" w:rsidRPr="00B7170D" w:rsidRDefault="006039CE" w:rsidP="00F443C9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textDirection w:val="btLr"/>
          </w:tcPr>
          <w:p w14:paraId="2A7AC6A7" w14:textId="77777777" w:rsidR="006039CE" w:rsidRPr="00B7170D" w:rsidRDefault="006039CE" w:rsidP="00F443C9">
            <w:pPr>
              <w:ind w:left="113" w:right="113"/>
              <w:rPr>
                <w:b/>
              </w:rPr>
            </w:pPr>
            <w:r w:rsidRPr="00B7170D">
              <w:rPr>
                <w:b/>
              </w:rPr>
              <w:t>Fast 1</w:t>
            </w:r>
          </w:p>
        </w:tc>
        <w:tc>
          <w:tcPr>
            <w:tcW w:w="567" w:type="dxa"/>
            <w:textDirection w:val="btLr"/>
          </w:tcPr>
          <w:p w14:paraId="4323B256" w14:textId="77777777" w:rsidR="006039CE" w:rsidRPr="00B7170D" w:rsidRDefault="006039CE" w:rsidP="00F443C9">
            <w:pPr>
              <w:ind w:left="113" w:right="113"/>
              <w:rPr>
                <w:b/>
              </w:rPr>
            </w:pPr>
            <w:r w:rsidRPr="00B7170D">
              <w:rPr>
                <w:b/>
              </w:rPr>
              <w:t>Fast 2</w:t>
            </w:r>
          </w:p>
        </w:tc>
        <w:tc>
          <w:tcPr>
            <w:tcW w:w="709" w:type="dxa"/>
            <w:textDirection w:val="btLr"/>
          </w:tcPr>
          <w:p w14:paraId="4B7D5386" w14:textId="77777777" w:rsidR="006039CE" w:rsidRPr="00B7170D" w:rsidRDefault="006039CE" w:rsidP="00F443C9">
            <w:pPr>
              <w:ind w:left="113" w:right="113"/>
              <w:rPr>
                <w:b/>
              </w:rPr>
            </w:pPr>
            <w:r>
              <w:rPr>
                <w:b/>
              </w:rPr>
              <w:t>Fast 1</w:t>
            </w:r>
          </w:p>
        </w:tc>
        <w:tc>
          <w:tcPr>
            <w:tcW w:w="709" w:type="dxa"/>
            <w:textDirection w:val="btLr"/>
          </w:tcPr>
          <w:p w14:paraId="21FA240F" w14:textId="77777777" w:rsidR="006039CE" w:rsidRPr="00B7170D" w:rsidRDefault="006039CE" w:rsidP="00F443C9">
            <w:pPr>
              <w:ind w:left="113" w:right="113"/>
              <w:rPr>
                <w:b/>
              </w:rPr>
            </w:pPr>
            <w:r>
              <w:rPr>
                <w:b/>
              </w:rPr>
              <w:t>Fast 2</w:t>
            </w:r>
          </w:p>
        </w:tc>
      </w:tr>
      <w:tr w:rsidR="006039CE" w:rsidRPr="00B7170D" w14:paraId="149E0110" w14:textId="77777777" w:rsidTr="00F443C9">
        <w:trPr>
          <w:trHeight w:val="127"/>
        </w:trPr>
        <w:tc>
          <w:tcPr>
            <w:tcW w:w="2110" w:type="dxa"/>
            <w:shd w:val="clear" w:color="auto" w:fill="auto"/>
          </w:tcPr>
          <w:p w14:paraId="5DA9E216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 xml:space="preserve">Age     </w:t>
            </w:r>
          </w:p>
        </w:tc>
        <w:tc>
          <w:tcPr>
            <w:tcW w:w="579" w:type="dxa"/>
            <w:shd w:val="clear" w:color="auto" w:fill="F7CAAC" w:themeFill="accent2" w:themeFillTint="66"/>
          </w:tcPr>
          <w:p w14:paraId="59535689" w14:textId="77777777" w:rsidR="006039CE" w:rsidRPr="00B7170D" w:rsidRDefault="006039CE" w:rsidP="00F443C9"/>
        </w:tc>
        <w:tc>
          <w:tcPr>
            <w:tcW w:w="708" w:type="dxa"/>
            <w:shd w:val="clear" w:color="auto" w:fill="F7CAAC" w:themeFill="accent2" w:themeFillTint="66"/>
          </w:tcPr>
          <w:p w14:paraId="6D2B98D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3C9440F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1E8DD03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4179076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5B1DA9D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1C09C2D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3D84D09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2B429E2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35B8FBBB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606724C5" w14:textId="77777777" w:rsidTr="00F443C9">
        <w:tc>
          <w:tcPr>
            <w:tcW w:w="2110" w:type="dxa"/>
            <w:shd w:val="clear" w:color="auto" w:fill="auto"/>
          </w:tcPr>
          <w:p w14:paraId="0C9B8B46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 xml:space="preserve">Male gender </w:t>
            </w:r>
          </w:p>
        </w:tc>
        <w:tc>
          <w:tcPr>
            <w:tcW w:w="579" w:type="dxa"/>
            <w:shd w:val="clear" w:color="auto" w:fill="auto"/>
          </w:tcPr>
          <w:p w14:paraId="463AA258" w14:textId="77777777" w:rsidR="006039CE" w:rsidRPr="00B7170D" w:rsidRDefault="006039CE" w:rsidP="00F443C9"/>
        </w:tc>
        <w:tc>
          <w:tcPr>
            <w:tcW w:w="708" w:type="dxa"/>
            <w:shd w:val="clear" w:color="auto" w:fill="F7CAAC" w:themeFill="accent2" w:themeFillTint="66"/>
          </w:tcPr>
          <w:p w14:paraId="5272E05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1613D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603366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4BFD5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4241E0B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7456D9F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42F3F05B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2358AC0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1BCB46C8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18403F2A" w14:textId="77777777" w:rsidTr="00F443C9">
        <w:tc>
          <w:tcPr>
            <w:tcW w:w="2110" w:type="dxa"/>
            <w:shd w:val="clear" w:color="auto" w:fill="auto"/>
          </w:tcPr>
          <w:p w14:paraId="6FFA89A8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>Current smoking</w:t>
            </w:r>
          </w:p>
        </w:tc>
        <w:tc>
          <w:tcPr>
            <w:tcW w:w="579" w:type="dxa"/>
            <w:shd w:val="clear" w:color="auto" w:fill="F7CAAC" w:themeFill="accent2" w:themeFillTint="66"/>
          </w:tcPr>
          <w:p w14:paraId="797FE80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7CAAC" w:themeFill="accent2" w:themeFillTint="66"/>
          </w:tcPr>
          <w:p w14:paraId="3AF5CB2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027EA8C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501E84F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3DDF859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4314F9D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6C1EDA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8C7B24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00F42F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4897452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258C6D92" w14:textId="77777777" w:rsidTr="00F443C9">
        <w:tc>
          <w:tcPr>
            <w:tcW w:w="2110" w:type="dxa"/>
            <w:vMerge w:val="restart"/>
            <w:shd w:val="clear" w:color="auto" w:fill="auto"/>
          </w:tcPr>
          <w:p w14:paraId="73C3EBC5" w14:textId="77777777" w:rsidR="006039CE" w:rsidRPr="00B7170D" w:rsidRDefault="006039CE" w:rsidP="00F443C9">
            <w:r w:rsidRPr="00B7170D">
              <w:rPr>
                <w:b/>
              </w:rPr>
              <w:t xml:space="preserve">IMD </w:t>
            </w:r>
            <w:r w:rsidRPr="00B7170D">
              <w:t xml:space="preserve">     2</w:t>
            </w:r>
          </w:p>
          <w:p w14:paraId="3E38E9A4" w14:textId="77777777" w:rsidR="006039CE" w:rsidRPr="00B7170D" w:rsidRDefault="006039CE" w:rsidP="00F443C9">
            <w:r w:rsidRPr="00B7170D">
              <w:t xml:space="preserve">              3</w:t>
            </w:r>
          </w:p>
          <w:p w14:paraId="286802D5" w14:textId="77777777" w:rsidR="006039CE" w:rsidRPr="00B7170D" w:rsidRDefault="006039CE" w:rsidP="00F443C9">
            <w:r w:rsidRPr="00B7170D">
              <w:t xml:space="preserve">              4</w:t>
            </w:r>
          </w:p>
          <w:p w14:paraId="39417F72" w14:textId="77777777" w:rsidR="006039CE" w:rsidRPr="00B7170D" w:rsidRDefault="006039CE" w:rsidP="00F443C9">
            <w:r w:rsidRPr="00B7170D">
              <w:t xml:space="preserve">              5 (least)</w:t>
            </w:r>
          </w:p>
        </w:tc>
        <w:tc>
          <w:tcPr>
            <w:tcW w:w="579" w:type="dxa"/>
            <w:shd w:val="clear" w:color="auto" w:fill="auto"/>
          </w:tcPr>
          <w:p w14:paraId="20C2F8A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72C9058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4E5684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FDF399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1B1847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12329F1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3B0D3BF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5C2A66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776D3A7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4A26869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69BAC8EB" w14:textId="77777777" w:rsidTr="00F443C9">
        <w:tc>
          <w:tcPr>
            <w:tcW w:w="2110" w:type="dxa"/>
            <w:vMerge/>
            <w:shd w:val="clear" w:color="auto" w:fill="auto"/>
          </w:tcPr>
          <w:p w14:paraId="17544352" w14:textId="77777777" w:rsidR="006039CE" w:rsidRPr="00B7170D" w:rsidRDefault="006039CE" w:rsidP="00F443C9"/>
        </w:tc>
        <w:tc>
          <w:tcPr>
            <w:tcW w:w="579" w:type="dxa"/>
            <w:shd w:val="clear" w:color="auto" w:fill="auto"/>
          </w:tcPr>
          <w:p w14:paraId="16A76CF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300D1BB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1EC6A3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B263D7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AD15F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16313E17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7A27AE27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F50F80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0488AC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A0194EB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45744B48" w14:textId="77777777" w:rsidTr="00F443C9">
        <w:tc>
          <w:tcPr>
            <w:tcW w:w="2110" w:type="dxa"/>
            <w:vMerge/>
            <w:shd w:val="clear" w:color="auto" w:fill="auto"/>
          </w:tcPr>
          <w:p w14:paraId="3DBADF80" w14:textId="77777777" w:rsidR="006039CE" w:rsidRPr="00B7170D" w:rsidRDefault="006039CE" w:rsidP="00F443C9"/>
        </w:tc>
        <w:tc>
          <w:tcPr>
            <w:tcW w:w="579" w:type="dxa"/>
            <w:shd w:val="clear" w:color="auto" w:fill="auto"/>
          </w:tcPr>
          <w:p w14:paraId="451CFC3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0404346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05B214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3182357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4010A13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59048D7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EB3348B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BF3821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7D1FAFB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D962E20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52475534" w14:textId="77777777" w:rsidTr="00F443C9">
        <w:tc>
          <w:tcPr>
            <w:tcW w:w="2110" w:type="dxa"/>
            <w:vMerge/>
            <w:shd w:val="clear" w:color="auto" w:fill="auto"/>
          </w:tcPr>
          <w:p w14:paraId="1978D1D7" w14:textId="77777777" w:rsidR="006039CE" w:rsidRPr="00B7170D" w:rsidRDefault="006039CE" w:rsidP="00F443C9"/>
        </w:tc>
        <w:tc>
          <w:tcPr>
            <w:tcW w:w="579" w:type="dxa"/>
            <w:shd w:val="clear" w:color="auto" w:fill="F7CAAC" w:themeFill="accent2" w:themeFillTint="66"/>
          </w:tcPr>
          <w:p w14:paraId="4B16DFE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7CAAC" w:themeFill="accent2" w:themeFillTint="66"/>
          </w:tcPr>
          <w:p w14:paraId="4799512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5FCA242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68D9926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7DD1858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69FB7FC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7061CDE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73261F17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1883AA7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0E2F93D7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45D21A03" w14:textId="77777777" w:rsidTr="00F443C9">
        <w:tc>
          <w:tcPr>
            <w:tcW w:w="2110" w:type="dxa"/>
            <w:shd w:val="clear" w:color="auto" w:fill="auto"/>
          </w:tcPr>
          <w:p w14:paraId="159C8B47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 xml:space="preserve">Breathlessness </w:t>
            </w:r>
          </w:p>
        </w:tc>
        <w:tc>
          <w:tcPr>
            <w:tcW w:w="579" w:type="dxa"/>
            <w:shd w:val="clear" w:color="auto" w:fill="F7CAAC" w:themeFill="accent2" w:themeFillTint="66"/>
          </w:tcPr>
          <w:p w14:paraId="3197DF0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7CAAC" w:themeFill="accent2" w:themeFillTint="66"/>
          </w:tcPr>
          <w:p w14:paraId="2A54379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7BE61F4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4649FAA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F226E4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06ED72D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5E5A40F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77A644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D659B8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E0CA2E5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503108A4" w14:textId="77777777" w:rsidTr="00F443C9">
        <w:tc>
          <w:tcPr>
            <w:tcW w:w="2110" w:type="dxa"/>
            <w:shd w:val="clear" w:color="auto" w:fill="auto"/>
          </w:tcPr>
          <w:p w14:paraId="283CB172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 xml:space="preserve">Cough </w:t>
            </w:r>
          </w:p>
        </w:tc>
        <w:tc>
          <w:tcPr>
            <w:tcW w:w="579" w:type="dxa"/>
            <w:shd w:val="clear" w:color="auto" w:fill="auto"/>
          </w:tcPr>
          <w:p w14:paraId="3B70196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7CAAC" w:themeFill="accent2" w:themeFillTint="66"/>
          </w:tcPr>
          <w:p w14:paraId="568BB76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90881C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666829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5AC742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43F1F1B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33D1B2C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EC4148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1353195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5FEEF58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4411CC2C" w14:textId="77777777" w:rsidTr="00F443C9">
        <w:tc>
          <w:tcPr>
            <w:tcW w:w="2110" w:type="dxa"/>
            <w:shd w:val="clear" w:color="auto" w:fill="auto"/>
          </w:tcPr>
          <w:p w14:paraId="04255738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>Sputum</w:t>
            </w:r>
          </w:p>
        </w:tc>
        <w:tc>
          <w:tcPr>
            <w:tcW w:w="579" w:type="dxa"/>
            <w:shd w:val="clear" w:color="auto" w:fill="auto"/>
          </w:tcPr>
          <w:p w14:paraId="278FB87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4FA38A4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FFC038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22148E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1F6E2D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1768536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18546A57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79804FD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4A84BD5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61603D05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7F5C2436" w14:textId="77777777" w:rsidTr="00F443C9">
        <w:tc>
          <w:tcPr>
            <w:tcW w:w="2110" w:type="dxa"/>
            <w:shd w:val="clear" w:color="auto" w:fill="auto"/>
          </w:tcPr>
          <w:p w14:paraId="79D28847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>Asthma</w:t>
            </w:r>
          </w:p>
        </w:tc>
        <w:tc>
          <w:tcPr>
            <w:tcW w:w="579" w:type="dxa"/>
            <w:shd w:val="clear" w:color="auto" w:fill="auto"/>
          </w:tcPr>
          <w:p w14:paraId="1CC2F2E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7CAAC" w:themeFill="accent2" w:themeFillTint="66"/>
          </w:tcPr>
          <w:p w14:paraId="7DED12A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AF0A9B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DABBBC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50509E0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3FCA9A3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5A8A90C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0E23FD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2B7475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C38853C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0EE060FA" w14:textId="77777777" w:rsidTr="00F443C9">
        <w:tc>
          <w:tcPr>
            <w:tcW w:w="2110" w:type="dxa"/>
            <w:shd w:val="clear" w:color="auto" w:fill="auto"/>
          </w:tcPr>
          <w:p w14:paraId="0CE62E85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 xml:space="preserve">MI </w:t>
            </w:r>
          </w:p>
        </w:tc>
        <w:tc>
          <w:tcPr>
            <w:tcW w:w="579" w:type="dxa"/>
            <w:shd w:val="clear" w:color="auto" w:fill="auto"/>
          </w:tcPr>
          <w:p w14:paraId="7593646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327EC2B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3FFD80B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90FEC5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2EBD23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2BEBD8A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1E253C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2B41DF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2EE09B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0F840F2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03B3F5CF" w14:textId="77777777" w:rsidTr="00F443C9">
        <w:tc>
          <w:tcPr>
            <w:tcW w:w="2110" w:type="dxa"/>
            <w:shd w:val="clear" w:color="auto" w:fill="auto"/>
          </w:tcPr>
          <w:p w14:paraId="50F52139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>Stroke</w:t>
            </w:r>
          </w:p>
        </w:tc>
        <w:tc>
          <w:tcPr>
            <w:tcW w:w="579" w:type="dxa"/>
            <w:shd w:val="clear" w:color="auto" w:fill="auto"/>
          </w:tcPr>
          <w:p w14:paraId="67086FB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49B25117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8DDAD2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4B47B9A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9AA46B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346878E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26F42C1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04D0C5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6DFE54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66B0BE3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26D02ED0" w14:textId="77777777" w:rsidTr="00F443C9">
        <w:tc>
          <w:tcPr>
            <w:tcW w:w="2110" w:type="dxa"/>
            <w:shd w:val="clear" w:color="auto" w:fill="auto"/>
          </w:tcPr>
          <w:p w14:paraId="29E9C0DF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>HF</w:t>
            </w:r>
          </w:p>
        </w:tc>
        <w:tc>
          <w:tcPr>
            <w:tcW w:w="579" w:type="dxa"/>
            <w:shd w:val="clear" w:color="auto" w:fill="auto"/>
          </w:tcPr>
          <w:p w14:paraId="0798E71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0FE6C43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302177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24A435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606FD3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252BC8F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1BC9A43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1ADAED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1F1863C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5B90A63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4E70740D" w14:textId="77777777" w:rsidTr="00F443C9">
        <w:tc>
          <w:tcPr>
            <w:tcW w:w="2110" w:type="dxa"/>
            <w:shd w:val="clear" w:color="auto" w:fill="auto"/>
          </w:tcPr>
          <w:p w14:paraId="1BA0B9E8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 xml:space="preserve">Lung cancer </w:t>
            </w:r>
          </w:p>
        </w:tc>
        <w:tc>
          <w:tcPr>
            <w:tcW w:w="579" w:type="dxa"/>
            <w:shd w:val="clear" w:color="auto" w:fill="auto"/>
          </w:tcPr>
          <w:p w14:paraId="0008B2A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8BB75E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AA8188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DC2F90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BD905C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2FBF2A3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53C2423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E72019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6B46CC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2BED7FA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2658B09A" w14:textId="77777777" w:rsidTr="00F443C9">
        <w:tc>
          <w:tcPr>
            <w:tcW w:w="2110" w:type="dxa"/>
            <w:shd w:val="clear" w:color="auto" w:fill="auto"/>
          </w:tcPr>
          <w:p w14:paraId="4B20F595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 xml:space="preserve">Bronchiectasis </w:t>
            </w:r>
          </w:p>
        </w:tc>
        <w:tc>
          <w:tcPr>
            <w:tcW w:w="579" w:type="dxa"/>
            <w:shd w:val="clear" w:color="auto" w:fill="auto"/>
          </w:tcPr>
          <w:p w14:paraId="4A7A2D5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4C29749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D6B6BF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D1B01F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027ED3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36C3906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07876ED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1B453D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E017D9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A3B7734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6060FA42" w14:textId="77777777" w:rsidTr="00F443C9">
        <w:tc>
          <w:tcPr>
            <w:tcW w:w="2110" w:type="dxa"/>
            <w:shd w:val="clear" w:color="auto" w:fill="auto"/>
          </w:tcPr>
          <w:p w14:paraId="337BCBF4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 xml:space="preserve">GORD </w:t>
            </w:r>
          </w:p>
        </w:tc>
        <w:tc>
          <w:tcPr>
            <w:tcW w:w="579" w:type="dxa"/>
            <w:shd w:val="clear" w:color="auto" w:fill="auto"/>
          </w:tcPr>
          <w:p w14:paraId="2F4C187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553A2B7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496084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AC804F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673B05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4F415C1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977A24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D9913D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9A489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DDE9E04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17626EDD" w14:textId="77777777" w:rsidTr="00F443C9">
        <w:tc>
          <w:tcPr>
            <w:tcW w:w="2110" w:type="dxa"/>
            <w:shd w:val="clear" w:color="auto" w:fill="auto"/>
          </w:tcPr>
          <w:p w14:paraId="036DAB18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 xml:space="preserve">Anxiety </w:t>
            </w:r>
          </w:p>
        </w:tc>
        <w:tc>
          <w:tcPr>
            <w:tcW w:w="579" w:type="dxa"/>
            <w:shd w:val="clear" w:color="auto" w:fill="auto"/>
          </w:tcPr>
          <w:p w14:paraId="2149678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815552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5715C7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8F609A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1DCB77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4B761BE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0D18589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7A0A4D4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84362C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C3138F2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63416F1C" w14:textId="77777777" w:rsidTr="00F443C9">
        <w:tc>
          <w:tcPr>
            <w:tcW w:w="2110" w:type="dxa"/>
            <w:shd w:val="clear" w:color="auto" w:fill="auto"/>
          </w:tcPr>
          <w:p w14:paraId="3643CAAF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 xml:space="preserve">Depression </w:t>
            </w:r>
          </w:p>
        </w:tc>
        <w:tc>
          <w:tcPr>
            <w:tcW w:w="579" w:type="dxa"/>
            <w:shd w:val="clear" w:color="auto" w:fill="auto"/>
          </w:tcPr>
          <w:p w14:paraId="61C37077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21BE7DB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3E9B25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76AA94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1ED49E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7738404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44081567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529F04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34F2AD4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5CEF4BF2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19A7A093" w14:textId="77777777" w:rsidTr="00F443C9">
        <w:tc>
          <w:tcPr>
            <w:tcW w:w="2110" w:type="dxa"/>
            <w:vMerge w:val="restart"/>
            <w:shd w:val="clear" w:color="auto" w:fill="auto"/>
          </w:tcPr>
          <w:p w14:paraId="60506A19" w14:textId="77777777" w:rsidR="006039CE" w:rsidRPr="00B7170D" w:rsidRDefault="006039CE" w:rsidP="00F443C9">
            <w:r w:rsidRPr="00B7170D">
              <w:rPr>
                <w:b/>
              </w:rPr>
              <w:t xml:space="preserve">BMI  </w:t>
            </w:r>
            <w:r w:rsidRPr="00B7170D">
              <w:t xml:space="preserve">     Underweight</w:t>
            </w:r>
          </w:p>
          <w:p w14:paraId="080334A0" w14:textId="77777777" w:rsidR="006039CE" w:rsidRPr="00B7170D" w:rsidRDefault="006039CE" w:rsidP="00F443C9">
            <w:r w:rsidRPr="00B7170D">
              <w:t xml:space="preserve">              Overweight</w:t>
            </w:r>
          </w:p>
          <w:p w14:paraId="7E06950B" w14:textId="77777777" w:rsidR="006039CE" w:rsidRPr="00B7170D" w:rsidRDefault="006039CE" w:rsidP="00F443C9">
            <w:r w:rsidRPr="00B7170D">
              <w:t xml:space="preserve">              Obese</w:t>
            </w:r>
          </w:p>
        </w:tc>
        <w:tc>
          <w:tcPr>
            <w:tcW w:w="579" w:type="dxa"/>
            <w:shd w:val="clear" w:color="auto" w:fill="auto"/>
          </w:tcPr>
          <w:p w14:paraId="5D90CCAB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7CAAC" w:themeFill="accent2" w:themeFillTint="66"/>
          </w:tcPr>
          <w:p w14:paraId="170897C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3FB2CCF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496CD66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6F69DE4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4B80E76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2B39B79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604470D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3CAA04A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1807F7C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43E85F36" w14:textId="77777777" w:rsidTr="00F443C9">
        <w:tc>
          <w:tcPr>
            <w:tcW w:w="2110" w:type="dxa"/>
            <w:vMerge/>
            <w:shd w:val="clear" w:color="auto" w:fill="auto"/>
          </w:tcPr>
          <w:p w14:paraId="4EC7E9CA" w14:textId="77777777" w:rsidR="006039CE" w:rsidRPr="00B7170D" w:rsidRDefault="006039CE" w:rsidP="00F443C9"/>
        </w:tc>
        <w:tc>
          <w:tcPr>
            <w:tcW w:w="579" w:type="dxa"/>
            <w:shd w:val="clear" w:color="auto" w:fill="F7CAAC" w:themeFill="accent2" w:themeFillTint="66"/>
          </w:tcPr>
          <w:p w14:paraId="6660C1A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7CAAC" w:themeFill="accent2" w:themeFillTint="66"/>
          </w:tcPr>
          <w:p w14:paraId="28F2D4C7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06D9A25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6635F1D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3E8AD5B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6F3496F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4F8FFC8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61D8E5C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58F39F0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15283E3D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3B16A46E" w14:textId="77777777" w:rsidTr="00F443C9">
        <w:tc>
          <w:tcPr>
            <w:tcW w:w="2110" w:type="dxa"/>
            <w:vMerge/>
            <w:shd w:val="clear" w:color="auto" w:fill="auto"/>
          </w:tcPr>
          <w:p w14:paraId="4499652C" w14:textId="77777777" w:rsidR="006039CE" w:rsidRPr="00B7170D" w:rsidRDefault="006039CE" w:rsidP="00F443C9"/>
        </w:tc>
        <w:tc>
          <w:tcPr>
            <w:tcW w:w="579" w:type="dxa"/>
            <w:shd w:val="clear" w:color="auto" w:fill="F7CAAC" w:themeFill="accent2" w:themeFillTint="66"/>
          </w:tcPr>
          <w:p w14:paraId="4BCB188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7CAAC" w:themeFill="accent2" w:themeFillTint="66"/>
          </w:tcPr>
          <w:p w14:paraId="4979FC0B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67C7008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586BD5F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3BFB606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35AE582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7C7909B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4A759B4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1CD1B8E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34AF1072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3412F321" w14:textId="77777777" w:rsidTr="00F443C9">
        <w:tc>
          <w:tcPr>
            <w:tcW w:w="2110" w:type="dxa"/>
            <w:vMerge w:val="restart"/>
            <w:shd w:val="clear" w:color="auto" w:fill="auto"/>
          </w:tcPr>
          <w:p w14:paraId="6EAEE095" w14:textId="77777777" w:rsidR="006039CE" w:rsidRPr="00B7170D" w:rsidRDefault="006039CE" w:rsidP="00F443C9">
            <w:r w:rsidRPr="00B7170D">
              <w:rPr>
                <w:b/>
              </w:rPr>
              <w:t>MRC</w:t>
            </w:r>
            <w:r w:rsidRPr="00B7170D">
              <w:t xml:space="preserve">     1</w:t>
            </w:r>
          </w:p>
          <w:p w14:paraId="45EA9F0D" w14:textId="77777777" w:rsidR="006039CE" w:rsidRPr="00B7170D" w:rsidRDefault="006039CE" w:rsidP="00F443C9">
            <w:r w:rsidRPr="00B7170D">
              <w:t xml:space="preserve">              2</w:t>
            </w:r>
          </w:p>
          <w:p w14:paraId="54E4975A" w14:textId="77777777" w:rsidR="006039CE" w:rsidRPr="00B7170D" w:rsidRDefault="006039CE" w:rsidP="00F443C9">
            <w:r w:rsidRPr="00B7170D">
              <w:t xml:space="preserve">              3</w:t>
            </w:r>
          </w:p>
          <w:p w14:paraId="608F4B88" w14:textId="77777777" w:rsidR="006039CE" w:rsidRPr="00B7170D" w:rsidRDefault="006039CE" w:rsidP="00F443C9">
            <w:r w:rsidRPr="00B7170D">
              <w:t xml:space="preserve">              4</w:t>
            </w:r>
          </w:p>
        </w:tc>
        <w:tc>
          <w:tcPr>
            <w:tcW w:w="579" w:type="dxa"/>
            <w:shd w:val="clear" w:color="auto" w:fill="auto"/>
          </w:tcPr>
          <w:p w14:paraId="7451999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797D1E7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007F1A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BCDCBA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010AFD3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1DA20E1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D04392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611E24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2384B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8A6DA55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55B118A2" w14:textId="77777777" w:rsidTr="00F443C9">
        <w:tc>
          <w:tcPr>
            <w:tcW w:w="2110" w:type="dxa"/>
            <w:vMerge/>
            <w:shd w:val="clear" w:color="auto" w:fill="auto"/>
          </w:tcPr>
          <w:p w14:paraId="56060364" w14:textId="77777777" w:rsidR="006039CE" w:rsidRPr="00B7170D" w:rsidRDefault="006039CE" w:rsidP="00F443C9"/>
        </w:tc>
        <w:tc>
          <w:tcPr>
            <w:tcW w:w="579" w:type="dxa"/>
            <w:shd w:val="clear" w:color="auto" w:fill="F7CAAC" w:themeFill="accent2" w:themeFillTint="66"/>
          </w:tcPr>
          <w:p w14:paraId="3FBCFB5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5002A3D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1054AFF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1BEFABC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549D3C8B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2F287F2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3FA1FEA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44B2916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1180DC4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178EA087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19C7ADCF" w14:textId="77777777" w:rsidTr="00F443C9">
        <w:tc>
          <w:tcPr>
            <w:tcW w:w="2110" w:type="dxa"/>
            <w:vMerge/>
            <w:shd w:val="clear" w:color="auto" w:fill="auto"/>
          </w:tcPr>
          <w:p w14:paraId="060AE488" w14:textId="77777777" w:rsidR="006039CE" w:rsidRPr="00B7170D" w:rsidRDefault="006039CE" w:rsidP="00F443C9"/>
        </w:tc>
        <w:tc>
          <w:tcPr>
            <w:tcW w:w="579" w:type="dxa"/>
            <w:shd w:val="clear" w:color="auto" w:fill="F7CAAC" w:themeFill="accent2" w:themeFillTint="66"/>
          </w:tcPr>
          <w:p w14:paraId="6AEDFB8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46D7B79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5CAA3F2B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0A463A6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433A41F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2D01EA2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3D80242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77F77AB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6C2B2E5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4F9ECA67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186C1F54" w14:textId="77777777" w:rsidTr="00F443C9">
        <w:tc>
          <w:tcPr>
            <w:tcW w:w="2110" w:type="dxa"/>
            <w:vMerge/>
            <w:shd w:val="clear" w:color="auto" w:fill="auto"/>
          </w:tcPr>
          <w:p w14:paraId="1C639041" w14:textId="77777777" w:rsidR="006039CE" w:rsidRPr="00B7170D" w:rsidRDefault="006039CE" w:rsidP="00F443C9"/>
        </w:tc>
        <w:tc>
          <w:tcPr>
            <w:tcW w:w="579" w:type="dxa"/>
            <w:shd w:val="clear" w:color="auto" w:fill="auto"/>
          </w:tcPr>
          <w:p w14:paraId="32A1CDF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0467CAC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DB482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236ADBE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583E6F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403F8F3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6165AE0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4D34C1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091A011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5A9A6AD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4965D979" w14:textId="77777777" w:rsidTr="00F443C9">
        <w:tc>
          <w:tcPr>
            <w:tcW w:w="2110" w:type="dxa"/>
            <w:vMerge w:val="restart"/>
            <w:shd w:val="clear" w:color="auto" w:fill="auto"/>
          </w:tcPr>
          <w:p w14:paraId="06FAA340" w14:textId="20191599" w:rsidR="006039CE" w:rsidRPr="00B7170D" w:rsidRDefault="006039CE" w:rsidP="00F443C9">
            <w:r>
              <w:rPr>
                <w:b/>
              </w:rPr>
              <w:t>Obstruction</w:t>
            </w:r>
            <w:r w:rsidRPr="00B7170D">
              <w:t xml:space="preserve">   2</w:t>
            </w:r>
          </w:p>
          <w:p w14:paraId="58557789" w14:textId="08CD4901" w:rsidR="006039CE" w:rsidRPr="00B7170D" w:rsidRDefault="006039CE" w:rsidP="00F443C9">
            <w:r w:rsidRPr="00B7170D">
              <w:t xml:space="preserve">             </w:t>
            </w:r>
            <w:r>
              <w:t xml:space="preserve">            </w:t>
            </w:r>
            <w:r w:rsidRPr="00B7170D">
              <w:t>3</w:t>
            </w:r>
          </w:p>
          <w:p w14:paraId="61D79FD4" w14:textId="46764FDA" w:rsidR="006039CE" w:rsidRPr="00B7170D" w:rsidRDefault="006039CE" w:rsidP="00F443C9">
            <w:r w:rsidRPr="00B7170D">
              <w:t xml:space="preserve">            </w:t>
            </w:r>
            <w:r>
              <w:t xml:space="preserve">            </w:t>
            </w:r>
            <w:r w:rsidRPr="00B7170D">
              <w:t xml:space="preserve"> 4</w:t>
            </w:r>
          </w:p>
        </w:tc>
        <w:tc>
          <w:tcPr>
            <w:tcW w:w="579" w:type="dxa"/>
            <w:shd w:val="clear" w:color="auto" w:fill="F7CAAC" w:themeFill="accent2" w:themeFillTint="66"/>
          </w:tcPr>
          <w:p w14:paraId="281B78C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7CAAC" w:themeFill="accent2" w:themeFillTint="66"/>
          </w:tcPr>
          <w:p w14:paraId="40F578A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2422A35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5FE21AE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002FBE6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42A85A1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4F9635E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509E8A3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D29AC7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C9F917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0FC6F276" w14:textId="77777777" w:rsidTr="00F443C9">
        <w:tc>
          <w:tcPr>
            <w:tcW w:w="2110" w:type="dxa"/>
            <w:vMerge/>
            <w:shd w:val="clear" w:color="auto" w:fill="auto"/>
          </w:tcPr>
          <w:p w14:paraId="6354C302" w14:textId="77777777" w:rsidR="006039CE" w:rsidRPr="00B7170D" w:rsidRDefault="006039CE" w:rsidP="00F443C9"/>
        </w:tc>
        <w:tc>
          <w:tcPr>
            <w:tcW w:w="579" w:type="dxa"/>
            <w:shd w:val="clear" w:color="auto" w:fill="auto"/>
          </w:tcPr>
          <w:p w14:paraId="45CA0B9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7CAAC" w:themeFill="accent2" w:themeFillTint="66"/>
          </w:tcPr>
          <w:p w14:paraId="732AFD2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533F0A4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347A0D5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495EFB1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5BD30FB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4B0FF84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EB509E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424A70C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3CD69961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2FDE92B9" w14:textId="77777777" w:rsidTr="00F443C9">
        <w:tc>
          <w:tcPr>
            <w:tcW w:w="2110" w:type="dxa"/>
            <w:vMerge/>
            <w:shd w:val="clear" w:color="auto" w:fill="auto"/>
          </w:tcPr>
          <w:p w14:paraId="5E5052A3" w14:textId="77777777" w:rsidR="006039CE" w:rsidRPr="00B7170D" w:rsidRDefault="006039CE" w:rsidP="00F443C9"/>
        </w:tc>
        <w:tc>
          <w:tcPr>
            <w:tcW w:w="579" w:type="dxa"/>
            <w:shd w:val="clear" w:color="auto" w:fill="F7CAAC" w:themeFill="accent2" w:themeFillTint="66"/>
          </w:tcPr>
          <w:p w14:paraId="4A7F12C7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7CAAC" w:themeFill="accent2" w:themeFillTint="66"/>
          </w:tcPr>
          <w:p w14:paraId="080034C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0AF5CA5B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1260B58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2321369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4C3909D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433A562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30086EC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4E8EF39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5D235772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3C6A24C9" w14:textId="77777777" w:rsidTr="00F443C9">
        <w:tc>
          <w:tcPr>
            <w:tcW w:w="2110" w:type="dxa"/>
            <w:vMerge w:val="restart"/>
            <w:shd w:val="clear" w:color="auto" w:fill="auto"/>
          </w:tcPr>
          <w:p w14:paraId="08AF82AD" w14:textId="77777777" w:rsidR="006039CE" w:rsidRPr="00B7170D" w:rsidRDefault="006039CE" w:rsidP="00F443C9">
            <w:r w:rsidRPr="00B7170D">
              <w:rPr>
                <w:b/>
              </w:rPr>
              <w:t>AECOPD</w:t>
            </w:r>
            <w:r w:rsidRPr="00B7170D">
              <w:t xml:space="preserve">   1 mod</w:t>
            </w:r>
          </w:p>
          <w:p w14:paraId="5034D48E" w14:textId="77777777" w:rsidR="006039CE" w:rsidRPr="00B7170D" w:rsidRDefault="006039CE" w:rsidP="00F443C9">
            <w:r w:rsidRPr="00B7170D">
              <w:t xml:space="preserve">                  2 mod</w:t>
            </w:r>
          </w:p>
          <w:p w14:paraId="15CB1DC9" w14:textId="77777777" w:rsidR="006039CE" w:rsidRPr="00B7170D" w:rsidRDefault="006039CE" w:rsidP="00F443C9">
            <w:r w:rsidRPr="00B7170D">
              <w:t xml:space="preserve">                  3+ mod</w:t>
            </w:r>
          </w:p>
          <w:p w14:paraId="2C426576" w14:textId="77777777" w:rsidR="006039CE" w:rsidRPr="00B7170D" w:rsidRDefault="006039CE" w:rsidP="00F443C9">
            <w:r w:rsidRPr="00B7170D">
              <w:t xml:space="preserve">                  1 severe</w:t>
            </w:r>
          </w:p>
          <w:p w14:paraId="0A3B379D" w14:textId="77777777" w:rsidR="006039CE" w:rsidRPr="00B7170D" w:rsidRDefault="006039CE" w:rsidP="00F443C9">
            <w:r w:rsidRPr="00B7170D">
              <w:t xml:space="preserve">                  2+ severe</w:t>
            </w:r>
          </w:p>
        </w:tc>
        <w:tc>
          <w:tcPr>
            <w:tcW w:w="579" w:type="dxa"/>
            <w:shd w:val="clear" w:color="auto" w:fill="auto"/>
          </w:tcPr>
          <w:p w14:paraId="1CD12A0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F46E80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E40FE7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E6EB02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767FC4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0B45967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07AA444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A0AF51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16A741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BF54BCF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5B4EAD92" w14:textId="77777777" w:rsidTr="00F443C9">
        <w:tc>
          <w:tcPr>
            <w:tcW w:w="2110" w:type="dxa"/>
            <w:vMerge/>
            <w:shd w:val="clear" w:color="auto" w:fill="auto"/>
          </w:tcPr>
          <w:p w14:paraId="4F11F747" w14:textId="77777777" w:rsidR="006039CE" w:rsidRPr="00B7170D" w:rsidRDefault="006039CE" w:rsidP="00F443C9"/>
        </w:tc>
        <w:tc>
          <w:tcPr>
            <w:tcW w:w="579" w:type="dxa"/>
            <w:shd w:val="clear" w:color="auto" w:fill="auto"/>
          </w:tcPr>
          <w:p w14:paraId="7F484AD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36BF11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2F0D219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5CDE7E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746918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19492D74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27616CF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F9E37E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3D3F35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52AF03B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7852F62D" w14:textId="77777777" w:rsidTr="00F443C9">
        <w:tc>
          <w:tcPr>
            <w:tcW w:w="2110" w:type="dxa"/>
            <w:vMerge/>
            <w:shd w:val="clear" w:color="auto" w:fill="auto"/>
          </w:tcPr>
          <w:p w14:paraId="7465A555" w14:textId="77777777" w:rsidR="006039CE" w:rsidRPr="00B7170D" w:rsidRDefault="006039CE" w:rsidP="00F443C9"/>
        </w:tc>
        <w:tc>
          <w:tcPr>
            <w:tcW w:w="579" w:type="dxa"/>
            <w:shd w:val="clear" w:color="auto" w:fill="F7CAAC" w:themeFill="accent2" w:themeFillTint="66"/>
          </w:tcPr>
          <w:p w14:paraId="7A84B24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4FB8262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669BC62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10EDF2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292B79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419A54C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58B346B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0AD031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385B978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2CD1666C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334F8FC9" w14:textId="77777777" w:rsidTr="00F443C9">
        <w:trPr>
          <w:trHeight w:val="163"/>
        </w:trPr>
        <w:tc>
          <w:tcPr>
            <w:tcW w:w="2110" w:type="dxa"/>
            <w:vMerge/>
            <w:shd w:val="clear" w:color="auto" w:fill="auto"/>
          </w:tcPr>
          <w:p w14:paraId="21BB1E5A" w14:textId="77777777" w:rsidR="006039CE" w:rsidRPr="00B7170D" w:rsidRDefault="006039CE" w:rsidP="00F443C9"/>
        </w:tc>
        <w:tc>
          <w:tcPr>
            <w:tcW w:w="579" w:type="dxa"/>
            <w:shd w:val="clear" w:color="auto" w:fill="auto"/>
          </w:tcPr>
          <w:p w14:paraId="22881BD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5AA1DDD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0EC7E11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513D9DF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059A0CAB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01E4A8A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3C25FE48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1898E92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3D3625BC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1527496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628FE323" w14:textId="77777777" w:rsidTr="00F443C9">
        <w:tc>
          <w:tcPr>
            <w:tcW w:w="2110" w:type="dxa"/>
            <w:vMerge/>
            <w:shd w:val="clear" w:color="auto" w:fill="auto"/>
          </w:tcPr>
          <w:p w14:paraId="0E4BDE13" w14:textId="77777777" w:rsidR="006039CE" w:rsidRPr="00B7170D" w:rsidRDefault="006039CE" w:rsidP="00F443C9"/>
        </w:tc>
        <w:tc>
          <w:tcPr>
            <w:tcW w:w="579" w:type="dxa"/>
            <w:shd w:val="clear" w:color="auto" w:fill="auto"/>
          </w:tcPr>
          <w:p w14:paraId="0F934065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F1A0CBB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5671197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1E1A956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CE2C8E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2341B450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C5E0B3" w:themeFill="accent6" w:themeFillTint="66"/>
          </w:tcPr>
          <w:p w14:paraId="2AAF20A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B856EDB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14:paraId="68FA9183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FAD3324" w14:textId="77777777" w:rsidR="006039CE" w:rsidRPr="00B7170D" w:rsidRDefault="006039CE" w:rsidP="00F443C9">
            <w:pPr>
              <w:rPr>
                <w:b/>
              </w:rPr>
            </w:pPr>
          </w:p>
        </w:tc>
      </w:tr>
      <w:tr w:rsidR="006039CE" w:rsidRPr="00B7170D" w14:paraId="5098DC67" w14:textId="77777777" w:rsidTr="00F443C9">
        <w:tc>
          <w:tcPr>
            <w:tcW w:w="2110" w:type="dxa"/>
            <w:shd w:val="clear" w:color="auto" w:fill="auto"/>
          </w:tcPr>
          <w:p w14:paraId="4509A7AE" w14:textId="77777777" w:rsidR="006039CE" w:rsidRPr="00B7170D" w:rsidRDefault="006039CE" w:rsidP="00F443C9">
            <w:pPr>
              <w:rPr>
                <w:b/>
              </w:rPr>
            </w:pPr>
            <w:r w:rsidRPr="00B7170D">
              <w:rPr>
                <w:b/>
              </w:rPr>
              <w:t>Meds ICS</w:t>
            </w:r>
          </w:p>
        </w:tc>
        <w:tc>
          <w:tcPr>
            <w:tcW w:w="579" w:type="dxa"/>
            <w:shd w:val="clear" w:color="auto" w:fill="F7CAAC" w:themeFill="accent2" w:themeFillTint="66"/>
          </w:tcPr>
          <w:p w14:paraId="1E72A29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7CAAC" w:themeFill="accent2" w:themeFillTint="66"/>
          </w:tcPr>
          <w:p w14:paraId="2ED54A2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478ADAAA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4F38872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7DC64B56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14:paraId="3B451ED9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5BD475E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2967C781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D5D57FD" w14:textId="77777777" w:rsidR="006039CE" w:rsidRPr="00B7170D" w:rsidRDefault="006039CE" w:rsidP="00F443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1053A42" w14:textId="77777777" w:rsidR="006039CE" w:rsidRPr="00B7170D" w:rsidRDefault="006039CE" w:rsidP="00F443C9">
            <w:pPr>
              <w:rPr>
                <w:b/>
              </w:rPr>
            </w:pPr>
          </w:p>
        </w:tc>
      </w:tr>
    </w:tbl>
    <w:p w14:paraId="7E1626D7" w14:textId="77777777" w:rsidR="006039CE" w:rsidRPr="006039CE" w:rsidRDefault="006039CE" w:rsidP="006039CE"/>
    <w:p w14:paraId="2C20DF54" w14:textId="0B481DAE" w:rsidR="006F3096" w:rsidRPr="00B7170D" w:rsidRDefault="00644F89" w:rsidP="00C53BA2">
      <w:pPr>
        <w:rPr>
          <w:rFonts w:ascii="Times New Roman" w:hAnsi="Times New Roman" w:cs="Times New Roman"/>
          <w:b/>
          <w:szCs w:val="24"/>
        </w:rPr>
      </w:pPr>
      <w:r w:rsidRPr="00B7170D">
        <w:rPr>
          <w:rFonts w:ascii="Times New Roman" w:hAnsi="Times New Roman" w:cs="Times New Roman"/>
          <w:szCs w:val="24"/>
        </w:rPr>
        <w:t xml:space="preserve">Note: </w:t>
      </w:r>
      <w:r w:rsidR="00B7170D" w:rsidRPr="00B7170D">
        <w:rPr>
          <w:rFonts w:ascii="Times New Roman" w:hAnsi="Times New Roman" w:cs="Times New Roman"/>
          <w:szCs w:val="24"/>
        </w:rPr>
        <w:t>“</w:t>
      </w:r>
      <w:r w:rsidRPr="00B7170D">
        <w:rPr>
          <w:rFonts w:ascii="Times New Roman" w:hAnsi="Times New Roman" w:cs="Times New Roman"/>
          <w:szCs w:val="24"/>
        </w:rPr>
        <w:t>Fast 1</w:t>
      </w:r>
      <w:r w:rsidR="00B7170D" w:rsidRPr="00B7170D">
        <w:rPr>
          <w:rFonts w:ascii="Times New Roman" w:hAnsi="Times New Roman" w:cs="Times New Roman"/>
          <w:szCs w:val="24"/>
        </w:rPr>
        <w:t>”</w:t>
      </w:r>
      <w:r w:rsidRPr="00B7170D">
        <w:rPr>
          <w:rFonts w:ascii="Times New Roman" w:hAnsi="Times New Roman" w:cs="Times New Roman"/>
          <w:szCs w:val="24"/>
        </w:rPr>
        <w:t xml:space="preserve">: Analysis using fastest quartile of decline as cut off; </w:t>
      </w:r>
      <w:r w:rsidR="00B7170D" w:rsidRPr="00B7170D">
        <w:rPr>
          <w:rFonts w:ascii="Times New Roman" w:hAnsi="Times New Roman" w:cs="Times New Roman"/>
          <w:szCs w:val="24"/>
        </w:rPr>
        <w:t>“</w:t>
      </w:r>
      <w:r w:rsidRPr="00B7170D">
        <w:rPr>
          <w:rFonts w:ascii="Times New Roman" w:hAnsi="Times New Roman" w:cs="Times New Roman"/>
          <w:szCs w:val="24"/>
        </w:rPr>
        <w:t>Fast 2</w:t>
      </w:r>
      <w:r w:rsidR="00B7170D" w:rsidRPr="00B7170D">
        <w:rPr>
          <w:rFonts w:ascii="Times New Roman" w:hAnsi="Times New Roman" w:cs="Times New Roman"/>
          <w:szCs w:val="24"/>
        </w:rPr>
        <w:t>”</w:t>
      </w:r>
      <w:r w:rsidRPr="00B7170D">
        <w:rPr>
          <w:rFonts w:ascii="Times New Roman" w:hAnsi="Times New Roman" w:cs="Times New Roman"/>
          <w:szCs w:val="24"/>
        </w:rPr>
        <w:t xml:space="preserve">: Analysis using median decline as cut off; </w:t>
      </w:r>
      <w:r w:rsidR="00B7170D" w:rsidRPr="00B7170D">
        <w:rPr>
          <w:rFonts w:ascii="Times New Roman" w:hAnsi="Times New Roman" w:cs="Times New Roman"/>
          <w:szCs w:val="24"/>
        </w:rPr>
        <w:t>“</w:t>
      </w:r>
      <w:r w:rsidRPr="00B7170D">
        <w:rPr>
          <w:rFonts w:ascii="Times New Roman" w:hAnsi="Times New Roman" w:cs="Times New Roman"/>
          <w:szCs w:val="24"/>
        </w:rPr>
        <w:t>Fast 3</w:t>
      </w:r>
      <w:r w:rsidR="00B7170D" w:rsidRPr="00B7170D">
        <w:rPr>
          <w:rFonts w:ascii="Times New Roman" w:hAnsi="Times New Roman" w:cs="Times New Roman"/>
          <w:szCs w:val="24"/>
        </w:rPr>
        <w:t>”</w:t>
      </w:r>
      <w:r w:rsidRPr="00B7170D">
        <w:rPr>
          <w:rFonts w:ascii="Times New Roman" w:hAnsi="Times New Roman" w:cs="Times New Roman"/>
          <w:szCs w:val="24"/>
        </w:rPr>
        <w:t>: Analysis using -40ml/year as cut off. Shaded squares indicate significant associations.</w:t>
      </w:r>
    </w:p>
    <w:sectPr w:rsidR="006F3096" w:rsidRPr="00B7170D" w:rsidSect="008E180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578E6" w14:textId="77777777" w:rsidR="00897331" w:rsidRDefault="00897331" w:rsidP="00836BF3">
      <w:pPr>
        <w:spacing w:after="0" w:line="240" w:lineRule="auto"/>
      </w:pPr>
      <w:r>
        <w:separator/>
      </w:r>
    </w:p>
  </w:endnote>
  <w:endnote w:type="continuationSeparator" w:id="0">
    <w:p w14:paraId="7DBD0A4D" w14:textId="77777777" w:rsidR="00897331" w:rsidRDefault="00897331" w:rsidP="0083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401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487F4" w14:textId="77777777" w:rsidR="00897331" w:rsidRDefault="008973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E009194" w14:textId="77777777" w:rsidR="00897331" w:rsidRDefault="00897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8659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F91EA" w14:textId="77777777" w:rsidR="00897331" w:rsidRDefault="008973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E1DB00C" w14:textId="77777777" w:rsidR="00897331" w:rsidRDefault="00897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D9F63" w14:textId="77777777" w:rsidR="00897331" w:rsidRDefault="00897331" w:rsidP="00836BF3">
      <w:pPr>
        <w:spacing w:after="0" w:line="240" w:lineRule="auto"/>
      </w:pPr>
      <w:r>
        <w:separator/>
      </w:r>
    </w:p>
  </w:footnote>
  <w:footnote w:type="continuationSeparator" w:id="0">
    <w:p w14:paraId="5EA659EB" w14:textId="77777777" w:rsidR="00897331" w:rsidRDefault="00897331" w:rsidP="00836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F3"/>
    <w:rsid w:val="000055B2"/>
    <w:rsid w:val="0004355C"/>
    <w:rsid w:val="00063E7C"/>
    <w:rsid w:val="0006422D"/>
    <w:rsid w:val="00072038"/>
    <w:rsid w:val="00092DFC"/>
    <w:rsid w:val="000A0E73"/>
    <w:rsid w:val="000A594C"/>
    <w:rsid w:val="000A7D0B"/>
    <w:rsid w:val="000B6128"/>
    <w:rsid w:val="000B7A7B"/>
    <w:rsid w:val="000E159C"/>
    <w:rsid w:val="000F1BF0"/>
    <w:rsid w:val="000F4040"/>
    <w:rsid w:val="0012198F"/>
    <w:rsid w:val="0012624F"/>
    <w:rsid w:val="00132C33"/>
    <w:rsid w:val="001363CD"/>
    <w:rsid w:val="00143636"/>
    <w:rsid w:val="00155A0C"/>
    <w:rsid w:val="00170D85"/>
    <w:rsid w:val="001A358D"/>
    <w:rsid w:val="001A4826"/>
    <w:rsid w:val="001C2570"/>
    <w:rsid w:val="001C39AF"/>
    <w:rsid w:val="001C5F1B"/>
    <w:rsid w:val="001E2834"/>
    <w:rsid w:val="001E6C36"/>
    <w:rsid w:val="002051CF"/>
    <w:rsid w:val="002147D3"/>
    <w:rsid w:val="002205D8"/>
    <w:rsid w:val="00220D8A"/>
    <w:rsid w:val="00230508"/>
    <w:rsid w:val="00240861"/>
    <w:rsid w:val="00243CA9"/>
    <w:rsid w:val="002602EE"/>
    <w:rsid w:val="00266BAF"/>
    <w:rsid w:val="00266D80"/>
    <w:rsid w:val="002877F5"/>
    <w:rsid w:val="00287D40"/>
    <w:rsid w:val="002A07D7"/>
    <w:rsid w:val="002A1788"/>
    <w:rsid w:val="002C055D"/>
    <w:rsid w:val="002C7F22"/>
    <w:rsid w:val="00307CF5"/>
    <w:rsid w:val="00310DC3"/>
    <w:rsid w:val="00336539"/>
    <w:rsid w:val="003475F9"/>
    <w:rsid w:val="0037406A"/>
    <w:rsid w:val="00377302"/>
    <w:rsid w:val="00380519"/>
    <w:rsid w:val="0039139B"/>
    <w:rsid w:val="0039193A"/>
    <w:rsid w:val="00397CF5"/>
    <w:rsid w:val="003B11D6"/>
    <w:rsid w:val="003B5256"/>
    <w:rsid w:val="003B57B9"/>
    <w:rsid w:val="003C740E"/>
    <w:rsid w:val="003E1A45"/>
    <w:rsid w:val="003E2BDD"/>
    <w:rsid w:val="003E44AB"/>
    <w:rsid w:val="003F2DAC"/>
    <w:rsid w:val="004005DF"/>
    <w:rsid w:val="004027C4"/>
    <w:rsid w:val="00422149"/>
    <w:rsid w:val="00441D2F"/>
    <w:rsid w:val="00442645"/>
    <w:rsid w:val="00452849"/>
    <w:rsid w:val="004557B3"/>
    <w:rsid w:val="00457354"/>
    <w:rsid w:val="00457C6A"/>
    <w:rsid w:val="004651B1"/>
    <w:rsid w:val="00466ED4"/>
    <w:rsid w:val="00485FF0"/>
    <w:rsid w:val="004923CB"/>
    <w:rsid w:val="00495086"/>
    <w:rsid w:val="004A4CB5"/>
    <w:rsid w:val="004A6625"/>
    <w:rsid w:val="004C0378"/>
    <w:rsid w:val="004D0AEA"/>
    <w:rsid w:val="004D270C"/>
    <w:rsid w:val="004D4CA2"/>
    <w:rsid w:val="004E0CE1"/>
    <w:rsid w:val="00505046"/>
    <w:rsid w:val="00515093"/>
    <w:rsid w:val="005223A1"/>
    <w:rsid w:val="00523CEB"/>
    <w:rsid w:val="00530A6E"/>
    <w:rsid w:val="005378AF"/>
    <w:rsid w:val="00572106"/>
    <w:rsid w:val="005834BC"/>
    <w:rsid w:val="00583A4D"/>
    <w:rsid w:val="0059055F"/>
    <w:rsid w:val="005B584F"/>
    <w:rsid w:val="005C77C0"/>
    <w:rsid w:val="005D0B03"/>
    <w:rsid w:val="005D0FFF"/>
    <w:rsid w:val="005D67CB"/>
    <w:rsid w:val="005E4523"/>
    <w:rsid w:val="005F0052"/>
    <w:rsid w:val="005F08F3"/>
    <w:rsid w:val="005F0DA2"/>
    <w:rsid w:val="006039CE"/>
    <w:rsid w:val="006118AF"/>
    <w:rsid w:val="00612472"/>
    <w:rsid w:val="00627FD4"/>
    <w:rsid w:val="00630601"/>
    <w:rsid w:val="006348B0"/>
    <w:rsid w:val="00636998"/>
    <w:rsid w:val="00637BE0"/>
    <w:rsid w:val="00644F89"/>
    <w:rsid w:val="0064766A"/>
    <w:rsid w:val="00660611"/>
    <w:rsid w:val="0066787F"/>
    <w:rsid w:val="00686EE3"/>
    <w:rsid w:val="0068725B"/>
    <w:rsid w:val="006922F6"/>
    <w:rsid w:val="006A4906"/>
    <w:rsid w:val="006A7CA4"/>
    <w:rsid w:val="006B7E1A"/>
    <w:rsid w:val="006E0E49"/>
    <w:rsid w:val="006F3096"/>
    <w:rsid w:val="006F4533"/>
    <w:rsid w:val="006F62F2"/>
    <w:rsid w:val="00707CAD"/>
    <w:rsid w:val="007153DC"/>
    <w:rsid w:val="0071556A"/>
    <w:rsid w:val="00724A15"/>
    <w:rsid w:val="00786BEB"/>
    <w:rsid w:val="00794D51"/>
    <w:rsid w:val="007A0DE3"/>
    <w:rsid w:val="007A46E5"/>
    <w:rsid w:val="007B40B0"/>
    <w:rsid w:val="007B53CD"/>
    <w:rsid w:val="007D1A56"/>
    <w:rsid w:val="007D25A7"/>
    <w:rsid w:val="007F446D"/>
    <w:rsid w:val="0080516D"/>
    <w:rsid w:val="008064C4"/>
    <w:rsid w:val="0081040F"/>
    <w:rsid w:val="00811D53"/>
    <w:rsid w:val="00836BF3"/>
    <w:rsid w:val="00852B01"/>
    <w:rsid w:val="00853256"/>
    <w:rsid w:val="008556B1"/>
    <w:rsid w:val="00860790"/>
    <w:rsid w:val="008666A1"/>
    <w:rsid w:val="00872794"/>
    <w:rsid w:val="00881299"/>
    <w:rsid w:val="00882139"/>
    <w:rsid w:val="00891BF6"/>
    <w:rsid w:val="00897331"/>
    <w:rsid w:val="008A2724"/>
    <w:rsid w:val="008A5843"/>
    <w:rsid w:val="008B2F63"/>
    <w:rsid w:val="008B38BC"/>
    <w:rsid w:val="008B75C4"/>
    <w:rsid w:val="008D1D31"/>
    <w:rsid w:val="008D23D5"/>
    <w:rsid w:val="008E180D"/>
    <w:rsid w:val="008E6DC2"/>
    <w:rsid w:val="009137C0"/>
    <w:rsid w:val="0091645C"/>
    <w:rsid w:val="00926E25"/>
    <w:rsid w:val="0093016D"/>
    <w:rsid w:val="00945911"/>
    <w:rsid w:val="0094732A"/>
    <w:rsid w:val="00954A9E"/>
    <w:rsid w:val="00955A42"/>
    <w:rsid w:val="00963C0E"/>
    <w:rsid w:val="00990454"/>
    <w:rsid w:val="00996660"/>
    <w:rsid w:val="0099750C"/>
    <w:rsid w:val="009A3FD0"/>
    <w:rsid w:val="009B50DE"/>
    <w:rsid w:val="009B53CC"/>
    <w:rsid w:val="009C3E5D"/>
    <w:rsid w:val="009D294D"/>
    <w:rsid w:val="009D5CED"/>
    <w:rsid w:val="009F79F7"/>
    <w:rsid w:val="00A1246A"/>
    <w:rsid w:val="00A13DA4"/>
    <w:rsid w:val="00A1547C"/>
    <w:rsid w:val="00A20008"/>
    <w:rsid w:val="00A225DF"/>
    <w:rsid w:val="00A3307A"/>
    <w:rsid w:val="00A64C78"/>
    <w:rsid w:val="00A6644D"/>
    <w:rsid w:val="00A713BB"/>
    <w:rsid w:val="00A76822"/>
    <w:rsid w:val="00A809B3"/>
    <w:rsid w:val="00A8364E"/>
    <w:rsid w:val="00A93233"/>
    <w:rsid w:val="00AB088C"/>
    <w:rsid w:val="00AB0A3C"/>
    <w:rsid w:val="00AB2642"/>
    <w:rsid w:val="00AB5F0B"/>
    <w:rsid w:val="00AD0B43"/>
    <w:rsid w:val="00AD1B39"/>
    <w:rsid w:val="00AD7ACB"/>
    <w:rsid w:val="00AE1DC1"/>
    <w:rsid w:val="00AE52FB"/>
    <w:rsid w:val="00AF4122"/>
    <w:rsid w:val="00B021D2"/>
    <w:rsid w:val="00B05D9B"/>
    <w:rsid w:val="00B16DC8"/>
    <w:rsid w:val="00B17775"/>
    <w:rsid w:val="00B17C6D"/>
    <w:rsid w:val="00B223E3"/>
    <w:rsid w:val="00B50335"/>
    <w:rsid w:val="00B7170D"/>
    <w:rsid w:val="00BB14D5"/>
    <w:rsid w:val="00BC6845"/>
    <w:rsid w:val="00BC6CF7"/>
    <w:rsid w:val="00BD2385"/>
    <w:rsid w:val="00BE7D01"/>
    <w:rsid w:val="00BF458D"/>
    <w:rsid w:val="00C03DAB"/>
    <w:rsid w:val="00C45BA3"/>
    <w:rsid w:val="00C5259F"/>
    <w:rsid w:val="00C53BA2"/>
    <w:rsid w:val="00C571AB"/>
    <w:rsid w:val="00C6087D"/>
    <w:rsid w:val="00C71BF1"/>
    <w:rsid w:val="00C834F3"/>
    <w:rsid w:val="00C863CB"/>
    <w:rsid w:val="00C86453"/>
    <w:rsid w:val="00CB2F18"/>
    <w:rsid w:val="00CC54E5"/>
    <w:rsid w:val="00CC584A"/>
    <w:rsid w:val="00CD095C"/>
    <w:rsid w:val="00CD179B"/>
    <w:rsid w:val="00CE5EAD"/>
    <w:rsid w:val="00D014E0"/>
    <w:rsid w:val="00D06C20"/>
    <w:rsid w:val="00D37A14"/>
    <w:rsid w:val="00D41629"/>
    <w:rsid w:val="00D764B9"/>
    <w:rsid w:val="00D860F1"/>
    <w:rsid w:val="00D9004C"/>
    <w:rsid w:val="00DA4D87"/>
    <w:rsid w:val="00DA544B"/>
    <w:rsid w:val="00DB7A3D"/>
    <w:rsid w:val="00DC6D1A"/>
    <w:rsid w:val="00DE09C1"/>
    <w:rsid w:val="00DE2B3A"/>
    <w:rsid w:val="00DF7CFB"/>
    <w:rsid w:val="00E322C5"/>
    <w:rsid w:val="00E3639D"/>
    <w:rsid w:val="00E602F4"/>
    <w:rsid w:val="00E7142F"/>
    <w:rsid w:val="00E72FA3"/>
    <w:rsid w:val="00EA0CAB"/>
    <w:rsid w:val="00EA2B4D"/>
    <w:rsid w:val="00EB39B1"/>
    <w:rsid w:val="00EC2EBD"/>
    <w:rsid w:val="00EF5DE9"/>
    <w:rsid w:val="00F001B3"/>
    <w:rsid w:val="00F0197D"/>
    <w:rsid w:val="00F02056"/>
    <w:rsid w:val="00F070E8"/>
    <w:rsid w:val="00F16388"/>
    <w:rsid w:val="00F33765"/>
    <w:rsid w:val="00F3502B"/>
    <w:rsid w:val="00F37818"/>
    <w:rsid w:val="00F423DF"/>
    <w:rsid w:val="00F443C9"/>
    <w:rsid w:val="00F469E9"/>
    <w:rsid w:val="00F63E5B"/>
    <w:rsid w:val="00F63F29"/>
    <w:rsid w:val="00F8462B"/>
    <w:rsid w:val="00F86492"/>
    <w:rsid w:val="00FA0B76"/>
    <w:rsid w:val="00FA172B"/>
    <w:rsid w:val="00FA430C"/>
    <w:rsid w:val="00FB2BF8"/>
    <w:rsid w:val="00FB5CF7"/>
    <w:rsid w:val="00FD632E"/>
    <w:rsid w:val="00FE2A7F"/>
    <w:rsid w:val="00FE412F"/>
    <w:rsid w:val="00FF336C"/>
    <w:rsid w:val="00FF4C3D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60601"/>
  <w15:chartTrackingRefBased/>
  <w15:docId w15:val="{6E6DA2C2-568D-46FB-9F52-3A24BEBB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3F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63F29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63F2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3F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5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F0B"/>
  </w:style>
  <w:style w:type="paragraph" w:styleId="Footer">
    <w:name w:val="footer"/>
    <w:basedOn w:val="Normal"/>
    <w:link w:val="FooterChar"/>
    <w:uiPriority w:val="99"/>
    <w:unhideWhenUsed/>
    <w:rsid w:val="00AB5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F0B"/>
  </w:style>
  <w:style w:type="table" w:customStyle="1" w:styleId="TableGrid1">
    <w:name w:val="Table Grid1"/>
    <w:basedOn w:val="TableNormal"/>
    <w:next w:val="TableGrid"/>
    <w:uiPriority w:val="39"/>
    <w:rsid w:val="00C53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2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7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Total number of </a:t>
            </a:r>
            <a:r>
              <a:rPr lang="en-GB" baseline="0"/>
              <a:t>FEV1 measurements  identified over patient follow-up 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Sheet1!$B$1:$B$41</c:f>
              <c:numCache>
                <c:formatCode>General</c:formatCode>
                <c:ptCount val="41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20</c:v>
                </c:pt>
                <c:pt idx="19">
                  <c:v>21</c:v>
                </c:pt>
                <c:pt idx="20">
                  <c:v>22</c:v>
                </c:pt>
                <c:pt idx="21">
                  <c:v>23</c:v>
                </c:pt>
                <c:pt idx="22">
                  <c:v>24</c:v>
                </c:pt>
                <c:pt idx="23">
                  <c:v>25</c:v>
                </c:pt>
                <c:pt idx="24">
                  <c:v>26</c:v>
                </c:pt>
                <c:pt idx="25">
                  <c:v>27</c:v>
                </c:pt>
                <c:pt idx="26">
                  <c:v>28</c:v>
                </c:pt>
                <c:pt idx="27">
                  <c:v>29</c:v>
                </c:pt>
                <c:pt idx="28">
                  <c:v>30</c:v>
                </c:pt>
                <c:pt idx="29">
                  <c:v>31</c:v>
                </c:pt>
                <c:pt idx="30">
                  <c:v>32</c:v>
                </c:pt>
                <c:pt idx="31">
                  <c:v>33</c:v>
                </c:pt>
                <c:pt idx="32">
                  <c:v>36</c:v>
                </c:pt>
                <c:pt idx="33">
                  <c:v>39</c:v>
                </c:pt>
                <c:pt idx="34">
                  <c:v>40</c:v>
                </c:pt>
                <c:pt idx="35">
                  <c:v>41</c:v>
                </c:pt>
                <c:pt idx="36">
                  <c:v>42</c:v>
                </c:pt>
                <c:pt idx="37">
                  <c:v>44</c:v>
                </c:pt>
                <c:pt idx="38">
                  <c:v>46</c:v>
                </c:pt>
                <c:pt idx="39">
                  <c:v>49</c:v>
                </c:pt>
                <c:pt idx="40">
                  <c:v>55</c:v>
                </c:pt>
              </c:numCache>
            </c:numRef>
          </c:cat>
          <c:val>
            <c:numRef>
              <c:f>Sheet1!$C$1:$C$41</c:f>
              <c:numCache>
                <c:formatCode>#,##0</c:formatCode>
                <c:ptCount val="41"/>
                <c:pt idx="0">
                  <c:v>29124</c:v>
                </c:pt>
                <c:pt idx="1">
                  <c:v>40344</c:v>
                </c:pt>
                <c:pt idx="2">
                  <c:v>43400</c:v>
                </c:pt>
                <c:pt idx="3">
                  <c:v>43415</c:v>
                </c:pt>
                <c:pt idx="4">
                  <c:v>41010</c:v>
                </c:pt>
                <c:pt idx="5">
                  <c:v>37317</c:v>
                </c:pt>
                <c:pt idx="6">
                  <c:v>31456</c:v>
                </c:pt>
                <c:pt idx="7">
                  <c:v>25533</c:v>
                </c:pt>
                <c:pt idx="8">
                  <c:v>20490</c:v>
                </c:pt>
                <c:pt idx="9">
                  <c:v>15356</c:v>
                </c:pt>
                <c:pt idx="10">
                  <c:v>11340</c:v>
                </c:pt>
                <c:pt idx="11">
                  <c:v>8060</c:v>
                </c:pt>
                <c:pt idx="12">
                  <c:v>5208</c:v>
                </c:pt>
                <c:pt idx="13">
                  <c:v>3900</c:v>
                </c:pt>
                <c:pt idx="14">
                  <c:v>2352</c:v>
                </c:pt>
                <c:pt idx="15">
                  <c:v>1955</c:v>
                </c:pt>
                <c:pt idx="16">
                  <c:v>1746</c:v>
                </c:pt>
                <c:pt idx="17" formatCode="General">
                  <c:v>969</c:v>
                </c:pt>
                <c:pt idx="18" formatCode="General">
                  <c:v>720</c:v>
                </c:pt>
                <c:pt idx="19" formatCode="General">
                  <c:v>630</c:v>
                </c:pt>
                <c:pt idx="20" formatCode="General">
                  <c:v>462</c:v>
                </c:pt>
                <c:pt idx="21" formatCode="General">
                  <c:v>414</c:v>
                </c:pt>
                <c:pt idx="22" formatCode="General">
                  <c:v>312</c:v>
                </c:pt>
                <c:pt idx="23" formatCode="General">
                  <c:v>75</c:v>
                </c:pt>
                <c:pt idx="24" formatCode="General">
                  <c:v>78</c:v>
                </c:pt>
                <c:pt idx="25" formatCode="General">
                  <c:v>135</c:v>
                </c:pt>
                <c:pt idx="26" formatCode="General">
                  <c:v>140</c:v>
                </c:pt>
                <c:pt idx="27" formatCode="General">
                  <c:v>58</c:v>
                </c:pt>
                <c:pt idx="28" formatCode="General">
                  <c:v>90</c:v>
                </c:pt>
                <c:pt idx="29" formatCode="General">
                  <c:v>62</c:v>
                </c:pt>
                <c:pt idx="30" formatCode="General">
                  <c:v>32</c:v>
                </c:pt>
                <c:pt idx="31" formatCode="General">
                  <c:v>33</c:v>
                </c:pt>
                <c:pt idx="32" formatCode="General">
                  <c:v>36</c:v>
                </c:pt>
                <c:pt idx="33" formatCode="General">
                  <c:v>78</c:v>
                </c:pt>
                <c:pt idx="34" formatCode="General">
                  <c:v>40</c:v>
                </c:pt>
                <c:pt idx="35" formatCode="General">
                  <c:v>41</c:v>
                </c:pt>
                <c:pt idx="36" formatCode="General">
                  <c:v>42</c:v>
                </c:pt>
                <c:pt idx="37" formatCode="General">
                  <c:v>44</c:v>
                </c:pt>
                <c:pt idx="38" formatCode="General">
                  <c:v>46</c:v>
                </c:pt>
                <c:pt idx="39" formatCode="General">
                  <c:v>49</c:v>
                </c:pt>
                <c:pt idx="40" formatCode="General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DF-4389-B4C1-210FC3DEE0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379280"/>
        <c:axId val="420380592"/>
      </c:barChart>
      <c:catAx>
        <c:axId val="4203792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Total</a:t>
                </a:r>
                <a:r>
                  <a:rPr lang="en-US" baseline="0"/>
                  <a:t> n</a:t>
                </a:r>
                <a:r>
                  <a:rPr lang="en-US"/>
                  <a:t>umber of FEV1 measurements over follow-up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0380592"/>
        <c:crosses val="autoZero"/>
        <c:auto val="1"/>
        <c:lblAlgn val="ctr"/>
        <c:lblOffset val="100"/>
        <c:noMultiLvlLbl val="0"/>
      </c:catAx>
      <c:valAx>
        <c:axId val="420380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Patient 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0379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Total number of FVC measurements identified over patient follow-up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Sheet2!$B$1:$B$33</c:f>
              <c:numCache>
                <c:formatCode>General</c:formatCode>
                <c:ptCount val="33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20</c:v>
                </c:pt>
                <c:pt idx="19">
                  <c:v>21</c:v>
                </c:pt>
                <c:pt idx="20">
                  <c:v>22</c:v>
                </c:pt>
                <c:pt idx="21">
                  <c:v>23</c:v>
                </c:pt>
                <c:pt idx="22">
                  <c:v>24</c:v>
                </c:pt>
                <c:pt idx="23">
                  <c:v>26</c:v>
                </c:pt>
                <c:pt idx="24">
                  <c:v>27</c:v>
                </c:pt>
                <c:pt idx="25">
                  <c:v>28</c:v>
                </c:pt>
                <c:pt idx="26">
                  <c:v>30</c:v>
                </c:pt>
                <c:pt idx="27">
                  <c:v>31</c:v>
                </c:pt>
                <c:pt idx="28">
                  <c:v>32</c:v>
                </c:pt>
                <c:pt idx="29">
                  <c:v>35</c:v>
                </c:pt>
                <c:pt idx="30">
                  <c:v>39</c:v>
                </c:pt>
                <c:pt idx="31">
                  <c:v>42</c:v>
                </c:pt>
                <c:pt idx="32">
                  <c:v>45</c:v>
                </c:pt>
              </c:numCache>
            </c:numRef>
          </c:cat>
          <c:val>
            <c:numRef>
              <c:f>Sheet2!$C$1:$C$33</c:f>
              <c:numCache>
                <c:formatCode>#,##0</c:formatCode>
                <c:ptCount val="33"/>
                <c:pt idx="0">
                  <c:v>28636</c:v>
                </c:pt>
                <c:pt idx="1">
                  <c:v>33045</c:v>
                </c:pt>
                <c:pt idx="2">
                  <c:v>31316</c:v>
                </c:pt>
                <c:pt idx="3">
                  <c:v>27650</c:v>
                </c:pt>
                <c:pt idx="4">
                  <c:v>23820</c:v>
                </c:pt>
                <c:pt idx="5">
                  <c:v>18816</c:v>
                </c:pt>
                <c:pt idx="6">
                  <c:v>14888</c:v>
                </c:pt>
                <c:pt idx="7">
                  <c:v>10908</c:v>
                </c:pt>
                <c:pt idx="8">
                  <c:v>7650</c:v>
                </c:pt>
                <c:pt idx="9">
                  <c:v>5775</c:v>
                </c:pt>
                <c:pt idx="10">
                  <c:v>4020</c:v>
                </c:pt>
                <c:pt idx="11">
                  <c:v>2483</c:v>
                </c:pt>
                <c:pt idx="12">
                  <c:v>1820</c:v>
                </c:pt>
                <c:pt idx="13">
                  <c:v>1350</c:v>
                </c:pt>
                <c:pt idx="14" formatCode="General">
                  <c:v>768</c:v>
                </c:pt>
                <c:pt idx="15" formatCode="General">
                  <c:v>612</c:v>
                </c:pt>
                <c:pt idx="16" formatCode="General">
                  <c:v>522</c:v>
                </c:pt>
                <c:pt idx="17" formatCode="General">
                  <c:v>342</c:v>
                </c:pt>
                <c:pt idx="18" formatCode="General">
                  <c:v>320</c:v>
                </c:pt>
                <c:pt idx="19" formatCode="General">
                  <c:v>252</c:v>
                </c:pt>
                <c:pt idx="20" formatCode="General">
                  <c:v>154</c:v>
                </c:pt>
                <c:pt idx="21" formatCode="General">
                  <c:v>161</c:v>
                </c:pt>
                <c:pt idx="22" formatCode="General">
                  <c:v>120</c:v>
                </c:pt>
                <c:pt idx="23" formatCode="General">
                  <c:v>26</c:v>
                </c:pt>
                <c:pt idx="24" formatCode="General">
                  <c:v>27</c:v>
                </c:pt>
                <c:pt idx="25" formatCode="General">
                  <c:v>84</c:v>
                </c:pt>
                <c:pt idx="26" formatCode="General">
                  <c:v>30</c:v>
                </c:pt>
                <c:pt idx="27" formatCode="General">
                  <c:v>31</c:v>
                </c:pt>
                <c:pt idx="28" formatCode="General">
                  <c:v>32</c:v>
                </c:pt>
                <c:pt idx="29" formatCode="General">
                  <c:v>35</c:v>
                </c:pt>
                <c:pt idx="30" formatCode="General">
                  <c:v>39</c:v>
                </c:pt>
                <c:pt idx="31" formatCode="General">
                  <c:v>42</c:v>
                </c:pt>
                <c:pt idx="32" formatCode="General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FF-4CE9-BEAD-AAC1E384CF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6032392"/>
        <c:axId val="416033048"/>
      </c:barChart>
      <c:catAx>
        <c:axId val="4160323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Total number of FVC measurements over follow-up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033048"/>
        <c:crosses val="autoZero"/>
        <c:auto val="1"/>
        <c:lblAlgn val="ctr"/>
        <c:lblOffset val="100"/>
        <c:noMultiLvlLbl val="0"/>
      </c:catAx>
      <c:valAx>
        <c:axId val="416033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Patient 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032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95006-F849-4E84-9FD3-EF83B737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11</Pages>
  <Words>3316</Words>
  <Characters>18903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Whittaker, Hannah R</dc:creator>
  <cp:keywords/>
  <dc:description/>
  <cp:lastModifiedBy>Whittaker, Hannah R</cp:lastModifiedBy>
  <cp:revision>34</cp:revision>
  <cp:lastPrinted>2019-10-29T11:11:00Z</cp:lastPrinted>
  <dcterms:created xsi:type="dcterms:W3CDTF">2019-11-12T14:26:00Z</dcterms:created>
  <dcterms:modified xsi:type="dcterms:W3CDTF">2020-10-23T16:06:00Z</dcterms:modified>
</cp:coreProperties>
</file>