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00A40" w14:textId="4AFE92F1" w:rsidR="00E707B1" w:rsidRPr="00E707B1" w:rsidRDefault="00E707B1">
      <w:pPr>
        <w:rPr>
          <w:b/>
          <w:bCs/>
          <w:color w:val="000000"/>
          <w:szCs w:val="21"/>
        </w:rPr>
      </w:pPr>
      <w:bookmarkStart w:id="0" w:name="OLE_LINK1"/>
      <w:r w:rsidRPr="00E707B1">
        <w:rPr>
          <w:b/>
          <w:bCs/>
          <w:color w:val="000000"/>
          <w:szCs w:val="21"/>
          <w:shd w:val="clear" w:color="auto" w:fill="FFFFFF"/>
        </w:rPr>
        <w:t>Supplementary material</w:t>
      </w:r>
    </w:p>
    <w:p w14:paraId="272AE4BF" w14:textId="77777777" w:rsidR="00E707B1" w:rsidRDefault="00E707B1">
      <w:pPr>
        <w:rPr>
          <w:color w:val="000000"/>
          <w:szCs w:val="21"/>
        </w:rPr>
      </w:pPr>
    </w:p>
    <w:p w14:paraId="2828FB3A" w14:textId="77777777" w:rsidR="00E707B1" w:rsidRDefault="00E707B1">
      <w:pPr>
        <w:rPr>
          <w:color w:val="000000"/>
          <w:szCs w:val="21"/>
        </w:rPr>
      </w:pPr>
    </w:p>
    <w:p w14:paraId="4958CAF9" w14:textId="6E6F8F24" w:rsidR="00E707B1" w:rsidRDefault="00A444B5" w:rsidP="00E707B1">
      <w:pPr>
        <w:jc w:val="left"/>
        <w:rPr>
          <w:noProof/>
          <w:color w:val="000000"/>
          <w:szCs w:val="21"/>
          <w:shd w:val="clear" w:color="auto" w:fill="FFFFFF"/>
        </w:rPr>
      </w:pPr>
      <w:r w:rsidRPr="00F6643A">
        <w:rPr>
          <w:color w:val="000000"/>
          <w:szCs w:val="21"/>
        </w:rPr>
        <w:t>Fig</w:t>
      </w:r>
      <w:r w:rsidR="00E707B1">
        <w:rPr>
          <w:color w:val="000000"/>
          <w:szCs w:val="21"/>
        </w:rPr>
        <w:t xml:space="preserve">ure </w:t>
      </w:r>
      <w:r>
        <w:rPr>
          <w:rFonts w:hint="eastAsia"/>
          <w:color w:val="000000"/>
          <w:szCs w:val="21"/>
        </w:rPr>
        <w:t>S</w:t>
      </w:r>
      <w:r w:rsidRPr="00F6643A">
        <w:rPr>
          <w:color w:val="000000"/>
          <w:szCs w:val="21"/>
        </w:rPr>
        <w:t>1</w:t>
      </w:r>
      <w:r w:rsidR="00E707B1">
        <w:rPr>
          <w:color w:val="000000"/>
          <w:szCs w:val="21"/>
        </w:rPr>
        <w:t>:</w:t>
      </w:r>
      <w:r w:rsidRPr="00AF106D">
        <w:rPr>
          <w:szCs w:val="21"/>
        </w:rPr>
        <w:t xml:space="preserve"> </w:t>
      </w:r>
      <w:r w:rsidRPr="00C5279C">
        <w:rPr>
          <w:color w:val="000000"/>
          <w:szCs w:val="21"/>
          <w:shd w:val="clear" w:color="auto" w:fill="FFFFFF"/>
        </w:rPr>
        <w:t>The endogenous levels of let-7a-5p</w:t>
      </w:r>
      <w:r w:rsidRPr="00AF106D">
        <w:rPr>
          <w:szCs w:val="21"/>
        </w:rPr>
        <w:t xml:space="preserve"> in </w:t>
      </w:r>
      <w:r w:rsidR="007453F6" w:rsidRPr="007376A7">
        <w:t>hepatoma cells</w:t>
      </w:r>
      <w:r w:rsidRPr="00AF106D">
        <w:rPr>
          <w:rFonts w:hint="eastAsia"/>
          <w:szCs w:val="21"/>
        </w:rPr>
        <w:t xml:space="preserve"> </w:t>
      </w:r>
      <w:r w:rsidRPr="00AF106D">
        <w:rPr>
          <w:szCs w:val="21"/>
        </w:rPr>
        <w:t xml:space="preserve">detected by </w:t>
      </w:r>
      <w:r w:rsidRPr="00AF106D">
        <w:rPr>
          <w:rFonts w:hint="eastAsia"/>
          <w:szCs w:val="21"/>
        </w:rPr>
        <w:t>qPCR</w:t>
      </w:r>
      <w:r>
        <w:rPr>
          <w:rFonts w:hint="eastAsia"/>
          <w:szCs w:val="21"/>
        </w:rPr>
        <w:t>(</w:t>
      </w:r>
      <w:proofErr w:type="spellStart"/>
      <w:proofErr w:type="gramStart"/>
      <w:r>
        <w:rPr>
          <w:rFonts w:hint="eastAsia"/>
          <w:szCs w:val="21"/>
        </w:rPr>
        <w:t>a,b</w:t>
      </w:r>
      <w:proofErr w:type="spellEnd"/>
      <w:proofErr w:type="gramEnd"/>
      <w:r w:rsidRPr="00AF106D">
        <w:rPr>
          <w:rFonts w:hint="eastAsia"/>
          <w:szCs w:val="21"/>
        </w:rPr>
        <w:t>).</w:t>
      </w:r>
      <w:r w:rsidRPr="00AF106D">
        <w:rPr>
          <w:szCs w:val="21"/>
        </w:rPr>
        <w:t xml:space="preserve"> </w:t>
      </w:r>
      <w:r>
        <w:rPr>
          <w:rFonts w:hint="eastAsia"/>
          <w:szCs w:val="21"/>
        </w:rPr>
        <w:t>T</w:t>
      </w:r>
      <w:r w:rsidRPr="00A444B5">
        <w:rPr>
          <w:szCs w:val="21"/>
        </w:rPr>
        <w:t xml:space="preserve">he expression level of let-7a-5p after transfection of let-7a-5p control, let-7a-5p </w:t>
      </w:r>
      <w:proofErr w:type="spellStart"/>
      <w:r w:rsidRPr="00A444B5">
        <w:rPr>
          <w:szCs w:val="21"/>
        </w:rPr>
        <w:t>minic</w:t>
      </w:r>
      <w:proofErr w:type="spellEnd"/>
      <w:r w:rsidRPr="00A444B5">
        <w:rPr>
          <w:szCs w:val="21"/>
        </w:rPr>
        <w:t xml:space="preserve">, </w:t>
      </w:r>
      <w:proofErr w:type="spellStart"/>
      <w:r w:rsidRPr="00A444B5">
        <w:rPr>
          <w:szCs w:val="21"/>
        </w:rPr>
        <w:t>shCon</w:t>
      </w:r>
      <w:r w:rsidR="00E707B1">
        <w:rPr>
          <w:szCs w:val="21"/>
        </w:rPr>
        <w:t>tr</w:t>
      </w:r>
      <w:r w:rsidRPr="00A444B5">
        <w:rPr>
          <w:szCs w:val="21"/>
        </w:rPr>
        <w:t>ol</w:t>
      </w:r>
      <w:proofErr w:type="spellEnd"/>
      <w:r w:rsidRPr="00A444B5">
        <w:rPr>
          <w:szCs w:val="21"/>
        </w:rPr>
        <w:t xml:space="preserve"> and sh-let-7a-5p, respectively.</w:t>
      </w:r>
      <w:bookmarkEnd w:id="0"/>
      <w:r w:rsidRPr="00AF106D">
        <w:rPr>
          <w:bCs/>
          <w:szCs w:val="21"/>
        </w:rPr>
        <w:t xml:space="preserve"> * indicates that the difference between the treated and control cells was statistically significant (P &lt; 0.05). ** indicates that the difference between the treated and control cells was statistically significant (P &lt; 0.0</w:t>
      </w:r>
      <w:r w:rsidRPr="00AF106D">
        <w:rPr>
          <w:rFonts w:hint="eastAsia"/>
          <w:bCs/>
          <w:szCs w:val="21"/>
        </w:rPr>
        <w:t>1</w:t>
      </w:r>
      <w:r w:rsidRPr="00AF106D">
        <w:rPr>
          <w:bCs/>
          <w:szCs w:val="21"/>
        </w:rPr>
        <w:t>).</w:t>
      </w:r>
      <w:r w:rsidR="00E707B1" w:rsidRPr="00E707B1">
        <w:rPr>
          <w:noProof/>
          <w:color w:val="000000"/>
          <w:szCs w:val="21"/>
          <w:shd w:val="clear" w:color="auto" w:fill="FFFFFF"/>
        </w:rPr>
        <w:t xml:space="preserve"> </w:t>
      </w:r>
    </w:p>
    <w:p w14:paraId="48D34C5E" w14:textId="77777777" w:rsidR="00E707B1" w:rsidRDefault="00E707B1" w:rsidP="00E707B1">
      <w:pPr>
        <w:jc w:val="left"/>
        <w:rPr>
          <w:noProof/>
          <w:color w:val="000000"/>
          <w:szCs w:val="21"/>
          <w:shd w:val="clear" w:color="auto" w:fill="FFFFFF"/>
        </w:rPr>
      </w:pPr>
    </w:p>
    <w:p w14:paraId="0981D361" w14:textId="03CF78C5" w:rsidR="00FD35B6" w:rsidRDefault="00E707B1" w:rsidP="00E707B1">
      <w:pPr>
        <w:jc w:val="left"/>
      </w:pPr>
      <w:r>
        <w:rPr>
          <w:noProof/>
          <w:color w:val="000000"/>
          <w:szCs w:val="21"/>
          <w:shd w:val="clear" w:color="auto" w:fill="FFFFFF"/>
        </w:rPr>
        <w:drawing>
          <wp:inline distT="0" distB="0" distL="0" distR="0" wp14:anchorId="17BA2BA6" wp14:editId="5C294B35">
            <wp:extent cx="5216056" cy="2105332"/>
            <wp:effectExtent l="0" t="0" r="381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-7-mRNA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828" cy="210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E336B" w14:textId="77777777" w:rsidR="00D25253" w:rsidRDefault="00D25253" w:rsidP="007453F6">
      <w:r>
        <w:separator/>
      </w:r>
    </w:p>
  </w:endnote>
  <w:endnote w:type="continuationSeparator" w:id="0">
    <w:p w14:paraId="38898773" w14:textId="77777777" w:rsidR="00D25253" w:rsidRDefault="00D25253" w:rsidP="0074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99EEF" w14:textId="77777777" w:rsidR="00D25253" w:rsidRDefault="00D25253" w:rsidP="007453F6">
      <w:r>
        <w:separator/>
      </w:r>
    </w:p>
  </w:footnote>
  <w:footnote w:type="continuationSeparator" w:id="0">
    <w:p w14:paraId="0406AF7F" w14:textId="77777777" w:rsidR="00D25253" w:rsidRDefault="00D25253" w:rsidP="00745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4B5"/>
    <w:rsid w:val="0049575A"/>
    <w:rsid w:val="007453F6"/>
    <w:rsid w:val="00A444B5"/>
    <w:rsid w:val="00D25253"/>
    <w:rsid w:val="00E707B1"/>
    <w:rsid w:val="00F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53BA4"/>
  <w15:docId w15:val="{F273765C-5FDE-4F7D-A5F8-FA082012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4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4B5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53F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5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Phimester</cp:lastModifiedBy>
  <cp:revision>2</cp:revision>
  <dcterms:created xsi:type="dcterms:W3CDTF">2020-11-16T16:27:00Z</dcterms:created>
  <dcterms:modified xsi:type="dcterms:W3CDTF">2020-11-16T16:27:00Z</dcterms:modified>
</cp:coreProperties>
</file>