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0A6" w:rsidRDefault="005A20A6" w:rsidP="005A20A6">
      <w:pPr>
        <w:spacing w:after="120"/>
        <w:rPr>
          <w:rFonts w:ascii="Arial" w:hAnsi="Arial" w:cs="Arial"/>
          <w:lang w:val="en-US"/>
        </w:rPr>
      </w:pPr>
      <w:r w:rsidRPr="00980669">
        <w:rPr>
          <w:rFonts w:ascii="Arial" w:hAnsi="Arial" w:cs="Arial"/>
          <w:lang w:val="en-US"/>
        </w:rPr>
        <w:t>Table S1: Definition of analyzed vitamins, minerals and trace elements</w:t>
      </w:r>
    </w:p>
    <w:tbl>
      <w:tblPr>
        <w:tblStyle w:val="Tabellenraster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8"/>
        <w:gridCol w:w="2502"/>
        <w:gridCol w:w="3053"/>
        <w:gridCol w:w="1875"/>
      </w:tblGrid>
      <w:tr w:rsidR="005A20A6" w:rsidRPr="00DB5CFF" w:rsidTr="008C5CCB">
        <w:tc>
          <w:tcPr>
            <w:tcW w:w="185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A20A6" w:rsidRPr="00456538" w:rsidRDefault="005A20A6" w:rsidP="008C5CCB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456538">
              <w:rPr>
                <w:rFonts w:asciiTheme="majorHAnsi" w:hAnsiTheme="majorHAnsi" w:cstheme="majorHAnsi"/>
                <w:lang w:val="en-US"/>
              </w:rPr>
              <w:t>Mircronutrient</w:t>
            </w:r>
            <w:proofErr w:type="spellEnd"/>
          </w:p>
        </w:tc>
        <w:tc>
          <w:tcPr>
            <w:tcW w:w="25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5A20A6" w:rsidRPr="00456538" w:rsidRDefault="005A20A6" w:rsidP="008C5CCB">
            <w:pPr>
              <w:rPr>
                <w:rFonts w:asciiTheme="majorHAnsi" w:hAnsiTheme="majorHAnsi" w:cstheme="majorHAnsi"/>
                <w:lang w:val="en-US"/>
              </w:rPr>
            </w:pPr>
            <w:r w:rsidRPr="00456538">
              <w:rPr>
                <w:rFonts w:asciiTheme="majorHAnsi" w:hAnsiTheme="majorHAnsi" w:cstheme="majorHAnsi"/>
                <w:lang w:val="en-US"/>
              </w:rPr>
              <w:t>Variable</w:t>
            </w:r>
          </w:p>
        </w:tc>
        <w:tc>
          <w:tcPr>
            <w:tcW w:w="3053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20A6" w:rsidRPr="00456538" w:rsidRDefault="005A20A6" w:rsidP="008C5CCB">
            <w:pPr>
              <w:rPr>
                <w:rFonts w:asciiTheme="majorHAnsi" w:hAnsiTheme="majorHAnsi" w:cstheme="majorHAnsi"/>
                <w:lang w:val="en-US"/>
              </w:rPr>
            </w:pPr>
            <w:r w:rsidRPr="00456538">
              <w:rPr>
                <w:rFonts w:asciiTheme="majorHAnsi" w:hAnsiTheme="majorHAnsi" w:cstheme="majorHAnsi"/>
                <w:lang w:val="en-US"/>
              </w:rPr>
              <w:t>Test</w:t>
            </w:r>
          </w:p>
        </w:tc>
        <w:tc>
          <w:tcPr>
            <w:tcW w:w="18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20A6" w:rsidRPr="000217DC" w:rsidRDefault="005A20A6" w:rsidP="008C5CCB">
            <w:pPr>
              <w:jc w:val="right"/>
              <w:rPr>
                <w:rFonts w:asciiTheme="majorHAnsi" w:hAnsiTheme="majorHAnsi" w:cstheme="majorHAnsi"/>
                <w:lang w:val="en-US"/>
              </w:rPr>
            </w:pPr>
            <w:r w:rsidRPr="000217DC">
              <w:rPr>
                <w:rFonts w:asciiTheme="majorHAnsi" w:hAnsiTheme="majorHAnsi" w:cstheme="majorHAnsi"/>
                <w:lang w:val="en-US"/>
              </w:rPr>
              <w:t>Prevalence</w:t>
            </w:r>
          </w:p>
        </w:tc>
      </w:tr>
      <w:tr w:rsidR="005A20A6" w:rsidRPr="00DB5CFF" w:rsidTr="008C5CCB">
        <w:tc>
          <w:tcPr>
            <w:tcW w:w="1858" w:type="dxa"/>
            <w:tcBorders>
              <w:top w:val="single" w:sz="4" w:space="0" w:color="auto"/>
              <w:right w:val="single" w:sz="4" w:space="0" w:color="auto"/>
            </w:tcBorders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lang w:val="en-US"/>
              </w:rPr>
            </w:pPr>
            <w:r w:rsidRPr="00DB5CFF">
              <w:rPr>
                <w:rFonts w:asciiTheme="majorHAnsi" w:hAnsiTheme="majorHAnsi" w:cstheme="majorHAnsi"/>
                <w:lang w:val="en-US"/>
              </w:rPr>
              <w:t>Vitamins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  <w:r w:rsidRPr="00DB5CFF">
              <w:rPr>
                <w:rFonts w:asciiTheme="majorHAnsi" w:hAnsiTheme="majorHAnsi" w:cstheme="majorHAnsi"/>
                <w:color w:val="000000"/>
              </w:rPr>
              <w:t>Vitamin D</w:t>
            </w:r>
          </w:p>
        </w:tc>
        <w:tc>
          <w:tcPr>
            <w:tcW w:w="3053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  <w:r w:rsidRPr="00DB5CFF">
              <w:rPr>
                <w:rFonts w:asciiTheme="majorHAnsi" w:hAnsiTheme="majorHAnsi" w:cstheme="majorHAnsi"/>
                <w:color w:val="000000"/>
              </w:rPr>
              <w:t>1,25-Dihydroxycholecalciferol</w:t>
            </w:r>
          </w:p>
        </w:tc>
        <w:tc>
          <w:tcPr>
            <w:tcW w:w="18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20A6" w:rsidRPr="000217DC" w:rsidRDefault="005A20A6" w:rsidP="008C5CCB">
            <w:pPr>
              <w:spacing w:before="40" w:after="40"/>
              <w:ind w:left="100" w:right="100"/>
              <w:jc w:val="right"/>
            </w:pPr>
            <w:r w:rsidRPr="000217DC">
              <w:rPr>
                <w:rFonts w:ascii="Arial" w:eastAsia="Arial" w:hAnsi="Arial" w:cs="Arial"/>
                <w:color w:val="111111"/>
              </w:rPr>
              <w:t>0.3</w:t>
            </w:r>
            <w:r>
              <w:rPr>
                <w:rFonts w:ascii="Arial" w:eastAsia="Arial" w:hAnsi="Arial" w:cs="Arial"/>
                <w:color w:val="111111"/>
              </w:rPr>
              <w:t>7</w:t>
            </w:r>
            <w:r w:rsidRPr="000217DC">
              <w:rPr>
                <w:rFonts w:ascii="Arial" w:eastAsia="Arial" w:hAnsi="Arial" w:cs="Arial"/>
                <w:color w:val="111111"/>
              </w:rPr>
              <w:t>%</w:t>
            </w:r>
          </w:p>
        </w:tc>
      </w:tr>
      <w:tr w:rsidR="005A20A6" w:rsidRPr="00067C1E" w:rsidTr="008C5CCB">
        <w:tc>
          <w:tcPr>
            <w:tcW w:w="1858" w:type="dxa"/>
            <w:tcBorders>
              <w:right w:val="single" w:sz="4" w:space="0" w:color="auto"/>
            </w:tcBorders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502" w:type="dxa"/>
            <w:tcBorders>
              <w:left w:val="single" w:sz="4" w:space="0" w:color="auto"/>
            </w:tcBorders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053" w:type="dxa"/>
            <w:shd w:val="clear" w:color="auto" w:fill="FFFFFF" w:themeFill="background1"/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  <w:lang w:val="fr-CH"/>
              </w:rPr>
            </w:pPr>
            <w:r w:rsidRPr="00DB5CFF">
              <w:rPr>
                <w:rFonts w:asciiTheme="majorHAnsi" w:hAnsiTheme="majorHAnsi" w:cstheme="majorHAnsi"/>
                <w:color w:val="000000"/>
                <w:lang w:val="fr-CH"/>
              </w:rPr>
              <w:t>25-Hydroxy-Vitamin-D (25-OH-D)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5A20A6" w:rsidRPr="000217DC" w:rsidRDefault="005A20A6" w:rsidP="008C5CCB">
            <w:pPr>
              <w:spacing w:before="40" w:after="40"/>
              <w:ind w:left="100" w:right="100"/>
              <w:jc w:val="right"/>
            </w:pPr>
            <w:r w:rsidRPr="000217DC">
              <w:rPr>
                <w:rFonts w:ascii="Arial" w:eastAsia="Arial" w:hAnsi="Arial" w:cs="Arial"/>
                <w:color w:val="111111"/>
              </w:rPr>
              <w:t>20.22%</w:t>
            </w:r>
          </w:p>
        </w:tc>
      </w:tr>
      <w:tr w:rsidR="005A20A6" w:rsidRPr="00DB5CFF" w:rsidTr="008C5CCB">
        <w:tc>
          <w:tcPr>
            <w:tcW w:w="1858" w:type="dxa"/>
            <w:tcBorders>
              <w:right w:val="single" w:sz="4" w:space="0" w:color="auto"/>
            </w:tcBorders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lang w:val="fr-CH"/>
              </w:rPr>
            </w:pPr>
          </w:p>
        </w:tc>
        <w:tc>
          <w:tcPr>
            <w:tcW w:w="2502" w:type="dxa"/>
            <w:tcBorders>
              <w:left w:val="single" w:sz="4" w:space="0" w:color="auto"/>
            </w:tcBorders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DB5CFF">
              <w:rPr>
                <w:rFonts w:asciiTheme="majorHAnsi" w:hAnsiTheme="majorHAnsi" w:cstheme="majorHAnsi"/>
                <w:color w:val="000000"/>
              </w:rPr>
              <w:t>Folic</w:t>
            </w:r>
            <w:proofErr w:type="spellEnd"/>
            <w:r w:rsidRPr="00DB5CFF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DB5CFF">
              <w:rPr>
                <w:rFonts w:asciiTheme="majorHAnsi" w:hAnsiTheme="majorHAnsi" w:cstheme="majorHAnsi"/>
                <w:color w:val="000000"/>
              </w:rPr>
              <w:t>acid</w:t>
            </w:r>
            <w:proofErr w:type="spellEnd"/>
          </w:p>
        </w:tc>
        <w:tc>
          <w:tcPr>
            <w:tcW w:w="3053" w:type="dxa"/>
            <w:shd w:val="clear" w:color="auto" w:fill="FFFFFF" w:themeFill="background1"/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DB5CFF">
              <w:rPr>
                <w:rFonts w:asciiTheme="majorHAnsi" w:hAnsiTheme="majorHAnsi" w:cstheme="majorHAnsi"/>
                <w:color w:val="000000"/>
              </w:rPr>
              <w:t>Fol</w:t>
            </w:r>
            <w:r>
              <w:rPr>
                <w:rFonts w:asciiTheme="majorHAnsi" w:hAnsiTheme="majorHAnsi" w:cstheme="majorHAnsi"/>
                <w:color w:val="000000"/>
              </w:rPr>
              <w:t>ic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acid</w:t>
            </w:r>
            <w:proofErr w:type="spellEnd"/>
          </w:p>
        </w:tc>
        <w:tc>
          <w:tcPr>
            <w:tcW w:w="1875" w:type="dxa"/>
            <w:shd w:val="clear" w:color="auto" w:fill="auto"/>
            <w:vAlign w:val="center"/>
          </w:tcPr>
          <w:p w:rsidR="005A20A6" w:rsidRPr="000217DC" w:rsidRDefault="005A20A6" w:rsidP="008C5CCB">
            <w:pPr>
              <w:spacing w:before="40" w:after="40"/>
              <w:ind w:left="100" w:right="100"/>
              <w:jc w:val="right"/>
            </w:pPr>
            <w:r w:rsidRPr="000217DC">
              <w:rPr>
                <w:rFonts w:ascii="Arial" w:eastAsia="Arial" w:hAnsi="Arial" w:cs="Arial"/>
                <w:color w:val="111111"/>
              </w:rPr>
              <w:t>10.1</w:t>
            </w:r>
            <w:r>
              <w:rPr>
                <w:rFonts w:ascii="Arial" w:eastAsia="Arial" w:hAnsi="Arial" w:cs="Arial"/>
                <w:color w:val="111111"/>
              </w:rPr>
              <w:t>5</w:t>
            </w:r>
            <w:r w:rsidRPr="000217DC">
              <w:rPr>
                <w:rFonts w:ascii="Arial" w:eastAsia="Arial" w:hAnsi="Arial" w:cs="Arial"/>
                <w:color w:val="111111"/>
              </w:rPr>
              <w:t>%</w:t>
            </w:r>
          </w:p>
        </w:tc>
      </w:tr>
      <w:tr w:rsidR="005A20A6" w:rsidRPr="00313F2B" w:rsidTr="008C5CCB">
        <w:tc>
          <w:tcPr>
            <w:tcW w:w="1858" w:type="dxa"/>
            <w:tcBorders>
              <w:right w:val="single" w:sz="4" w:space="0" w:color="auto"/>
            </w:tcBorders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502" w:type="dxa"/>
            <w:tcBorders>
              <w:left w:val="single" w:sz="4" w:space="0" w:color="auto"/>
            </w:tcBorders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053" w:type="dxa"/>
            <w:shd w:val="clear" w:color="auto" w:fill="FFFFFF" w:themeFill="background1"/>
            <w:vAlign w:val="bottom"/>
          </w:tcPr>
          <w:p w:rsidR="005A20A6" w:rsidRPr="00313F2B" w:rsidRDefault="005A20A6" w:rsidP="008C5CCB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13F2B">
              <w:rPr>
                <w:rFonts w:asciiTheme="majorHAnsi" w:hAnsiTheme="majorHAnsi" w:cstheme="majorHAnsi"/>
                <w:color w:val="000000"/>
                <w:lang w:val="en-US"/>
              </w:rPr>
              <w:t>Folic acid in erythrocytes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5A20A6" w:rsidRPr="000217DC" w:rsidRDefault="005A20A6" w:rsidP="008C5CCB">
            <w:pPr>
              <w:spacing w:before="40" w:after="40"/>
              <w:ind w:left="100" w:right="100"/>
              <w:jc w:val="right"/>
            </w:pPr>
            <w:r w:rsidRPr="000217DC">
              <w:rPr>
                <w:rFonts w:ascii="Arial" w:eastAsia="Arial" w:hAnsi="Arial" w:cs="Arial"/>
                <w:color w:val="111111"/>
              </w:rPr>
              <w:t>1.3</w:t>
            </w:r>
            <w:r>
              <w:rPr>
                <w:rFonts w:ascii="Arial" w:eastAsia="Arial" w:hAnsi="Arial" w:cs="Arial"/>
                <w:color w:val="111111"/>
              </w:rPr>
              <w:t>8</w:t>
            </w:r>
            <w:r w:rsidRPr="000217DC">
              <w:rPr>
                <w:rFonts w:ascii="Arial" w:eastAsia="Arial" w:hAnsi="Arial" w:cs="Arial"/>
                <w:color w:val="111111"/>
              </w:rPr>
              <w:t>%</w:t>
            </w:r>
          </w:p>
        </w:tc>
      </w:tr>
      <w:tr w:rsidR="005A20A6" w:rsidRPr="00DB5CFF" w:rsidTr="008C5CCB">
        <w:tc>
          <w:tcPr>
            <w:tcW w:w="1858" w:type="dxa"/>
            <w:tcBorders>
              <w:right w:val="single" w:sz="4" w:space="0" w:color="auto"/>
            </w:tcBorders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502" w:type="dxa"/>
            <w:tcBorders>
              <w:left w:val="single" w:sz="4" w:space="0" w:color="auto"/>
            </w:tcBorders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DB5CFF">
              <w:rPr>
                <w:rFonts w:asciiTheme="majorHAnsi" w:hAnsiTheme="majorHAnsi" w:cstheme="majorHAnsi"/>
                <w:color w:val="000000"/>
              </w:rPr>
              <w:t>Homocystein</w:t>
            </w:r>
            <w:r>
              <w:rPr>
                <w:rFonts w:asciiTheme="majorHAnsi" w:hAnsiTheme="majorHAnsi" w:cstheme="majorHAnsi"/>
                <w:color w:val="000000"/>
              </w:rPr>
              <w:t>e</w:t>
            </w:r>
            <w:proofErr w:type="spellEnd"/>
          </w:p>
        </w:tc>
        <w:tc>
          <w:tcPr>
            <w:tcW w:w="3053" w:type="dxa"/>
            <w:shd w:val="clear" w:color="auto" w:fill="FFFFFF" w:themeFill="background1"/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DB5CFF">
              <w:rPr>
                <w:rFonts w:asciiTheme="majorHAnsi" w:hAnsiTheme="majorHAnsi" w:cstheme="majorHAnsi"/>
                <w:color w:val="000000"/>
              </w:rPr>
              <w:t>Homocystein</w:t>
            </w:r>
            <w:r>
              <w:rPr>
                <w:rFonts w:asciiTheme="majorHAnsi" w:hAnsiTheme="majorHAnsi" w:cstheme="majorHAnsi"/>
                <w:color w:val="000000"/>
              </w:rPr>
              <w:t>e</w:t>
            </w:r>
            <w:proofErr w:type="spellEnd"/>
          </w:p>
        </w:tc>
        <w:tc>
          <w:tcPr>
            <w:tcW w:w="1875" w:type="dxa"/>
            <w:shd w:val="clear" w:color="auto" w:fill="auto"/>
            <w:vAlign w:val="center"/>
          </w:tcPr>
          <w:p w:rsidR="005A20A6" w:rsidRPr="000217DC" w:rsidRDefault="005A20A6" w:rsidP="008C5CCB">
            <w:pPr>
              <w:spacing w:before="40" w:after="40"/>
              <w:ind w:left="100" w:right="100"/>
              <w:jc w:val="right"/>
            </w:pPr>
            <w:r w:rsidRPr="000217DC">
              <w:rPr>
                <w:rFonts w:ascii="Arial" w:eastAsia="Arial" w:hAnsi="Arial" w:cs="Arial"/>
                <w:color w:val="111111"/>
              </w:rPr>
              <w:t>0.71%</w:t>
            </w:r>
          </w:p>
        </w:tc>
      </w:tr>
      <w:tr w:rsidR="005A20A6" w:rsidRPr="00DB5CFF" w:rsidTr="008C5CCB">
        <w:tc>
          <w:tcPr>
            <w:tcW w:w="1858" w:type="dxa"/>
            <w:tcBorders>
              <w:right w:val="single" w:sz="4" w:space="0" w:color="auto"/>
            </w:tcBorders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502" w:type="dxa"/>
            <w:tcBorders>
              <w:left w:val="single" w:sz="4" w:space="0" w:color="auto"/>
            </w:tcBorders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DB5CFF">
              <w:rPr>
                <w:rFonts w:asciiTheme="majorHAnsi" w:hAnsiTheme="majorHAnsi" w:cstheme="majorHAnsi"/>
                <w:color w:val="000000"/>
              </w:rPr>
              <w:t>Methylmalonic</w:t>
            </w:r>
            <w:proofErr w:type="spellEnd"/>
            <w:r w:rsidRPr="00DB5CFF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DB5CFF">
              <w:rPr>
                <w:rFonts w:asciiTheme="majorHAnsi" w:hAnsiTheme="majorHAnsi" w:cstheme="majorHAnsi"/>
                <w:color w:val="000000"/>
              </w:rPr>
              <w:t>acid</w:t>
            </w:r>
            <w:proofErr w:type="spellEnd"/>
            <w:r w:rsidRPr="00DB5CFF">
              <w:rPr>
                <w:rFonts w:asciiTheme="majorHAnsi" w:hAnsiTheme="majorHAnsi" w:cstheme="majorHAnsi"/>
                <w:color w:val="000000"/>
              </w:rPr>
              <w:t xml:space="preserve">   </w:t>
            </w:r>
          </w:p>
        </w:tc>
        <w:tc>
          <w:tcPr>
            <w:tcW w:w="3053" w:type="dxa"/>
            <w:shd w:val="clear" w:color="auto" w:fill="FFFFFF" w:themeFill="background1"/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DB5CFF">
              <w:rPr>
                <w:rFonts w:asciiTheme="majorHAnsi" w:hAnsiTheme="majorHAnsi" w:cstheme="majorHAnsi"/>
                <w:color w:val="000000"/>
              </w:rPr>
              <w:t>Methylmalonic</w:t>
            </w:r>
            <w:proofErr w:type="spellEnd"/>
            <w:r w:rsidRPr="00DB5CFF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DB5CFF">
              <w:rPr>
                <w:rFonts w:asciiTheme="majorHAnsi" w:hAnsiTheme="majorHAnsi" w:cstheme="majorHAnsi"/>
                <w:color w:val="000000"/>
              </w:rPr>
              <w:t>acid</w:t>
            </w:r>
            <w:proofErr w:type="spellEnd"/>
            <w:r w:rsidRPr="00DB5CFF">
              <w:rPr>
                <w:rFonts w:asciiTheme="majorHAnsi" w:hAnsiTheme="majorHAnsi" w:cstheme="majorHAnsi"/>
                <w:color w:val="000000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5A20A6" w:rsidRPr="000217DC" w:rsidRDefault="005A20A6" w:rsidP="008C5CCB">
            <w:pPr>
              <w:spacing w:before="40" w:after="40"/>
              <w:ind w:left="100" w:right="100"/>
              <w:jc w:val="right"/>
            </w:pPr>
            <w:r w:rsidRPr="000217DC">
              <w:rPr>
                <w:rFonts w:ascii="Arial" w:eastAsia="Arial" w:hAnsi="Arial" w:cs="Arial"/>
                <w:color w:val="111111"/>
              </w:rPr>
              <w:t>0.0</w:t>
            </w:r>
            <w:r>
              <w:rPr>
                <w:rFonts w:ascii="Arial" w:eastAsia="Arial" w:hAnsi="Arial" w:cs="Arial"/>
                <w:color w:val="111111"/>
              </w:rPr>
              <w:t>7</w:t>
            </w:r>
            <w:r w:rsidRPr="000217DC">
              <w:rPr>
                <w:rFonts w:ascii="Arial" w:eastAsia="Arial" w:hAnsi="Arial" w:cs="Arial"/>
                <w:color w:val="111111"/>
              </w:rPr>
              <w:t>%</w:t>
            </w:r>
          </w:p>
        </w:tc>
      </w:tr>
      <w:tr w:rsidR="005A20A6" w:rsidRPr="00DB5CFF" w:rsidTr="008C5CCB">
        <w:tc>
          <w:tcPr>
            <w:tcW w:w="1858" w:type="dxa"/>
            <w:tcBorders>
              <w:right w:val="single" w:sz="4" w:space="0" w:color="auto"/>
            </w:tcBorders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502" w:type="dxa"/>
            <w:tcBorders>
              <w:left w:val="single" w:sz="4" w:space="0" w:color="auto"/>
            </w:tcBorders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DB5CFF">
              <w:rPr>
                <w:rFonts w:asciiTheme="majorHAnsi" w:hAnsiTheme="majorHAnsi" w:cstheme="majorHAnsi"/>
                <w:color w:val="000000"/>
              </w:rPr>
              <w:t>Holotranscobalamin</w:t>
            </w:r>
            <w:proofErr w:type="spellEnd"/>
          </w:p>
        </w:tc>
        <w:tc>
          <w:tcPr>
            <w:tcW w:w="3053" w:type="dxa"/>
            <w:shd w:val="clear" w:color="auto" w:fill="FFFFFF" w:themeFill="background1"/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DB5CFF">
              <w:rPr>
                <w:rFonts w:asciiTheme="majorHAnsi" w:hAnsiTheme="majorHAnsi" w:cstheme="majorHAnsi"/>
                <w:color w:val="000000"/>
              </w:rPr>
              <w:t>Holotranscobolamin</w:t>
            </w:r>
            <w:proofErr w:type="spellEnd"/>
          </w:p>
        </w:tc>
        <w:tc>
          <w:tcPr>
            <w:tcW w:w="1875" w:type="dxa"/>
            <w:shd w:val="clear" w:color="auto" w:fill="auto"/>
            <w:vAlign w:val="center"/>
          </w:tcPr>
          <w:p w:rsidR="005A20A6" w:rsidRPr="000217DC" w:rsidRDefault="005A20A6" w:rsidP="008C5CCB">
            <w:pPr>
              <w:spacing w:before="40" w:after="40"/>
              <w:ind w:left="100" w:right="100"/>
              <w:jc w:val="right"/>
            </w:pPr>
            <w:r w:rsidRPr="000217DC">
              <w:rPr>
                <w:rFonts w:ascii="Arial" w:eastAsia="Arial" w:hAnsi="Arial" w:cs="Arial"/>
                <w:color w:val="111111"/>
              </w:rPr>
              <w:t>8.01%</w:t>
            </w:r>
          </w:p>
        </w:tc>
      </w:tr>
      <w:tr w:rsidR="005A20A6" w:rsidRPr="00DB5CFF" w:rsidTr="008C5CCB">
        <w:tc>
          <w:tcPr>
            <w:tcW w:w="1858" w:type="dxa"/>
            <w:tcBorders>
              <w:right w:val="single" w:sz="4" w:space="0" w:color="auto"/>
            </w:tcBorders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502" w:type="dxa"/>
            <w:tcBorders>
              <w:left w:val="single" w:sz="4" w:space="0" w:color="auto"/>
            </w:tcBorders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Vitamin B12/ </w:t>
            </w:r>
            <w:proofErr w:type="spellStart"/>
            <w:r w:rsidRPr="00DB5CFF">
              <w:rPr>
                <w:rFonts w:asciiTheme="majorHAnsi" w:hAnsiTheme="majorHAnsi" w:cstheme="majorHAnsi"/>
                <w:color w:val="000000"/>
              </w:rPr>
              <w:t>Cyanocobalamin</w:t>
            </w:r>
            <w:proofErr w:type="spellEnd"/>
          </w:p>
        </w:tc>
        <w:tc>
          <w:tcPr>
            <w:tcW w:w="3053" w:type="dxa"/>
            <w:shd w:val="clear" w:color="auto" w:fill="FFFFFF" w:themeFill="background1"/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Vitamin B12/ </w:t>
            </w:r>
            <w:proofErr w:type="spellStart"/>
            <w:r w:rsidRPr="00DB5CFF">
              <w:rPr>
                <w:rFonts w:asciiTheme="majorHAnsi" w:hAnsiTheme="majorHAnsi" w:cstheme="majorHAnsi"/>
                <w:color w:val="000000"/>
              </w:rPr>
              <w:t>Cyanocobalamin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:rsidR="005A20A6" w:rsidRPr="000217DC" w:rsidRDefault="005A20A6" w:rsidP="008C5CCB">
            <w:pPr>
              <w:pStyle w:val="Compact"/>
              <w:spacing w:before="0" w:after="0"/>
              <w:jc w:val="right"/>
              <w:rPr>
                <w:rFonts w:cstheme="minorHAnsi"/>
              </w:rPr>
            </w:pPr>
          </w:p>
          <w:p w:rsidR="005A20A6" w:rsidRPr="000217DC" w:rsidRDefault="005A20A6" w:rsidP="008C5CCB">
            <w:pPr>
              <w:pStyle w:val="Compact"/>
              <w:spacing w:before="0" w:after="0"/>
              <w:jc w:val="right"/>
              <w:rPr>
                <w:rFonts w:cstheme="minorHAnsi"/>
              </w:rPr>
            </w:pPr>
            <w:r w:rsidRPr="000217DC">
              <w:rPr>
                <w:rFonts w:ascii="Arial" w:eastAsia="Arial" w:hAnsi="Arial" w:cs="Arial"/>
                <w:color w:val="111111"/>
              </w:rPr>
              <w:t>17.6</w:t>
            </w:r>
            <w:r>
              <w:rPr>
                <w:rFonts w:ascii="Arial" w:eastAsia="Arial" w:hAnsi="Arial" w:cs="Arial"/>
                <w:color w:val="111111"/>
              </w:rPr>
              <w:t>2</w:t>
            </w:r>
            <w:r w:rsidRPr="000217DC">
              <w:rPr>
                <w:rFonts w:ascii="Arial" w:eastAsia="Arial" w:hAnsi="Arial" w:cs="Arial"/>
                <w:color w:val="111111"/>
              </w:rPr>
              <w:t>%</w:t>
            </w:r>
          </w:p>
        </w:tc>
      </w:tr>
      <w:tr w:rsidR="005A20A6" w:rsidRPr="00DB5CFF" w:rsidTr="008C5CCB">
        <w:tc>
          <w:tcPr>
            <w:tcW w:w="1858" w:type="dxa"/>
            <w:tcBorders>
              <w:right w:val="single" w:sz="4" w:space="0" w:color="auto"/>
            </w:tcBorders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502" w:type="dxa"/>
            <w:tcBorders>
              <w:left w:val="single" w:sz="4" w:space="0" w:color="auto"/>
            </w:tcBorders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  <w:r w:rsidRPr="00DB5CFF">
              <w:rPr>
                <w:rFonts w:asciiTheme="majorHAnsi" w:hAnsiTheme="majorHAnsi" w:cstheme="majorHAnsi"/>
                <w:color w:val="000000"/>
              </w:rPr>
              <w:t xml:space="preserve">Other </w:t>
            </w:r>
            <w:proofErr w:type="spellStart"/>
            <w:r w:rsidRPr="00DB5CFF">
              <w:rPr>
                <w:rFonts w:asciiTheme="majorHAnsi" w:hAnsiTheme="majorHAnsi" w:cstheme="majorHAnsi"/>
                <w:color w:val="000000"/>
              </w:rPr>
              <w:t>vitamins</w:t>
            </w:r>
            <w:proofErr w:type="spellEnd"/>
          </w:p>
        </w:tc>
        <w:tc>
          <w:tcPr>
            <w:tcW w:w="3053" w:type="dxa"/>
            <w:shd w:val="clear" w:color="auto" w:fill="FFFFFF" w:themeFill="background1"/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  <w:r w:rsidRPr="00DB5CFF">
              <w:rPr>
                <w:rFonts w:asciiTheme="majorHAnsi" w:hAnsiTheme="majorHAnsi" w:cstheme="majorHAnsi"/>
                <w:color w:val="000000"/>
              </w:rPr>
              <w:t>Beta-</w:t>
            </w:r>
            <w:proofErr w:type="spellStart"/>
            <w:r w:rsidRPr="00DB5CFF">
              <w:rPr>
                <w:rFonts w:asciiTheme="majorHAnsi" w:hAnsiTheme="majorHAnsi" w:cstheme="majorHAnsi"/>
                <w:color w:val="000000"/>
              </w:rPr>
              <w:t>Carot</w:t>
            </w:r>
            <w:r>
              <w:rPr>
                <w:rFonts w:asciiTheme="majorHAnsi" w:hAnsiTheme="majorHAnsi" w:cstheme="majorHAnsi"/>
                <w:color w:val="000000"/>
              </w:rPr>
              <w:t>ene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:rsidR="005A20A6" w:rsidRPr="000217DC" w:rsidRDefault="005A20A6" w:rsidP="008C5CCB">
            <w:pPr>
              <w:pStyle w:val="Compact"/>
              <w:spacing w:before="0" w:after="0"/>
              <w:jc w:val="right"/>
              <w:rPr>
                <w:rFonts w:cstheme="minorHAnsi"/>
              </w:rPr>
            </w:pPr>
            <w:r w:rsidRPr="000217DC">
              <w:rPr>
                <w:rFonts w:ascii="Arial" w:eastAsia="Arial" w:hAnsi="Arial" w:cs="Arial"/>
                <w:color w:val="111111"/>
              </w:rPr>
              <w:t>0.03%</w:t>
            </w:r>
          </w:p>
        </w:tc>
      </w:tr>
      <w:tr w:rsidR="005A20A6" w:rsidRPr="00DB5CFF" w:rsidTr="008C5CCB">
        <w:tc>
          <w:tcPr>
            <w:tcW w:w="1858" w:type="dxa"/>
            <w:tcBorders>
              <w:right w:val="single" w:sz="4" w:space="0" w:color="auto"/>
            </w:tcBorders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502" w:type="dxa"/>
            <w:tcBorders>
              <w:left w:val="single" w:sz="4" w:space="0" w:color="auto"/>
            </w:tcBorders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053" w:type="dxa"/>
            <w:shd w:val="clear" w:color="auto" w:fill="FFFFFF" w:themeFill="background1"/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  <w:r w:rsidRPr="00DB5CFF">
              <w:rPr>
                <w:rFonts w:asciiTheme="majorHAnsi" w:hAnsiTheme="majorHAnsi" w:cstheme="majorHAnsi"/>
                <w:color w:val="000000"/>
              </w:rPr>
              <w:t>Vitamin A (</w:t>
            </w:r>
            <w:proofErr w:type="spellStart"/>
            <w:r w:rsidRPr="00DB5CFF">
              <w:rPr>
                <w:rFonts w:asciiTheme="majorHAnsi" w:hAnsiTheme="majorHAnsi" w:cstheme="majorHAnsi"/>
                <w:color w:val="000000"/>
              </w:rPr>
              <w:t>Retinol</w:t>
            </w:r>
            <w:proofErr w:type="spellEnd"/>
            <w:r w:rsidRPr="00DB5CFF"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1875" w:type="dxa"/>
            <w:shd w:val="clear" w:color="auto" w:fill="auto"/>
          </w:tcPr>
          <w:p w:rsidR="005A20A6" w:rsidRPr="000217DC" w:rsidRDefault="005A20A6" w:rsidP="008C5CCB">
            <w:pPr>
              <w:pStyle w:val="Compact"/>
              <w:spacing w:before="0" w:after="0"/>
              <w:jc w:val="right"/>
              <w:rPr>
                <w:rFonts w:cstheme="minorHAnsi"/>
              </w:rPr>
            </w:pPr>
            <w:r w:rsidRPr="000217DC">
              <w:rPr>
                <w:rFonts w:ascii="Arial" w:eastAsia="Arial" w:hAnsi="Arial" w:cs="Arial"/>
                <w:color w:val="111111"/>
              </w:rPr>
              <w:t>0.3</w:t>
            </w:r>
            <w:r>
              <w:rPr>
                <w:rFonts w:ascii="Arial" w:eastAsia="Arial" w:hAnsi="Arial" w:cs="Arial"/>
                <w:color w:val="111111"/>
              </w:rPr>
              <w:t>4</w:t>
            </w:r>
            <w:r w:rsidRPr="000217DC">
              <w:rPr>
                <w:rFonts w:ascii="Arial" w:eastAsia="Arial" w:hAnsi="Arial" w:cs="Arial"/>
                <w:color w:val="111111"/>
              </w:rPr>
              <w:t>%</w:t>
            </w:r>
          </w:p>
        </w:tc>
      </w:tr>
      <w:tr w:rsidR="005A20A6" w:rsidRPr="00DB5CFF" w:rsidTr="008C5CCB">
        <w:tc>
          <w:tcPr>
            <w:tcW w:w="1858" w:type="dxa"/>
            <w:tcBorders>
              <w:right w:val="single" w:sz="4" w:space="0" w:color="auto"/>
            </w:tcBorders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502" w:type="dxa"/>
            <w:tcBorders>
              <w:left w:val="single" w:sz="4" w:space="0" w:color="auto"/>
            </w:tcBorders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053" w:type="dxa"/>
            <w:shd w:val="clear" w:color="auto" w:fill="FFFFFF" w:themeFill="background1"/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  <w:r w:rsidRPr="00DB5CFF">
              <w:rPr>
                <w:rFonts w:asciiTheme="majorHAnsi" w:hAnsiTheme="majorHAnsi" w:cstheme="majorHAnsi"/>
                <w:color w:val="000000"/>
              </w:rPr>
              <w:t>Vitamin B1</w:t>
            </w:r>
          </w:p>
        </w:tc>
        <w:tc>
          <w:tcPr>
            <w:tcW w:w="1875" w:type="dxa"/>
            <w:shd w:val="clear" w:color="auto" w:fill="auto"/>
          </w:tcPr>
          <w:p w:rsidR="005A20A6" w:rsidRPr="000217DC" w:rsidRDefault="005A20A6" w:rsidP="008C5CCB">
            <w:pPr>
              <w:pStyle w:val="Compact"/>
              <w:spacing w:before="0" w:after="0"/>
              <w:jc w:val="right"/>
              <w:rPr>
                <w:rFonts w:cstheme="minorHAnsi"/>
              </w:rPr>
            </w:pPr>
            <w:r w:rsidRPr="000217DC">
              <w:rPr>
                <w:rFonts w:ascii="Arial" w:eastAsia="Arial" w:hAnsi="Arial" w:cs="Arial"/>
                <w:color w:val="111111"/>
              </w:rPr>
              <w:t>0.6</w:t>
            </w:r>
            <w:r>
              <w:rPr>
                <w:rFonts w:ascii="Arial" w:eastAsia="Arial" w:hAnsi="Arial" w:cs="Arial"/>
                <w:color w:val="111111"/>
              </w:rPr>
              <w:t>8</w:t>
            </w:r>
            <w:r w:rsidRPr="000217DC">
              <w:rPr>
                <w:rFonts w:ascii="Arial" w:eastAsia="Arial" w:hAnsi="Arial" w:cs="Arial"/>
                <w:color w:val="111111"/>
              </w:rPr>
              <w:t>%</w:t>
            </w:r>
          </w:p>
        </w:tc>
      </w:tr>
      <w:tr w:rsidR="005A20A6" w:rsidRPr="00DB5CFF" w:rsidTr="008C5CCB">
        <w:tc>
          <w:tcPr>
            <w:tcW w:w="1858" w:type="dxa"/>
            <w:tcBorders>
              <w:right w:val="single" w:sz="4" w:space="0" w:color="auto"/>
            </w:tcBorders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502" w:type="dxa"/>
            <w:tcBorders>
              <w:left w:val="single" w:sz="4" w:space="0" w:color="auto"/>
            </w:tcBorders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053" w:type="dxa"/>
            <w:shd w:val="clear" w:color="auto" w:fill="FFFFFF" w:themeFill="background1"/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  <w:r w:rsidRPr="00DB5CFF">
              <w:rPr>
                <w:rFonts w:asciiTheme="majorHAnsi" w:hAnsiTheme="majorHAnsi" w:cstheme="majorHAnsi"/>
                <w:color w:val="000000"/>
              </w:rPr>
              <w:t>Vitamin B2</w:t>
            </w:r>
          </w:p>
        </w:tc>
        <w:tc>
          <w:tcPr>
            <w:tcW w:w="1875" w:type="dxa"/>
            <w:shd w:val="clear" w:color="auto" w:fill="auto"/>
          </w:tcPr>
          <w:p w:rsidR="005A20A6" w:rsidRPr="000217DC" w:rsidRDefault="005A20A6" w:rsidP="008C5CCB">
            <w:pPr>
              <w:pStyle w:val="Compact"/>
              <w:spacing w:before="0" w:after="0"/>
              <w:jc w:val="right"/>
              <w:rPr>
                <w:rFonts w:cstheme="minorHAnsi"/>
              </w:rPr>
            </w:pPr>
            <w:r w:rsidRPr="000217DC">
              <w:rPr>
                <w:rFonts w:ascii="Arial" w:eastAsia="Arial" w:hAnsi="Arial" w:cs="Arial"/>
                <w:color w:val="111111"/>
              </w:rPr>
              <w:t>0.27%</w:t>
            </w:r>
          </w:p>
        </w:tc>
      </w:tr>
      <w:tr w:rsidR="005A20A6" w:rsidRPr="00DB5CFF" w:rsidTr="008C5CCB">
        <w:tc>
          <w:tcPr>
            <w:tcW w:w="1858" w:type="dxa"/>
            <w:tcBorders>
              <w:right w:val="single" w:sz="4" w:space="0" w:color="auto"/>
            </w:tcBorders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502" w:type="dxa"/>
            <w:tcBorders>
              <w:left w:val="single" w:sz="4" w:space="0" w:color="auto"/>
            </w:tcBorders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053" w:type="dxa"/>
            <w:shd w:val="clear" w:color="auto" w:fill="FFFFFF" w:themeFill="background1"/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  <w:r w:rsidRPr="00DB5CFF">
              <w:rPr>
                <w:rFonts w:asciiTheme="majorHAnsi" w:hAnsiTheme="majorHAnsi" w:cstheme="majorHAnsi"/>
                <w:color w:val="000000"/>
              </w:rPr>
              <w:t>Vitamin B6</w:t>
            </w:r>
          </w:p>
        </w:tc>
        <w:tc>
          <w:tcPr>
            <w:tcW w:w="1875" w:type="dxa"/>
            <w:shd w:val="clear" w:color="auto" w:fill="auto"/>
          </w:tcPr>
          <w:p w:rsidR="005A20A6" w:rsidRPr="000217DC" w:rsidRDefault="005A20A6" w:rsidP="008C5CCB">
            <w:pPr>
              <w:pStyle w:val="Compact"/>
              <w:spacing w:before="0" w:after="0"/>
              <w:jc w:val="right"/>
              <w:rPr>
                <w:rFonts w:cstheme="minorHAnsi"/>
              </w:rPr>
            </w:pPr>
            <w:r w:rsidRPr="000217DC">
              <w:rPr>
                <w:rFonts w:ascii="Arial" w:eastAsia="Arial" w:hAnsi="Arial" w:cs="Arial"/>
                <w:color w:val="111111"/>
              </w:rPr>
              <w:t>0.65%</w:t>
            </w:r>
          </w:p>
        </w:tc>
      </w:tr>
      <w:tr w:rsidR="005A20A6" w:rsidRPr="00DB5CFF" w:rsidTr="008C5CCB">
        <w:tc>
          <w:tcPr>
            <w:tcW w:w="1858" w:type="dxa"/>
            <w:tcBorders>
              <w:right w:val="single" w:sz="4" w:space="0" w:color="auto"/>
            </w:tcBorders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502" w:type="dxa"/>
            <w:tcBorders>
              <w:left w:val="single" w:sz="4" w:space="0" w:color="auto"/>
            </w:tcBorders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053" w:type="dxa"/>
            <w:shd w:val="clear" w:color="auto" w:fill="FFFFFF" w:themeFill="background1"/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  <w:r w:rsidRPr="00DB5CFF">
              <w:rPr>
                <w:rFonts w:asciiTheme="majorHAnsi" w:hAnsiTheme="majorHAnsi" w:cstheme="majorHAnsi"/>
                <w:color w:val="000000"/>
              </w:rPr>
              <w:t>Vitamin C</w:t>
            </w:r>
          </w:p>
        </w:tc>
        <w:tc>
          <w:tcPr>
            <w:tcW w:w="1875" w:type="dxa"/>
            <w:shd w:val="clear" w:color="auto" w:fill="auto"/>
          </w:tcPr>
          <w:p w:rsidR="005A20A6" w:rsidRPr="000217DC" w:rsidRDefault="005A20A6" w:rsidP="008C5CCB">
            <w:pPr>
              <w:pStyle w:val="Compact"/>
              <w:spacing w:before="0" w:after="0"/>
              <w:jc w:val="right"/>
              <w:rPr>
                <w:rFonts w:cstheme="minorHAnsi"/>
              </w:rPr>
            </w:pPr>
            <w:r w:rsidRPr="000217DC">
              <w:rPr>
                <w:rFonts w:ascii="Arial" w:eastAsia="Arial" w:hAnsi="Arial" w:cs="Arial"/>
                <w:color w:val="111111"/>
              </w:rPr>
              <w:t>0.11%</w:t>
            </w:r>
          </w:p>
        </w:tc>
      </w:tr>
      <w:tr w:rsidR="005A20A6" w:rsidRPr="00C821C8" w:rsidTr="008C5CCB">
        <w:tc>
          <w:tcPr>
            <w:tcW w:w="1858" w:type="dxa"/>
            <w:tcBorders>
              <w:right w:val="single" w:sz="4" w:space="0" w:color="auto"/>
            </w:tcBorders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502" w:type="dxa"/>
            <w:tcBorders>
              <w:left w:val="single" w:sz="4" w:space="0" w:color="auto"/>
            </w:tcBorders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053" w:type="dxa"/>
            <w:shd w:val="clear" w:color="auto" w:fill="FFFFFF" w:themeFill="background1"/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proofErr w:type="spellStart"/>
            <w:r w:rsidRPr="00DB5CFF">
              <w:rPr>
                <w:rFonts w:asciiTheme="majorHAnsi" w:hAnsiTheme="majorHAnsi" w:cstheme="majorHAnsi"/>
                <w:color w:val="000000"/>
                <w:lang w:val="it-IT"/>
              </w:rPr>
              <w:t>Vitamin</w:t>
            </w:r>
            <w:proofErr w:type="spellEnd"/>
            <w:r w:rsidRPr="00DB5CFF">
              <w:rPr>
                <w:rFonts w:asciiTheme="majorHAnsi" w:hAnsiTheme="majorHAnsi" w:cstheme="majorHAnsi"/>
                <w:color w:val="000000"/>
                <w:lang w:val="it-IT"/>
              </w:rPr>
              <w:t xml:space="preserve"> E</w:t>
            </w:r>
            <w:r>
              <w:rPr>
                <w:rFonts w:asciiTheme="majorHAnsi" w:hAnsiTheme="majorHAnsi" w:cstheme="majorHAnsi"/>
                <w:color w:val="000000"/>
                <w:lang w:val="it-IT"/>
              </w:rPr>
              <w:t xml:space="preserve">/ </w:t>
            </w:r>
            <w:r w:rsidRPr="00DB5CFF">
              <w:rPr>
                <w:rFonts w:asciiTheme="majorHAnsi" w:hAnsiTheme="majorHAnsi" w:cstheme="majorHAnsi"/>
                <w:color w:val="000000"/>
                <w:lang w:val="it-IT"/>
              </w:rPr>
              <w:t>Alpha-</w:t>
            </w:r>
            <w:proofErr w:type="spellStart"/>
            <w:r>
              <w:rPr>
                <w:rFonts w:asciiTheme="majorHAnsi" w:hAnsiTheme="majorHAnsi" w:cstheme="majorHAnsi"/>
                <w:color w:val="000000"/>
                <w:lang w:val="it-IT"/>
              </w:rPr>
              <w:t>T</w:t>
            </w:r>
            <w:r w:rsidRPr="00DB5CFF">
              <w:rPr>
                <w:rFonts w:asciiTheme="majorHAnsi" w:hAnsiTheme="majorHAnsi" w:cstheme="majorHAnsi"/>
                <w:color w:val="000000"/>
                <w:lang w:val="it-IT"/>
              </w:rPr>
              <w:t>ocopherol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:rsidR="005A20A6" w:rsidRPr="000217DC" w:rsidRDefault="005A20A6" w:rsidP="008C5CCB">
            <w:pPr>
              <w:pStyle w:val="Compact"/>
              <w:spacing w:before="0" w:after="0"/>
              <w:jc w:val="right"/>
              <w:rPr>
                <w:rFonts w:cstheme="minorHAnsi"/>
              </w:rPr>
            </w:pPr>
            <w:r w:rsidRPr="000217DC">
              <w:rPr>
                <w:rFonts w:ascii="Arial" w:eastAsia="Arial" w:hAnsi="Arial" w:cs="Arial"/>
                <w:color w:val="111111"/>
              </w:rPr>
              <w:t>0.28%</w:t>
            </w:r>
          </w:p>
        </w:tc>
      </w:tr>
      <w:tr w:rsidR="005A20A6" w:rsidRPr="00DB5CFF" w:rsidTr="008C5CCB">
        <w:tc>
          <w:tcPr>
            <w:tcW w:w="1858" w:type="dxa"/>
            <w:tcBorders>
              <w:right w:val="single" w:sz="4" w:space="0" w:color="auto"/>
            </w:tcBorders>
          </w:tcPr>
          <w:p w:rsidR="005A20A6" w:rsidRPr="00572EAF" w:rsidRDefault="005A20A6" w:rsidP="008C5CCB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502" w:type="dxa"/>
            <w:tcBorders>
              <w:left w:val="single" w:sz="4" w:space="0" w:color="auto"/>
            </w:tcBorders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</w:p>
        </w:tc>
        <w:tc>
          <w:tcPr>
            <w:tcW w:w="3053" w:type="dxa"/>
            <w:shd w:val="clear" w:color="auto" w:fill="FFFFFF" w:themeFill="background1"/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  <w:r w:rsidRPr="00DB5CFF">
              <w:rPr>
                <w:rFonts w:asciiTheme="majorHAnsi" w:hAnsiTheme="majorHAnsi" w:cstheme="majorHAnsi"/>
                <w:color w:val="000000"/>
              </w:rPr>
              <w:t>Vitamin PP</w:t>
            </w:r>
            <w:r>
              <w:rPr>
                <w:rFonts w:asciiTheme="majorHAnsi" w:hAnsiTheme="majorHAnsi" w:cstheme="majorHAnsi"/>
                <w:color w:val="000000"/>
              </w:rPr>
              <w:t xml:space="preserve">/ </w:t>
            </w:r>
            <w:r w:rsidRPr="00DB5CFF">
              <w:rPr>
                <w:rFonts w:asciiTheme="majorHAnsi" w:hAnsiTheme="majorHAnsi" w:cstheme="majorHAnsi"/>
                <w:color w:val="000000"/>
              </w:rPr>
              <w:t>Niacin</w:t>
            </w:r>
          </w:p>
        </w:tc>
        <w:tc>
          <w:tcPr>
            <w:tcW w:w="1875" w:type="dxa"/>
            <w:shd w:val="clear" w:color="auto" w:fill="auto"/>
          </w:tcPr>
          <w:p w:rsidR="005A20A6" w:rsidRPr="000217DC" w:rsidRDefault="005A20A6" w:rsidP="008C5CCB">
            <w:pPr>
              <w:pStyle w:val="Compact"/>
              <w:spacing w:before="0" w:after="0"/>
              <w:jc w:val="right"/>
              <w:rPr>
                <w:rFonts w:cstheme="minorHAnsi"/>
              </w:rPr>
            </w:pPr>
            <w:r w:rsidRPr="000217DC">
              <w:rPr>
                <w:rFonts w:ascii="Arial" w:eastAsia="Arial" w:hAnsi="Arial" w:cs="Arial"/>
                <w:color w:val="111111"/>
              </w:rPr>
              <w:t>0.07%</w:t>
            </w:r>
          </w:p>
        </w:tc>
      </w:tr>
      <w:tr w:rsidR="005A20A6" w:rsidRPr="00DB5CFF" w:rsidTr="008C5CCB">
        <w:tc>
          <w:tcPr>
            <w:tcW w:w="1858" w:type="dxa"/>
            <w:tcBorders>
              <w:right w:val="single" w:sz="4" w:space="0" w:color="auto"/>
            </w:tcBorders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lang w:val="en-US"/>
              </w:rPr>
            </w:pPr>
            <w:r w:rsidRPr="00DB5CFF">
              <w:rPr>
                <w:rFonts w:asciiTheme="majorHAnsi" w:hAnsiTheme="majorHAnsi" w:cstheme="majorHAnsi"/>
                <w:lang w:val="en-US"/>
              </w:rPr>
              <w:t>Minerals</w:t>
            </w:r>
          </w:p>
        </w:tc>
        <w:tc>
          <w:tcPr>
            <w:tcW w:w="2502" w:type="dxa"/>
            <w:tcBorders>
              <w:left w:val="single" w:sz="4" w:space="0" w:color="auto"/>
            </w:tcBorders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  <w:r w:rsidRPr="00DB5CFF">
              <w:rPr>
                <w:rFonts w:asciiTheme="majorHAnsi" w:hAnsiTheme="majorHAnsi" w:cstheme="majorHAnsi"/>
                <w:color w:val="000000"/>
              </w:rPr>
              <w:t>Magnesium</w:t>
            </w:r>
          </w:p>
        </w:tc>
        <w:tc>
          <w:tcPr>
            <w:tcW w:w="3053" w:type="dxa"/>
            <w:shd w:val="clear" w:color="auto" w:fill="FFFFFF" w:themeFill="background1"/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  <w:r w:rsidRPr="00DB5CFF">
              <w:rPr>
                <w:rFonts w:asciiTheme="majorHAnsi" w:hAnsiTheme="majorHAnsi" w:cstheme="majorHAnsi"/>
                <w:color w:val="000000"/>
              </w:rPr>
              <w:t xml:space="preserve">Magnesium in </w:t>
            </w:r>
            <w:proofErr w:type="spellStart"/>
            <w:r w:rsidRPr="00313F2B">
              <w:rPr>
                <w:rFonts w:asciiTheme="majorHAnsi" w:hAnsiTheme="majorHAnsi" w:cstheme="majorHAnsi"/>
                <w:color w:val="000000"/>
              </w:rPr>
              <w:t>erythrocytes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:rsidR="005A20A6" w:rsidRPr="000217DC" w:rsidRDefault="005A20A6" w:rsidP="008C5CCB">
            <w:pPr>
              <w:pStyle w:val="Compact"/>
              <w:spacing w:before="0" w:after="0"/>
              <w:jc w:val="right"/>
              <w:rPr>
                <w:rFonts w:ascii="Arial" w:eastAsia="Arial" w:hAnsi="Arial" w:cs="Arial"/>
                <w:color w:val="111111"/>
              </w:rPr>
            </w:pPr>
          </w:p>
          <w:p w:rsidR="005A20A6" w:rsidRPr="000217DC" w:rsidRDefault="005A20A6" w:rsidP="008C5CCB">
            <w:pPr>
              <w:pStyle w:val="Compact"/>
              <w:spacing w:before="0" w:after="0"/>
              <w:jc w:val="right"/>
              <w:rPr>
                <w:rFonts w:ascii="Arial" w:eastAsia="Arial" w:hAnsi="Arial" w:cs="Arial"/>
                <w:color w:val="111111"/>
              </w:rPr>
            </w:pPr>
            <w:r w:rsidRPr="000217DC">
              <w:rPr>
                <w:rFonts w:ascii="Arial" w:eastAsia="Arial" w:hAnsi="Arial" w:cs="Arial"/>
                <w:color w:val="111111"/>
              </w:rPr>
              <w:t>0.3</w:t>
            </w:r>
            <w:r>
              <w:rPr>
                <w:rFonts w:ascii="Arial" w:eastAsia="Arial" w:hAnsi="Arial" w:cs="Arial"/>
                <w:color w:val="111111"/>
              </w:rPr>
              <w:t>2</w:t>
            </w:r>
            <w:r w:rsidRPr="000217DC">
              <w:rPr>
                <w:rFonts w:ascii="Arial" w:eastAsia="Arial" w:hAnsi="Arial" w:cs="Arial"/>
                <w:color w:val="111111"/>
              </w:rPr>
              <w:t>%</w:t>
            </w:r>
          </w:p>
        </w:tc>
      </w:tr>
      <w:tr w:rsidR="005A20A6" w:rsidRPr="00DB5CFF" w:rsidTr="008C5CCB">
        <w:tc>
          <w:tcPr>
            <w:tcW w:w="1858" w:type="dxa"/>
            <w:tcBorders>
              <w:right w:val="single" w:sz="4" w:space="0" w:color="auto"/>
            </w:tcBorders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502" w:type="dxa"/>
            <w:tcBorders>
              <w:left w:val="single" w:sz="4" w:space="0" w:color="auto"/>
            </w:tcBorders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053" w:type="dxa"/>
            <w:shd w:val="clear" w:color="auto" w:fill="FFFFFF" w:themeFill="background1"/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  <w:r w:rsidRPr="00DB5CFF">
              <w:rPr>
                <w:rFonts w:asciiTheme="majorHAnsi" w:hAnsiTheme="majorHAnsi" w:cstheme="majorHAnsi"/>
                <w:color w:val="000000"/>
              </w:rPr>
              <w:t>Magnesium</w:t>
            </w:r>
          </w:p>
        </w:tc>
        <w:tc>
          <w:tcPr>
            <w:tcW w:w="1875" w:type="dxa"/>
            <w:shd w:val="clear" w:color="auto" w:fill="auto"/>
          </w:tcPr>
          <w:p w:rsidR="005A20A6" w:rsidRPr="000217DC" w:rsidRDefault="005A20A6" w:rsidP="008C5CCB">
            <w:pPr>
              <w:pStyle w:val="Compact"/>
              <w:spacing w:before="0" w:after="0"/>
              <w:jc w:val="right"/>
              <w:rPr>
                <w:rFonts w:ascii="Arial" w:eastAsia="Arial" w:hAnsi="Arial" w:cs="Arial"/>
                <w:color w:val="111111"/>
              </w:rPr>
            </w:pPr>
            <w:r w:rsidRPr="000217DC">
              <w:rPr>
                <w:rFonts w:ascii="Arial" w:eastAsia="Arial" w:hAnsi="Arial" w:cs="Arial"/>
                <w:color w:val="111111"/>
              </w:rPr>
              <w:t>3.85%</w:t>
            </w:r>
          </w:p>
        </w:tc>
      </w:tr>
      <w:tr w:rsidR="005A20A6" w:rsidRPr="00DB5CFF" w:rsidTr="008C5CCB">
        <w:tc>
          <w:tcPr>
            <w:tcW w:w="1858" w:type="dxa"/>
            <w:tcBorders>
              <w:right w:val="single" w:sz="4" w:space="0" w:color="auto"/>
            </w:tcBorders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502" w:type="dxa"/>
            <w:tcBorders>
              <w:left w:val="single" w:sz="4" w:space="0" w:color="auto"/>
            </w:tcBorders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  <w:r w:rsidRPr="00DB5CFF">
              <w:rPr>
                <w:rFonts w:asciiTheme="majorHAnsi" w:hAnsiTheme="majorHAnsi" w:cstheme="majorHAnsi"/>
                <w:color w:val="000000"/>
              </w:rPr>
              <w:t>Calcium</w:t>
            </w:r>
          </w:p>
        </w:tc>
        <w:tc>
          <w:tcPr>
            <w:tcW w:w="3053" w:type="dxa"/>
            <w:shd w:val="clear" w:color="auto" w:fill="FFFFFF" w:themeFill="background1"/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  <w:r w:rsidRPr="00DB5CFF">
              <w:rPr>
                <w:rFonts w:asciiTheme="majorHAnsi" w:hAnsiTheme="majorHAnsi" w:cstheme="majorHAnsi"/>
                <w:color w:val="000000"/>
              </w:rPr>
              <w:t xml:space="preserve">Calcium, </w:t>
            </w:r>
            <w:proofErr w:type="spellStart"/>
            <w:r w:rsidRPr="00DB5CFF">
              <w:rPr>
                <w:rFonts w:asciiTheme="majorHAnsi" w:hAnsiTheme="majorHAnsi" w:cstheme="majorHAnsi"/>
                <w:color w:val="000000"/>
              </w:rPr>
              <w:t>ioni</w:t>
            </w:r>
            <w:r>
              <w:rPr>
                <w:rFonts w:asciiTheme="majorHAnsi" w:hAnsiTheme="majorHAnsi" w:cstheme="majorHAnsi"/>
                <w:color w:val="000000"/>
              </w:rPr>
              <w:t>zed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:rsidR="005A20A6" w:rsidRPr="000217DC" w:rsidRDefault="005A20A6" w:rsidP="008C5CCB">
            <w:pPr>
              <w:pStyle w:val="Compact"/>
              <w:spacing w:before="0" w:after="0"/>
              <w:jc w:val="right"/>
              <w:rPr>
                <w:rFonts w:ascii="Arial" w:eastAsia="Arial" w:hAnsi="Arial" w:cs="Arial"/>
                <w:color w:val="111111"/>
              </w:rPr>
            </w:pPr>
            <w:r w:rsidRPr="000217DC">
              <w:rPr>
                <w:rFonts w:ascii="Arial" w:eastAsia="Arial" w:hAnsi="Arial" w:cs="Arial"/>
                <w:color w:val="111111"/>
              </w:rPr>
              <w:t>0.99%</w:t>
            </w:r>
          </w:p>
        </w:tc>
      </w:tr>
      <w:tr w:rsidR="005A20A6" w:rsidRPr="00DB5CFF" w:rsidTr="008C5CCB">
        <w:tc>
          <w:tcPr>
            <w:tcW w:w="1858" w:type="dxa"/>
            <w:tcBorders>
              <w:right w:val="single" w:sz="4" w:space="0" w:color="auto"/>
            </w:tcBorders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502" w:type="dxa"/>
            <w:tcBorders>
              <w:left w:val="single" w:sz="4" w:space="0" w:color="auto"/>
            </w:tcBorders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053" w:type="dxa"/>
            <w:shd w:val="clear" w:color="auto" w:fill="FFFFFF" w:themeFill="background1"/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  <w:r w:rsidRPr="00DB5CFF">
              <w:rPr>
                <w:rFonts w:asciiTheme="majorHAnsi" w:hAnsiTheme="majorHAnsi" w:cstheme="majorHAnsi"/>
                <w:color w:val="000000"/>
              </w:rPr>
              <w:t>Calcium, total</w:t>
            </w:r>
          </w:p>
        </w:tc>
        <w:tc>
          <w:tcPr>
            <w:tcW w:w="1875" w:type="dxa"/>
            <w:shd w:val="clear" w:color="auto" w:fill="auto"/>
          </w:tcPr>
          <w:p w:rsidR="005A20A6" w:rsidRPr="000217DC" w:rsidRDefault="005A20A6" w:rsidP="008C5CCB">
            <w:pPr>
              <w:pStyle w:val="Compact"/>
              <w:spacing w:before="0" w:after="0"/>
              <w:jc w:val="right"/>
              <w:rPr>
                <w:rFonts w:ascii="Arial" w:eastAsia="Arial" w:hAnsi="Arial" w:cs="Arial"/>
                <w:color w:val="111111"/>
              </w:rPr>
            </w:pPr>
            <w:r w:rsidRPr="000217DC">
              <w:rPr>
                <w:rFonts w:ascii="Arial" w:eastAsia="Arial" w:hAnsi="Arial" w:cs="Arial"/>
                <w:color w:val="111111"/>
              </w:rPr>
              <w:t>15.38%</w:t>
            </w:r>
          </w:p>
        </w:tc>
      </w:tr>
      <w:tr w:rsidR="005A20A6" w:rsidRPr="00DB5CFF" w:rsidTr="008C5CCB">
        <w:tc>
          <w:tcPr>
            <w:tcW w:w="1858" w:type="dxa"/>
            <w:tcBorders>
              <w:right w:val="single" w:sz="4" w:space="0" w:color="auto"/>
            </w:tcBorders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lang w:val="en-US"/>
              </w:rPr>
            </w:pPr>
            <w:r w:rsidRPr="00DB5CFF">
              <w:rPr>
                <w:rFonts w:asciiTheme="majorHAnsi" w:hAnsiTheme="majorHAnsi" w:cstheme="majorHAnsi"/>
                <w:lang w:val="en-US"/>
              </w:rPr>
              <w:t>Trace elements</w:t>
            </w:r>
          </w:p>
        </w:tc>
        <w:tc>
          <w:tcPr>
            <w:tcW w:w="2502" w:type="dxa"/>
            <w:tcBorders>
              <w:left w:val="single" w:sz="4" w:space="0" w:color="auto"/>
            </w:tcBorders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  <w:r w:rsidRPr="00DB5CFF">
              <w:rPr>
                <w:rFonts w:asciiTheme="majorHAnsi" w:hAnsiTheme="majorHAnsi" w:cstheme="majorHAnsi"/>
                <w:color w:val="000000"/>
              </w:rPr>
              <w:t>Iron</w:t>
            </w:r>
          </w:p>
        </w:tc>
        <w:tc>
          <w:tcPr>
            <w:tcW w:w="3053" w:type="dxa"/>
            <w:shd w:val="clear" w:color="auto" w:fill="FFFFFF" w:themeFill="background1"/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Iron</w:t>
            </w:r>
          </w:p>
        </w:tc>
        <w:tc>
          <w:tcPr>
            <w:tcW w:w="1875" w:type="dxa"/>
            <w:shd w:val="clear" w:color="auto" w:fill="auto"/>
          </w:tcPr>
          <w:p w:rsidR="005A20A6" w:rsidRPr="000217DC" w:rsidRDefault="005A20A6" w:rsidP="008C5CCB">
            <w:pPr>
              <w:pStyle w:val="Compact"/>
              <w:spacing w:before="0" w:after="0"/>
              <w:jc w:val="right"/>
              <w:rPr>
                <w:rFonts w:ascii="Arial" w:eastAsia="Arial" w:hAnsi="Arial" w:cs="Arial"/>
                <w:color w:val="111111"/>
              </w:rPr>
            </w:pPr>
          </w:p>
          <w:p w:rsidR="005A20A6" w:rsidRPr="000217DC" w:rsidRDefault="005A20A6" w:rsidP="008C5CCB">
            <w:pPr>
              <w:pStyle w:val="Compact"/>
              <w:spacing w:before="0" w:after="0"/>
              <w:jc w:val="right"/>
              <w:rPr>
                <w:rFonts w:ascii="Arial" w:eastAsia="Arial" w:hAnsi="Arial" w:cs="Arial"/>
                <w:color w:val="111111"/>
              </w:rPr>
            </w:pPr>
            <w:r w:rsidRPr="000217DC">
              <w:rPr>
                <w:rFonts w:ascii="Arial" w:eastAsia="Arial" w:hAnsi="Arial" w:cs="Arial"/>
                <w:color w:val="111111"/>
              </w:rPr>
              <w:t>5.77%</w:t>
            </w:r>
          </w:p>
        </w:tc>
      </w:tr>
      <w:tr w:rsidR="005A20A6" w:rsidRPr="00DB5CFF" w:rsidTr="008C5CCB">
        <w:tc>
          <w:tcPr>
            <w:tcW w:w="1858" w:type="dxa"/>
            <w:tcBorders>
              <w:right w:val="single" w:sz="4" w:space="0" w:color="auto"/>
            </w:tcBorders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502" w:type="dxa"/>
            <w:tcBorders>
              <w:left w:val="single" w:sz="4" w:space="0" w:color="auto"/>
            </w:tcBorders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DB5CFF">
              <w:rPr>
                <w:rFonts w:asciiTheme="majorHAnsi" w:hAnsiTheme="majorHAnsi" w:cstheme="majorHAnsi"/>
                <w:color w:val="000000"/>
              </w:rPr>
              <w:t>Ferritin</w:t>
            </w:r>
            <w:proofErr w:type="spellEnd"/>
          </w:p>
        </w:tc>
        <w:tc>
          <w:tcPr>
            <w:tcW w:w="3053" w:type="dxa"/>
            <w:shd w:val="clear" w:color="auto" w:fill="FFFFFF" w:themeFill="background1"/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DB5CFF">
              <w:rPr>
                <w:rFonts w:asciiTheme="majorHAnsi" w:hAnsiTheme="majorHAnsi" w:cstheme="majorHAnsi"/>
                <w:color w:val="000000"/>
              </w:rPr>
              <w:t>Ferritin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:rsidR="005A20A6" w:rsidRPr="000217DC" w:rsidRDefault="005A20A6" w:rsidP="008C5CCB">
            <w:pPr>
              <w:pStyle w:val="Compact"/>
              <w:spacing w:before="0" w:after="0"/>
              <w:jc w:val="right"/>
              <w:rPr>
                <w:rFonts w:ascii="Arial" w:eastAsia="Arial" w:hAnsi="Arial" w:cs="Arial"/>
                <w:color w:val="111111"/>
              </w:rPr>
            </w:pPr>
            <w:r w:rsidRPr="000217DC">
              <w:rPr>
                <w:rFonts w:ascii="Arial" w:eastAsia="Arial" w:hAnsi="Arial" w:cs="Arial"/>
                <w:color w:val="111111"/>
              </w:rPr>
              <w:t xml:space="preserve"> 26.</w:t>
            </w:r>
            <w:r>
              <w:rPr>
                <w:rFonts w:ascii="Arial" w:eastAsia="Arial" w:hAnsi="Arial" w:cs="Arial"/>
                <w:color w:val="111111"/>
              </w:rPr>
              <w:t>60</w:t>
            </w:r>
            <w:r w:rsidRPr="000217DC">
              <w:rPr>
                <w:rFonts w:ascii="Arial" w:eastAsia="Arial" w:hAnsi="Arial" w:cs="Arial"/>
                <w:color w:val="111111"/>
              </w:rPr>
              <w:t>%</w:t>
            </w:r>
          </w:p>
        </w:tc>
      </w:tr>
      <w:tr w:rsidR="005A20A6" w:rsidRPr="00DB5CFF" w:rsidTr="008C5CCB">
        <w:tc>
          <w:tcPr>
            <w:tcW w:w="1858" w:type="dxa"/>
            <w:tcBorders>
              <w:right w:val="single" w:sz="4" w:space="0" w:color="auto"/>
            </w:tcBorders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502" w:type="dxa"/>
            <w:tcBorders>
              <w:left w:val="single" w:sz="4" w:space="0" w:color="auto"/>
            </w:tcBorders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DB5CFF">
              <w:rPr>
                <w:rFonts w:asciiTheme="majorHAnsi" w:hAnsiTheme="majorHAnsi" w:cstheme="majorHAnsi"/>
                <w:color w:val="000000"/>
              </w:rPr>
              <w:t>Transferrin</w:t>
            </w:r>
            <w:proofErr w:type="spellEnd"/>
          </w:p>
        </w:tc>
        <w:tc>
          <w:tcPr>
            <w:tcW w:w="3053" w:type="dxa"/>
            <w:shd w:val="clear" w:color="auto" w:fill="FFFFFF" w:themeFill="background1"/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DB5CFF">
              <w:rPr>
                <w:rFonts w:asciiTheme="majorHAnsi" w:hAnsiTheme="majorHAnsi" w:cstheme="majorHAnsi"/>
                <w:color w:val="000000"/>
              </w:rPr>
              <w:t>Transferrin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:rsidR="005A20A6" w:rsidRPr="000217DC" w:rsidRDefault="005A20A6" w:rsidP="008C5CCB">
            <w:pPr>
              <w:pStyle w:val="Compact"/>
              <w:spacing w:before="0" w:after="0"/>
              <w:jc w:val="right"/>
              <w:rPr>
                <w:rFonts w:ascii="Arial" w:eastAsia="Arial" w:hAnsi="Arial" w:cs="Arial"/>
                <w:color w:val="111111"/>
              </w:rPr>
            </w:pPr>
            <w:r w:rsidRPr="000217DC">
              <w:rPr>
                <w:rFonts w:ascii="Arial" w:eastAsia="Arial" w:hAnsi="Arial" w:cs="Arial"/>
                <w:color w:val="111111"/>
              </w:rPr>
              <w:t xml:space="preserve"> 3.</w:t>
            </w:r>
            <w:r>
              <w:rPr>
                <w:rFonts w:ascii="Arial" w:eastAsia="Arial" w:hAnsi="Arial" w:cs="Arial"/>
                <w:color w:val="111111"/>
              </w:rPr>
              <w:t>50</w:t>
            </w:r>
            <w:r w:rsidRPr="000217DC">
              <w:rPr>
                <w:rFonts w:ascii="Arial" w:eastAsia="Arial" w:hAnsi="Arial" w:cs="Arial"/>
                <w:color w:val="111111"/>
              </w:rPr>
              <w:t>%</w:t>
            </w:r>
          </w:p>
        </w:tc>
      </w:tr>
      <w:tr w:rsidR="005A20A6" w:rsidRPr="00DB5CFF" w:rsidTr="008C5CCB">
        <w:tc>
          <w:tcPr>
            <w:tcW w:w="1858" w:type="dxa"/>
            <w:tcBorders>
              <w:right w:val="single" w:sz="4" w:space="0" w:color="auto"/>
            </w:tcBorders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502" w:type="dxa"/>
            <w:tcBorders>
              <w:left w:val="single" w:sz="4" w:space="0" w:color="auto"/>
            </w:tcBorders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  <w:r w:rsidRPr="00DB5CFF">
              <w:rPr>
                <w:rFonts w:asciiTheme="majorHAnsi" w:hAnsiTheme="majorHAnsi" w:cstheme="majorHAnsi"/>
                <w:color w:val="000000"/>
              </w:rPr>
              <w:t xml:space="preserve">Other </w:t>
            </w:r>
            <w:proofErr w:type="spellStart"/>
            <w:r w:rsidRPr="00DB5CFF">
              <w:rPr>
                <w:rFonts w:asciiTheme="majorHAnsi" w:hAnsiTheme="majorHAnsi" w:cstheme="majorHAnsi"/>
                <w:color w:val="000000"/>
              </w:rPr>
              <w:t>trace</w:t>
            </w:r>
            <w:proofErr w:type="spellEnd"/>
            <w:r w:rsidRPr="00DB5CFF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DB5CFF">
              <w:rPr>
                <w:rFonts w:asciiTheme="majorHAnsi" w:hAnsiTheme="majorHAnsi" w:cstheme="majorHAnsi"/>
                <w:color w:val="000000"/>
              </w:rPr>
              <w:t>elements</w:t>
            </w:r>
            <w:proofErr w:type="spellEnd"/>
          </w:p>
        </w:tc>
        <w:tc>
          <w:tcPr>
            <w:tcW w:w="3053" w:type="dxa"/>
            <w:shd w:val="clear" w:color="auto" w:fill="FFFFFF" w:themeFill="background1"/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>
              <w:rPr>
                <w:rFonts w:asciiTheme="majorHAnsi" w:hAnsiTheme="majorHAnsi" w:cstheme="majorHAnsi"/>
                <w:color w:val="000000"/>
              </w:rPr>
              <w:t>C</w:t>
            </w:r>
            <w:r w:rsidRPr="00DB5CFF">
              <w:rPr>
                <w:rFonts w:asciiTheme="majorHAnsi" w:hAnsiTheme="majorHAnsi" w:cstheme="majorHAnsi"/>
                <w:color w:val="000000"/>
              </w:rPr>
              <w:t>obalt</w:t>
            </w:r>
            <w:proofErr w:type="spellEnd"/>
          </w:p>
        </w:tc>
        <w:tc>
          <w:tcPr>
            <w:tcW w:w="1875" w:type="dxa"/>
            <w:shd w:val="clear" w:color="auto" w:fill="auto"/>
            <w:vAlign w:val="center"/>
          </w:tcPr>
          <w:p w:rsidR="005A20A6" w:rsidRPr="000217DC" w:rsidRDefault="005A20A6" w:rsidP="008C5CCB">
            <w:pPr>
              <w:pStyle w:val="Compact"/>
              <w:spacing w:before="0" w:after="0"/>
              <w:jc w:val="right"/>
              <w:rPr>
                <w:rFonts w:ascii="Arial" w:eastAsia="Arial" w:hAnsi="Arial" w:cs="Arial"/>
                <w:color w:val="111111"/>
                <w:highlight w:val="yellow"/>
              </w:rPr>
            </w:pPr>
            <w:r w:rsidRPr="000217DC">
              <w:rPr>
                <w:rFonts w:ascii="Arial" w:eastAsia="Arial" w:hAnsi="Arial" w:cs="Arial"/>
                <w:color w:val="111111"/>
              </w:rPr>
              <w:t>0.02%</w:t>
            </w:r>
          </w:p>
        </w:tc>
      </w:tr>
      <w:tr w:rsidR="005A20A6" w:rsidRPr="00DB5CFF" w:rsidTr="008C5CCB">
        <w:tc>
          <w:tcPr>
            <w:tcW w:w="1858" w:type="dxa"/>
            <w:tcBorders>
              <w:right w:val="single" w:sz="4" w:space="0" w:color="auto"/>
            </w:tcBorders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502" w:type="dxa"/>
            <w:tcBorders>
              <w:left w:val="single" w:sz="4" w:space="0" w:color="auto"/>
            </w:tcBorders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53" w:type="dxa"/>
            <w:shd w:val="clear" w:color="auto" w:fill="FFFFFF" w:themeFill="background1"/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DB5CFF">
              <w:rPr>
                <w:rFonts w:asciiTheme="majorHAnsi" w:hAnsiTheme="majorHAnsi" w:cstheme="majorHAnsi"/>
                <w:color w:val="000000"/>
              </w:rPr>
              <w:t>Mangan</w:t>
            </w:r>
            <w:r>
              <w:rPr>
                <w:rFonts w:asciiTheme="majorHAnsi" w:hAnsiTheme="majorHAnsi" w:cstheme="majorHAnsi"/>
                <w:color w:val="000000"/>
              </w:rPr>
              <w:t>ese</w:t>
            </w:r>
            <w:proofErr w:type="spellEnd"/>
          </w:p>
        </w:tc>
        <w:tc>
          <w:tcPr>
            <w:tcW w:w="1875" w:type="dxa"/>
            <w:shd w:val="clear" w:color="auto" w:fill="auto"/>
            <w:vAlign w:val="center"/>
          </w:tcPr>
          <w:p w:rsidR="005A20A6" w:rsidRPr="000217DC" w:rsidRDefault="005A20A6" w:rsidP="008C5CCB">
            <w:pPr>
              <w:pStyle w:val="Compact"/>
              <w:spacing w:before="0" w:after="0"/>
              <w:jc w:val="right"/>
              <w:rPr>
                <w:rFonts w:ascii="Arial" w:eastAsia="Arial" w:hAnsi="Arial" w:cs="Arial"/>
                <w:color w:val="111111"/>
                <w:highlight w:val="yellow"/>
              </w:rPr>
            </w:pPr>
            <w:r w:rsidRPr="000217DC">
              <w:rPr>
                <w:rFonts w:ascii="Arial" w:eastAsia="Arial" w:hAnsi="Arial" w:cs="Arial"/>
                <w:color w:val="111111"/>
              </w:rPr>
              <w:t>0.0</w:t>
            </w:r>
            <w:r>
              <w:rPr>
                <w:rFonts w:ascii="Arial" w:eastAsia="Arial" w:hAnsi="Arial" w:cs="Arial"/>
                <w:color w:val="111111"/>
              </w:rPr>
              <w:t>2</w:t>
            </w:r>
            <w:r w:rsidRPr="000217DC">
              <w:rPr>
                <w:rFonts w:ascii="Arial" w:eastAsia="Arial" w:hAnsi="Arial" w:cs="Arial"/>
                <w:color w:val="111111"/>
              </w:rPr>
              <w:t>%</w:t>
            </w:r>
          </w:p>
        </w:tc>
      </w:tr>
      <w:tr w:rsidR="005A20A6" w:rsidRPr="00067C1E" w:rsidTr="008C5CCB">
        <w:tc>
          <w:tcPr>
            <w:tcW w:w="1858" w:type="dxa"/>
            <w:tcBorders>
              <w:right w:val="single" w:sz="4" w:space="0" w:color="auto"/>
            </w:tcBorders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502" w:type="dxa"/>
            <w:tcBorders>
              <w:left w:val="single" w:sz="4" w:space="0" w:color="auto"/>
            </w:tcBorders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53" w:type="dxa"/>
            <w:shd w:val="clear" w:color="auto" w:fill="FFFFFF" w:themeFill="background1"/>
            <w:vAlign w:val="bottom"/>
          </w:tcPr>
          <w:p w:rsidR="005A20A6" w:rsidRPr="002863E7" w:rsidRDefault="005A20A6" w:rsidP="008C5CCB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2863E7">
              <w:rPr>
                <w:rFonts w:asciiTheme="majorHAnsi" w:hAnsiTheme="majorHAnsi" w:cstheme="majorHAnsi"/>
                <w:color w:val="000000"/>
                <w:lang w:val="en-US"/>
              </w:rPr>
              <w:t>Nickel by Atomic absorption spectroscopy (AAS)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5A20A6" w:rsidRPr="000217DC" w:rsidRDefault="005A20A6" w:rsidP="008C5CCB">
            <w:pPr>
              <w:pStyle w:val="Compact"/>
              <w:spacing w:before="0" w:after="0"/>
              <w:jc w:val="right"/>
              <w:rPr>
                <w:rFonts w:ascii="Arial" w:eastAsia="Arial" w:hAnsi="Arial" w:cs="Arial"/>
                <w:color w:val="111111"/>
              </w:rPr>
            </w:pPr>
            <w:r w:rsidRPr="000217DC">
              <w:rPr>
                <w:rFonts w:ascii="Arial" w:eastAsia="Arial" w:hAnsi="Arial" w:cs="Arial"/>
                <w:color w:val="111111"/>
              </w:rPr>
              <w:t>0.003%</w:t>
            </w:r>
          </w:p>
        </w:tc>
      </w:tr>
      <w:tr w:rsidR="005A20A6" w:rsidRPr="00DB5CFF" w:rsidTr="008C5CCB">
        <w:tc>
          <w:tcPr>
            <w:tcW w:w="1858" w:type="dxa"/>
            <w:tcBorders>
              <w:right w:val="single" w:sz="4" w:space="0" w:color="auto"/>
            </w:tcBorders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502" w:type="dxa"/>
            <w:tcBorders>
              <w:left w:val="single" w:sz="4" w:space="0" w:color="auto"/>
            </w:tcBorders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53" w:type="dxa"/>
            <w:shd w:val="clear" w:color="auto" w:fill="FFFFFF" w:themeFill="background1"/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DB5CFF">
              <w:rPr>
                <w:rFonts w:asciiTheme="majorHAnsi" w:hAnsiTheme="majorHAnsi" w:cstheme="majorHAnsi"/>
                <w:color w:val="000000"/>
              </w:rPr>
              <w:t>Selen</w:t>
            </w:r>
            <w:r>
              <w:rPr>
                <w:rFonts w:asciiTheme="majorHAnsi" w:hAnsiTheme="majorHAnsi" w:cstheme="majorHAnsi"/>
                <w:color w:val="000000"/>
              </w:rPr>
              <w:t>ium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by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DB5CFF">
              <w:rPr>
                <w:rFonts w:asciiTheme="majorHAnsi" w:hAnsiTheme="majorHAnsi" w:cstheme="majorHAnsi"/>
                <w:color w:val="000000"/>
              </w:rPr>
              <w:t>AAS</w:t>
            </w:r>
          </w:p>
        </w:tc>
        <w:tc>
          <w:tcPr>
            <w:tcW w:w="1875" w:type="dxa"/>
            <w:shd w:val="clear" w:color="auto" w:fill="auto"/>
          </w:tcPr>
          <w:p w:rsidR="005A20A6" w:rsidRPr="000217DC" w:rsidRDefault="005A20A6" w:rsidP="008C5CCB">
            <w:pPr>
              <w:pStyle w:val="Compact"/>
              <w:spacing w:before="0" w:after="0"/>
              <w:jc w:val="right"/>
              <w:rPr>
                <w:rFonts w:ascii="Arial" w:eastAsia="Arial" w:hAnsi="Arial" w:cs="Arial"/>
                <w:color w:val="111111"/>
              </w:rPr>
            </w:pPr>
            <w:r w:rsidRPr="000217DC">
              <w:rPr>
                <w:rFonts w:ascii="Arial" w:eastAsia="Arial" w:hAnsi="Arial" w:cs="Arial"/>
                <w:color w:val="111111"/>
              </w:rPr>
              <w:t>0.4</w:t>
            </w:r>
            <w:r>
              <w:rPr>
                <w:rFonts w:ascii="Arial" w:eastAsia="Arial" w:hAnsi="Arial" w:cs="Arial"/>
                <w:color w:val="111111"/>
              </w:rPr>
              <w:t>8</w:t>
            </w:r>
            <w:r w:rsidRPr="000217DC">
              <w:rPr>
                <w:rFonts w:ascii="Arial" w:eastAsia="Arial" w:hAnsi="Arial" w:cs="Arial"/>
                <w:color w:val="111111"/>
              </w:rPr>
              <w:t>%</w:t>
            </w:r>
          </w:p>
        </w:tc>
      </w:tr>
      <w:tr w:rsidR="005A20A6" w:rsidRPr="00DB5CFF" w:rsidTr="008C5CCB">
        <w:tc>
          <w:tcPr>
            <w:tcW w:w="1858" w:type="dxa"/>
            <w:tcBorders>
              <w:bottom w:val="double" w:sz="4" w:space="0" w:color="auto"/>
              <w:right w:val="single" w:sz="4" w:space="0" w:color="auto"/>
            </w:tcBorders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502" w:type="dxa"/>
            <w:tcBorders>
              <w:left w:val="single" w:sz="4" w:space="0" w:color="auto"/>
              <w:bottom w:val="double" w:sz="4" w:space="0" w:color="auto"/>
            </w:tcBorders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53" w:type="dxa"/>
            <w:tcBorders>
              <w:bottom w:val="double" w:sz="4" w:space="0" w:color="auto"/>
            </w:tcBorders>
            <w:shd w:val="clear" w:color="auto" w:fill="FFFFFF" w:themeFill="background1"/>
            <w:vAlign w:val="bottom"/>
          </w:tcPr>
          <w:p w:rsidR="005A20A6" w:rsidRPr="00DB5CFF" w:rsidRDefault="005A20A6" w:rsidP="008C5CCB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DB5CFF">
              <w:rPr>
                <w:rFonts w:asciiTheme="majorHAnsi" w:hAnsiTheme="majorHAnsi" w:cstheme="majorHAnsi"/>
                <w:color w:val="000000"/>
              </w:rPr>
              <w:t>Zin</w:t>
            </w:r>
            <w:r>
              <w:rPr>
                <w:rFonts w:asciiTheme="majorHAnsi" w:hAnsiTheme="majorHAnsi" w:cstheme="majorHAnsi"/>
                <w:color w:val="000000"/>
              </w:rPr>
              <w:t>c</w:t>
            </w:r>
            <w:proofErr w:type="spellEnd"/>
          </w:p>
        </w:tc>
        <w:tc>
          <w:tcPr>
            <w:tcW w:w="1875" w:type="dxa"/>
            <w:tcBorders>
              <w:bottom w:val="double" w:sz="4" w:space="0" w:color="auto"/>
            </w:tcBorders>
            <w:shd w:val="clear" w:color="auto" w:fill="auto"/>
          </w:tcPr>
          <w:p w:rsidR="005A20A6" w:rsidRPr="000217DC" w:rsidRDefault="005A20A6" w:rsidP="008C5CCB">
            <w:pPr>
              <w:pStyle w:val="Compact"/>
              <w:spacing w:before="0" w:after="0"/>
              <w:jc w:val="right"/>
              <w:rPr>
                <w:rFonts w:ascii="Arial" w:eastAsia="Arial" w:hAnsi="Arial" w:cs="Arial"/>
                <w:color w:val="111111"/>
              </w:rPr>
            </w:pPr>
            <w:r w:rsidRPr="000217DC">
              <w:rPr>
                <w:rFonts w:ascii="Arial" w:eastAsia="Arial" w:hAnsi="Arial" w:cs="Arial"/>
                <w:color w:val="111111"/>
              </w:rPr>
              <w:t>1.56%</w:t>
            </w:r>
          </w:p>
        </w:tc>
      </w:tr>
    </w:tbl>
    <w:p w:rsidR="005A20A6" w:rsidRDefault="005A20A6" w:rsidP="005A20A6">
      <w:pPr>
        <w:rPr>
          <w:rFonts w:ascii="Arial" w:hAnsi="Arial" w:cs="Arial"/>
          <w:sz w:val="20"/>
          <w:szCs w:val="20"/>
          <w:lang w:val="en-US"/>
        </w:rPr>
      </w:pPr>
    </w:p>
    <w:p w:rsidR="00453AD5" w:rsidRPr="00453AD5" w:rsidRDefault="00453AD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453AD5" w:rsidRPr="00453A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0A6" w:rsidRDefault="005A20A6" w:rsidP="004065A0">
      <w:r>
        <w:separator/>
      </w:r>
    </w:p>
  </w:endnote>
  <w:endnote w:type="continuationSeparator" w:id="0">
    <w:p w:rsidR="005A20A6" w:rsidRDefault="005A20A6" w:rsidP="0040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5A0" w:rsidRDefault="004065A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5A0" w:rsidRDefault="004065A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5A0" w:rsidRDefault="004065A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0A6" w:rsidRDefault="005A20A6" w:rsidP="004065A0">
      <w:r>
        <w:separator/>
      </w:r>
    </w:p>
  </w:footnote>
  <w:footnote w:type="continuationSeparator" w:id="0">
    <w:p w:rsidR="005A20A6" w:rsidRDefault="005A20A6" w:rsidP="00406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5A0" w:rsidRDefault="004065A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5A0" w:rsidRDefault="004065A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5A0" w:rsidRDefault="004065A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0A6"/>
    <w:rsid w:val="000544B5"/>
    <w:rsid w:val="000B708B"/>
    <w:rsid w:val="004065A0"/>
    <w:rsid w:val="00453AD5"/>
    <w:rsid w:val="005254C1"/>
    <w:rsid w:val="005A20A6"/>
    <w:rsid w:val="00755ECF"/>
    <w:rsid w:val="00821831"/>
    <w:rsid w:val="00B02BF1"/>
    <w:rsid w:val="00BE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A20A6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065A0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rsid w:val="004065A0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4065A0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rsid w:val="004065A0"/>
    <w:rPr>
      <w:sz w:val="24"/>
      <w:szCs w:val="24"/>
      <w:lang w:val="de-DE" w:eastAsia="de-DE"/>
    </w:rPr>
  </w:style>
  <w:style w:type="paragraph" w:customStyle="1" w:styleId="Compact">
    <w:name w:val="Compact"/>
    <w:basedOn w:val="Textkrper"/>
    <w:qFormat/>
    <w:rsid w:val="005A20A6"/>
    <w:pPr>
      <w:spacing w:before="36" w:after="36"/>
    </w:pPr>
    <w:rPr>
      <w:rFonts w:asciiTheme="minorHAnsi" w:eastAsiaTheme="minorHAnsi" w:hAnsiTheme="minorHAnsi" w:cstheme="minorBidi"/>
      <w:lang w:val="en-US" w:eastAsia="en-US"/>
    </w:rPr>
  </w:style>
  <w:style w:type="table" w:styleId="Tabellenraster">
    <w:name w:val="Table Grid"/>
    <w:basedOn w:val="NormaleTabelle"/>
    <w:rsid w:val="005A2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5A20A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5A20A6"/>
    <w:rPr>
      <w:sz w:val="24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A20A6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065A0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rsid w:val="004065A0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4065A0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rsid w:val="004065A0"/>
    <w:rPr>
      <w:sz w:val="24"/>
      <w:szCs w:val="24"/>
      <w:lang w:val="de-DE" w:eastAsia="de-DE"/>
    </w:rPr>
  </w:style>
  <w:style w:type="paragraph" w:customStyle="1" w:styleId="Compact">
    <w:name w:val="Compact"/>
    <w:basedOn w:val="Textkrper"/>
    <w:qFormat/>
    <w:rsid w:val="005A20A6"/>
    <w:pPr>
      <w:spacing w:before="36" w:after="36"/>
    </w:pPr>
    <w:rPr>
      <w:rFonts w:asciiTheme="minorHAnsi" w:eastAsiaTheme="minorHAnsi" w:hAnsiTheme="minorHAnsi" w:cstheme="minorBidi"/>
      <w:lang w:val="en-US" w:eastAsia="en-US"/>
    </w:rPr>
  </w:style>
  <w:style w:type="table" w:styleId="Tabellenraster">
    <w:name w:val="Table Grid"/>
    <w:basedOn w:val="NormaleTabelle"/>
    <w:rsid w:val="005A2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5A20A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5A20A6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Helsana Design">
  <a:themeElements>
    <a:clrScheme name="Helsana Design 100%">
      <a:dk1>
        <a:srgbClr val="000000"/>
      </a:dk1>
      <a:lt1>
        <a:srgbClr val="FFFFFF"/>
      </a:lt1>
      <a:dk2>
        <a:srgbClr val="9A0941"/>
      </a:dk2>
      <a:lt2>
        <a:srgbClr val="CAB790"/>
      </a:lt2>
      <a:accent1>
        <a:srgbClr val="9A0941"/>
      </a:accent1>
      <a:accent2>
        <a:srgbClr val="8296C4"/>
      </a:accent2>
      <a:accent3>
        <a:srgbClr val="D35186"/>
      </a:accent3>
      <a:accent4>
        <a:srgbClr val="F08100"/>
      </a:accent4>
      <a:accent5>
        <a:srgbClr val="B3BA12"/>
      </a:accent5>
      <a:accent6>
        <a:srgbClr val="FED037"/>
      </a:accent6>
      <a:hlink>
        <a:srgbClr val="0563C1"/>
      </a:hlink>
      <a:folHlink>
        <a:srgbClr val="954F72"/>
      </a:folHlink>
    </a:clrScheme>
    <a:fontScheme name="Helsana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937</Characters>
  <Application>Microsoft Office Word</Application>
  <DocSecurity>0</DocSecurity>
  <Lines>7</Lines>
  <Paragraphs>2</Paragraphs>
  <ScaleCrop>false</ScaleCrop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2020-07-30T15:08:00Z</dcterms:created>
  <dcterms:modified xsi:type="dcterms:W3CDTF">2020-07-30T15:09:00Z</dcterms:modified>
</cp:coreProperties>
</file>