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4D9EA" w14:textId="77777777" w:rsidR="00765FE1" w:rsidRDefault="00765FE1" w:rsidP="00765FE1">
      <w:pPr>
        <w:jc w:val="center"/>
      </w:pPr>
      <w:r>
        <w:rPr>
          <w:rFonts w:ascii="Times New Roman" w:hAnsi="Times New Roman" w:cs="Times New Roman"/>
        </w:rPr>
        <w:t>S</w:t>
      </w:r>
      <w:r w:rsidRPr="008873FB">
        <w:rPr>
          <w:rFonts w:ascii="Times New Roman" w:hAnsi="Times New Roman" w:cs="Times New Roman"/>
        </w:rPr>
        <w:t>upplementary Table 1</w:t>
      </w:r>
      <w:r>
        <w:rPr>
          <w:rFonts w:ascii="Times New Roman" w:hAnsi="Times New Roman" w:cs="Times New Roman"/>
        </w:rPr>
        <w:t xml:space="preserve"> Diagnosis of ACO</w:t>
      </w:r>
      <w:r w:rsidR="009947D6">
        <w:rPr>
          <w:rFonts w:ascii="Times New Roman" w:hAnsi="Times New Roman" w:cs="Times New Roman"/>
        </w:rPr>
        <w:t>S</w:t>
      </w:r>
      <w:r w:rsidR="00E67CAD">
        <w:rPr>
          <w:rFonts w:ascii="Times New Roman" w:hAnsi="Times New Roman" w:cs="Times New Roman"/>
        </w:rPr>
        <w:t xml:space="preserve"> (Based on GINA/GOLD</w:t>
      </w:r>
      <w:r w:rsidR="00E67CAD">
        <w:rPr>
          <w:rFonts w:ascii="Times New Roman" w:hAnsi="Times New Roman" w:cs="Times New Roman" w:hint="eastAsia"/>
        </w:rPr>
        <w:t xml:space="preserve"> joint</w:t>
      </w:r>
      <w:r w:rsidR="00E67CAD">
        <w:rPr>
          <w:rFonts w:ascii="Times New Roman" w:hAnsi="Times New Roman" w:cs="Times New Roman"/>
        </w:rPr>
        <w:t xml:space="preserve"> document</w:t>
      </w:r>
      <w:r w:rsidR="00E67CAD">
        <w:rPr>
          <w:rFonts w:ascii="Times New Roman" w:hAnsi="Times New Roman" w:cs="Times New Roman" w:hint="eastAsia"/>
        </w:rPr>
        <w:t>)</w:t>
      </w:r>
      <w:r w:rsidR="001B4B76" w:rsidRPr="001B4B76">
        <w:rPr>
          <w:rFonts w:ascii="Times New Roman" w:hAnsi="Times New Roman" w:cs="Times New Roman"/>
          <w:vertAlign w:val="superscript"/>
        </w:rPr>
        <w:t>1</w:t>
      </w:r>
    </w:p>
    <w:tbl>
      <w:tblPr>
        <w:tblStyle w:val="TableGrid"/>
        <w:tblW w:w="10815" w:type="dxa"/>
        <w:tblInd w:w="-1055" w:type="dxa"/>
        <w:tblLook w:val="04A0" w:firstRow="1" w:lastRow="0" w:firstColumn="1" w:lastColumn="0" w:noHBand="0" w:noVBand="1"/>
      </w:tblPr>
      <w:tblGrid>
        <w:gridCol w:w="1995"/>
        <w:gridCol w:w="4410"/>
        <w:gridCol w:w="4410"/>
      </w:tblGrid>
      <w:tr w:rsidR="00765FE1" w:rsidRPr="00FF63E0" w14:paraId="48319913" w14:textId="77777777" w:rsidTr="00131113">
        <w:tc>
          <w:tcPr>
            <w:tcW w:w="1995" w:type="dxa"/>
          </w:tcPr>
          <w:p w14:paraId="0988F5A6" w14:textId="77777777" w:rsidR="00765FE1" w:rsidRDefault="00765FE1" w:rsidP="00131113">
            <w:pPr>
              <w:pStyle w:val="NormalWeb"/>
              <w:spacing w:before="0" w:beforeAutospacing="0" w:after="0" w:afterAutospacing="0"/>
              <w:ind w:leftChars="-3" w:left="-7" w:firstLineChars="0"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ures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</w:p>
          <w:p w14:paraId="66449CB9" w14:textId="77777777" w:rsidR="00765FE1" w:rsidRPr="00FF63E0" w:rsidRDefault="00765FE1" w:rsidP="00131113">
            <w:pPr>
              <w:pStyle w:val="NormalWeb"/>
              <w:spacing w:before="0" w:beforeAutospacing="0" w:after="0" w:afterAutospacing="0"/>
              <w:ind w:leftChars="-3" w:left="-7" w:firstLineChars="0"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if present suggest</w:t>
            </w:r>
          </w:p>
        </w:tc>
        <w:tc>
          <w:tcPr>
            <w:tcW w:w="4410" w:type="dxa"/>
          </w:tcPr>
          <w:p w14:paraId="713D409E" w14:textId="441A4986" w:rsidR="00765FE1" w:rsidRPr="00FF63E0" w:rsidRDefault="00765FE1" w:rsidP="00765FE1">
            <w:pPr>
              <w:pStyle w:val="NormalWeb"/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</w:t>
            </w:r>
            <w:r w:rsidR="008969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THMA</w:t>
            </w:r>
          </w:p>
        </w:tc>
        <w:tc>
          <w:tcPr>
            <w:tcW w:w="4410" w:type="dxa"/>
          </w:tcPr>
          <w:p w14:paraId="55E4DE50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63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COPD</w:t>
            </w:r>
          </w:p>
        </w:tc>
      </w:tr>
      <w:tr w:rsidR="00765FE1" w:rsidRPr="00FF63E0" w14:paraId="6E988B07" w14:textId="77777777" w:rsidTr="00131113">
        <w:tc>
          <w:tcPr>
            <w:tcW w:w="1995" w:type="dxa"/>
          </w:tcPr>
          <w:p w14:paraId="31CA4AF7" w14:textId="69D7F52B" w:rsidR="00765FE1" w:rsidRPr="00FF63E0" w:rsidRDefault="00765FE1" w:rsidP="00131113">
            <w:pPr>
              <w:pStyle w:val="NormalWeb"/>
              <w:spacing w:before="0" w:beforeAutospacing="0" w:after="0" w:afterAutospacing="0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ge of </w:t>
            </w:r>
            <w:r w:rsidR="008969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onset</w:t>
            </w:r>
          </w:p>
        </w:tc>
        <w:tc>
          <w:tcPr>
            <w:tcW w:w="4410" w:type="dxa"/>
          </w:tcPr>
          <w:p w14:paraId="38AAB023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Before age 20 years</w:t>
            </w:r>
          </w:p>
        </w:tc>
        <w:tc>
          <w:tcPr>
            <w:tcW w:w="4410" w:type="dxa"/>
          </w:tcPr>
          <w:p w14:paraId="0733F05B" w14:textId="28A103C4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After age </w:t>
            </w:r>
            <w:r w:rsidR="008969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 years</w:t>
            </w:r>
          </w:p>
        </w:tc>
      </w:tr>
      <w:tr w:rsidR="00765FE1" w:rsidRPr="00FF63E0" w14:paraId="66D46418" w14:textId="77777777" w:rsidTr="00131113">
        <w:trPr>
          <w:trHeight w:val="1763"/>
        </w:trPr>
        <w:tc>
          <w:tcPr>
            <w:tcW w:w="1995" w:type="dxa"/>
          </w:tcPr>
          <w:p w14:paraId="6D1A7FAE" w14:textId="77777777" w:rsidR="00765FE1" w:rsidRPr="00FF63E0" w:rsidRDefault="00765FE1" w:rsidP="00131113">
            <w:pPr>
              <w:pStyle w:val="NormalWeb"/>
              <w:spacing w:before="0" w:beforeAutospacing="0" w:after="0" w:afterAutospacing="0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attern of symptoms</w:t>
            </w:r>
          </w:p>
        </w:tc>
        <w:tc>
          <w:tcPr>
            <w:tcW w:w="4410" w:type="dxa"/>
          </w:tcPr>
          <w:p w14:paraId="2CA12508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ariation over minutes,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hours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or days</w:t>
            </w:r>
          </w:p>
          <w:p w14:paraId="3D167042" w14:textId="77777777" w:rsidR="00765FE1" w:rsidRDefault="00765FE1" w:rsidP="00131113">
            <w:pPr>
              <w:pStyle w:val="NormalWeb"/>
              <w:spacing w:before="0" w:beforeAutospacing="0" w:after="0" w:afterAutospacing="0"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Worse during the night or early mor</w:t>
            </w:r>
            <w:r w:rsidR="000E4923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ing</w:t>
            </w:r>
          </w:p>
          <w:p w14:paraId="20DD7157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A51D684" w14:textId="77777777" w:rsidR="00765FE1" w:rsidRPr="00FF63E0" w:rsidRDefault="00765FE1" w:rsidP="00131113">
            <w:pPr>
              <w:pStyle w:val="NormalWeb"/>
              <w:spacing w:before="0" w:after="0" w:line="240" w:lineRule="auto"/>
              <w:ind w:leftChars="2" w:left="213" w:hangingChars="99" w:hanging="2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riggered by exercise, emotions including laughter,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dust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or exposure to allergens</w:t>
            </w:r>
          </w:p>
        </w:tc>
        <w:tc>
          <w:tcPr>
            <w:tcW w:w="4410" w:type="dxa"/>
          </w:tcPr>
          <w:p w14:paraId="609F83D5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Persistent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despite treatment</w:t>
            </w:r>
          </w:p>
          <w:p w14:paraId="62916236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left="202" w:hangingChars="96" w:hanging="202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ood and bad days but always daily symptoms and exertional dyspnea</w:t>
            </w:r>
          </w:p>
          <w:p w14:paraId="7E7197AB" w14:textId="77777777" w:rsidR="00765FE1" w:rsidRPr="00FF63E0" w:rsidRDefault="00765FE1" w:rsidP="00131113">
            <w:pPr>
              <w:pStyle w:val="NormalWeb"/>
              <w:spacing w:before="0" w:after="0" w:line="240" w:lineRule="auto"/>
              <w:ind w:left="202" w:hangingChars="96" w:hanging="202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hronic cough and sputum preceded onset of dyspnea, unrelated to triggers</w:t>
            </w:r>
          </w:p>
        </w:tc>
      </w:tr>
      <w:tr w:rsidR="00765FE1" w:rsidRPr="00FF63E0" w14:paraId="5AD8E737" w14:textId="77777777" w:rsidTr="00131113">
        <w:tc>
          <w:tcPr>
            <w:tcW w:w="1995" w:type="dxa"/>
          </w:tcPr>
          <w:p w14:paraId="7D10D8FD" w14:textId="77777777" w:rsidR="00765FE1" w:rsidRPr="00FF63E0" w:rsidRDefault="00765FE1" w:rsidP="00131113">
            <w:pPr>
              <w:pStyle w:val="NormalWeb"/>
              <w:spacing w:before="0" w:beforeAutospacing="0" w:after="0" w:afterAutospacing="0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ung function</w:t>
            </w:r>
          </w:p>
        </w:tc>
        <w:tc>
          <w:tcPr>
            <w:tcW w:w="4410" w:type="dxa"/>
          </w:tcPr>
          <w:p w14:paraId="0A614DCF" w14:textId="175B222D" w:rsidR="00765FE1" w:rsidRDefault="00765FE1" w:rsidP="00131113">
            <w:pPr>
              <w:pStyle w:val="NormalWeb"/>
              <w:spacing w:before="0" w:beforeAutospacing="0" w:after="0" w:afterAutospacing="0"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ecord of </w:t>
            </w:r>
            <w:r w:rsidR="008969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ariable airflow limitation</w:t>
            </w:r>
          </w:p>
          <w:p w14:paraId="51F2C741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leftChars="45" w:left="108" w:firstLineChars="0" w:firstLine="106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(spirometry or peak flow)</w:t>
            </w:r>
          </w:p>
        </w:tc>
        <w:tc>
          <w:tcPr>
            <w:tcW w:w="4410" w:type="dxa"/>
          </w:tcPr>
          <w:p w14:paraId="69D2E645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left="202" w:hangingChars="96" w:hanging="202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Record of persistent airflow limitation (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EV1/FVC</w:t>
            </w:r>
            <w:r w:rsidRPr="001A384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&lt;</w:t>
            </w:r>
            <w:r w:rsidRPr="001A384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0.7, post-BD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765FE1" w:rsidRPr="00FF63E0" w14:paraId="74CFAD73" w14:textId="77777777" w:rsidTr="00131113">
        <w:tc>
          <w:tcPr>
            <w:tcW w:w="1995" w:type="dxa"/>
          </w:tcPr>
          <w:p w14:paraId="4E2B1660" w14:textId="77777777" w:rsidR="00765FE1" w:rsidRDefault="00765FE1" w:rsidP="00131113">
            <w:pPr>
              <w:pStyle w:val="NormalWeb"/>
              <w:spacing w:before="0" w:beforeAutospacing="0" w:after="0" w:afterAutospacing="0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ung function</w:t>
            </w:r>
          </w:p>
          <w:p w14:paraId="66064234" w14:textId="77777777" w:rsidR="00765FE1" w:rsidRPr="00FF63E0" w:rsidRDefault="00765FE1" w:rsidP="00131113">
            <w:pPr>
              <w:pStyle w:val="NormalWeb"/>
              <w:spacing w:before="0" w:beforeAutospacing="0" w:after="0" w:afterAutospacing="0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between symptoms</w:t>
            </w:r>
          </w:p>
        </w:tc>
        <w:tc>
          <w:tcPr>
            <w:tcW w:w="4410" w:type="dxa"/>
          </w:tcPr>
          <w:p w14:paraId="1926C339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ormal</w:t>
            </w:r>
          </w:p>
        </w:tc>
        <w:tc>
          <w:tcPr>
            <w:tcW w:w="4410" w:type="dxa"/>
          </w:tcPr>
          <w:p w14:paraId="7F1C1E9F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Abnormal</w:t>
            </w:r>
          </w:p>
        </w:tc>
      </w:tr>
      <w:tr w:rsidR="00765FE1" w:rsidRPr="00FF63E0" w14:paraId="4FF3D88D" w14:textId="77777777" w:rsidTr="00131113">
        <w:trPr>
          <w:trHeight w:val="1258"/>
        </w:trPr>
        <w:tc>
          <w:tcPr>
            <w:tcW w:w="1995" w:type="dxa"/>
          </w:tcPr>
          <w:p w14:paraId="5E3E0000" w14:textId="77777777" w:rsidR="00765FE1" w:rsidRDefault="00765FE1" w:rsidP="00131113">
            <w:pPr>
              <w:pStyle w:val="NormalWeb"/>
              <w:spacing w:before="0" w:beforeAutospacing="0" w:after="0" w:afterAutospacing="0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ast history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or </w:t>
            </w:r>
          </w:p>
          <w:p w14:paraId="0B92D725" w14:textId="77777777" w:rsidR="00765FE1" w:rsidRPr="00FF63E0" w:rsidRDefault="00765FE1" w:rsidP="00131113">
            <w:pPr>
              <w:pStyle w:val="NormalWeb"/>
              <w:spacing w:before="0" w:beforeAutospacing="0" w:after="0" w:afterAutospacing="0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family history</w:t>
            </w:r>
          </w:p>
        </w:tc>
        <w:tc>
          <w:tcPr>
            <w:tcW w:w="4410" w:type="dxa"/>
          </w:tcPr>
          <w:p w14:paraId="1B546370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revious doctor diagnosis of asthma</w:t>
            </w:r>
          </w:p>
          <w:p w14:paraId="0F776D9F" w14:textId="77777777" w:rsidR="00765FE1" w:rsidRPr="00FF63E0" w:rsidRDefault="00765FE1" w:rsidP="00131113">
            <w:pPr>
              <w:pStyle w:val="NormalWeb"/>
              <w:spacing w:before="0" w:after="0" w:line="240" w:lineRule="auto"/>
              <w:ind w:left="422" w:hangingChars="201" w:hanging="422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amily history of asthma, and other allergic conditions (allergic rhinitis or eczema)</w:t>
            </w:r>
          </w:p>
        </w:tc>
        <w:tc>
          <w:tcPr>
            <w:tcW w:w="4410" w:type="dxa"/>
          </w:tcPr>
          <w:p w14:paraId="73B52D7F" w14:textId="77777777" w:rsidR="00765FE1" w:rsidRDefault="00765FE1" w:rsidP="00131113">
            <w:pPr>
              <w:pStyle w:val="NormalWeb"/>
              <w:spacing w:before="0" w:beforeAutospacing="0" w:after="0" w:afterAutospacing="0" w:line="240" w:lineRule="auto"/>
              <w:ind w:left="420" w:hangingChars="200" w:hanging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revious doctor diagnosis of COPD, chronic</w:t>
            </w:r>
          </w:p>
          <w:p w14:paraId="089F5EF2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leftChars="84" w:left="202"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bronchitis or emphysema</w:t>
            </w:r>
          </w:p>
          <w:p w14:paraId="650A1C7D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left="420" w:hangingChars="200" w:hanging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eavy exposure to risk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factor :tobacco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smoke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biomass fuels</w:t>
            </w:r>
          </w:p>
        </w:tc>
      </w:tr>
      <w:tr w:rsidR="00765FE1" w:rsidRPr="00FF63E0" w14:paraId="34E92B05" w14:textId="77777777" w:rsidTr="00131113">
        <w:trPr>
          <w:trHeight w:val="2152"/>
        </w:trPr>
        <w:tc>
          <w:tcPr>
            <w:tcW w:w="1995" w:type="dxa"/>
          </w:tcPr>
          <w:p w14:paraId="58C77DB3" w14:textId="77777777" w:rsidR="00765FE1" w:rsidRPr="00FF63E0" w:rsidRDefault="00765FE1" w:rsidP="00131113">
            <w:pPr>
              <w:pStyle w:val="NormalWeb"/>
              <w:spacing w:before="0" w:beforeAutospacing="0" w:after="0" w:afterAutospacing="0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me course</w:t>
            </w:r>
          </w:p>
        </w:tc>
        <w:tc>
          <w:tcPr>
            <w:tcW w:w="4410" w:type="dxa"/>
          </w:tcPr>
          <w:p w14:paraId="782E2C1E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left="212" w:hangingChars="101" w:hanging="212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 worsening of symptoms over time. Variation in symptoms either seasonally, or from year to year</w:t>
            </w:r>
          </w:p>
          <w:p w14:paraId="1E5F70EA" w14:textId="77777777" w:rsidR="00765FE1" w:rsidRPr="00FF63E0" w:rsidRDefault="00765FE1" w:rsidP="00131113">
            <w:pPr>
              <w:pStyle w:val="NormalWeb"/>
              <w:spacing w:before="0" w:after="0" w:line="240" w:lineRule="auto"/>
              <w:ind w:left="212" w:hangingChars="101" w:hanging="212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ay improve spontaneously or have an immediate response to bronchodilators or to ICS over weeks</w:t>
            </w:r>
          </w:p>
        </w:tc>
        <w:tc>
          <w:tcPr>
            <w:tcW w:w="4410" w:type="dxa"/>
          </w:tcPr>
          <w:p w14:paraId="4E7B77C8" w14:textId="77777777" w:rsidR="00765FE1" w:rsidRDefault="00765FE1" w:rsidP="00131113">
            <w:pPr>
              <w:pStyle w:val="NormalWeb"/>
              <w:spacing w:before="0" w:beforeAutospacing="0" w:after="0" w:afterAutospacing="0" w:line="240" w:lineRule="auto"/>
              <w:ind w:left="307" w:hangingChars="146" w:hanging="30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ymptoms slowly worsening over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time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progressive course over years)</w:t>
            </w:r>
          </w:p>
          <w:p w14:paraId="71AF0507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left="307" w:hangingChars="146" w:hanging="30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260C16C" w14:textId="77777777" w:rsidR="00765FE1" w:rsidRPr="00FF63E0" w:rsidRDefault="00765FE1" w:rsidP="00131113">
            <w:pPr>
              <w:pStyle w:val="NormalWeb"/>
              <w:spacing w:before="0" w:after="0" w:line="240" w:lineRule="auto"/>
              <w:ind w:left="202" w:hangingChars="96" w:hanging="202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Rapid-acting bronchodilator treatment provides only limited relief</w:t>
            </w:r>
          </w:p>
        </w:tc>
      </w:tr>
      <w:tr w:rsidR="00765FE1" w:rsidRPr="00FF63E0" w14:paraId="6A586F6F" w14:textId="77777777" w:rsidTr="00131113">
        <w:tc>
          <w:tcPr>
            <w:tcW w:w="1995" w:type="dxa"/>
          </w:tcPr>
          <w:p w14:paraId="70243009" w14:textId="77777777" w:rsidR="00765FE1" w:rsidRPr="00FF63E0" w:rsidRDefault="00765FE1" w:rsidP="00131113">
            <w:pPr>
              <w:pStyle w:val="NormalWeb"/>
              <w:spacing w:before="0" w:beforeAutospacing="0" w:after="0" w:afterAutospacing="0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hest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X-ray</w:t>
            </w:r>
          </w:p>
        </w:tc>
        <w:tc>
          <w:tcPr>
            <w:tcW w:w="4410" w:type="dxa"/>
          </w:tcPr>
          <w:p w14:paraId="3753C594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left="208" w:hangingChars="99" w:hanging="2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Normal</w:t>
            </w:r>
          </w:p>
        </w:tc>
        <w:tc>
          <w:tcPr>
            <w:tcW w:w="4410" w:type="dxa"/>
          </w:tcPr>
          <w:p w14:paraId="23CF7F6E" w14:textId="77777777" w:rsidR="00765FE1" w:rsidRPr="00FF63E0" w:rsidRDefault="00765FE1" w:rsidP="00131113">
            <w:pPr>
              <w:pStyle w:val="NormalWeb"/>
              <w:spacing w:before="0" w:beforeAutospacing="0" w:after="0" w:afterAutospacing="0"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1"/>
                <w:szCs w:val="21"/>
              </w:rPr>
              <w:t>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evere hyperinflation</w:t>
            </w:r>
          </w:p>
        </w:tc>
      </w:tr>
    </w:tbl>
    <w:p w14:paraId="5DB7D24F" w14:textId="77777777" w:rsidR="00765FE1" w:rsidRDefault="00765FE1" w:rsidP="00765FE1">
      <w:pPr>
        <w:ind w:leftChars="-450" w:left="-360" w:rightChars="-516" w:right="-1238" w:hangingChars="30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/>
        </w:rPr>
        <w:t xml:space="preserve">OTE: </w:t>
      </w:r>
      <w:r>
        <w:rPr>
          <w:rFonts w:ascii="Times New Roman" w:hAnsi="Times New Roman" w:cs="Times New Roman" w:hint="eastAsia"/>
        </w:rPr>
        <w:t>these</w:t>
      </w:r>
      <w:r>
        <w:rPr>
          <w:rFonts w:ascii="Times New Roman" w:hAnsi="Times New Roman" w:cs="Times New Roman"/>
        </w:rPr>
        <w:t xml:space="preserve"> features, if present, best distinguish between asthma and COPD. Several positive features (3 or more) for either asthma or COPD suggest that diagnosis. If there are a similar number for both asthma and COPD, consider diagnosis of ACOS.</w:t>
      </w:r>
    </w:p>
    <w:p w14:paraId="700C0A7F" w14:textId="77777777" w:rsidR="001B4B76" w:rsidRDefault="001B4B76" w:rsidP="00765FE1">
      <w:pPr>
        <w:ind w:leftChars="-450" w:left="-450" w:rightChars="-516" w:right="-1238" w:hangingChars="300" w:hanging="630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0"/>
        </w:rPr>
      </w:pPr>
    </w:p>
    <w:p w14:paraId="18FB9643" w14:textId="77777777" w:rsidR="001B4B76" w:rsidRDefault="001B4B76" w:rsidP="00765FE1">
      <w:pPr>
        <w:ind w:leftChars="-450" w:left="-450" w:rightChars="-516" w:right="-1238" w:hangingChars="300" w:hanging="630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0"/>
        </w:rPr>
      </w:pPr>
    </w:p>
    <w:p w14:paraId="06C04004" w14:textId="77777777" w:rsidR="001B4B76" w:rsidRDefault="001B4B76" w:rsidP="00765FE1">
      <w:pPr>
        <w:ind w:leftChars="-450" w:left="-450" w:rightChars="-516" w:right="-1238" w:hangingChars="300" w:hanging="630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0"/>
        </w:rPr>
      </w:pPr>
    </w:p>
    <w:p w14:paraId="18648B5C" w14:textId="77777777" w:rsidR="001B4B76" w:rsidRDefault="001B4B76" w:rsidP="00765FE1">
      <w:pPr>
        <w:ind w:leftChars="-450" w:left="-450" w:rightChars="-516" w:right="-1238" w:hangingChars="300" w:hanging="630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0"/>
        </w:rPr>
      </w:pPr>
    </w:p>
    <w:p w14:paraId="6442FAD9" w14:textId="77777777" w:rsidR="00F9144E" w:rsidRPr="00F9144E" w:rsidRDefault="00F9144E" w:rsidP="00F9144E">
      <w:pPr>
        <w:jc w:val="both"/>
        <w:rPr>
          <w:rFonts w:ascii="Helvetica" w:hAnsi="Helvetica"/>
          <w:color w:val="31353B"/>
          <w:sz w:val="21"/>
          <w:szCs w:val="21"/>
        </w:rPr>
      </w:pPr>
      <w:r w:rsidRPr="00F9144E">
        <w:rPr>
          <w:rFonts w:ascii="Arial" w:hAnsi="Arial" w:cs="Arial"/>
          <w:color w:val="31353B"/>
          <w:sz w:val="18"/>
          <w:szCs w:val="18"/>
        </w:rPr>
        <w:lastRenderedPageBreak/>
        <w:br/>
      </w:r>
    </w:p>
    <w:p w14:paraId="789E3A09" w14:textId="77777777" w:rsidR="001B4B76" w:rsidRDefault="001B4B76" w:rsidP="00765FE1">
      <w:pPr>
        <w:ind w:leftChars="-450" w:left="-450" w:rightChars="-516" w:right="-1238" w:hangingChars="300" w:hanging="630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0"/>
        </w:rPr>
      </w:pPr>
    </w:p>
    <w:p w14:paraId="692557FD" w14:textId="77777777" w:rsidR="001B4B76" w:rsidRDefault="001B4B76" w:rsidP="00765FE1">
      <w:pPr>
        <w:ind w:leftChars="-450" w:left="-450" w:rightChars="-516" w:right="-1238" w:hangingChars="300" w:hanging="630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0"/>
        </w:rPr>
      </w:pPr>
    </w:p>
    <w:p w14:paraId="58AD7454" w14:textId="77777777" w:rsidR="001B4B76" w:rsidRDefault="001B4B76" w:rsidP="00765FE1">
      <w:pPr>
        <w:ind w:leftChars="-450" w:left="-450" w:rightChars="-516" w:right="-1238" w:hangingChars="300" w:hanging="630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0"/>
        </w:rPr>
      </w:pPr>
    </w:p>
    <w:p w14:paraId="1154982E" w14:textId="77777777" w:rsidR="001B4B76" w:rsidRDefault="001B4B76" w:rsidP="00765FE1">
      <w:pPr>
        <w:ind w:leftChars="-450" w:left="-450" w:rightChars="-516" w:right="-1238" w:hangingChars="300" w:hanging="630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0"/>
        </w:rPr>
      </w:pPr>
    </w:p>
    <w:p w14:paraId="755ED222" w14:textId="77777777" w:rsidR="001B4B76" w:rsidRDefault="001B4B76" w:rsidP="00765FE1">
      <w:pPr>
        <w:ind w:leftChars="-450" w:left="-450" w:rightChars="-516" w:right="-1238" w:hangingChars="300" w:hanging="630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0"/>
        </w:rPr>
      </w:pPr>
    </w:p>
    <w:p w14:paraId="51B04FBF" w14:textId="77777777" w:rsidR="001B4B76" w:rsidRDefault="001B4B76" w:rsidP="00765FE1">
      <w:pPr>
        <w:ind w:leftChars="-450" w:left="-450" w:rightChars="-516" w:right="-1238" w:hangingChars="300" w:hanging="630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0"/>
        </w:rPr>
      </w:pPr>
    </w:p>
    <w:p w14:paraId="73F033B7" w14:textId="77777777" w:rsidR="001B4B76" w:rsidRDefault="001B4B76" w:rsidP="00765FE1">
      <w:pPr>
        <w:ind w:leftChars="-450" w:left="-450" w:rightChars="-516" w:right="-1238" w:hangingChars="300" w:hanging="630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0"/>
        </w:rPr>
      </w:pPr>
    </w:p>
    <w:p w14:paraId="60FCF1CF" w14:textId="77777777" w:rsidR="001B4B76" w:rsidRPr="00666EB2" w:rsidRDefault="001B4B76" w:rsidP="00765FE1">
      <w:pPr>
        <w:ind w:leftChars="-450" w:left="-450" w:rightChars="-516" w:right="-1238" w:hangingChars="300" w:hanging="630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0"/>
        </w:rPr>
      </w:pPr>
    </w:p>
    <w:p w14:paraId="62D575A1" w14:textId="77777777" w:rsidR="00765FE1" w:rsidRPr="001B4B76" w:rsidRDefault="001B4B76" w:rsidP="001B4B76">
      <w:pPr>
        <w:pStyle w:val="EndNoteBibliography"/>
        <w:spacing w:line="480" w:lineRule="auto"/>
        <w:rPr>
          <w:color w:val="000000"/>
        </w:rPr>
      </w:pPr>
      <w:r w:rsidRPr="00AD1A7F">
        <w:rPr>
          <w:color w:val="000000"/>
        </w:rPr>
        <w:t>1.</w:t>
      </w:r>
      <w:r w:rsidRPr="00AD1A7F">
        <w:rPr>
          <w:color w:val="000000"/>
        </w:rPr>
        <w:tab/>
        <w:t>Global Initiative for Asthma, Global Initiative for Chronic Obstructive Lung Disease, Diagnosis of Disease of Chronic Airflow Limitation: Asthma, COPD, and Asthma–COPD Overlap Syndrome (ACOS) updated 2015. Available from: http://www.ginasthma. org/ or http://goldcopd.org.</w:t>
      </w:r>
    </w:p>
    <w:sectPr w:rsidR="00765FE1" w:rsidRPr="001B4B76" w:rsidSect="00781C8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30"/>
    <w:rsid w:val="00001285"/>
    <w:rsid w:val="00011A91"/>
    <w:rsid w:val="00013558"/>
    <w:rsid w:val="0001675F"/>
    <w:rsid w:val="00017284"/>
    <w:rsid w:val="00017D75"/>
    <w:rsid w:val="00023E94"/>
    <w:rsid w:val="0002518F"/>
    <w:rsid w:val="00036F5D"/>
    <w:rsid w:val="00041674"/>
    <w:rsid w:val="000432BA"/>
    <w:rsid w:val="00061E0C"/>
    <w:rsid w:val="0006207F"/>
    <w:rsid w:val="00070FF5"/>
    <w:rsid w:val="00072761"/>
    <w:rsid w:val="00073114"/>
    <w:rsid w:val="00073625"/>
    <w:rsid w:val="00086432"/>
    <w:rsid w:val="0009067F"/>
    <w:rsid w:val="0009075E"/>
    <w:rsid w:val="00092079"/>
    <w:rsid w:val="00095769"/>
    <w:rsid w:val="000A6C89"/>
    <w:rsid w:val="000B01C4"/>
    <w:rsid w:val="000B154A"/>
    <w:rsid w:val="000C1FC4"/>
    <w:rsid w:val="000C3CD2"/>
    <w:rsid w:val="000C491D"/>
    <w:rsid w:val="000C5BF6"/>
    <w:rsid w:val="000C6976"/>
    <w:rsid w:val="000D1A9B"/>
    <w:rsid w:val="000D5FF4"/>
    <w:rsid w:val="000E2029"/>
    <w:rsid w:val="000E3383"/>
    <w:rsid w:val="000E4923"/>
    <w:rsid w:val="000F047F"/>
    <w:rsid w:val="000F2783"/>
    <w:rsid w:val="000F3025"/>
    <w:rsid w:val="00112260"/>
    <w:rsid w:val="00114C94"/>
    <w:rsid w:val="001152E0"/>
    <w:rsid w:val="00117541"/>
    <w:rsid w:val="00122E33"/>
    <w:rsid w:val="00124118"/>
    <w:rsid w:val="00137839"/>
    <w:rsid w:val="001465B2"/>
    <w:rsid w:val="00146D60"/>
    <w:rsid w:val="00153456"/>
    <w:rsid w:val="00160F61"/>
    <w:rsid w:val="0016121F"/>
    <w:rsid w:val="00165180"/>
    <w:rsid w:val="0016682F"/>
    <w:rsid w:val="00175A29"/>
    <w:rsid w:val="00177B4A"/>
    <w:rsid w:val="00192DF7"/>
    <w:rsid w:val="00196AB0"/>
    <w:rsid w:val="001A7254"/>
    <w:rsid w:val="001B4B76"/>
    <w:rsid w:val="001B5B09"/>
    <w:rsid w:val="001C47D1"/>
    <w:rsid w:val="001C5E72"/>
    <w:rsid w:val="001D163B"/>
    <w:rsid w:val="001D1AAC"/>
    <w:rsid w:val="001D2962"/>
    <w:rsid w:val="001D41ED"/>
    <w:rsid w:val="001D57FB"/>
    <w:rsid w:val="001E1EE2"/>
    <w:rsid w:val="001E5390"/>
    <w:rsid w:val="001E5578"/>
    <w:rsid w:val="001E6096"/>
    <w:rsid w:val="001F479E"/>
    <w:rsid w:val="001F56FB"/>
    <w:rsid w:val="00210A9A"/>
    <w:rsid w:val="002135D8"/>
    <w:rsid w:val="00215112"/>
    <w:rsid w:val="00215E71"/>
    <w:rsid w:val="00230A34"/>
    <w:rsid w:val="00232F3E"/>
    <w:rsid w:val="00241089"/>
    <w:rsid w:val="00242FB3"/>
    <w:rsid w:val="0024683F"/>
    <w:rsid w:val="00250716"/>
    <w:rsid w:val="00261C1B"/>
    <w:rsid w:val="0026381D"/>
    <w:rsid w:val="00266B34"/>
    <w:rsid w:val="0027288B"/>
    <w:rsid w:val="002803F1"/>
    <w:rsid w:val="00282517"/>
    <w:rsid w:val="0028301E"/>
    <w:rsid w:val="00284D57"/>
    <w:rsid w:val="00286B50"/>
    <w:rsid w:val="00293A3E"/>
    <w:rsid w:val="00297F7F"/>
    <w:rsid w:val="002A0EE3"/>
    <w:rsid w:val="002A5BD6"/>
    <w:rsid w:val="002A647A"/>
    <w:rsid w:val="002B5B0B"/>
    <w:rsid w:val="002B7EEA"/>
    <w:rsid w:val="002C3D31"/>
    <w:rsid w:val="002C6EB5"/>
    <w:rsid w:val="002C7618"/>
    <w:rsid w:val="002D219D"/>
    <w:rsid w:val="002D6675"/>
    <w:rsid w:val="002D7390"/>
    <w:rsid w:val="002E0B4F"/>
    <w:rsid w:val="002E2177"/>
    <w:rsid w:val="002E2519"/>
    <w:rsid w:val="002E2ECE"/>
    <w:rsid w:val="002E4297"/>
    <w:rsid w:val="002F06C6"/>
    <w:rsid w:val="002F0AEB"/>
    <w:rsid w:val="002F2345"/>
    <w:rsid w:val="002F46BF"/>
    <w:rsid w:val="002F5E21"/>
    <w:rsid w:val="00303927"/>
    <w:rsid w:val="0030486C"/>
    <w:rsid w:val="00314511"/>
    <w:rsid w:val="00321CED"/>
    <w:rsid w:val="00324F8A"/>
    <w:rsid w:val="00325FC8"/>
    <w:rsid w:val="00330C8A"/>
    <w:rsid w:val="0033672C"/>
    <w:rsid w:val="00336B11"/>
    <w:rsid w:val="003435B6"/>
    <w:rsid w:val="00344920"/>
    <w:rsid w:val="00353E21"/>
    <w:rsid w:val="00355A85"/>
    <w:rsid w:val="00360CC0"/>
    <w:rsid w:val="0036114C"/>
    <w:rsid w:val="0037221B"/>
    <w:rsid w:val="00372981"/>
    <w:rsid w:val="00374E09"/>
    <w:rsid w:val="00374F53"/>
    <w:rsid w:val="00376867"/>
    <w:rsid w:val="00377EE9"/>
    <w:rsid w:val="003804BC"/>
    <w:rsid w:val="00383104"/>
    <w:rsid w:val="00387CEB"/>
    <w:rsid w:val="00397362"/>
    <w:rsid w:val="003B21C9"/>
    <w:rsid w:val="003B3F26"/>
    <w:rsid w:val="003C464A"/>
    <w:rsid w:val="003C7EC2"/>
    <w:rsid w:val="003D18BB"/>
    <w:rsid w:val="003D3F56"/>
    <w:rsid w:val="003D7A74"/>
    <w:rsid w:val="003F3937"/>
    <w:rsid w:val="003F4E75"/>
    <w:rsid w:val="003F6684"/>
    <w:rsid w:val="00403021"/>
    <w:rsid w:val="0040684E"/>
    <w:rsid w:val="00406B54"/>
    <w:rsid w:val="00412721"/>
    <w:rsid w:val="004144AD"/>
    <w:rsid w:val="00417694"/>
    <w:rsid w:val="00417855"/>
    <w:rsid w:val="00423A7D"/>
    <w:rsid w:val="00432CE5"/>
    <w:rsid w:val="00432ECD"/>
    <w:rsid w:val="004330AA"/>
    <w:rsid w:val="004431AA"/>
    <w:rsid w:val="004440F7"/>
    <w:rsid w:val="00444613"/>
    <w:rsid w:val="00450276"/>
    <w:rsid w:val="0045219E"/>
    <w:rsid w:val="004564C8"/>
    <w:rsid w:val="00457E80"/>
    <w:rsid w:val="00461BDA"/>
    <w:rsid w:val="004621D5"/>
    <w:rsid w:val="004654A7"/>
    <w:rsid w:val="00475F75"/>
    <w:rsid w:val="00477435"/>
    <w:rsid w:val="00480146"/>
    <w:rsid w:val="004840BC"/>
    <w:rsid w:val="00485E76"/>
    <w:rsid w:val="004865EF"/>
    <w:rsid w:val="00490584"/>
    <w:rsid w:val="0049602E"/>
    <w:rsid w:val="00497174"/>
    <w:rsid w:val="00497A48"/>
    <w:rsid w:val="004A59D3"/>
    <w:rsid w:val="004B1C69"/>
    <w:rsid w:val="004B26C0"/>
    <w:rsid w:val="004C2FA6"/>
    <w:rsid w:val="004D421B"/>
    <w:rsid w:val="004D692F"/>
    <w:rsid w:val="004D6B87"/>
    <w:rsid w:val="004E2F9C"/>
    <w:rsid w:val="004E319B"/>
    <w:rsid w:val="004E379D"/>
    <w:rsid w:val="004E7C14"/>
    <w:rsid w:val="004F1BE8"/>
    <w:rsid w:val="004F28AD"/>
    <w:rsid w:val="004F41F7"/>
    <w:rsid w:val="00506C73"/>
    <w:rsid w:val="005102D0"/>
    <w:rsid w:val="00514025"/>
    <w:rsid w:val="0051532F"/>
    <w:rsid w:val="00516F8B"/>
    <w:rsid w:val="005201CE"/>
    <w:rsid w:val="005231A1"/>
    <w:rsid w:val="00526E42"/>
    <w:rsid w:val="00527C1E"/>
    <w:rsid w:val="005365EE"/>
    <w:rsid w:val="00542F36"/>
    <w:rsid w:val="00544639"/>
    <w:rsid w:val="00551592"/>
    <w:rsid w:val="00551BB8"/>
    <w:rsid w:val="00551F47"/>
    <w:rsid w:val="00555862"/>
    <w:rsid w:val="00556A68"/>
    <w:rsid w:val="00557B42"/>
    <w:rsid w:val="00557E85"/>
    <w:rsid w:val="00564A4E"/>
    <w:rsid w:val="00570B78"/>
    <w:rsid w:val="00570E78"/>
    <w:rsid w:val="005770A7"/>
    <w:rsid w:val="00577CE2"/>
    <w:rsid w:val="00577E3C"/>
    <w:rsid w:val="00581D43"/>
    <w:rsid w:val="00597345"/>
    <w:rsid w:val="00597E5D"/>
    <w:rsid w:val="005A3364"/>
    <w:rsid w:val="005A6144"/>
    <w:rsid w:val="005A6EA3"/>
    <w:rsid w:val="005C22B4"/>
    <w:rsid w:val="005C2690"/>
    <w:rsid w:val="005D0E19"/>
    <w:rsid w:val="005D2310"/>
    <w:rsid w:val="005D3DF8"/>
    <w:rsid w:val="005D5BEE"/>
    <w:rsid w:val="005E1445"/>
    <w:rsid w:val="005E3689"/>
    <w:rsid w:val="005E7E76"/>
    <w:rsid w:val="005F2A58"/>
    <w:rsid w:val="005F540F"/>
    <w:rsid w:val="00603754"/>
    <w:rsid w:val="00615327"/>
    <w:rsid w:val="00633EFA"/>
    <w:rsid w:val="006357DA"/>
    <w:rsid w:val="00635D39"/>
    <w:rsid w:val="00644476"/>
    <w:rsid w:val="006451BB"/>
    <w:rsid w:val="00647F36"/>
    <w:rsid w:val="006536AF"/>
    <w:rsid w:val="00661630"/>
    <w:rsid w:val="00661808"/>
    <w:rsid w:val="00673EA9"/>
    <w:rsid w:val="006740AE"/>
    <w:rsid w:val="006811CC"/>
    <w:rsid w:val="00686753"/>
    <w:rsid w:val="0069582C"/>
    <w:rsid w:val="006A3FD2"/>
    <w:rsid w:val="006A4501"/>
    <w:rsid w:val="006B216A"/>
    <w:rsid w:val="006B280F"/>
    <w:rsid w:val="006B56DA"/>
    <w:rsid w:val="006B5FE6"/>
    <w:rsid w:val="006B7B0F"/>
    <w:rsid w:val="006C583E"/>
    <w:rsid w:val="006C7144"/>
    <w:rsid w:val="006D0C1A"/>
    <w:rsid w:val="006D3981"/>
    <w:rsid w:val="006D53BD"/>
    <w:rsid w:val="006D550A"/>
    <w:rsid w:val="006E54F5"/>
    <w:rsid w:val="006F036A"/>
    <w:rsid w:val="006F51B5"/>
    <w:rsid w:val="007004A0"/>
    <w:rsid w:val="00700B4D"/>
    <w:rsid w:val="007071C9"/>
    <w:rsid w:val="00714521"/>
    <w:rsid w:val="0071510E"/>
    <w:rsid w:val="00717EF7"/>
    <w:rsid w:val="007209B2"/>
    <w:rsid w:val="00723843"/>
    <w:rsid w:val="00727F51"/>
    <w:rsid w:val="00731FE1"/>
    <w:rsid w:val="00732559"/>
    <w:rsid w:val="007326B5"/>
    <w:rsid w:val="00746EAA"/>
    <w:rsid w:val="007504A8"/>
    <w:rsid w:val="00752186"/>
    <w:rsid w:val="00753D5F"/>
    <w:rsid w:val="007558A3"/>
    <w:rsid w:val="00756E1D"/>
    <w:rsid w:val="0076253C"/>
    <w:rsid w:val="007636C8"/>
    <w:rsid w:val="007652FC"/>
    <w:rsid w:val="00765FE1"/>
    <w:rsid w:val="00770EBB"/>
    <w:rsid w:val="007740BD"/>
    <w:rsid w:val="007740D8"/>
    <w:rsid w:val="00787899"/>
    <w:rsid w:val="00790B81"/>
    <w:rsid w:val="00795A6F"/>
    <w:rsid w:val="007A34C0"/>
    <w:rsid w:val="007A60EA"/>
    <w:rsid w:val="007B1DC0"/>
    <w:rsid w:val="007B4A97"/>
    <w:rsid w:val="007C286F"/>
    <w:rsid w:val="007D2E68"/>
    <w:rsid w:val="007E0BC1"/>
    <w:rsid w:val="007E76BF"/>
    <w:rsid w:val="007E7A04"/>
    <w:rsid w:val="007E7F37"/>
    <w:rsid w:val="007F3773"/>
    <w:rsid w:val="007F6070"/>
    <w:rsid w:val="007F758F"/>
    <w:rsid w:val="00800001"/>
    <w:rsid w:val="0080492C"/>
    <w:rsid w:val="00807539"/>
    <w:rsid w:val="008117A7"/>
    <w:rsid w:val="00815384"/>
    <w:rsid w:val="008171C1"/>
    <w:rsid w:val="00820EB2"/>
    <w:rsid w:val="008240F0"/>
    <w:rsid w:val="0082668A"/>
    <w:rsid w:val="0083154B"/>
    <w:rsid w:val="008317BE"/>
    <w:rsid w:val="00831930"/>
    <w:rsid w:val="008319D9"/>
    <w:rsid w:val="00834201"/>
    <w:rsid w:val="00845C42"/>
    <w:rsid w:val="008606E3"/>
    <w:rsid w:val="008626DC"/>
    <w:rsid w:val="00871762"/>
    <w:rsid w:val="00873DA0"/>
    <w:rsid w:val="00877ECB"/>
    <w:rsid w:val="008803F1"/>
    <w:rsid w:val="00881A6D"/>
    <w:rsid w:val="00881E42"/>
    <w:rsid w:val="00884F81"/>
    <w:rsid w:val="00885475"/>
    <w:rsid w:val="008902AC"/>
    <w:rsid w:val="00896854"/>
    <w:rsid w:val="00896900"/>
    <w:rsid w:val="00896DA8"/>
    <w:rsid w:val="008A4C27"/>
    <w:rsid w:val="008A7799"/>
    <w:rsid w:val="008A7FD5"/>
    <w:rsid w:val="008D1D4D"/>
    <w:rsid w:val="008E1284"/>
    <w:rsid w:val="008E14EE"/>
    <w:rsid w:val="008E2809"/>
    <w:rsid w:val="008F0C32"/>
    <w:rsid w:val="00901D27"/>
    <w:rsid w:val="00903FC5"/>
    <w:rsid w:val="009102BB"/>
    <w:rsid w:val="00911E52"/>
    <w:rsid w:val="00931928"/>
    <w:rsid w:val="00936AD6"/>
    <w:rsid w:val="0093799F"/>
    <w:rsid w:val="009434AA"/>
    <w:rsid w:val="00944F96"/>
    <w:rsid w:val="009521B7"/>
    <w:rsid w:val="0096114E"/>
    <w:rsid w:val="00971CFD"/>
    <w:rsid w:val="0097421B"/>
    <w:rsid w:val="00975C9A"/>
    <w:rsid w:val="00977B2C"/>
    <w:rsid w:val="00983832"/>
    <w:rsid w:val="009875F0"/>
    <w:rsid w:val="00993AB3"/>
    <w:rsid w:val="009947D6"/>
    <w:rsid w:val="00995CCA"/>
    <w:rsid w:val="00997BCE"/>
    <w:rsid w:val="009A2BEF"/>
    <w:rsid w:val="009A3303"/>
    <w:rsid w:val="009A43EC"/>
    <w:rsid w:val="009B2157"/>
    <w:rsid w:val="009B2BCF"/>
    <w:rsid w:val="009B64C0"/>
    <w:rsid w:val="009C1BF4"/>
    <w:rsid w:val="009C4765"/>
    <w:rsid w:val="009C76EF"/>
    <w:rsid w:val="009D24ED"/>
    <w:rsid w:val="009D5BFC"/>
    <w:rsid w:val="009F30D3"/>
    <w:rsid w:val="009F4122"/>
    <w:rsid w:val="009F60FA"/>
    <w:rsid w:val="00A01DA6"/>
    <w:rsid w:val="00A02AA2"/>
    <w:rsid w:val="00A129AF"/>
    <w:rsid w:val="00A321C0"/>
    <w:rsid w:val="00A33A90"/>
    <w:rsid w:val="00A33FBF"/>
    <w:rsid w:val="00A54930"/>
    <w:rsid w:val="00A62865"/>
    <w:rsid w:val="00A67B99"/>
    <w:rsid w:val="00A70BC2"/>
    <w:rsid w:val="00A71E5E"/>
    <w:rsid w:val="00A73B6E"/>
    <w:rsid w:val="00A766CE"/>
    <w:rsid w:val="00A83B25"/>
    <w:rsid w:val="00A83C45"/>
    <w:rsid w:val="00A92BB4"/>
    <w:rsid w:val="00AA15DE"/>
    <w:rsid w:val="00AA340A"/>
    <w:rsid w:val="00AA6961"/>
    <w:rsid w:val="00AB0045"/>
    <w:rsid w:val="00AB2C2D"/>
    <w:rsid w:val="00AB31D6"/>
    <w:rsid w:val="00AC1746"/>
    <w:rsid w:val="00AC2281"/>
    <w:rsid w:val="00AC6348"/>
    <w:rsid w:val="00AD759B"/>
    <w:rsid w:val="00AE2AFD"/>
    <w:rsid w:val="00AE5408"/>
    <w:rsid w:val="00AE6673"/>
    <w:rsid w:val="00AE72EA"/>
    <w:rsid w:val="00AF3C37"/>
    <w:rsid w:val="00AF64CF"/>
    <w:rsid w:val="00B01A3C"/>
    <w:rsid w:val="00B02580"/>
    <w:rsid w:val="00B05BD2"/>
    <w:rsid w:val="00B12955"/>
    <w:rsid w:val="00B16469"/>
    <w:rsid w:val="00B17FF7"/>
    <w:rsid w:val="00B22A9D"/>
    <w:rsid w:val="00B265B8"/>
    <w:rsid w:val="00B34BD4"/>
    <w:rsid w:val="00B52A76"/>
    <w:rsid w:val="00B53729"/>
    <w:rsid w:val="00B5418A"/>
    <w:rsid w:val="00B55E1B"/>
    <w:rsid w:val="00B56ABE"/>
    <w:rsid w:val="00B6002F"/>
    <w:rsid w:val="00B607B3"/>
    <w:rsid w:val="00B6197D"/>
    <w:rsid w:val="00B62BBA"/>
    <w:rsid w:val="00B67336"/>
    <w:rsid w:val="00B6766D"/>
    <w:rsid w:val="00B81E46"/>
    <w:rsid w:val="00B83609"/>
    <w:rsid w:val="00B86F4B"/>
    <w:rsid w:val="00B91BCB"/>
    <w:rsid w:val="00B954F1"/>
    <w:rsid w:val="00BA1AFD"/>
    <w:rsid w:val="00BA6DD1"/>
    <w:rsid w:val="00BA745A"/>
    <w:rsid w:val="00BB0073"/>
    <w:rsid w:val="00BB3C8B"/>
    <w:rsid w:val="00BB52FC"/>
    <w:rsid w:val="00BB586E"/>
    <w:rsid w:val="00BC5D3D"/>
    <w:rsid w:val="00BC71E9"/>
    <w:rsid w:val="00BE7565"/>
    <w:rsid w:val="00BF08FF"/>
    <w:rsid w:val="00BF36E1"/>
    <w:rsid w:val="00BF5DF0"/>
    <w:rsid w:val="00C0154B"/>
    <w:rsid w:val="00C02DB6"/>
    <w:rsid w:val="00C050C0"/>
    <w:rsid w:val="00C12A06"/>
    <w:rsid w:val="00C16881"/>
    <w:rsid w:val="00C22EBC"/>
    <w:rsid w:val="00C230FE"/>
    <w:rsid w:val="00C30316"/>
    <w:rsid w:val="00C30CFE"/>
    <w:rsid w:val="00C4070D"/>
    <w:rsid w:val="00C43512"/>
    <w:rsid w:val="00C44E1F"/>
    <w:rsid w:val="00C4717A"/>
    <w:rsid w:val="00C61FFD"/>
    <w:rsid w:val="00C738A0"/>
    <w:rsid w:val="00C73FAA"/>
    <w:rsid w:val="00C768CA"/>
    <w:rsid w:val="00C77554"/>
    <w:rsid w:val="00C942F6"/>
    <w:rsid w:val="00C95C39"/>
    <w:rsid w:val="00C973EC"/>
    <w:rsid w:val="00CA63C5"/>
    <w:rsid w:val="00CB1355"/>
    <w:rsid w:val="00CB1DB9"/>
    <w:rsid w:val="00CB3819"/>
    <w:rsid w:val="00CC6809"/>
    <w:rsid w:val="00CD7012"/>
    <w:rsid w:val="00CE44C8"/>
    <w:rsid w:val="00CE79F5"/>
    <w:rsid w:val="00CF0EAC"/>
    <w:rsid w:val="00CF378C"/>
    <w:rsid w:val="00D04CB6"/>
    <w:rsid w:val="00D0725E"/>
    <w:rsid w:val="00D07E53"/>
    <w:rsid w:val="00D275DD"/>
    <w:rsid w:val="00D31816"/>
    <w:rsid w:val="00D32392"/>
    <w:rsid w:val="00D34D59"/>
    <w:rsid w:val="00D355A3"/>
    <w:rsid w:val="00D35C63"/>
    <w:rsid w:val="00D368CA"/>
    <w:rsid w:val="00D37B3F"/>
    <w:rsid w:val="00D40184"/>
    <w:rsid w:val="00D40EEB"/>
    <w:rsid w:val="00D40FEC"/>
    <w:rsid w:val="00D45E97"/>
    <w:rsid w:val="00D4642B"/>
    <w:rsid w:val="00D46A56"/>
    <w:rsid w:val="00D5231A"/>
    <w:rsid w:val="00D55CB8"/>
    <w:rsid w:val="00D60A57"/>
    <w:rsid w:val="00D65904"/>
    <w:rsid w:val="00D67673"/>
    <w:rsid w:val="00D76E59"/>
    <w:rsid w:val="00D779AE"/>
    <w:rsid w:val="00D87649"/>
    <w:rsid w:val="00D94291"/>
    <w:rsid w:val="00D94F07"/>
    <w:rsid w:val="00D9501F"/>
    <w:rsid w:val="00DA6108"/>
    <w:rsid w:val="00DB6B9A"/>
    <w:rsid w:val="00DC041B"/>
    <w:rsid w:val="00DC1344"/>
    <w:rsid w:val="00DC287B"/>
    <w:rsid w:val="00DE012B"/>
    <w:rsid w:val="00DE1274"/>
    <w:rsid w:val="00DE2625"/>
    <w:rsid w:val="00DF0EB5"/>
    <w:rsid w:val="00DF620F"/>
    <w:rsid w:val="00E00BC6"/>
    <w:rsid w:val="00E04806"/>
    <w:rsid w:val="00E0517C"/>
    <w:rsid w:val="00E06570"/>
    <w:rsid w:val="00E1088D"/>
    <w:rsid w:val="00E112F4"/>
    <w:rsid w:val="00E11F96"/>
    <w:rsid w:val="00E13F9A"/>
    <w:rsid w:val="00E1435B"/>
    <w:rsid w:val="00E17940"/>
    <w:rsid w:val="00E20A2F"/>
    <w:rsid w:val="00E21541"/>
    <w:rsid w:val="00E25C87"/>
    <w:rsid w:val="00E27859"/>
    <w:rsid w:val="00E37274"/>
    <w:rsid w:val="00E37DE9"/>
    <w:rsid w:val="00E4007B"/>
    <w:rsid w:val="00E467A4"/>
    <w:rsid w:val="00E5025B"/>
    <w:rsid w:val="00E527DE"/>
    <w:rsid w:val="00E57770"/>
    <w:rsid w:val="00E67CAD"/>
    <w:rsid w:val="00E702EF"/>
    <w:rsid w:val="00E711F9"/>
    <w:rsid w:val="00E71B69"/>
    <w:rsid w:val="00E73DEF"/>
    <w:rsid w:val="00E74F09"/>
    <w:rsid w:val="00E775DB"/>
    <w:rsid w:val="00E82656"/>
    <w:rsid w:val="00E83CEE"/>
    <w:rsid w:val="00E860B5"/>
    <w:rsid w:val="00E87A18"/>
    <w:rsid w:val="00E91572"/>
    <w:rsid w:val="00EA1CFD"/>
    <w:rsid w:val="00EC410A"/>
    <w:rsid w:val="00ED154F"/>
    <w:rsid w:val="00ED283C"/>
    <w:rsid w:val="00ED5390"/>
    <w:rsid w:val="00EE0CA3"/>
    <w:rsid w:val="00EE2360"/>
    <w:rsid w:val="00EE462E"/>
    <w:rsid w:val="00EE54FD"/>
    <w:rsid w:val="00EF2DFE"/>
    <w:rsid w:val="00EF49D3"/>
    <w:rsid w:val="00EF4BA6"/>
    <w:rsid w:val="00EF5532"/>
    <w:rsid w:val="00EF6E3E"/>
    <w:rsid w:val="00F05A9A"/>
    <w:rsid w:val="00F13C1C"/>
    <w:rsid w:val="00F14750"/>
    <w:rsid w:val="00F147CD"/>
    <w:rsid w:val="00F221C5"/>
    <w:rsid w:val="00F22342"/>
    <w:rsid w:val="00F241DF"/>
    <w:rsid w:val="00F26E13"/>
    <w:rsid w:val="00F3187B"/>
    <w:rsid w:val="00F34094"/>
    <w:rsid w:val="00F405F7"/>
    <w:rsid w:val="00F42BD0"/>
    <w:rsid w:val="00F63221"/>
    <w:rsid w:val="00F634E0"/>
    <w:rsid w:val="00F64D56"/>
    <w:rsid w:val="00F65887"/>
    <w:rsid w:val="00F70234"/>
    <w:rsid w:val="00F75238"/>
    <w:rsid w:val="00F9144E"/>
    <w:rsid w:val="00F927D9"/>
    <w:rsid w:val="00F933B7"/>
    <w:rsid w:val="00F93481"/>
    <w:rsid w:val="00F934AB"/>
    <w:rsid w:val="00F93E1A"/>
    <w:rsid w:val="00F975D5"/>
    <w:rsid w:val="00F97ACE"/>
    <w:rsid w:val="00FA44DB"/>
    <w:rsid w:val="00FA6E03"/>
    <w:rsid w:val="00FB1D78"/>
    <w:rsid w:val="00FB27B1"/>
    <w:rsid w:val="00FC14AD"/>
    <w:rsid w:val="00FC39B9"/>
    <w:rsid w:val="00FC6140"/>
    <w:rsid w:val="00FD0167"/>
    <w:rsid w:val="00FD5B39"/>
    <w:rsid w:val="00FE3C56"/>
    <w:rsid w:val="00FF4585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4B4BA"/>
  <w15:chartTrackingRefBased/>
  <w15:docId w15:val="{8749D9DA-CA5D-D84B-ABA9-F7CB9AC8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930"/>
    <w:rPr>
      <w:rFonts w:ascii="SimSun" w:eastAsia="SimSun" w:hAnsi="SimSun" w:cs="SimSu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A54930"/>
    <w:pPr>
      <w:widowControl w:val="0"/>
      <w:spacing w:line="264" w:lineRule="auto"/>
      <w:ind w:firstLineChars="200" w:firstLine="20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4930"/>
    <w:pPr>
      <w:spacing w:before="100" w:beforeAutospacing="1" w:after="100" w:afterAutospacing="1"/>
    </w:pPr>
  </w:style>
  <w:style w:type="table" w:styleId="GridTable5Dark-Accent3">
    <w:name w:val="Grid Table 5 Dark Accent 3"/>
    <w:basedOn w:val="TableNormal"/>
    <w:uiPriority w:val="50"/>
    <w:rsid w:val="00C12A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EndNoteBibliography">
    <w:name w:val="EndNote Bibliography"/>
    <w:basedOn w:val="Normal"/>
    <w:link w:val="EndNoteBibliography0"/>
    <w:qFormat/>
    <w:rsid w:val="001B4B76"/>
    <w:pPr>
      <w:jc w:val="both"/>
    </w:pPr>
    <w:rPr>
      <w:rFonts w:ascii="Times New Roman" w:eastAsia="Batang" w:hAnsi="Times New Roman" w:cs="Times New Roman"/>
      <w:lang w:eastAsia="ko-KR"/>
    </w:rPr>
  </w:style>
  <w:style w:type="character" w:customStyle="1" w:styleId="EndNoteBibliography0">
    <w:name w:val="EndNote Bibliography 字符"/>
    <w:basedOn w:val="DefaultParagraphFont"/>
    <w:link w:val="EndNoteBibliography"/>
    <w:qFormat/>
    <w:rsid w:val="001B4B76"/>
    <w:rPr>
      <w:rFonts w:ascii="Times New Roman" w:eastAsia="Batang" w:hAnsi="Times New Roman" w:cs="Times New Roman"/>
      <w:kern w:val="0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3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Fatin</cp:lastModifiedBy>
  <cp:revision>2</cp:revision>
  <dcterms:created xsi:type="dcterms:W3CDTF">2020-11-15T23:31:00Z</dcterms:created>
  <dcterms:modified xsi:type="dcterms:W3CDTF">2020-11-15T23:31:00Z</dcterms:modified>
</cp:coreProperties>
</file>