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F44C4" w14:textId="5B8ABE0F" w:rsidR="005E4EA7" w:rsidRPr="007F35E6" w:rsidRDefault="005E4EA7" w:rsidP="00ED0988">
      <w:pPr>
        <w:widowControl w:val="0"/>
        <w:rPr>
          <w:rFonts w:cs="Arial"/>
          <w:b/>
          <w:bCs/>
          <w:sz w:val="24"/>
        </w:rPr>
      </w:pPr>
      <w:r w:rsidRPr="007F35E6">
        <w:rPr>
          <w:rFonts w:cs="Arial"/>
          <w:b/>
          <w:bCs/>
          <w:sz w:val="24"/>
        </w:rPr>
        <w:t>S</w:t>
      </w:r>
      <w:r w:rsidRPr="007F35E6">
        <w:rPr>
          <w:rFonts w:cs="Arial"/>
          <w:b/>
          <w:bCs/>
          <w:sz w:val="24"/>
          <w:lang w:eastAsia="zh-CN"/>
        </w:rPr>
        <w:t>u</w:t>
      </w:r>
      <w:r w:rsidRPr="007F35E6">
        <w:rPr>
          <w:rFonts w:cs="Arial"/>
          <w:b/>
          <w:bCs/>
          <w:sz w:val="24"/>
        </w:rPr>
        <w:t>pplementary materials:</w:t>
      </w:r>
    </w:p>
    <w:p w14:paraId="74AA29B3" w14:textId="15145F6D" w:rsidR="005E4EA7" w:rsidRPr="007F35E6" w:rsidRDefault="005E4EA7" w:rsidP="00ED0988">
      <w:pPr>
        <w:widowControl w:val="0"/>
        <w:rPr>
          <w:rFonts w:cs="Arial"/>
          <w:b/>
          <w:bCs/>
          <w:sz w:val="24"/>
          <w:lang w:eastAsia="zh-CN"/>
        </w:rPr>
      </w:pPr>
      <w:r w:rsidRPr="007F35E6">
        <w:rPr>
          <w:rFonts w:cs="Arial"/>
          <w:b/>
          <w:bCs/>
          <w:sz w:val="24"/>
          <w:lang w:eastAsia="zh-CN"/>
        </w:rPr>
        <w:t>Experim</w:t>
      </w:r>
      <w:r w:rsidR="002F4AE9" w:rsidRPr="007F35E6">
        <w:rPr>
          <w:rFonts w:cs="Arial"/>
          <w:b/>
          <w:bCs/>
          <w:sz w:val="24"/>
          <w:lang w:eastAsia="zh-CN"/>
        </w:rPr>
        <w:t>ental Section</w:t>
      </w:r>
    </w:p>
    <w:p w14:paraId="5075F965" w14:textId="1090540C" w:rsidR="00D503ED" w:rsidRPr="007F35E6" w:rsidRDefault="002F4AE9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b/>
          <w:bCs/>
          <w:sz w:val="24"/>
        </w:rPr>
        <w:t xml:space="preserve">The traditional formulas for calculating </w:t>
      </w:r>
      <w:r w:rsidR="00D503ED" w:rsidRPr="007F35E6">
        <w:rPr>
          <w:rFonts w:cs="Arial"/>
          <w:b/>
          <w:bCs/>
          <w:sz w:val="24"/>
        </w:rPr>
        <w:t>LVFS</w:t>
      </w:r>
      <w:r w:rsidR="00D503ED" w:rsidRPr="007F35E6">
        <w:rPr>
          <w:rFonts w:cs="Arial"/>
          <w:b/>
          <w:bCs/>
          <w:sz w:val="24"/>
        </w:rPr>
        <w:t>，</w:t>
      </w:r>
      <w:r w:rsidR="00D503ED" w:rsidRPr="007F35E6">
        <w:rPr>
          <w:rFonts w:cs="Arial"/>
          <w:b/>
          <w:bCs/>
          <w:sz w:val="24"/>
        </w:rPr>
        <w:t>EF</w:t>
      </w:r>
      <w:r w:rsidR="00D503ED" w:rsidRPr="007F35E6">
        <w:rPr>
          <w:rFonts w:cs="Arial"/>
          <w:b/>
          <w:bCs/>
          <w:sz w:val="24"/>
        </w:rPr>
        <w:t>，</w:t>
      </w:r>
      <w:r w:rsidR="00D503ED" w:rsidRPr="007F35E6">
        <w:rPr>
          <w:rFonts w:cs="Arial"/>
          <w:b/>
          <w:bCs/>
          <w:sz w:val="24"/>
        </w:rPr>
        <w:t>SV</w:t>
      </w:r>
      <w:r w:rsidR="00D503ED" w:rsidRPr="007F35E6">
        <w:rPr>
          <w:rFonts w:cs="Arial"/>
          <w:b/>
          <w:bCs/>
          <w:sz w:val="24"/>
        </w:rPr>
        <w:t>，</w:t>
      </w:r>
      <w:r w:rsidR="00D503ED" w:rsidRPr="007F35E6">
        <w:rPr>
          <w:rFonts w:cs="Arial"/>
          <w:b/>
          <w:bCs/>
          <w:sz w:val="24"/>
        </w:rPr>
        <w:t>EDV</w:t>
      </w:r>
      <w:r w:rsidR="00D503ED" w:rsidRPr="007F35E6">
        <w:rPr>
          <w:rFonts w:cs="Arial"/>
          <w:b/>
          <w:bCs/>
          <w:sz w:val="24"/>
        </w:rPr>
        <w:t>，</w:t>
      </w:r>
      <w:r w:rsidR="00D503ED" w:rsidRPr="007F35E6">
        <w:rPr>
          <w:rFonts w:cs="Arial"/>
          <w:b/>
          <w:bCs/>
          <w:sz w:val="24"/>
        </w:rPr>
        <w:t xml:space="preserve"> ESV and CO</w:t>
      </w:r>
      <w:r w:rsidRPr="007F35E6">
        <w:rPr>
          <w:rFonts w:cs="Arial"/>
          <w:sz w:val="24"/>
        </w:rPr>
        <w:t>.</w:t>
      </w:r>
    </w:p>
    <w:p w14:paraId="58ED7533" w14:textId="77777777" w:rsidR="00D503ED" w:rsidRPr="007F35E6" w:rsidRDefault="00D503ED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sz w:val="24"/>
        </w:rPr>
        <w:t>LVFS = (LVIDd- LVIDs)/ LVIDd</w:t>
      </w:r>
    </w:p>
    <w:p w14:paraId="28B619BE" w14:textId="77777777" w:rsidR="00D503ED" w:rsidRPr="007F35E6" w:rsidRDefault="00D503ED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sz w:val="24"/>
        </w:rPr>
        <w:t>EF = (LVIDd</w:t>
      </w:r>
      <w:r w:rsidRPr="007F35E6">
        <w:rPr>
          <w:rFonts w:cs="Arial"/>
          <w:sz w:val="24"/>
          <w:vertAlign w:val="superscript"/>
        </w:rPr>
        <w:t>3</w:t>
      </w:r>
      <w:r w:rsidRPr="007F35E6">
        <w:rPr>
          <w:rFonts w:cs="Arial"/>
          <w:sz w:val="24"/>
        </w:rPr>
        <w:t>- LVIDs</w:t>
      </w:r>
      <w:r w:rsidRPr="007F35E6">
        <w:rPr>
          <w:rFonts w:cs="Arial"/>
          <w:sz w:val="24"/>
          <w:vertAlign w:val="superscript"/>
        </w:rPr>
        <w:t>3</w:t>
      </w:r>
      <w:r w:rsidRPr="007F35E6">
        <w:rPr>
          <w:rFonts w:cs="Arial"/>
          <w:sz w:val="24"/>
        </w:rPr>
        <w:t>)/ LVIDd</w:t>
      </w:r>
      <w:r w:rsidRPr="007F35E6">
        <w:rPr>
          <w:rFonts w:cs="Arial"/>
          <w:sz w:val="24"/>
          <w:vertAlign w:val="superscript"/>
        </w:rPr>
        <w:t>3</w:t>
      </w:r>
    </w:p>
    <w:p w14:paraId="6D065D4C" w14:textId="77777777" w:rsidR="00D503ED" w:rsidRPr="007F35E6" w:rsidRDefault="00D503ED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sz w:val="24"/>
        </w:rPr>
        <w:t>EDV= LVIDd</w:t>
      </w:r>
      <w:r w:rsidRPr="007F35E6">
        <w:rPr>
          <w:rFonts w:cs="Arial"/>
          <w:sz w:val="24"/>
          <w:vertAlign w:val="superscript"/>
        </w:rPr>
        <w:t>3</w:t>
      </w:r>
    </w:p>
    <w:p w14:paraId="28360D32" w14:textId="77777777" w:rsidR="00D503ED" w:rsidRPr="007F35E6" w:rsidRDefault="00D503ED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sz w:val="24"/>
        </w:rPr>
        <w:t>ESV= LVIDs</w:t>
      </w:r>
      <w:r w:rsidRPr="007F35E6">
        <w:rPr>
          <w:rFonts w:cs="Arial"/>
          <w:sz w:val="24"/>
          <w:vertAlign w:val="superscript"/>
        </w:rPr>
        <w:t>3</w:t>
      </w:r>
    </w:p>
    <w:p w14:paraId="3CA4EFE3" w14:textId="77777777" w:rsidR="00D503ED" w:rsidRPr="007F35E6" w:rsidRDefault="00D503ED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sz w:val="24"/>
        </w:rPr>
        <w:t>SV= LVIDd</w:t>
      </w:r>
      <w:r w:rsidRPr="007F35E6">
        <w:rPr>
          <w:rFonts w:cs="Arial"/>
          <w:sz w:val="24"/>
          <w:vertAlign w:val="superscript"/>
        </w:rPr>
        <w:t>3</w:t>
      </w:r>
      <w:r w:rsidRPr="007F35E6">
        <w:rPr>
          <w:rFonts w:cs="Arial"/>
          <w:sz w:val="24"/>
        </w:rPr>
        <w:t>- LVIDs</w:t>
      </w:r>
      <w:r w:rsidRPr="007F35E6">
        <w:rPr>
          <w:rFonts w:cs="Arial"/>
          <w:sz w:val="24"/>
          <w:vertAlign w:val="superscript"/>
        </w:rPr>
        <w:t>3</w:t>
      </w:r>
    </w:p>
    <w:p w14:paraId="1E939E33" w14:textId="77777777" w:rsidR="00D503ED" w:rsidRPr="007F35E6" w:rsidRDefault="00D503ED" w:rsidP="00D503ED">
      <w:pPr>
        <w:widowControl w:val="0"/>
        <w:rPr>
          <w:rFonts w:cs="Arial"/>
          <w:sz w:val="24"/>
        </w:rPr>
      </w:pPr>
      <w:r w:rsidRPr="007F35E6">
        <w:rPr>
          <w:rFonts w:cs="Arial"/>
          <w:sz w:val="24"/>
        </w:rPr>
        <w:t>CO= HR × SV</w:t>
      </w:r>
    </w:p>
    <w:p w14:paraId="4CC18165" w14:textId="34735BD6" w:rsidR="00D503ED" w:rsidRPr="007F35E6" w:rsidRDefault="00D503ED" w:rsidP="00D503ED">
      <w:pPr>
        <w:rPr>
          <w:rFonts w:cs="Arial"/>
          <w:sz w:val="24"/>
        </w:rPr>
      </w:pPr>
      <w:r w:rsidRPr="007F35E6">
        <w:rPr>
          <w:rFonts w:cs="Arial"/>
          <w:b/>
          <w:sz w:val="24"/>
        </w:rPr>
        <w:t>Abbreviations:</w:t>
      </w:r>
      <w:r w:rsidRPr="007F35E6">
        <w:rPr>
          <w:rFonts w:cs="Arial"/>
          <w:sz w:val="24"/>
        </w:rPr>
        <w:t xml:space="preserve"> LVFS, The left ventricular fractional shortening; EF, ejection fraction; SV, stroke volume; EDV, the Left ventricular volume at the end of diastole</w:t>
      </w:r>
      <w:r w:rsidRPr="007F35E6">
        <w:rPr>
          <w:rFonts w:cs="Arial"/>
          <w:sz w:val="24"/>
          <w:lang w:eastAsia="zh-CN"/>
        </w:rPr>
        <w:t>;</w:t>
      </w:r>
      <w:r w:rsidRPr="007F35E6">
        <w:rPr>
          <w:rFonts w:cs="Arial"/>
          <w:sz w:val="24"/>
        </w:rPr>
        <w:t xml:space="preserve"> ESV, the Left ventricular volume at the end of systole; CO, Cardiac output; LVIDd, the left ventricular internal dimension at the end of diastole; LVIDs, left ventricular internal dimension at the end of systole; HR, heart rate.</w:t>
      </w:r>
    </w:p>
    <w:p w14:paraId="4896F8EF" w14:textId="77777777" w:rsidR="00114074" w:rsidRPr="007F35E6" w:rsidRDefault="00114074" w:rsidP="00D503ED">
      <w:pPr>
        <w:rPr>
          <w:rFonts w:cs="Arial"/>
          <w:sz w:val="24"/>
        </w:rPr>
      </w:pPr>
    </w:p>
    <w:p w14:paraId="707F0BE9" w14:textId="543E3CE9" w:rsidR="00D503ED" w:rsidRPr="007F35E6" w:rsidRDefault="00114074" w:rsidP="00114074">
      <w:pPr>
        <w:widowControl w:val="0"/>
        <w:rPr>
          <w:rFonts w:cs="Arial"/>
          <w:sz w:val="24"/>
        </w:rPr>
      </w:pPr>
      <w:r w:rsidRPr="007F35E6">
        <w:rPr>
          <w:rFonts w:cs="Arial"/>
          <w:b/>
          <w:bCs/>
          <w:sz w:val="24"/>
          <w:lang w:eastAsia="zh-CN"/>
        </w:rPr>
        <w:t>Results Section</w:t>
      </w:r>
    </w:p>
    <w:p w14:paraId="47304DCA" w14:textId="228CAA40" w:rsidR="00F712C4" w:rsidRPr="007F35E6" w:rsidRDefault="002F4AE9" w:rsidP="00F712C4">
      <w:pPr>
        <w:rPr>
          <w:rFonts w:cs="Arial"/>
          <w:sz w:val="24"/>
          <w:lang w:eastAsia="zh-CN"/>
        </w:rPr>
      </w:pPr>
      <w:r w:rsidRPr="007F35E6">
        <w:rPr>
          <w:rFonts w:cs="Arial"/>
          <w:b/>
          <w:bCs/>
          <w:sz w:val="24"/>
          <w:lang w:eastAsia="zh-CN"/>
        </w:rPr>
        <w:t>Figure S1</w:t>
      </w:r>
      <w:r w:rsidR="00840E88" w:rsidRPr="007F35E6">
        <w:rPr>
          <w:rFonts w:cs="Arial"/>
          <w:b/>
          <w:bCs/>
          <w:sz w:val="24"/>
          <w:lang w:eastAsia="zh-CN"/>
        </w:rPr>
        <w:t xml:space="preserve"> </w:t>
      </w:r>
      <w:r w:rsidR="00101C70" w:rsidRPr="00101C70">
        <w:rPr>
          <w:rFonts w:cs="Arial"/>
          <w:b/>
          <w:bCs/>
          <w:sz w:val="24"/>
          <w:lang w:eastAsia="zh-CN"/>
        </w:rPr>
        <w:t>(A-D)</w:t>
      </w:r>
      <w:r w:rsidR="00101C70">
        <w:rPr>
          <w:rFonts w:cs="Arial"/>
          <w:b/>
          <w:bCs/>
          <w:sz w:val="24"/>
          <w:lang w:eastAsia="zh-CN"/>
        </w:rPr>
        <w:t xml:space="preserve"> </w:t>
      </w:r>
      <w:r w:rsidR="00F712C4" w:rsidRPr="007F35E6">
        <w:rPr>
          <w:rFonts w:cs="Arial"/>
          <w:sz w:val="24"/>
          <w:lang w:eastAsia="zh-CN"/>
        </w:rPr>
        <w:t xml:space="preserve">Histological changes of </w:t>
      </w:r>
      <w:r w:rsidR="00C82AF8" w:rsidRPr="007F35E6">
        <w:rPr>
          <w:rFonts w:cs="Arial"/>
          <w:sz w:val="24"/>
          <w:lang w:eastAsia="zh-CN"/>
        </w:rPr>
        <w:t>cardiac</w:t>
      </w:r>
      <w:r w:rsidR="00F712C4" w:rsidRPr="007F35E6">
        <w:rPr>
          <w:rFonts w:cs="Arial"/>
          <w:sz w:val="24"/>
          <w:lang w:eastAsia="zh-CN"/>
        </w:rPr>
        <w:t xml:space="preserve"> tissue after 21 days of treatment in non-selenium treated</w:t>
      </w:r>
      <w:r w:rsidR="00101C70">
        <w:rPr>
          <w:rFonts w:cs="Arial"/>
          <w:sz w:val="24"/>
          <w:lang w:eastAsia="zh-CN"/>
        </w:rPr>
        <w:t xml:space="preserve"> </w:t>
      </w:r>
      <w:r w:rsidR="00101C70" w:rsidRPr="00101C70">
        <w:rPr>
          <w:rFonts w:cs="Arial"/>
          <w:sz w:val="24"/>
          <w:lang w:eastAsia="zh-CN"/>
        </w:rPr>
        <w:t>(A, C)</w:t>
      </w:r>
      <w:r w:rsidR="00F712C4" w:rsidRPr="007F35E6">
        <w:rPr>
          <w:rFonts w:cs="Arial"/>
          <w:sz w:val="24"/>
          <w:lang w:eastAsia="zh-CN"/>
        </w:rPr>
        <w:t xml:space="preserve"> and selenium treated rats</w:t>
      </w:r>
      <w:r w:rsidR="00101C70" w:rsidRPr="00101C70">
        <w:rPr>
          <w:rFonts w:cs="Arial"/>
          <w:sz w:val="24"/>
          <w:lang w:eastAsia="zh-CN"/>
        </w:rPr>
        <w:t>(B, D)</w:t>
      </w:r>
      <w:r w:rsidR="00F712C4" w:rsidRPr="007F35E6">
        <w:rPr>
          <w:rFonts w:cs="Arial"/>
          <w:sz w:val="24"/>
          <w:lang w:eastAsia="zh-CN"/>
        </w:rPr>
        <w:t xml:space="preserve">. </w:t>
      </w:r>
      <w:r w:rsidR="00075F06" w:rsidRPr="007F35E6">
        <w:rPr>
          <w:rFonts w:cs="Arial"/>
          <w:sz w:val="24"/>
          <w:lang w:eastAsia="zh-CN"/>
        </w:rPr>
        <w:t xml:space="preserve">There are no obvious abnormalities observed among the groups. </w:t>
      </w:r>
      <w:r w:rsidR="00F712C4" w:rsidRPr="007F35E6">
        <w:rPr>
          <w:rFonts w:cs="Arial"/>
          <w:sz w:val="24"/>
          <w:lang w:eastAsia="zh-CN"/>
        </w:rPr>
        <w:t>Magnification is 40</w:t>
      </w:r>
      <w:r w:rsidR="00AA329D">
        <w:rPr>
          <w:rFonts w:cs="Arial"/>
          <w:sz w:val="24"/>
          <w:lang w:eastAsia="zh-CN"/>
        </w:rPr>
        <w:t>0</w:t>
      </w:r>
      <w:r w:rsidR="00F712C4" w:rsidRPr="007F35E6">
        <w:rPr>
          <w:rFonts w:cs="Arial"/>
          <w:sz w:val="24"/>
          <w:lang w:eastAsia="zh-CN"/>
        </w:rPr>
        <w:t>×</w:t>
      </w:r>
      <w:r w:rsidR="00AA329D">
        <w:rPr>
          <w:rFonts w:cs="Arial"/>
          <w:sz w:val="24"/>
          <w:lang w:eastAsia="zh-CN"/>
        </w:rPr>
        <w:t xml:space="preserve"> </w:t>
      </w:r>
      <w:r w:rsidR="00AA329D">
        <w:rPr>
          <w:rFonts w:cs="Arial" w:hint="eastAsia"/>
          <w:sz w:val="24"/>
          <w:lang w:eastAsia="zh-CN"/>
        </w:rPr>
        <w:t>in</w:t>
      </w:r>
      <w:r w:rsidR="00AA329D">
        <w:rPr>
          <w:rFonts w:cs="Arial"/>
          <w:sz w:val="24"/>
          <w:lang w:eastAsia="zh-CN"/>
        </w:rPr>
        <w:t xml:space="preserve"> </w:t>
      </w:r>
      <w:r w:rsidR="00101C70" w:rsidRPr="00101C70">
        <w:rPr>
          <w:rFonts w:cs="Arial"/>
          <w:sz w:val="24"/>
          <w:lang w:eastAsia="zh-CN"/>
        </w:rPr>
        <w:t>A-D</w:t>
      </w:r>
      <w:r w:rsidR="00F712C4" w:rsidRPr="007F35E6">
        <w:rPr>
          <w:rFonts w:cs="Arial"/>
          <w:sz w:val="24"/>
          <w:lang w:eastAsia="zh-CN"/>
        </w:rPr>
        <w:t xml:space="preserve">. </w:t>
      </w:r>
      <w:r w:rsidR="00C82AF8" w:rsidRPr="007F35E6">
        <w:rPr>
          <w:rFonts w:cs="Arial"/>
          <w:sz w:val="24"/>
          <w:lang w:eastAsia="zh-CN"/>
        </w:rPr>
        <w:t>Cardiac cell, muscle fibers</w:t>
      </w:r>
      <w:r w:rsidR="006C09B3" w:rsidRPr="007F35E6">
        <w:rPr>
          <w:rFonts w:cs="Arial"/>
          <w:sz w:val="24"/>
          <w:lang w:eastAsia="zh-CN"/>
        </w:rPr>
        <w:t xml:space="preserve"> and connective tissue were observed.</w:t>
      </w:r>
    </w:p>
    <w:p w14:paraId="0E6694B4" w14:textId="77777777" w:rsidR="00075F06" w:rsidRPr="007F35E6" w:rsidRDefault="00F712C4" w:rsidP="00075F06">
      <w:pPr>
        <w:rPr>
          <w:rFonts w:cs="Arial"/>
          <w:sz w:val="24"/>
        </w:rPr>
      </w:pPr>
      <w:r w:rsidRPr="007F35E6">
        <w:rPr>
          <w:rFonts w:cs="Arial"/>
          <w:b/>
          <w:bCs/>
          <w:sz w:val="24"/>
          <w:lang w:eastAsia="zh-CN"/>
        </w:rPr>
        <w:lastRenderedPageBreak/>
        <w:t>Abbreviations:</w:t>
      </w:r>
      <w:r w:rsidRPr="007F35E6">
        <w:rPr>
          <w:rFonts w:cs="Arial"/>
          <w:sz w:val="24"/>
          <w:lang w:eastAsia="zh-CN"/>
        </w:rPr>
        <w:t xml:space="preserve"> Cont, control; AgNP, silver nanoparticle; Se, selenium.</w:t>
      </w:r>
    </w:p>
    <w:p w14:paraId="472AC372" w14:textId="32A5D5D9" w:rsidR="00075F06" w:rsidRPr="007F35E6" w:rsidRDefault="00075F06" w:rsidP="00075F06">
      <w:pPr>
        <w:rPr>
          <w:rFonts w:cs="Arial"/>
          <w:b/>
          <w:sz w:val="24"/>
        </w:rPr>
      </w:pPr>
      <w:r w:rsidRPr="007F35E6">
        <w:rPr>
          <w:rFonts w:cs="Arial"/>
          <w:b/>
          <w:sz w:val="24"/>
        </w:rPr>
        <w:t>Figure 1S</w:t>
      </w:r>
    </w:p>
    <w:p w14:paraId="1A2F96C4" w14:textId="52BF617D" w:rsidR="00075F06" w:rsidRPr="007F35E6" w:rsidRDefault="00AA329D" w:rsidP="00075F06">
      <w:pPr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inline distT="0" distB="0" distL="0" distR="0" wp14:anchorId="130BDCD1" wp14:editId="469812EE">
            <wp:extent cx="4960504" cy="280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939" cy="282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F06" w:rsidRPr="007F35E6" w:rsidSect="00D503ED"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463CF" w14:textId="77777777" w:rsidR="00D42EE9" w:rsidRDefault="00D42EE9" w:rsidP="00D503ED">
      <w:pPr>
        <w:spacing w:line="240" w:lineRule="auto"/>
      </w:pPr>
      <w:r>
        <w:separator/>
      </w:r>
    </w:p>
  </w:endnote>
  <w:endnote w:type="continuationSeparator" w:id="0">
    <w:p w14:paraId="69FA3172" w14:textId="77777777" w:rsidR="00D42EE9" w:rsidRDefault="00D42EE9" w:rsidP="00D50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DE354" w14:textId="77777777" w:rsidR="00D42EE9" w:rsidRDefault="00D42EE9" w:rsidP="00D503ED">
      <w:pPr>
        <w:spacing w:line="240" w:lineRule="auto"/>
      </w:pPr>
      <w:r>
        <w:separator/>
      </w:r>
    </w:p>
  </w:footnote>
  <w:footnote w:type="continuationSeparator" w:id="0">
    <w:p w14:paraId="56F3AF9F" w14:textId="77777777" w:rsidR="00D42EE9" w:rsidRDefault="00D42EE9" w:rsidP="00D503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124"/>
    <w:rsid w:val="00075F06"/>
    <w:rsid w:val="00095C22"/>
    <w:rsid w:val="00101C70"/>
    <w:rsid w:val="00114074"/>
    <w:rsid w:val="00153091"/>
    <w:rsid w:val="001B637E"/>
    <w:rsid w:val="002F4AE9"/>
    <w:rsid w:val="00361C31"/>
    <w:rsid w:val="005E4EA7"/>
    <w:rsid w:val="00625588"/>
    <w:rsid w:val="006C09B3"/>
    <w:rsid w:val="00792AD6"/>
    <w:rsid w:val="007F35E6"/>
    <w:rsid w:val="00840E88"/>
    <w:rsid w:val="00A03A1D"/>
    <w:rsid w:val="00AA329D"/>
    <w:rsid w:val="00BD6424"/>
    <w:rsid w:val="00C82AF8"/>
    <w:rsid w:val="00D42EE9"/>
    <w:rsid w:val="00D503ED"/>
    <w:rsid w:val="00D517F0"/>
    <w:rsid w:val="00ED0988"/>
    <w:rsid w:val="00F55C4B"/>
    <w:rsid w:val="00F712C4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959F3"/>
  <w15:chartTrackingRefBased/>
  <w15:docId w15:val="{12B148CA-8C0A-449A-9ED7-F4AD9E23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503ED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3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3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3ED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D503ED"/>
  </w:style>
  <w:style w:type="paragraph" w:styleId="a8">
    <w:name w:val="Balloon Text"/>
    <w:basedOn w:val="a"/>
    <w:link w:val="a9"/>
    <w:uiPriority w:val="99"/>
    <w:semiHidden/>
    <w:unhideWhenUsed/>
    <w:rsid w:val="00101C7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01C70"/>
    <w:rPr>
      <w:rFonts w:ascii="Arial" w:eastAsia="等线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wanrui</dc:creator>
  <cp:keywords/>
  <dc:description/>
  <cp:lastModifiedBy>ma wanrui</cp:lastModifiedBy>
  <cp:revision>14</cp:revision>
  <dcterms:created xsi:type="dcterms:W3CDTF">2020-08-09T08:35:00Z</dcterms:created>
  <dcterms:modified xsi:type="dcterms:W3CDTF">2020-09-03T15:15:00Z</dcterms:modified>
</cp:coreProperties>
</file>