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87E0C" w14:textId="7A3F5F5C" w:rsidR="0053058E" w:rsidRPr="0096396D" w:rsidRDefault="008933F4" w:rsidP="0053058E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Suppl. </w:t>
      </w:r>
      <w:r w:rsidR="0053058E" w:rsidRPr="0096396D">
        <w:rPr>
          <w:rFonts w:ascii="Times New Roman" w:hAnsi="Times New Roman" w:hint="eastAsia"/>
          <w:b/>
          <w:szCs w:val="24"/>
        </w:rPr>
        <w:t>Figure Legends</w:t>
      </w:r>
    </w:p>
    <w:p w14:paraId="265F02A7" w14:textId="72C6606F" w:rsidR="008933F4" w:rsidRPr="0096396D" w:rsidRDefault="0053058E" w:rsidP="008933F4">
      <w:pPr>
        <w:spacing w:line="480" w:lineRule="auto"/>
        <w:rPr>
          <w:rFonts w:ascii="Times New Roman" w:hAnsi="Times New Roman"/>
          <w:szCs w:val="24"/>
        </w:rPr>
      </w:pPr>
      <w:r w:rsidRPr="0096396D">
        <w:rPr>
          <w:rFonts w:ascii="Times New Roman" w:hAnsi="Times New Roman"/>
          <w:b/>
          <w:szCs w:val="24"/>
        </w:rPr>
        <w:t xml:space="preserve">Figure 1 </w:t>
      </w:r>
      <w:r w:rsidR="008933F4" w:rsidRPr="0096396D">
        <w:rPr>
          <w:rFonts w:ascii="Times New Roman" w:hAnsi="Times New Roman"/>
          <w:b/>
        </w:rPr>
        <w:t xml:space="preserve">Dosimetric Evaluation of </w:t>
      </w:r>
      <w:r w:rsidR="008933F4">
        <w:rPr>
          <w:rFonts w:ascii="Times New Roman" w:hAnsi="Times New Roman"/>
          <w:b/>
        </w:rPr>
        <w:t>IMRT</w:t>
      </w:r>
      <w:r w:rsidR="008933F4" w:rsidRPr="0096396D">
        <w:rPr>
          <w:rFonts w:ascii="Times New Roman" w:hAnsi="Times New Roman"/>
          <w:b/>
        </w:rPr>
        <w:t xml:space="preserve"> </w:t>
      </w:r>
      <w:r w:rsidR="008933F4" w:rsidRPr="0096396D">
        <w:rPr>
          <w:rFonts w:ascii="Times New Roman" w:hAnsi="Times New Roman" w:hint="eastAsia"/>
          <w:b/>
        </w:rPr>
        <w:t xml:space="preserve">plan </w:t>
      </w:r>
      <w:r w:rsidR="008933F4" w:rsidRPr="0096396D">
        <w:rPr>
          <w:rFonts w:ascii="Times New Roman" w:hAnsi="Times New Roman"/>
          <w:b/>
        </w:rPr>
        <w:t xml:space="preserve">compared to </w:t>
      </w:r>
      <w:r w:rsidR="008933F4">
        <w:rPr>
          <w:rFonts w:ascii="Times New Roman" w:hAnsi="Times New Roman"/>
          <w:b/>
        </w:rPr>
        <w:t>3DRT</w:t>
      </w:r>
      <w:r w:rsidR="008933F4" w:rsidRPr="0096396D">
        <w:rPr>
          <w:rFonts w:ascii="Times New Roman" w:hAnsi="Times New Roman" w:hint="eastAsia"/>
          <w:b/>
        </w:rPr>
        <w:t xml:space="preserve"> plan</w:t>
      </w:r>
      <w:r w:rsidR="008933F4" w:rsidRPr="0096396D">
        <w:rPr>
          <w:rFonts w:ascii="Times New Roman" w:hAnsi="Times New Roman"/>
          <w:szCs w:val="24"/>
        </w:rPr>
        <w:t xml:space="preserve"> </w:t>
      </w:r>
    </w:p>
    <w:p w14:paraId="2FA3CEFA" w14:textId="7211C970" w:rsidR="001356EF" w:rsidRDefault="008933F4" w:rsidP="008933F4">
      <w:pPr>
        <w:spacing w:line="480" w:lineRule="auto"/>
        <w:ind w:left="284" w:hanging="284"/>
        <w:rPr>
          <w:rFonts w:ascii="Times New Roman" w:hAnsi="Times New Roman"/>
          <w:b/>
          <w:szCs w:val="24"/>
        </w:rPr>
      </w:pPr>
      <w:r w:rsidRPr="0096396D">
        <w:rPr>
          <w:rFonts w:ascii="Times New Roman" w:hAnsi="Times New Roman" w:hint="eastAsia"/>
          <w:szCs w:val="24"/>
        </w:rPr>
        <w:t xml:space="preserve"> </w:t>
      </w:r>
      <w:r w:rsidRPr="001356EF">
        <w:rPr>
          <w:rFonts w:ascii="Times New Roman" w:hAnsi="Times New Roman"/>
          <w:bCs/>
          <w:szCs w:val="24"/>
        </w:rPr>
        <w:t xml:space="preserve">Representative </w:t>
      </w:r>
      <w:r>
        <w:rPr>
          <w:rFonts w:ascii="Times New Roman" w:hAnsi="Times New Roman"/>
          <w:bCs/>
          <w:szCs w:val="24"/>
        </w:rPr>
        <w:t>pictures</w:t>
      </w:r>
      <w:r w:rsidRPr="001356EF">
        <w:rPr>
          <w:rFonts w:ascii="Times New Roman" w:hAnsi="Times New Roman"/>
          <w:bCs/>
          <w:szCs w:val="24"/>
        </w:rPr>
        <w:t xml:space="preserve"> of</w:t>
      </w:r>
      <w:r>
        <w:rPr>
          <w:rFonts w:ascii="Times New Roman" w:hAnsi="Times New Roman"/>
          <w:bCs/>
          <w:szCs w:val="24"/>
        </w:rPr>
        <w:t xml:space="preserve"> a</w:t>
      </w:r>
      <w:r w:rsidRPr="001356EF">
        <w:rPr>
          <w:rFonts w:ascii="Times New Roman" w:hAnsi="Times New Roman"/>
          <w:bCs/>
          <w:szCs w:val="24"/>
        </w:rPr>
        <w:t xml:space="preserve"> selected </w:t>
      </w:r>
      <w:r>
        <w:rPr>
          <w:rFonts w:ascii="Times New Roman" w:hAnsi="Times New Roman"/>
          <w:bCs/>
          <w:szCs w:val="24"/>
        </w:rPr>
        <w:t>patient with</w:t>
      </w:r>
      <w:r w:rsidRPr="0096396D"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3DRT and </w:t>
      </w:r>
      <w:r w:rsidRPr="0096396D">
        <w:rPr>
          <w:rFonts w:ascii="Times New Roman" w:hAnsi="Times New Roman" w:hint="eastAsia"/>
          <w:szCs w:val="24"/>
        </w:rPr>
        <w:t xml:space="preserve">IMRT </w:t>
      </w:r>
      <w:r w:rsidRPr="0096396D">
        <w:rPr>
          <w:rFonts w:ascii="Times New Roman" w:hAnsi="Times New Roman"/>
          <w:szCs w:val="24"/>
        </w:rPr>
        <w:t xml:space="preserve">treatment plans </w:t>
      </w:r>
      <w:r>
        <w:rPr>
          <w:rFonts w:ascii="Times New Roman" w:hAnsi="Times New Roman"/>
          <w:szCs w:val="24"/>
        </w:rPr>
        <w:t>was shown. The DVH of</w:t>
      </w:r>
      <w:r w:rsidRPr="0096396D"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3DRT and </w:t>
      </w:r>
      <w:r w:rsidRPr="0096396D">
        <w:rPr>
          <w:rFonts w:ascii="Times New Roman" w:hAnsi="Times New Roman" w:hint="eastAsia"/>
          <w:szCs w:val="24"/>
        </w:rPr>
        <w:t xml:space="preserve">IMRT </w:t>
      </w:r>
      <w:r w:rsidRPr="0096396D">
        <w:rPr>
          <w:rFonts w:ascii="Times New Roman" w:hAnsi="Times New Roman"/>
          <w:szCs w:val="24"/>
        </w:rPr>
        <w:t>plans</w:t>
      </w:r>
      <w:r>
        <w:rPr>
          <w:rFonts w:ascii="Times New Roman" w:hAnsi="Times New Roman"/>
          <w:szCs w:val="24"/>
        </w:rPr>
        <w:t xml:space="preserve"> were also shown</w:t>
      </w:r>
      <w:r w:rsidRPr="0096396D">
        <w:rPr>
          <w:rFonts w:ascii="Times New Roman" w:hAnsi="Times New Roman" w:hint="eastAsia"/>
          <w:szCs w:val="24"/>
        </w:rPr>
        <w:t xml:space="preserve"> (dose: color curve). </w:t>
      </w:r>
      <w:r w:rsidR="00582135">
        <w:rPr>
          <w:rFonts w:ascii="Times New Roman" w:hAnsi="Times New Roman"/>
          <w:szCs w:val="24"/>
        </w:rPr>
        <w:t xml:space="preserve">DVH </w:t>
      </w:r>
      <w:r w:rsidR="00582135" w:rsidRPr="0096396D">
        <w:rPr>
          <w:rFonts w:ascii="Times New Roman" w:hAnsi="Times New Roman" w:hint="eastAsia"/>
          <w:szCs w:val="24"/>
        </w:rPr>
        <w:t>(</w:t>
      </w:r>
      <w:r w:rsidR="00582135">
        <w:rPr>
          <w:rFonts w:ascii="Times New Roman" w:hAnsi="Times New Roman"/>
          <w:szCs w:val="24"/>
        </w:rPr>
        <w:t>IMRT</w:t>
      </w:r>
      <w:r w:rsidR="00582135" w:rsidRPr="0096396D">
        <w:rPr>
          <w:rFonts w:ascii="Times New Roman" w:hAnsi="Times New Roman"/>
          <w:szCs w:val="24"/>
        </w:rPr>
        <w:t xml:space="preserve">: solid line; </w:t>
      </w:r>
      <w:r w:rsidR="00582135">
        <w:rPr>
          <w:rFonts w:ascii="Times New Roman" w:hAnsi="Times New Roman"/>
          <w:szCs w:val="24"/>
        </w:rPr>
        <w:t>3DRT</w:t>
      </w:r>
      <w:r w:rsidR="00582135" w:rsidRPr="0096396D">
        <w:rPr>
          <w:rFonts w:ascii="Times New Roman" w:hAnsi="Times New Roman"/>
          <w:szCs w:val="24"/>
        </w:rPr>
        <w:t>: dash line; Heart</w:t>
      </w:r>
      <w:r w:rsidR="00582135" w:rsidRPr="0096396D">
        <w:rPr>
          <w:rFonts w:ascii="Times New Roman" w:hAnsi="Times New Roman" w:hint="eastAsia"/>
          <w:szCs w:val="24"/>
        </w:rPr>
        <w:t xml:space="preserve">: </w:t>
      </w:r>
      <w:r w:rsidR="00582135">
        <w:rPr>
          <w:rFonts w:ascii="Times New Roman" w:hAnsi="Times New Roman"/>
          <w:szCs w:val="24"/>
        </w:rPr>
        <w:t>pink</w:t>
      </w:r>
      <w:r w:rsidR="00582135" w:rsidRPr="0096396D">
        <w:rPr>
          <w:rFonts w:ascii="Times New Roman" w:hAnsi="Times New Roman"/>
          <w:szCs w:val="24"/>
        </w:rPr>
        <w:t>;</w:t>
      </w:r>
      <w:r w:rsidR="00582135">
        <w:rPr>
          <w:rFonts w:ascii="Times New Roman" w:hAnsi="Times New Roman"/>
          <w:szCs w:val="24"/>
        </w:rPr>
        <w:t xml:space="preserve"> left lung</w:t>
      </w:r>
      <w:r w:rsidR="00582135" w:rsidRPr="0096396D">
        <w:rPr>
          <w:rFonts w:ascii="Times New Roman" w:hAnsi="Times New Roman"/>
          <w:szCs w:val="24"/>
        </w:rPr>
        <w:t xml:space="preserve">: </w:t>
      </w:r>
      <w:r w:rsidR="00582135">
        <w:rPr>
          <w:rFonts w:ascii="Times New Roman" w:hAnsi="Times New Roman"/>
          <w:szCs w:val="24"/>
        </w:rPr>
        <w:t>blue</w:t>
      </w:r>
      <w:r w:rsidR="00582135" w:rsidRPr="0096396D">
        <w:rPr>
          <w:rFonts w:ascii="Times New Roman" w:hAnsi="Times New Roman"/>
          <w:szCs w:val="24"/>
        </w:rPr>
        <w:t xml:space="preserve">; </w:t>
      </w:r>
      <w:r w:rsidR="00582135">
        <w:rPr>
          <w:rFonts w:ascii="Times New Roman" w:hAnsi="Times New Roman"/>
          <w:szCs w:val="24"/>
        </w:rPr>
        <w:t>C</w:t>
      </w:r>
      <w:r w:rsidR="00582135" w:rsidRPr="0096396D">
        <w:rPr>
          <w:rFonts w:ascii="Times New Roman" w:hAnsi="Times New Roman"/>
          <w:szCs w:val="24"/>
        </w:rPr>
        <w:t>TV: green</w:t>
      </w:r>
      <w:r w:rsidR="00582135" w:rsidRPr="0096396D">
        <w:rPr>
          <w:rFonts w:ascii="Times New Roman" w:hAnsi="Times New Roman" w:hint="eastAsia"/>
          <w:szCs w:val="24"/>
        </w:rPr>
        <w:t>).</w:t>
      </w:r>
    </w:p>
    <w:p w14:paraId="2D3C6D87" w14:textId="1C8E6D2D" w:rsidR="005B6730" w:rsidRDefault="005B6730" w:rsidP="005B6730">
      <w:pPr>
        <w:spacing w:line="480" w:lineRule="auto"/>
        <w:rPr>
          <w:rFonts w:ascii="Times New Roman" w:hAnsi="Times New Roman"/>
          <w:b/>
          <w:szCs w:val="24"/>
        </w:rPr>
      </w:pPr>
      <w:r w:rsidRPr="0096396D">
        <w:rPr>
          <w:rFonts w:ascii="Times New Roman" w:hAnsi="Times New Roman"/>
          <w:b/>
          <w:szCs w:val="24"/>
        </w:rPr>
        <w:t xml:space="preserve">Figure </w:t>
      </w:r>
      <w:r>
        <w:rPr>
          <w:rFonts w:ascii="Times New Roman" w:hAnsi="Times New Roman"/>
          <w:b/>
          <w:szCs w:val="24"/>
        </w:rPr>
        <w:t>2</w:t>
      </w:r>
      <w:r w:rsidRPr="0096396D">
        <w:rPr>
          <w:rFonts w:ascii="Times New Roman" w:hAnsi="Times New Roman"/>
          <w:b/>
          <w:szCs w:val="24"/>
        </w:rPr>
        <w:t xml:space="preserve"> Relationship between MHD </w:t>
      </w:r>
      <w:r w:rsidRPr="0096396D">
        <w:rPr>
          <w:rFonts w:ascii="Times New Roman" w:hAnsi="Times New Roman" w:hint="eastAsia"/>
          <w:b/>
          <w:szCs w:val="24"/>
        </w:rPr>
        <w:t>and</w:t>
      </w:r>
      <w:r w:rsidRPr="0096396D">
        <w:rPr>
          <w:rFonts w:ascii="Times New Roman" w:hAnsi="Times New Roman"/>
          <w:b/>
          <w:szCs w:val="24"/>
        </w:rPr>
        <w:t xml:space="preserve"> </w:t>
      </w:r>
      <w:r w:rsidR="00EF1BD4" w:rsidRPr="00EF1BD4">
        <w:rPr>
          <w:rFonts w:ascii="Times New Roman" w:hAnsi="Times New Roman"/>
          <w:b/>
          <w:szCs w:val="24"/>
        </w:rPr>
        <w:t xml:space="preserve">the distance of heart </w:t>
      </w:r>
      <w:r w:rsidR="00EF1BD4">
        <w:rPr>
          <w:rFonts w:ascii="Times New Roman" w:hAnsi="Times New Roman"/>
          <w:b/>
          <w:szCs w:val="24"/>
        </w:rPr>
        <w:t>(</w:t>
      </w:r>
      <w:r>
        <w:rPr>
          <w:rFonts w:ascii="Times New Roman" w:hAnsi="Times New Roman"/>
          <w:b/>
          <w:szCs w:val="24"/>
        </w:rPr>
        <w:t>DHL</w:t>
      </w:r>
      <w:r w:rsidR="00EF1BD4">
        <w:rPr>
          <w:rFonts w:ascii="Times New Roman" w:hAnsi="Times New Roman"/>
          <w:b/>
          <w:szCs w:val="24"/>
        </w:rPr>
        <w:t>)</w:t>
      </w:r>
      <w:r>
        <w:rPr>
          <w:rFonts w:ascii="Times New Roman" w:hAnsi="Times New Roman"/>
          <w:b/>
          <w:szCs w:val="24"/>
        </w:rPr>
        <w:t xml:space="preserve"> for </w:t>
      </w:r>
      <w:r w:rsidRPr="0096396D">
        <w:rPr>
          <w:rFonts w:ascii="Times New Roman" w:hAnsi="Times New Roman"/>
          <w:b/>
          <w:szCs w:val="24"/>
        </w:rPr>
        <w:t xml:space="preserve">left-sided </w:t>
      </w:r>
      <w:r w:rsidRPr="0096396D">
        <w:rPr>
          <w:rFonts w:ascii="Times New Roman" w:hAnsi="Times New Roman" w:hint="eastAsia"/>
          <w:b/>
          <w:szCs w:val="24"/>
        </w:rPr>
        <w:t>breast cancer patients</w:t>
      </w:r>
    </w:p>
    <w:p w14:paraId="3C2F1EA6" w14:textId="01F595EF" w:rsidR="007B0C80" w:rsidRDefault="00EF1BD4" w:rsidP="00440808">
      <w:pPr>
        <w:spacing w:line="480" w:lineRule="auto"/>
        <w:rPr>
          <w:rFonts w:ascii="Times New Roman" w:hAnsi="Times New Roman"/>
          <w:bCs/>
          <w:szCs w:val="24"/>
        </w:rPr>
      </w:pPr>
      <w:r w:rsidRPr="00440808">
        <w:rPr>
          <w:rFonts w:ascii="Times New Roman" w:hAnsi="Times New Roman"/>
          <w:bCs/>
          <w:szCs w:val="24"/>
        </w:rPr>
        <w:t>The values of DHL plotted against mean heart dose</w:t>
      </w:r>
      <w:r w:rsidR="00440808" w:rsidRPr="00440808">
        <w:rPr>
          <w:rFonts w:ascii="Times New Roman" w:hAnsi="Times New Roman"/>
          <w:bCs/>
          <w:szCs w:val="24"/>
        </w:rPr>
        <w:t xml:space="preserve"> for patients in low-DHL and high-DHL groups.</w:t>
      </w:r>
      <w:r w:rsidR="00440808">
        <w:rPr>
          <w:rFonts w:ascii="Times New Roman" w:hAnsi="Times New Roman"/>
          <w:bCs/>
          <w:szCs w:val="24"/>
        </w:rPr>
        <w:t xml:space="preserve"> </w:t>
      </w:r>
      <w:r w:rsidR="00440808" w:rsidRPr="00440808">
        <w:rPr>
          <w:rFonts w:ascii="Times New Roman" w:hAnsi="Times New Roman"/>
          <w:bCs/>
          <w:szCs w:val="24"/>
        </w:rPr>
        <w:t>IMRT significantly reduced the MHD both in both groups of DHL  compared to those treated with 3DRT</w:t>
      </w:r>
    </w:p>
    <w:p w14:paraId="4585B51C" w14:textId="77777777" w:rsidR="007B0C80" w:rsidRDefault="007B0C80">
      <w:pPr>
        <w:widowControl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br w:type="page"/>
      </w:r>
    </w:p>
    <w:p w14:paraId="20C007BD" w14:textId="43AA6809" w:rsidR="0053058E" w:rsidRDefault="007507CB" w:rsidP="00440808">
      <w:pPr>
        <w:spacing w:line="480" w:lineRule="auto"/>
        <w:rPr>
          <w:rFonts w:ascii="Times New Roman" w:hAnsi="Times New Roman"/>
          <w:szCs w:val="24"/>
        </w:rPr>
      </w:pPr>
      <w:r w:rsidRPr="007507CB">
        <w:rPr>
          <w:rFonts w:ascii="Times New Roman" w:hAnsi="Times New Roman"/>
          <w:szCs w:val="24"/>
        </w:rPr>
        <w:lastRenderedPageBreak/>
        <w:drawing>
          <wp:inline distT="0" distB="0" distL="0" distR="0" wp14:anchorId="02AAF774" wp14:editId="0393BEA0">
            <wp:extent cx="5555848" cy="4166886"/>
            <wp:effectExtent l="0" t="0" r="6985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1218" cy="418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600BA" w14:textId="1336C926" w:rsidR="007507CB" w:rsidRDefault="007507CB">
      <w:pPr>
        <w:widowControl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37CF67BC" w14:textId="2565D203" w:rsidR="007507CB" w:rsidRPr="00440808" w:rsidRDefault="007507CB" w:rsidP="00440808">
      <w:pPr>
        <w:spacing w:line="480" w:lineRule="auto"/>
        <w:rPr>
          <w:rFonts w:ascii="Times New Roman" w:hAnsi="Times New Roman" w:hint="eastAsia"/>
          <w:szCs w:val="24"/>
        </w:rPr>
      </w:pPr>
      <w:bookmarkStart w:id="0" w:name="_GoBack"/>
      <w:r w:rsidRPr="007507CB">
        <w:rPr>
          <w:rFonts w:ascii="Times New Roman" w:hAnsi="Times New Roman"/>
          <w:szCs w:val="24"/>
        </w:rPr>
        <w:lastRenderedPageBreak/>
        <w:drawing>
          <wp:inline distT="0" distB="0" distL="0" distR="0" wp14:anchorId="4E3689BE" wp14:editId="6A67C2F0">
            <wp:extent cx="5332071" cy="3999053"/>
            <wp:effectExtent l="0" t="0" r="2540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8485" cy="401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507CB" w:rsidRPr="00440808" w:rsidSect="009A6883">
      <w:footerReference w:type="default" r:id="rId9"/>
      <w:pgSz w:w="11906" w:h="16838"/>
      <w:pgMar w:top="1440" w:right="1800" w:bottom="1440" w:left="1800" w:header="851" w:footer="992" w:gutter="0"/>
      <w:pgNumType w:start="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FAA54" w14:textId="77777777" w:rsidR="00E873BB" w:rsidRDefault="00E873BB">
      <w:r>
        <w:separator/>
      </w:r>
    </w:p>
  </w:endnote>
  <w:endnote w:type="continuationSeparator" w:id="0">
    <w:p w14:paraId="37FE608B" w14:textId="77777777" w:rsidR="00E873BB" w:rsidRDefault="00E87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1623611"/>
      <w:docPartObj>
        <w:docPartGallery w:val="Page Numbers (Bottom of Page)"/>
        <w:docPartUnique/>
      </w:docPartObj>
    </w:sdtPr>
    <w:sdtEndPr/>
    <w:sdtContent>
      <w:p w14:paraId="3C542FB1" w14:textId="77777777" w:rsidR="009A6883" w:rsidRDefault="0053058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6396D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14:paraId="04B666EE" w14:textId="77777777" w:rsidR="009A6883" w:rsidRDefault="009A688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4166F" w14:textId="77777777" w:rsidR="00E873BB" w:rsidRDefault="00E873BB">
      <w:r>
        <w:separator/>
      </w:r>
    </w:p>
  </w:footnote>
  <w:footnote w:type="continuationSeparator" w:id="0">
    <w:p w14:paraId="1B14C5F4" w14:textId="77777777" w:rsidR="00E873BB" w:rsidRDefault="00E87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4097D"/>
    <w:multiLevelType w:val="hybridMultilevel"/>
    <w:tmpl w:val="4B022280"/>
    <w:lvl w:ilvl="0" w:tplc="64F2217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9372CD1"/>
    <w:multiLevelType w:val="hybridMultilevel"/>
    <w:tmpl w:val="B4F6D116"/>
    <w:lvl w:ilvl="0" w:tplc="77FCA4E6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8E"/>
    <w:rsid w:val="0002054E"/>
    <w:rsid w:val="001356EF"/>
    <w:rsid w:val="001C4265"/>
    <w:rsid w:val="00440808"/>
    <w:rsid w:val="0053058E"/>
    <w:rsid w:val="00582135"/>
    <w:rsid w:val="005B6730"/>
    <w:rsid w:val="007507CB"/>
    <w:rsid w:val="007B0C80"/>
    <w:rsid w:val="008933F4"/>
    <w:rsid w:val="008F20EE"/>
    <w:rsid w:val="009028E3"/>
    <w:rsid w:val="009A6883"/>
    <w:rsid w:val="009F20DC"/>
    <w:rsid w:val="00B24C8A"/>
    <w:rsid w:val="00D14028"/>
    <w:rsid w:val="00D50E08"/>
    <w:rsid w:val="00D71BF7"/>
    <w:rsid w:val="00E873BB"/>
    <w:rsid w:val="00EF1BD4"/>
    <w:rsid w:val="00FC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2A9F0"/>
  <w15:chartTrackingRefBased/>
  <w15:docId w15:val="{41BDA170-ADA7-4323-B59F-8B6ACFC4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58E"/>
    <w:pPr>
      <w:widowControl w:val="0"/>
    </w:pPr>
    <w:rPr>
      <w:rFonts w:ascii="Calibri" w:eastAsia="新細明體" w:hAnsi="Calibri" w:cs="Times New Roman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05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53058E"/>
    <w:rPr>
      <w:rFonts w:ascii="Calibri" w:eastAsia="新細明體" w:hAnsi="Calibri" w:cs="Times New Roman"/>
      <w:kern w:val="0"/>
      <w:sz w:val="20"/>
      <w:lang w:val="x-none" w:eastAsia="x-none" w:bidi="ar-SA"/>
    </w:rPr>
  </w:style>
  <w:style w:type="paragraph" w:styleId="a5">
    <w:name w:val="header"/>
    <w:basedOn w:val="a"/>
    <w:link w:val="a6"/>
    <w:uiPriority w:val="99"/>
    <w:unhideWhenUsed/>
    <w:rsid w:val="008F2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F20EE"/>
    <w:rPr>
      <w:rFonts w:ascii="Calibri" w:eastAsia="新細明體" w:hAnsi="Calibri" w:cs="Times New Roman"/>
      <w:sz w:val="20"/>
      <w:lang w:bidi="ar-SA"/>
    </w:rPr>
  </w:style>
  <w:style w:type="paragraph" w:styleId="a7">
    <w:name w:val="List Paragraph"/>
    <w:basedOn w:val="a"/>
    <w:uiPriority w:val="34"/>
    <w:qFormat/>
    <w:rsid w:val="001356E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陳妙芬</dc:creator>
  <cp:keywords/>
  <dc:description/>
  <cp:lastModifiedBy>陳妙芬</cp:lastModifiedBy>
  <cp:revision>3</cp:revision>
  <dcterms:created xsi:type="dcterms:W3CDTF">2020-02-14T07:23:00Z</dcterms:created>
  <dcterms:modified xsi:type="dcterms:W3CDTF">2020-02-14T07:25:00Z</dcterms:modified>
</cp:coreProperties>
</file>