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36E64" w14:textId="2A0FD6A4" w:rsidR="008F5390" w:rsidRPr="009F3E3A" w:rsidRDefault="002D6514" w:rsidP="002D6514">
      <w:pPr>
        <w:spacing w:line="276" w:lineRule="auto"/>
        <w:rPr>
          <w:rFonts w:ascii="Arial" w:hAnsi="Arial" w:cs="Arial"/>
          <w:sz w:val="20"/>
          <w:szCs w:val="20"/>
          <w:lang w:val="en-US"/>
        </w:rPr>
      </w:pPr>
      <w:r w:rsidRPr="009F3E3A">
        <w:rPr>
          <w:rFonts w:ascii="Arial" w:eastAsia="Times New Roman" w:hAnsi="Arial" w:cs="Arial"/>
          <w:b/>
          <w:bCs/>
          <w:color w:val="000000" w:themeColor="text1"/>
          <w:sz w:val="20"/>
          <w:szCs w:val="20"/>
          <w:lang w:val="en-US"/>
        </w:rPr>
        <w:t>Supplementary Table 1</w:t>
      </w:r>
      <w:r w:rsidRPr="009F3E3A">
        <w:rPr>
          <w:rFonts w:ascii="Arial" w:eastAsia="Times New Roman" w:hAnsi="Arial" w:cs="Arial"/>
          <w:color w:val="000000" w:themeColor="text1"/>
          <w:sz w:val="20"/>
          <w:szCs w:val="20"/>
          <w:lang w:val="en-US"/>
        </w:rPr>
        <w:t xml:space="preserve"> Overview of </w:t>
      </w:r>
      <w:r w:rsidRPr="009F3E3A">
        <w:rPr>
          <w:rFonts w:ascii="Arial" w:hAnsi="Arial" w:cs="Arial"/>
          <w:color w:val="000000" w:themeColor="text1"/>
          <w:sz w:val="20"/>
          <w:szCs w:val="20"/>
          <w:lang w:val="en-US"/>
        </w:rPr>
        <w:t xml:space="preserve">interview </w:t>
      </w:r>
      <w:r w:rsidRPr="009F3E3A">
        <w:rPr>
          <w:rFonts w:ascii="Arial" w:hAnsi="Arial" w:cs="Arial"/>
          <w:sz w:val="20"/>
          <w:szCs w:val="20"/>
          <w:lang w:val="en-US"/>
        </w:rPr>
        <w:t xml:space="preserve">topic guide  </w:t>
      </w:r>
    </w:p>
    <w:tbl>
      <w:tblPr>
        <w:tblStyle w:val="TableGridLight"/>
        <w:tblW w:w="9068" w:type="dxa"/>
        <w:tblLook w:val="04A0" w:firstRow="1" w:lastRow="0" w:firstColumn="1" w:lastColumn="0" w:noHBand="0" w:noVBand="1"/>
      </w:tblPr>
      <w:tblGrid>
        <w:gridCol w:w="3397"/>
        <w:gridCol w:w="5671"/>
      </w:tblGrid>
      <w:tr w:rsidR="002D6514" w:rsidRPr="009F3E3A" w14:paraId="1DC4D5B1" w14:textId="77777777" w:rsidTr="00F368B9">
        <w:trPr>
          <w:trHeight w:val="419"/>
        </w:trPr>
        <w:tc>
          <w:tcPr>
            <w:tcW w:w="3397" w:type="dxa"/>
            <w:shd w:val="clear" w:color="auto" w:fill="D9E2F3" w:themeFill="accent1" w:themeFillTint="33"/>
          </w:tcPr>
          <w:p w14:paraId="1C50DAFF" w14:textId="77777777" w:rsidR="002D6514" w:rsidRPr="009F3E3A" w:rsidRDefault="002D6514" w:rsidP="00F368B9">
            <w:pPr>
              <w:spacing w:line="240" w:lineRule="auto"/>
              <w:rPr>
                <w:rFonts w:ascii="Arial" w:eastAsia="Times New Roman" w:hAnsi="Arial" w:cs="Arial"/>
                <w:b/>
                <w:bCs/>
                <w:color w:val="000000" w:themeColor="text1"/>
                <w:sz w:val="22"/>
                <w:lang w:val="en-US"/>
              </w:rPr>
            </w:pPr>
            <w:r w:rsidRPr="009F3E3A">
              <w:rPr>
                <w:rFonts w:ascii="Arial" w:eastAsia="Times New Roman" w:hAnsi="Arial" w:cs="Arial"/>
                <w:b/>
                <w:bCs/>
                <w:color w:val="000000" w:themeColor="text1"/>
                <w:sz w:val="22"/>
                <w:lang w:val="en-US"/>
              </w:rPr>
              <w:t>Topics of interest</w:t>
            </w:r>
          </w:p>
        </w:tc>
        <w:tc>
          <w:tcPr>
            <w:tcW w:w="5671" w:type="dxa"/>
            <w:shd w:val="clear" w:color="auto" w:fill="D9E2F3" w:themeFill="accent1" w:themeFillTint="33"/>
          </w:tcPr>
          <w:p w14:paraId="64EE1C69" w14:textId="77777777" w:rsidR="002D6514" w:rsidRPr="009F3E3A" w:rsidRDefault="002D6514" w:rsidP="00F368B9">
            <w:pPr>
              <w:spacing w:line="240" w:lineRule="auto"/>
              <w:rPr>
                <w:rFonts w:ascii="Arial" w:eastAsia="Times New Roman" w:hAnsi="Arial" w:cs="Arial"/>
                <w:b/>
                <w:bCs/>
                <w:color w:val="000000" w:themeColor="text1"/>
                <w:sz w:val="22"/>
                <w:lang w:val="en-US"/>
              </w:rPr>
            </w:pPr>
            <w:r w:rsidRPr="009F3E3A">
              <w:rPr>
                <w:rFonts w:ascii="Arial" w:eastAsia="Times New Roman" w:hAnsi="Arial" w:cs="Arial"/>
                <w:b/>
                <w:bCs/>
                <w:color w:val="000000" w:themeColor="text1"/>
                <w:sz w:val="22"/>
                <w:lang w:val="en-US"/>
              </w:rPr>
              <w:t>Example questions [explore/prompts]</w:t>
            </w:r>
          </w:p>
        </w:tc>
      </w:tr>
      <w:tr w:rsidR="002D6514" w:rsidRPr="009F3E3A" w14:paraId="44C0537A" w14:textId="77777777" w:rsidTr="00F368B9">
        <w:trPr>
          <w:trHeight w:val="419"/>
        </w:trPr>
        <w:tc>
          <w:tcPr>
            <w:tcW w:w="3397" w:type="dxa"/>
          </w:tcPr>
          <w:p w14:paraId="2346B035" w14:textId="77777777" w:rsidR="002D6514" w:rsidRPr="009F3E3A" w:rsidRDefault="002D6514" w:rsidP="00F368B9">
            <w:pPr>
              <w:spacing w:line="276" w:lineRule="auto"/>
              <w:rPr>
                <w:rFonts w:ascii="Arial" w:hAnsi="Arial" w:cs="Arial"/>
                <w:b/>
                <w:bCs/>
                <w:color w:val="000000" w:themeColor="text1"/>
                <w:sz w:val="20"/>
                <w:szCs w:val="20"/>
                <w:lang w:val="en-US"/>
              </w:rPr>
            </w:pPr>
            <w:r w:rsidRPr="009F3E3A">
              <w:rPr>
                <w:rFonts w:ascii="Arial" w:hAnsi="Arial" w:cs="Arial"/>
                <w:b/>
                <w:bCs/>
                <w:color w:val="000000" w:themeColor="text1"/>
                <w:sz w:val="20"/>
                <w:szCs w:val="20"/>
                <w:lang w:val="en-US"/>
              </w:rPr>
              <w:t>Demographic Information</w:t>
            </w:r>
          </w:p>
        </w:tc>
        <w:tc>
          <w:tcPr>
            <w:tcW w:w="5671" w:type="dxa"/>
          </w:tcPr>
          <w:p w14:paraId="69E2B0FA" w14:textId="77777777" w:rsidR="002D6514" w:rsidRPr="009F3E3A" w:rsidRDefault="002D6514" w:rsidP="00F368B9">
            <w:pPr>
              <w:pStyle w:val="ListParagraph"/>
              <w:numPr>
                <w:ilvl w:val="0"/>
                <w:numId w:val="1"/>
              </w:numPr>
              <w:spacing w:after="0" w:line="276" w:lineRule="auto"/>
              <w:ind w:left="455"/>
              <w:rPr>
                <w:rFonts w:ascii="Arial" w:hAnsi="Arial" w:cs="Arial"/>
                <w:i/>
                <w:color w:val="000000" w:themeColor="text1"/>
                <w:sz w:val="20"/>
                <w:szCs w:val="20"/>
                <w:lang w:val="en-US"/>
              </w:rPr>
            </w:pPr>
            <w:r w:rsidRPr="009F3E3A">
              <w:rPr>
                <w:rFonts w:ascii="Arial" w:hAnsi="Arial" w:cs="Arial"/>
                <w:color w:val="000000" w:themeColor="text1"/>
                <w:sz w:val="20"/>
                <w:szCs w:val="20"/>
                <w:lang w:val="en-US"/>
              </w:rPr>
              <w:t xml:space="preserve">How long has your child been treated with Growth Hormone?                                                                                        </w:t>
            </w:r>
          </w:p>
          <w:p w14:paraId="38AC4ADA" w14:textId="77777777" w:rsidR="002D6514" w:rsidRPr="009F3E3A" w:rsidRDefault="002D6514" w:rsidP="00F368B9">
            <w:pPr>
              <w:pStyle w:val="ListParagraph"/>
              <w:spacing w:after="0" w:line="276" w:lineRule="auto"/>
              <w:ind w:left="455" w:firstLine="0"/>
              <w:rPr>
                <w:rFonts w:ascii="Arial" w:hAnsi="Arial" w:cs="Arial"/>
                <w:i/>
                <w:color w:val="000000" w:themeColor="text1"/>
                <w:sz w:val="20"/>
                <w:szCs w:val="20"/>
                <w:lang w:val="en-US"/>
              </w:rPr>
            </w:pPr>
          </w:p>
        </w:tc>
      </w:tr>
      <w:tr w:rsidR="002D6514" w:rsidRPr="009F3E3A" w14:paraId="50049DB3" w14:textId="77777777" w:rsidTr="00F368B9">
        <w:trPr>
          <w:trHeight w:val="419"/>
        </w:trPr>
        <w:tc>
          <w:tcPr>
            <w:tcW w:w="3397" w:type="dxa"/>
          </w:tcPr>
          <w:p w14:paraId="214F57B3" w14:textId="77777777" w:rsidR="002D6514" w:rsidRPr="009F3E3A" w:rsidRDefault="002D6514" w:rsidP="00F368B9">
            <w:pPr>
              <w:spacing w:line="276" w:lineRule="auto"/>
              <w:rPr>
                <w:rFonts w:ascii="Arial" w:eastAsia="Times New Roman" w:hAnsi="Arial" w:cs="Arial"/>
                <w:b/>
                <w:bCs/>
                <w:color w:val="000000" w:themeColor="text1"/>
                <w:sz w:val="20"/>
                <w:szCs w:val="20"/>
                <w:lang w:val="en-US"/>
              </w:rPr>
            </w:pPr>
            <w:r w:rsidRPr="009F3E3A">
              <w:rPr>
                <w:rFonts w:ascii="Arial" w:eastAsia="Times New Roman" w:hAnsi="Arial" w:cs="Arial"/>
                <w:b/>
                <w:bCs/>
                <w:color w:val="000000" w:themeColor="text1"/>
                <w:sz w:val="20"/>
                <w:szCs w:val="20"/>
                <w:lang w:val="en-US"/>
              </w:rPr>
              <w:t>Knowledge and understanding about Growth Hormone Deficiency</w:t>
            </w:r>
          </w:p>
          <w:p w14:paraId="7BE42279" w14:textId="77777777" w:rsidR="002D6514" w:rsidRPr="009F3E3A" w:rsidRDefault="002D6514" w:rsidP="00F368B9">
            <w:pPr>
              <w:spacing w:line="276" w:lineRule="auto"/>
              <w:rPr>
                <w:rFonts w:ascii="Arial" w:eastAsia="Times New Roman" w:hAnsi="Arial" w:cs="Arial"/>
                <w:i/>
                <w:iCs/>
                <w:color w:val="000000" w:themeColor="text1"/>
                <w:sz w:val="20"/>
                <w:szCs w:val="20"/>
                <w:lang w:val="en-US"/>
              </w:rPr>
            </w:pPr>
            <w:r w:rsidRPr="009F3E3A">
              <w:rPr>
                <w:rFonts w:ascii="Arial" w:eastAsia="Times New Roman" w:hAnsi="Arial" w:cs="Arial"/>
                <w:i/>
                <w:iCs/>
                <w:color w:val="000000" w:themeColor="text1"/>
                <w:sz w:val="20"/>
                <w:szCs w:val="20"/>
                <w:lang w:val="en-US"/>
              </w:rPr>
              <w:t>[Condition-related]</w:t>
            </w:r>
          </w:p>
        </w:tc>
        <w:tc>
          <w:tcPr>
            <w:tcW w:w="5671" w:type="dxa"/>
          </w:tcPr>
          <w:p w14:paraId="7A0B81DA" w14:textId="77777777" w:rsidR="002D6514" w:rsidRPr="009F3E3A" w:rsidRDefault="002D6514" w:rsidP="00F368B9">
            <w:pPr>
              <w:pStyle w:val="ListParagraph"/>
              <w:numPr>
                <w:ilvl w:val="0"/>
                <w:numId w:val="1"/>
              </w:numPr>
              <w:spacing w:after="0" w:line="276" w:lineRule="auto"/>
              <w:ind w:left="455"/>
              <w:rPr>
                <w:rFonts w:ascii="Arial" w:eastAsia="Times New Roman" w:hAnsi="Arial" w:cs="Arial"/>
                <w:color w:val="000000" w:themeColor="text1"/>
                <w:sz w:val="20"/>
                <w:szCs w:val="20"/>
                <w:lang w:val="en-US"/>
              </w:rPr>
            </w:pPr>
            <w:r w:rsidRPr="009F3E3A">
              <w:rPr>
                <w:rFonts w:ascii="Arial" w:hAnsi="Arial" w:cs="Arial"/>
                <w:bCs/>
                <w:color w:val="000000" w:themeColor="text1"/>
                <w:sz w:val="20"/>
                <w:szCs w:val="20"/>
                <w:lang w:val="en-US"/>
              </w:rPr>
              <w:t xml:space="preserve">How well do you feel you understand your child’s </w:t>
            </w:r>
            <w:r w:rsidRPr="009F3E3A">
              <w:rPr>
                <w:rFonts w:ascii="Arial" w:eastAsia="Times New Roman" w:hAnsi="Arial" w:cs="Arial"/>
                <w:color w:val="000000" w:themeColor="text1"/>
                <w:sz w:val="20"/>
                <w:szCs w:val="20"/>
                <w:lang w:val="en-US"/>
              </w:rPr>
              <w:t>Growth Hormone Deficiency?</w:t>
            </w:r>
          </w:p>
          <w:p w14:paraId="268178D0" w14:textId="77777777" w:rsidR="002D6514" w:rsidRPr="009F3E3A" w:rsidRDefault="002D6514" w:rsidP="00F368B9">
            <w:pPr>
              <w:pStyle w:val="ListParagraph"/>
              <w:spacing w:line="276" w:lineRule="auto"/>
              <w:ind w:left="455" w:firstLine="0"/>
              <w:rPr>
                <w:rFonts w:ascii="Arial" w:eastAsia="Times New Roman" w:hAnsi="Arial" w:cs="Arial"/>
                <w:color w:val="000000" w:themeColor="text1"/>
                <w:sz w:val="20"/>
                <w:szCs w:val="20"/>
                <w:lang w:val="en-US"/>
              </w:rPr>
            </w:pPr>
            <w:r w:rsidRPr="009F3E3A">
              <w:rPr>
                <w:rFonts w:ascii="Arial" w:eastAsia="Times New Roman" w:hAnsi="Arial" w:cs="Arial"/>
                <w:b/>
                <w:i/>
                <w:color w:val="000000" w:themeColor="text1"/>
                <w:sz w:val="20"/>
                <w:szCs w:val="20"/>
                <w:lang w:val="en-US"/>
              </w:rPr>
              <w:t>prompt:</w:t>
            </w:r>
            <w:r w:rsidRPr="009F3E3A">
              <w:rPr>
                <w:rFonts w:ascii="Arial" w:eastAsia="Times New Roman" w:hAnsi="Arial" w:cs="Arial"/>
                <w:i/>
                <w:color w:val="000000" w:themeColor="text1"/>
                <w:sz w:val="20"/>
                <w:szCs w:val="20"/>
                <w:lang w:val="en-US"/>
              </w:rPr>
              <w:t xml:space="preserve"> i.e. the condition? the cause? the timeline? etc.</w:t>
            </w:r>
          </w:p>
        </w:tc>
      </w:tr>
      <w:tr w:rsidR="002D6514" w:rsidRPr="009F3E3A" w14:paraId="19D45CFD" w14:textId="77777777" w:rsidTr="00F368B9">
        <w:trPr>
          <w:trHeight w:val="895"/>
        </w:trPr>
        <w:tc>
          <w:tcPr>
            <w:tcW w:w="3397" w:type="dxa"/>
          </w:tcPr>
          <w:p w14:paraId="5C22C992" w14:textId="77777777" w:rsidR="002D6514" w:rsidRPr="009F3E3A" w:rsidRDefault="002D6514" w:rsidP="00F368B9">
            <w:pPr>
              <w:spacing w:line="276" w:lineRule="auto"/>
              <w:rPr>
                <w:rFonts w:ascii="Arial" w:eastAsia="Times New Roman" w:hAnsi="Arial" w:cs="Arial"/>
                <w:b/>
                <w:bCs/>
                <w:color w:val="000000" w:themeColor="text1"/>
                <w:sz w:val="20"/>
                <w:szCs w:val="20"/>
                <w:lang w:val="en-US"/>
              </w:rPr>
            </w:pPr>
            <w:r w:rsidRPr="009F3E3A">
              <w:rPr>
                <w:rFonts w:ascii="Arial" w:eastAsia="Times New Roman" w:hAnsi="Arial" w:cs="Arial"/>
                <w:b/>
                <w:bCs/>
                <w:color w:val="000000" w:themeColor="text1"/>
                <w:sz w:val="20"/>
                <w:szCs w:val="20"/>
                <w:lang w:val="en-US"/>
              </w:rPr>
              <w:t>Knowledge and understanding about growth hormone treatment</w:t>
            </w:r>
          </w:p>
          <w:p w14:paraId="3D9BD54F" w14:textId="77777777" w:rsidR="002D6514" w:rsidRPr="009F3E3A" w:rsidRDefault="002D6514" w:rsidP="00F368B9">
            <w:pPr>
              <w:spacing w:line="276" w:lineRule="auto"/>
              <w:rPr>
                <w:rFonts w:ascii="Arial" w:eastAsia="Times New Roman" w:hAnsi="Arial" w:cs="Arial"/>
                <w:bCs/>
                <w:i/>
                <w:iCs/>
                <w:color w:val="000000" w:themeColor="text1"/>
                <w:sz w:val="20"/>
                <w:szCs w:val="20"/>
                <w:lang w:val="en-US"/>
              </w:rPr>
            </w:pPr>
            <w:r w:rsidRPr="009F3E3A">
              <w:rPr>
                <w:rFonts w:ascii="Arial" w:eastAsia="Times New Roman" w:hAnsi="Arial" w:cs="Arial"/>
                <w:bCs/>
                <w:i/>
                <w:iCs/>
                <w:color w:val="000000" w:themeColor="text1"/>
                <w:sz w:val="20"/>
                <w:szCs w:val="20"/>
                <w:lang w:val="en-US"/>
              </w:rPr>
              <w:t>[Treatment-related]</w:t>
            </w:r>
          </w:p>
        </w:tc>
        <w:tc>
          <w:tcPr>
            <w:tcW w:w="5671" w:type="dxa"/>
          </w:tcPr>
          <w:p w14:paraId="1E53076D" w14:textId="77777777" w:rsidR="002D6514" w:rsidRPr="009F3E3A" w:rsidRDefault="002D6514" w:rsidP="00F368B9">
            <w:pPr>
              <w:pStyle w:val="ListParagraph"/>
              <w:numPr>
                <w:ilvl w:val="0"/>
                <w:numId w:val="1"/>
              </w:numPr>
              <w:spacing w:after="0" w:line="276" w:lineRule="auto"/>
              <w:ind w:left="455"/>
              <w:rPr>
                <w:rFonts w:ascii="Arial" w:hAnsi="Arial" w:cs="Arial"/>
                <w:bCs/>
                <w:color w:val="000000" w:themeColor="text1"/>
                <w:sz w:val="20"/>
                <w:szCs w:val="20"/>
                <w:lang w:val="en-US"/>
              </w:rPr>
            </w:pPr>
            <w:r w:rsidRPr="009F3E3A">
              <w:rPr>
                <w:rFonts w:ascii="Arial" w:hAnsi="Arial" w:cs="Arial"/>
                <w:bCs/>
                <w:color w:val="000000" w:themeColor="text1"/>
                <w:sz w:val="20"/>
                <w:szCs w:val="20"/>
                <w:lang w:val="en-US"/>
              </w:rPr>
              <w:t>Do you have any concerns or worries about your child’s prescribed treatment? If so, what are they?</w:t>
            </w:r>
          </w:p>
          <w:p w14:paraId="72509E43" w14:textId="77777777" w:rsidR="002D6514" w:rsidRPr="009F3E3A" w:rsidRDefault="002D6514" w:rsidP="00F368B9">
            <w:pPr>
              <w:spacing w:line="276" w:lineRule="auto"/>
              <w:rPr>
                <w:rFonts w:ascii="Arial" w:eastAsia="Times New Roman" w:hAnsi="Arial" w:cs="Arial"/>
                <w:color w:val="000000" w:themeColor="text1"/>
                <w:sz w:val="20"/>
                <w:szCs w:val="20"/>
                <w:lang w:val="en-US"/>
              </w:rPr>
            </w:pPr>
          </w:p>
        </w:tc>
      </w:tr>
      <w:tr w:rsidR="002D6514" w:rsidRPr="009F3E3A" w14:paraId="5C4F8FC0" w14:textId="77777777" w:rsidTr="00F368B9">
        <w:trPr>
          <w:trHeight w:val="454"/>
        </w:trPr>
        <w:tc>
          <w:tcPr>
            <w:tcW w:w="3397" w:type="dxa"/>
          </w:tcPr>
          <w:p w14:paraId="03001813" w14:textId="77777777" w:rsidR="002D6514" w:rsidRPr="009F3E3A" w:rsidRDefault="002D6514" w:rsidP="00F368B9">
            <w:pPr>
              <w:spacing w:line="276" w:lineRule="auto"/>
              <w:rPr>
                <w:rFonts w:ascii="Arial" w:eastAsia="Times New Roman" w:hAnsi="Arial" w:cs="Arial"/>
                <w:b/>
                <w:bCs/>
                <w:color w:val="000000" w:themeColor="text1"/>
                <w:sz w:val="20"/>
                <w:szCs w:val="20"/>
                <w:lang w:val="en-US"/>
              </w:rPr>
            </w:pPr>
            <w:r w:rsidRPr="009F3E3A">
              <w:rPr>
                <w:rFonts w:ascii="Arial" w:eastAsia="Times New Roman" w:hAnsi="Arial" w:cs="Arial"/>
                <w:b/>
                <w:bCs/>
                <w:color w:val="000000" w:themeColor="text1"/>
                <w:sz w:val="20"/>
                <w:szCs w:val="20"/>
                <w:lang w:val="en-US"/>
              </w:rPr>
              <w:t>Device-related</w:t>
            </w:r>
          </w:p>
          <w:p w14:paraId="35A8534A" w14:textId="77777777" w:rsidR="002D6514" w:rsidRPr="009F3E3A" w:rsidRDefault="002D6514" w:rsidP="00F368B9">
            <w:pPr>
              <w:spacing w:line="276" w:lineRule="auto"/>
              <w:rPr>
                <w:rFonts w:ascii="Arial" w:eastAsia="Times New Roman" w:hAnsi="Arial" w:cs="Arial"/>
                <w:bCs/>
                <w:i/>
                <w:iCs/>
                <w:color w:val="000000" w:themeColor="text1"/>
                <w:sz w:val="20"/>
                <w:szCs w:val="20"/>
                <w:lang w:val="en-US"/>
              </w:rPr>
            </w:pPr>
            <w:r w:rsidRPr="009F3E3A">
              <w:rPr>
                <w:rFonts w:ascii="Arial" w:eastAsia="Times New Roman" w:hAnsi="Arial" w:cs="Arial"/>
                <w:bCs/>
                <w:i/>
                <w:iCs/>
                <w:color w:val="000000" w:themeColor="text1"/>
                <w:sz w:val="20"/>
                <w:szCs w:val="20"/>
                <w:lang w:val="en-US"/>
              </w:rPr>
              <w:t>[Treatment-related]</w:t>
            </w:r>
          </w:p>
        </w:tc>
        <w:tc>
          <w:tcPr>
            <w:tcW w:w="5671" w:type="dxa"/>
          </w:tcPr>
          <w:p w14:paraId="1590152E" w14:textId="77777777" w:rsidR="002D6514" w:rsidRPr="009F3E3A" w:rsidRDefault="002D6514" w:rsidP="00F368B9">
            <w:pPr>
              <w:pStyle w:val="ListParagraph"/>
              <w:numPr>
                <w:ilvl w:val="0"/>
                <w:numId w:val="1"/>
              </w:numPr>
              <w:spacing w:before="100" w:beforeAutospacing="1" w:after="100" w:afterAutospacing="1" w:line="276" w:lineRule="auto"/>
              <w:ind w:left="455"/>
              <w:rPr>
                <w:rFonts w:ascii="Arial" w:hAnsi="Arial" w:cs="Arial"/>
                <w:color w:val="000000" w:themeColor="text1"/>
                <w:sz w:val="20"/>
                <w:szCs w:val="20"/>
                <w:lang w:val="en-US"/>
              </w:rPr>
            </w:pPr>
            <w:r w:rsidRPr="009F3E3A">
              <w:rPr>
                <w:rFonts w:ascii="Arial" w:hAnsi="Arial" w:cs="Arial"/>
                <w:color w:val="000000" w:themeColor="text1"/>
                <w:sz w:val="20"/>
                <w:szCs w:val="20"/>
                <w:lang w:val="en-US"/>
              </w:rPr>
              <w:t xml:space="preserve">How do you feel about the device?                                                                     </w:t>
            </w:r>
          </w:p>
          <w:p w14:paraId="53894147" w14:textId="77777777" w:rsidR="002D6514" w:rsidRPr="009F3E3A" w:rsidRDefault="002D6514" w:rsidP="00F368B9">
            <w:pPr>
              <w:pStyle w:val="ListParagraph"/>
              <w:spacing w:line="276" w:lineRule="auto"/>
              <w:ind w:left="455" w:firstLine="0"/>
              <w:rPr>
                <w:rFonts w:ascii="Arial" w:hAnsi="Arial" w:cs="Arial"/>
                <w:i/>
                <w:color w:val="000000" w:themeColor="text1"/>
                <w:sz w:val="20"/>
                <w:szCs w:val="20"/>
                <w:lang w:val="en-US"/>
              </w:rPr>
            </w:pPr>
            <w:r w:rsidRPr="009F3E3A">
              <w:rPr>
                <w:rFonts w:ascii="Arial" w:hAnsi="Arial" w:cs="Arial"/>
                <w:b/>
                <w:i/>
                <w:color w:val="000000" w:themeColor="text1"/>
                <w:sz w:val="20"/>
                <w:szCs w:val="20"/>
                <w:lang w:val="en-US"/>
              </w:rPr>
              <w:t>prompt:</w:t>
            </w:r>
            <w:r w:rsidRPr="009F3E3A">
              <w:rPr>
                <w:rFonts w:ascii="Arial" w:hAnsi="Arial" w:cs="Arial"/>
                <w:i/>
                <w:color w:val="000000" w:themeColor="text1"/>
                <w:sz w:val="20"/>
                <w:szCs w:val="20"/>
                <w:lang w:val="en-US"/>
              </w:rPr>
              <w:t xml:space="preserve"> in terms of satisfaction, convenience etc.  </w:t>
            </w:r>
          </w:p>
          <w:p w14:paraId="539A2A24" w14:textId="77777777" w:rsidR="002D6514" w:rsidRPr="009F3E3A" w:rsidRDefault="002D6514" w:rsidP="00F368B9">
            <w:pPr>
              <w:pStyle w:val="ListParagraph"/>
              <w:spacing w:before="100" w:beforeAutospacing="1" w:after="100" w:afterAutospacing="1" w:line="276" w:lineRule="auto"/>
              <w:ind w:left="455" w:firstLine="0"/>
              <w:rPr>
                <w:rFonts w:ascii="Arial" w:hAnsi="Arial" w:cs="Arial"/>
                <w:i/>
                <w:color w:val="000000" w:themeColor="text1"/>
                <w:sz w:val="20"/>
                <w:szCs w:val="20"/>
                <w:lang w:val="en-US"/>
              </w:rPr>
            </w:pPr>
          </w:p>
        </w:tc>
      </w:tr>
      <w:tr w:rsidR="002D6514" w:rsidRPr="009F3E3A" w14:paraId="77C41F17" w14:textId="77777777" w:rsidTr="00F368B9">
        <w:trPr>
          <w:trHeight w:val="419"/>
        </w:trPr>
        <w:tc>
          <w:tcPr>
            <w:tcW w:w="3397" w:type="dxa"/>
          </w:tcPr>
          <w:p w14:paraId="734AAF6F" w14:textId="77777777" w:rsidR="002D6514" w:rsidRPr="009F3E3A" w:rsidRDefault="002D6514" w:rsidP="00F368B9">
            <w:pPr>
              <w:tabs>
                <w:tab w:val="left" w:pos="1420"/>
              </w:tabs>
              <w:spacing w:line="276" w:lineRule="auto"/>
              <w:rPr>
                <w:rFonts w:ascii="Arial" w:hAnsi="Arial" w:cs="Arial"/>
                <w:b/>
                <w:bCs/>
                <w:color w:val="000000" w:themeColor="text1"/>
                <w:sz w:val="20"/>
                <w:szCs w:val="20"/>
                <w:lang w:val="en-US"/>
              </w:rPr>
            </w:pPr>
            <w:r w:rsidRPr="009F3E3A">
              <w:rPr>
                <w:rFonts w:ascii="Arial" w:hAnsi="Arial" w:cs="Arial"/>
                <w:b/>
                <w:bCs/>
                <w:color w:val="000000" w:themeColor="text1"/>
                <w:sz w:val="20"/>
                <w:szCs w:val="20"/>
                <w:lang w:val="en-US"/>
              </w:rPr>
              <w:t>Experience and impact of Growth Hormone Deficiency and growth hormone treatment</w:t>
            </w:r>
          </w:p>
          <w:p w14:paraId="13392ABD" w14:textId="77777777" w:rsidR="002D6514" w:rsidRPr="009F3E3A" w:rsidRDefault="002D6514" w:rsidP="00F368B9">
            <w:pPr>
              <w:spacing w:line="276" w:lineRule="auto"/>
              <w:rPr>
                <w:rFonts w:ascii="Arial" w:eastAsia="Times New Roman" w:hAnsi="Arial" w:cs="Arial"/>
                <w:bCs/>
                <w:i/>
                <w:iCs/>
                <w:color w:val="000000" w:themeColor="text1"/>
                <w:sz w:val="20"/>
                <w:szCs w:val="20"/>
                <w:lang w:val="en-US"/>
              </w:rPr>
            </w:pPr>
            <w:r w:rsidRPr="009F3E3A">
              <w:rPr>
                <w:rFonts w:ascii="Arial" w:eastAsia="Times New Roman" w:hAnsi="Arial" w:cs="Arial"/>
                <w:bCs/>
                <w:i/>
                <w:iCs/>
                <w:color w:val="000000" w:themeColor="text1"/>
                <w:sz w:val="20"/>
                <w:szCs w:val="20"/>
                <w:lang w:val="en-US"/>
              </w:rPr>
              <w:t>[Treatment-related]</w:t>
            </w:r>
          </w:p>
          <w:p w14:paraId="1329606A" w14:textId="77777777" w:rsidR="002D6514" w:rsidRPr="009F3E3A" w:rsidRDefault="002D6514" w:rsidP="00F368B9">
            <w:pPr>
              <w:tabs>
                <w:tab w:val="left" w:pos="1420"/>
              </w:tabs>
              <w:spacing w:line="276" w:lineRule="auto"/>
              <w:rPr>
                <w:rFonts w:ascii="Arial" w:eastAsia="Times New Roman" w:hAnsi="Arial" w:cs="Arial"/>
                <w:color w:val="000000" w:themeColor="text1"/>
                <w:sz w:val="20"/>
                <w:szCs w:val="20"/>
                <w:lang w:val="en-US"/>
              </w:rPr>
            </w:pPr>
          </w:p>
        </w:tc>
        <w:tc>
          <w:tcPr>
            <w:tcW w:w="5671" w:type="dxa"/>
          </w:tcPr>
          <w:p w14:paraId="35648E7C" w14:textId="77777777" w:rsidR="002D6514" w:rsidRPr="009F3E3A" w:rsidRDefault="002D6514" w:rsidP="00F368B9">
            <w:pPr>
              <w:pStyle w:val="ListParagraph"/>
              <w:numPr>
                <w:ilvl w:val="0"/>
                <w:numId w:val="1"/>
              </w:numPr>
              <w:spacing w:after="0" w:line="276" w:lineRule="auto"/>
              <w:ind w:left="455"/>
              <w:rPr>
                <w:rFonts w:ascii="Arial" w:eastAsia="Times New Roman" w:hAnsi="Arial" w:cs="Arial"/>
                <w:color w:val="000000" w:themeColor="text1"/>
                <w:sz w:val="20"/>
                <w:szCs w:val="20"/>
                <w:lang w:val="en-US"/>
              </w:rPr>
            </w:pPr>
            <w:r w:rsidRPr="009F3E3A">
              <w:rPr>
                <w:rFonts w:ascii="Arial" w:eastAsia="Times New Roman" w:hAnsi="Arial" w:cs="Arial"/>
                <w:color w:val="000000" w:themeColor="text1"/>
                <w:sz w:val="20"/>
                <w:szCs w:val="20"/>
                <w:lang w:val="en-US"/>
              </w:rPr>
              <w:t>How would you describe your child’s overall growth response and development since starting on growth hormone treatment?  Have you been satisfied with his/her progress so far?</w:t>
            </w:r>
          </w:p>
          <w:p w14:paraId="6DBB0BED" w14:textId="77777777" w:rsidR="002D6514" w:rsidRPr="009F3E3A" w:rsidRDefault="002D6514" w:rsidP="00F368B9">
            <w:pPr>
              <w:pStyle w:val="ListParagraph"/>
              <w:spacing w:after="0" w:line="276" w:lineRule="auto"/>
              <w:ind w:left="455" w:firstLine="0"/>
              <w:rPr>
                <w:rFonts w:ascii="Arial" w:eastAsia="Times New Roman" w:hAnsi="Arial" w:cs="Arial"/>
                <w:color w:val="000000" w:themeColor="text1"/>
                <w:sz w:val="20"/>
                <w:szCs w:val="20"/>
                <w:lang w:val="en-US"/>
              </w:rPr>
            </w:pPr>
          </w:p>
          <w:p w14:paraId="3BC57DFB" w14:textId="77777777" w:rsidR="002D6514" w:rsidRPr="009F3E3A" w:rsidRDefault="002D6514" w:rsidP="00F368B9">
            <w:pPr>
              <w:pStyle w:val="ListParagraph"/>
              <w:numPr>
                <w:ilvl w:val="0"/>
                <w:numId w:val="1"/>
              </w:numPr>
              <w:spacing w:after="0" w:line="276" w:lineRule="auto"/>
              <w:ind w:left="455"/>
              <w:rPr>
                <w:rFonts w:ascii="Arial" w:eastAsia="Times New Roman" w:hAnsi="Arial" w:cs="Arial"/>
                <w:color w:val="000000" w:themeColor="text1"/>
                <w:sz w:val="20"/>
                <w:szCs w:val="20"/>
                <w:lang w:val="en-US"/>
              </w:rPr>
            </w:pPr>
            <w:r w:rsidRPr="009F3E3A">
              <w:rPr>
                <w:rFonts w:ascii="Arial" w:eastAsia="Times New Roman" w:hAnsi="Arial" w:cs="Arial"/>
                <w:color w:val="000000" w:themeColor="text1"/>
                <w:sz w:val="20"/>
                <w:szCs w:val="20"/>
                <w:lang w:val="en-US"/>
              </w:rPr>
              <w:t xml:space="preserve">What impact has the diagnosis with Growth Hormone Deficiency and the prescription of growth hormone treatment had on </w:t>
            </w:r>
            <w:r w:rsidRPr="009F3E3A">
              <w:rPr>
                <w:rFonts w:ascii="Arial" w:eastAsia="Times New Roman" w:hAnsi="Arial" w:cs="Arial"/>
                <w:bCs/>
                <w:color w:val="000000" w:themeColor="text1"/>
                <w:sz w:val="20"/>
                <w:szCs w:val="20"/>
                <w:lang w:val="en-US"/>
              </w:rPr>
              <w:t>your</w:t>
            </w:r>
            <w:r w:rsidRPr="009F3E3A">
              <w:rPr>
                <w:rFonts w:ascii="Arial" w:eastAsia="Times New Roman" w:hAnsi="Arial" w:cs="Arial"/>
                <w:color w:val="000000" w:themeColor="text1"/>
                <w:sz w:val="20"/>
                <w:szCs w:val="20"/>
                <w:lang w:val="en-US"/>
              </w:rPr>
              <w:t xml:space="preserve"> </w:t>
            </w:r>
            <w:r w:rsidRPr="009F3E3A">
              <w:rPr>
                <w:rFonts w:ascii="Arial" w:hAnsi="Arial" w:cs="Arial"/>
                <w:color w:val="000000" w:themeColor="text1"/>
                <w:sz w:val="20"/>
                <w:szCs w:val="20"/>
                <w:lang w:val="en-US"/>
              </w:rPr>
              <w:t>life</w:t>
            </w:r>
            <w:r w:rsidRPr="009F3E3A">
              <w:rPr>
                <w:rFonts w:ascii="Arial" w:eastAsia="Times New Roman" w:hAnsi="Arial" w:cs="Arial"/>
                <w:color w:val="000000" w:themeColor="text1"/>
                <w:sz w:val="20"/>
                <w:szCs w:val="20"/>
                <w:lang w:val="en-US"/>
              </w:rPr>
              <w:t xml:space="preserve">?           </w:t>
            </w:r>
          </w:p>
          <w:p w14:paraId="227EDBD4" w14:textId="77777777" w:rsidR="002D6514" w:rsidRPr="009F3E3A" w:rsidRDefault="002D6514" w:rsidP="00F368B9">
            <w:pPr>
              <w:pStyle w:val="ListParagraph"/>
              <w:spacing w:line="276" w:lineRule="auto"/>
              <w:ind w:left="455" w:firstLine="0"/>
              <w:rPr>
                <w:rFonts w:ascii="Arial" w:hAnsi="Arial" w:cs="Arial"/>
                <w:i/>
                <w:color w:val="000000" w:themeColor="text1"/>
                <w:sz w:val="20"/>
                <w:szCs w:val="20"/>
                <w:lang w:val="en-US"/>
              </w:rPr>
            </w:pPr>
            <w:r w:rsidRPr="009F3E3A">
              <w:rPr>
                <w:rFonts w:ascii="Arial" w:eastAsia="Times New Roman" w:hAnsi="Arial" w:cs="Arial"/>
                <w:b/>
                <w:i/>
                <w:color w:val="000000" w:themeColor="text1"/>
                <w:sz w:val="20"/>
                <w:szCs w:val="20"/>
                <w:lang w:val="en-US"/>
              </w:rPr>
              <w:t>explore:</w:t>
            </w:r>
            <w:r w:rsidRPr="009F3E3A">
              <w:rPr>
                <w:rFonts w:ascii="Arial" w:eastAsia="Times New Roman" w:hAnsi="Arial" w:cs="Arial"/>
                <w:i/>
                <w:color w:val="000000" w:themeColor="text1"/>
                <w:sz w:val="20"/>
                <w:szCs w:val="20"/>
                <w:lang w:val="en-US"/>
              </w:rPr>
              <w:t xml:space="preserve"> [daily life and life in general] </w:t>
            </w:r>
            <w:r w:rsidRPr="009F3E3A">
              <w:rPr>
                <w:rFonts w:ascii="Arial" w:hAnsi="Arial" w:cs="Arial"/>
                <w:i/>
                <w:color w:val="000000" w:themeColor="text1"/>
                <w:sz w:val="20"/>
                <w:szCs w:val="20"/>
                <w:lang w:val="en-US"/>
              </w:rPr>
              <w:t>Has it affected your work life, your relationships, family life, social life etc.?</w:t>
            </w:r>
          </w:p>
        </w:tc>
      </w:tr>
      <w:tr w:rsidR="002D6514" w:rsidRPr="009F3E3A" w14:paraId="7C239D56" w14:textId="77777777" w:rsidTr="00F368B9">
        <w:trPr>
          <w:trHeight w:val="2955"/>
        </w:trPr>
        <w:tc>
          <w:tcPr>
            <w:tcW w:w="3397" w:type="dxa"/>
          </w:tcPr>
          <w:p w14:paraId="39E9B5B5" w14:textId="77777777" w:rsidR="002D6514" w:rsidRPr="009F3E3A" w:rsidRDefault="002D6514" w:rsidP="00F368B9">
            <w:pPr>
              <w:pStyle w:val="NoSpacing"/>
              <w:spacing w:line="276" w:lineRule="auto"/>
              <w:rPr>
                <w:rFonts w:ascii="Arial" w:hAnsi="Arial" w:cs="Arial"/>
                <w:b/>
                <w:bCs/>
                <w:color w:val="000000" w:themeColor="text1"/>
                <w:sz w:val="20"/>
                <w:szCs w:val="20"/>
              </w:rPr>
            </w:pPr>
            <w:r w:rsidRPr="009F3E3A">
              <w:rPr>
                <w:rFonts w:ascii="Arial" w:hAnsi="Arial" w:cs="Arial"/>
                <w:b/>
                <w:bCs/>
                <w:color w:val="000000" w:themeColor="text1"/>
                <w:sz w:val="20"/>
                <w:szCs w:val="20"/>
              </w:rPr>
              <w:t xml:space="preserve">Treatment Adherence </w:t>
            </w:r>
          </w:p>
          <w:p w14:paraId="55ECC070" w14:textId="77777777" w:rsidR="002D6514" w:rsidRPr="009F3E3A" w:rsidRDefault="002D6514" w:rsidP="00F368B9">
            <w:pPr>
              <w:spacing w:line="276" w:lineRule="auto"/>
              <w:jc w:val="right"/>
              <w:rPr>
                <w:rFonts w:ascii="Arial" w:eastAsia="Times New Roman" w:hAnsi="Arial" w:cs="Arial"/>
                <w:b/>
                <w:bCs/>
                <w:color w:val="000000" w:themeColor="text1"/>
                <w:sz w:val="20"/>
                <w:szCs w:val="20"/>
                <w:lang w:val="en-US"/>
              </w:rPr>
            </w:pPr>
          </w:p>
        </w:tc>
        <w:tc>
          <w:tcPr>
            <w:tcW w:w="5671" w:type="dxa"/>
          </w:tcPr>
          <w:p w14:paraId="769F60CD" w14:textId="77777777" w:rsidR="002D6514" w:rsidRPr="009F3E3A" w:rsidRDefault="002D6514" w:rsidP="00F368B9">
            <w:pPr>
              <w:pStyle w:val="ListParagraph"/>
              <w:numPr>
                <w:ilvl w:val="0"/>
                <w:numId w:val="1"/>
              </w:numPr>
              <w:spacing w:before="100" w:beforeAutospacing="1" w:after="100" w:afterAutospacing="1" w:line="276" w:lineRule="auto"/>
              <w:ind w:left="455"/>
              <w:rPr>
                <w:rFonts w:ascii="Arial" w:eastAsia="Times New Roman" w:hAnsi="Arial" w:cs="Arial"/>
                <w:i/>
                <w:color w:val="000000" w:themeColor="text1"/>
                <w:sz w:val="20"/>
                <w:szCs w:val="20"/>
                <w:lang w:val="en-US"/>
              </w:rPr>
            </w:pPr>
            <w:r w:rsidRPr="009F3E3A">
              <w:rPr>
                <w:rFonts w:ascii="Arial" w:eastAsia="Times New Roman" w:hAnsi="Arial" w:cs="Arial"/>
                <w:color w:val="000000" w:themeColor="text1"/>
                <w:sz w:val="20"/>
                <w:szCs w:val="20"/>
                <w:lang w:val="en-US"/>
              </w:rPr>
              <w:t xml:space="preserve">Since starting on the treatment, have you/your child ever forgotten to administer the growth hormone injection, altered the dose, chosen to miss a dose or stopped administering the treatment for a little while?  </w:t>
            </w:r>
          </w:p>
          <w:p w14:paraId="5B5189B0" w14:textId="77777777" w:rsidR="002D6514" w:rsidRPr="009F3E3A" w:rsidRDefault="002D6514" w:rsidP="00F368B9">
            <w:pPr>
              <w:pStyle w:val="ListParagraph"/>
              <w:spacing w:before="100" w:beforeAutospacing="1" w:after="100" w:afterAutospacing="1" w:line="276" w:lineRule="auto"/>
              <w:ind w:left="455" w:firstLine="0"/>
              <w:rPr>
                <w:rFonts w:ascii="Arial" w:eastAsia="Times New Roman" w:hAnsi="Arial" w:cs="Arial"/>
                <w:i/>
                <w:color w:val="000000" w:themeColor="text1"/>
                <w:sz w:val="20"/>
                <w:szCs w:val="20"/>
                <w:lang w:val="en-US"/>
              </w:rPr>
            </w:pPr>
            <w:r w:rsidRPr="009F3E3A">
              <w:rPr>
                <w:rFonts w:ascii="Arial" w:eastAsia="Times New Roman" w:hAnsi="Arial" w:cs="Arial"/>
                <w:b/>
                <w:i/>
                <w:color w:val="000000" w:themeColor="text1"/>
                <w:sz w:val="20"/>
                <w:szCs w:val="20"/>
                <w:lang w:val="en-US"/>
              </w:rPr>
              <w:t>explore:</w:t>
            </w:r>
            <w:r w:rsidRPr="009F3E3A">
              <w:rPr>
                <w:rFonts w:ascii="Arial" w:eastAsia="Times New Roman" w:hAnsi="Arial" w:cs="Arial"/>
                <w:i/>
                <w:color w:val="000000" w:themeColor="text1"/>
                <w:sz w:val="20"/>
                <w:szCs w:val="20"/>
                <w:lang w:val="en-US"/>
              </w:rPr>
              <w:t xml:space="preserve"> If yes, can you tell me more…?</w:t>
            </w:r>
          </w:p>
          <w:p w14:paraId="621C1075" w14:textId="77777777" w:rsidR="002D6514" w:rsidRPr="009F3E3A" w:rsidRDefault="002D6514" w:rsidP="00F368B9">
            <w:pPr>
              <w:pStyle w:val="ListParagraph"/>
              <w:spacing w:before="100" w:beforeAutospacing="1" w:after="100" w:afterAutospacing="1" w:line="276" w:lineRule="auto"/>
              <w:ind w:left="455" w:firstLine="0"/>
              <w:rPr>
                <w:rFonts w:ascii="Arial" w:eastAsia="Times New Roman" w:hAnsi="Arial" w:cs="Arial"/>
                <w:i/>
                <w:color w:val="000000" w:themeColor="text1"/>
                <w:sz w:val="20"/>
                <w:szCs w:val="20"/>
                <w:lang w:val="en-US"/>
              </w:rPr>
            </w:pPr>
          </w:p>
          <w:p w14:paraId="69B04B71" w14:textId="77777777" w:rsidR="002D6514" w:rsidRPr="009F3E3A" w:rsidRDefault="002D6514" w:rsidP="00F368B9">
            <w:pPr>
              <w:pStyle w:val="ListParagraph"/>
              <w:numPr>
                <w:ilvl w:val="0"/>
                <w:numId w:val="1"/>
              </w:numPr>
              <w:spacing w:before="100" w:beforeAutospacing="1" w:after="100" w:afterAutospacing="1" w:line="276" w:lineRule="auto"/>
              <w:ind w:left="455"/>
              <w:rPr>
                <w:rFonts w:ascii="Arial" w:eastAsia="Times New Roman" w:hAnsi="Arial" w:cs="Arial"/>
                <w:i/>
                <w:color w:val="000000" w:themeColor="text1"/>
                <w:sz w:val="20"/>
                <w:szCs w:val="20"/>
                <w:lang w:val="en-US"/>
              </w:rPr>
            </w:pPr>
            <w:r w:rsidRPr="009F3E3A">
              <w:rPr>
                <w:rFonts w:ascii="Arial" w:eastAsia="Times New Roman" w:hAnsi="Arial" w:cs="Arial"/>
                <w:color w:val="000000" w:themeColor="text1"/>
                <w:sz w:val="20"/>
                <w:szCs w:val="20"/>
                <w:lang w:val="en-US"/>
              </w:rPr>
              <w:t>Are there any difficulties or problems that you/your child experience(d) which prevent(ed) the daily dose of growth hormone</w:t>
            </w:r>
            <w:r w:rsidRPr="009F3E3A">
              <w:rPr>
                <w:rFonts w:ascii="Arial" w:eastAsia="Times New Roman" w:hAnsi="Arial" w:cs="Arial"/>
                <w:i/>
                <w:color w:val="000000" w:themeColor="text1"/>
                <w:sz w:val="20"/>
                <w:szCs w:val="20"/>
                <w:lang w:val="en-US"/>
              </w:rPr>
              <w:t>?</w:t>
            </w:r>
          </w:p>
          <w:p w14:paraId="2B4B2051" w14:textId="77777777" w:rsidR="002D6514" w:rsidRPr="009F3E3A" w:rsidRDefault="002D6514" w:rsidP="00F368B9">
            <w:pPr>
              <w:pStyle w:val="ListParagraph"/>
              <w:spacing w:before="100" w:beforeAutospacing="1" w:after="100" w:afterAutospacing="1" w:line="276" w:lineRule="auto"/>
              <w:ind w:left="455" w:firstLine="0"/>
              <w:rPr>
                <w:rFonts w:ascii="Arial" w:eastAsia="Times New Roman" w:hAnsi="Arial" w:cs="Arial"/>
                <w:color w:val="000000" w:themeColor="text1"/>
                <w:sz w:val="20"/>
                <w:szCs w:val="20"/>
                <w:lang w:val="en-US"/>
              </w:rPr>
            </w:pPr>
            <w:r w:rsidRPr="009F3E3A">
              <w:rPr>
                <w:rFonts w:ascii="Arial" w:eastAsia="Times New Roman" w:hAnsi="Arial" w:cs="Arial"/>
                <w:b/>
                <w:i/>
                <w:color w:val="000000" w:themeColor="text1"/>
                <w:sz w:val="20"/>
                <w:szCs w:val="20"/>
                <w:lang w:val="en-US"/>
              </w:rPr>
              <w:t>explore:</w:t>
            </w:r>
            <w:r w:rsidRPr="009F3E3A">
              <w:rPr>
                <w:rFonts w:ascii="Arial" w:eastAsia="Times New Roman" w:hAnsi="Arial" w:cs="Arial"/>
                <w:i/>
                <w:color w:val="000000" w:themeColor="text1"/>
                <w:sz w:val="20"/>
                <w:szCs w:val="20"/>
                <w:lang w:val="en-US"/>
              </w:rPr>
              <w:t xml:space="preserve"> If so, can you tell me more about these difficulties?</w:t>
            </w:r>
            <w:r w:rsidRPr="009F3E3A">
              <w:rPr>
                <w:rFonts w:ascii="Arial" w:eastAsia="Times New Roman" w:hAnsi="Arial" w:cs="Arial"/>
                <w:color w:val="000000" w:themeColor="text1"/>
                <w:sz w:val="20"/>
                <w:szCs w:val="20"/>
                <w:lang w:val="en-US"/>
              </w:rPr>
              <w:t xml:space="preserve"> </w:t>
            </w:r>
          </w:p>
        </w:tc>
      </w:tr>
      <w:tr w:rsidR="002D6514" w:rsidRPr="009F3E3A" w14:paraId="246A8BB0" w14:textId="77777777" w:rsidTr="00F368B9">
        <w:trPr>
          <w:trHeight w:val="384"/>
        </w:trPr>
        <w:tc>
          <w:tcPr>
            <w:tcW w:w="3397" w:type="dxa"/>
          </w:tcPr>
          <w:p w14:paraId="7D57EB3E" w14:textId="77777777" w:rsidR="002D6514" w:rsidRPr="009F3E3A" w:rsidRDefault="002D6514" w:rsidP="00F368B9">
            <w:pPr>
              <w:pStyle w:val="NoSpacing"/>
              <w:spacing w:line="276" w:lineRule="auto"/>
              <w:rPr>
                <w:rFonts w:ascii="Arial" w:hAnsi="Arial" w:cs="Arial"/>
                <w:b/>
                <w:bCs/>
                <w:sz w:val="20"/>
                <w:szCs w:val="20"/>
              </w:rPr>
            </w:pPr>
            <w:bookmarkStart w:id="0" w:name="_Hlk510005266"/>
            <w:r w:rsidRPr="009F3E3A">
              <w:rPr>
                <w:rFonts w:ascii="Arial" w:hAnsi="Arial" w:cs="Arial"/>
                <w:b/>
                <w:bCs/>
                <w:color w:val="000000" w:themeColor="text1"/>
                <w:sz w:val="20"/>
                <w:szCs w:val="20"/>
              </w:rPr>
              <w:t>HCP-Parent relationship</w:t>
            </w:r>
            <w:bookmarkEnd w:id="0"/>
          </w:p>
        </w:tc>
        <w:tc>
          <w:tcPr>
            <w:tcW w:w="5671" w:type="dxa"/>
          </w:tcPr>
          <w:p w14:paraId="30E8A53B" w14:textId="77777777" w:rsidR="002D6514" w:rsidRPr="009F3E3A" w:rsidRDefault="002D6514" w:rsidP="00F368B9">
            <w:pPr>
              <w:pStyle w:val="ListParagraph"/>
              <w:numPr>
                <w:ilvl w:val="0"/>
                <w:numId w:val="1"/>
              </w:numPr>
              <w:spacing w:after="0" w:line="276" w:lineRule="auto"/>
              <w:ind w:left="455"/>
              <w:rPr>
                <w:rFonts w:ascii="Arial" w:eastAsia="Times New Roman" w:hAnsi="Arial" w:cs="Arial"/>
                <w:color w:val="000000" w:themeColor="text1"/>
                <w:sz w:val="20"/>
                <w:szCs w:val="20"/>
                <w:lang w:val="en-US"/>
              </w:rPr>
            </w:pPr>
            <w:r w:rsidRPr="009F3E3A">
              <w:rPr>
                <w:rFonts w:ascii="Arial" w:eastAsia="Times New Roman" w:hAnsi="Arial" w:cs="Arial"/>
                <w:color w:val="000000" w:themeColor="text1"/>
                <w:sz w:val="20"/>
                <w:szCs w:val="20"/>
                <w:lang w:val="en-US"/>
              </w:rPr>
              <w:t>How supported have you felt by your endocrine team, throughout your child’s treatment journey?</w:t>
            </w:r>
          </w:p>
          <w:p w14:paraId="68179E13" w14:textId="77777777" w:rsidR="002D6514" w:rsidRPr="009F3E3A" w:rsidRDefault="002D6514" w:rsidP="00F368B9">
            <w:pPr>
              <w:pStyle w:val="ListParagraph"/>
              <w:spacing w:line="276" w:lineRule="auto"/>
              <w:ind w:left="455" w:firstLine="0"/>
              <w:rPr>
                <w:rFonts w:ascii="Arial" w:eastAsia="Times New Roman" w:hAnsi="Arial" w:cs="Arial"/>
                <w:i/>
                <w:color w:val="000000" w:themeColor="text1"/>
                <w:sz w:val="20"/>
                <w:szCs w:val="20"/>
                <w:lang w:val="en-US"/>
              </w:rPr>
            </w:pPr>
            <w:r w:rsidRPr="009F3E3A">
              <w:rPr>
                <w:rFonts w:ascii="Arial" w:eastAsia="Times New Roman" w:hAnsi="Arial" w:cs="Arial"/>
                <w:b/>
                <w:i/>
                <w:color w:val="000000" w:themeColor="text1"/>
                <w:sz w:val="20"/>
                <w:szCs w:val="20"/>
                <w:lang w:val="en-US"/>
              </w:rPr>
              <w:t>prompt:</w:t>
            </w:r>
            <w:r w:rsidRPr="009F3E3A">
              <w:rPr>
                <w:rFonts w:ascii="Arial" w:eastAsia="Times New Roman" w:hAnsi="Arial" w:cs="Arial"/>
                <w:i/>
                <w:color w:val="000000" w:themeColor="text1"/>
                <w:sz w:val="20"/>
                <w:szCs w:val="20"/>
                <w:lang w:val="en-US"/>
              </w:rPr>
              <w:t xml:space="preserve"> in terms of information, support, communication.  </w:t>
            </w:r>
          </w:p>
          <w:p w14:paraId="6D183057" w14:textId="77777777" w:rsidR="002D6514" w:rsidRPr="009F3E3A" w:rsidRDefault="002D6514" w:rsidP="00F368B9">
            <w:pPr>
              <w:pStyle w:val="ListParagraph"/>
              <w:spacing w:before="100" w:beforeAutospacing="1" w:after="100" w:afterAutospacing="1" w:line="276" w:lineRule="auto"/>
              <w:ind w:left="455" w:firstLine="0"/>
              <w:rPr>
                <w:rFonts w:ascii="Arial" w:eastAsia="Times New Roman" w:hAnsi="Arial" w:cs="Arial"/>
                <w:i/>
                <w:color w:val="000000" w:themeColor="text1"/>
                <w:sz w:val="20"/>
                <w:szCs w:val="20"/>
                <w:lang w:val="en-US"/>
              </w:rPr>
            </w:pPr>
            <w:r w:rsidRPr="009F3E3A">
              <w:rPr>
                <w:rFonts w:ascii="Arial" w:eastAsia="Times New Roman" w:hAnsi="Arial" w:cs="Arial"/>
                <w:b/>
                <w:i/>
                <w:color w:val="000000" w:themeColor="text1"/>
                <w:sz w:val="20"/>
                <w:szCs w:val="20"/>
                <w:lang w:val="en-US"/>
              </w:rPr>
              <w:t>explore:</w:t>
            </w:r>
            <w:r w:rsidRPr="009F3E3A">
              <w:rPr>
                <w:rFonts w:ascii="Arial" w:eastAsia="Times New Roman" w:hAnsi="Arial" w:cs="Arial"/>
                <w:i/>
                <w:color w:val="000000" w:themeColor="text1"/>
                <w:sz w:val="20"/>
                <w:szCs w:val="20"/>
                <w:lang w:val="en-US"/>
              </w:rPr>
              <w:t xml:space="preserve"> Can you tell me more…?</w:t>
            </w:r>
          </w:p>
          <w:p w14:paraId="540379F5" w14:textId="77777777" w:rsidR="002D6514" w:rsidRPr="009F3E3A" w:rsidRDefault="002D6514" w:rsidP="00F368B9">
            <w:pPr>
              <w:pStyle w:val="ListParagraph"/>
              <w:spacing w:line="276" w:lineRule="auto"/>
              <w:ind w:left="455" w:firstLine="0"/>
              <w:rPr>
                <w:rFonts w:ascii="Arial" w:eastAsia="Times New Roman" w:hAnsi="Arial" w:cs="Arial"/>
                <w:i/>
                <w:color w:val="000000" w:themeColor="text1"/>
                <w:sz w:val="20"/>
                <w:szCs w:val="20"/>
                <w:lang w:val="en-US"/>
              </w:rPr>
            </w:pPr>
          </w:p>
        </w:tc>
      </w:tr>
    </w:tbl>
    <w:p w14:paraId="12F42FC2" w14:textId="77777777" w:rsidR="00C957DE" w:rsidRDefault="00C957DE">
      <w:pPr>
        <w:rPr>
          <w:lang w:val="en-US"/>
        </w:rPr>
        <w:sectPr w:rsidR="00C957DE" w:rsidSect="00923088">
          <w:footerReference w:type="even" r:id="rId7"/>
          <w:footerReference w:type="default" r:id="rId8"/>
          <w:pgSz w:w="11900" w:h="16840"/>
          <w:pgMar w:top="1440" w:right="1440" w:bottom="1440" w:left="1440" w:header="708" w:footer="708" w:gutter="0"/>
          <w:cols w:space="708"/>
          <w:docGrid w:linePitch="360"/>
        </w:sectPr>
      </w:pPr>
    </w:p>
    <w:p w14:paraId="0E0B0660" w14:textId="24DE0E5A" w:rsidR="005F39AB" w:rsidRPr="00DC676D" w:rsidRDefault="005F39AB" w:rsidP="00C957DE">
      <w:pPr>
        <w:spacing w:line="240" w:lineRule="auto"/>
        <w:jc w:val="both"/>
        <w:rPr>
          <w:rFonts w:ascii="Arial" w:hAnsi="Arial" w:cs="Arial"/>
          <w:bCs/>
          <w:sz w:val="20"/>
          <w:szCs w:val="20"/>
        </w:rPr>
      </w:pPr>
    </w:p>
    <w:tbl>
      <w:tblPr>
        <w:tblStyle w:val="TableGridLight"/>
        <w:tblpPr w:leftFromText="180" w:rightFromText="180" w:vertAnchor="text" w:horzAnchor="margin" w:tblpY="469"/>
        <w:tblW w:w="13962" w:type="dxa"/>
        <w:tblLayout w:type="fixed"/>
        <w:tblLook w:val="04A0" w:firstRow="1" w:lastRow="0" w:firstColumn="1" w:lastColumn="0" w:noHBand="0" w:noVBand="1"/>
      </w:tblPr>
      <w:tblGrid>
        <w:gridCol w:w="4248"/>
        <w:gridCol w:w="4536"/>
        <w:gridCol w:w="5178"/>
      </w:tblGrid>
      <w:tr w:rsidR="00C957DE" w:rsidRPr="00DC676D" w14:paraId="3870EE3F" w14:textId="77777777" w:rsidTr="009A62C9">
        <w:trPr>
          <w:trHeight w:val="469"/>
        </w:trPr>
        <w:tc>
          <w:tcPr>
            <w:tcW w:w="4248" w:type="dxa"/>
            <w:shd w:val="clear" w:color="auto" w:fill="D9E2F3" w:themeFill="accent1" w:themeFillTint="33"/>
          </w:tcPr>
          <w:p w14:paraId="7FCBC6E3" w14:textId="77777777" w:rsidR="00C957DE" w:rsidRPr="00D21030" w:rsidRDefault="00C957DE" w:rsidP="009A62C9">
            <w:pPr>
              <w:spacing w:line="240" w:lineRule="auto"/>
              <w:rPr>
                <w:rFonts w:ascii="Arial" w:hAnsi="Arial" w:cs="Arial"/>
                <w:b/>
                <w:bCs/>
                <w:color w:val="000000" w:themeColor="text1"/>
                <w:sz w:val="22"/>
                <w:lang w:val="en-US"/>
              </w:rPr>
            </w:pPr>
            <w:r w:rsidRPr="00D21030">
              <w:rPr>
                <w:rFonts w:ascii="Arial" w:hAnsi="Arial" w:cs="Arial"/>
                <w:b/>
                <w:bCs/>
                <w:color w:val="000000" w:themeColor="text1"/>
                <w:sz w:val="22"/>
                <w:lang w:val="en-US"/>
              </w:rPr>
              <w:t>Themes</w:t>
            </w:r>
          </w:p>
        </w:tc>
        <w:tc>
          <w:tcPr>
            <w:tcW w:w="4536" w:type="dxa"/>
            <w:shd w:val="clear" w:color="auto" w:fill="D9E2F3" w:themeFill="accent1" w:themeFillTint="33"/>
          </w:tcPr>
          <w:p w14:paraId="4799E0AF" w14:textId="06844566" w:rsidR="00C957DE" w:rsidRPr="00D21030" w:rsidRDefault="00C957DE" w:rsidP="009A62C9">
            <w:pPr>
              <w:spacing w:line="240" w:lineRule="auto"/>
              <w:rPr>
                <w:rFonts w:ascii="Arial" w:hAnsi="Arial" w:cs="Arial"/>
                <w:b/>
                <w:bCs/>
                <w:color w:val="000000" w:themeColor="text1"/>
                <w:sz w:val="22"/>
                <w:lang w:val="en-US"/>
              </w:rPr>
            </w:pPr>
            <w:r w:rsidRPr="00D21030">
              <w:rPr>
                <w:rFonts w:ascii="Arial" w:hAnsi="Arial" w:cs="Arial"/>
                <w:b/>
                <w:bCs/>
                <w:color w:val="000000" w:themeColor="text1"/>
                <w:sz w:val="22"/>
                <w:lang w:val="en-US"/>
              </w:rPr>
              <w:t>D</w:t>
            </w:r>
            <w:r w:rsidR="005F39AB">
              <w:rPr>
                <w:rFonts w:ascii="Arial" w:hAnsi="Arial" w:cs="Arial"/>
                <w:b/>
                <w:bCs/>
                <w:color w:val="000000" w:themeColor="text1"/>
                <w:sz w:val="22"/>
                <w:lang w:val="en-US"/>
              </w:rPr>
              <w:t>e</w:t>
            </w:r>
            <w:r w:rsidRPr="00D21030">
              <w:rPr>
                <w:rFonts w:ascii="Arial" w:hAnsi="Arial" w:cs="Arial"/>
                <w:b/>
                <w:bCs/>
                <w:color w:val="000000" w:themeColor="text1"/>
                <w:sz w:val="22"/>
                <w:lang w:val="en-US"/>
              </w:rPr>
              <w:t>finition</w:t>
            </w:r>
          </w:p>
        </w:tc>
        <w:tc>
          <w:tcPr>
            <w:tcW w:w="5178" w:type="dxa"/>
            <w:shd w:val="clear" w:color="auto" w:fill="D9E2F3" w:themeFill="accent1" w:themeFillTint="33"/>
          </w:tcPr>
          <w:p w14:paraId="754D7AE7" w14:textId="77777777" w:rsidR="00C957DE" w:rsidRPr="00D21030" w:rsidRDefault="00C957DE" w:rsidP="009A62C9">
            <w:pPr>
              <w:spacing w:line="276" w:lineRule="auto"/>
              <w:rPr>
                <w:rFonts w:ascii="Arial" w:hAnsi="Arial" w:cs="Arial"/>
                <w:b/>
                <w:bCs/>
                <w:color w:val="000000" w:themeColor="text1"/>
                <w:sz w:val="22"/>
                <w:lang w:val="en-US"/>
              </w:rPr>
            </w:pPr>
            <w:r w:rsidRPr="00D21030">
              <w:rPr>
                <w:rFonts w:ascii="Arial" w:hAnsi="Arial" w:cs="Arial"/>
                <w:b/>
                <w:bCs/>
                <w:color w:val="000000" w:themeColor="text1"/>
                <w:sz w:val="22"/>
                <w:lang w:val="en-US"/>
              </w:rPr>
              <w:t>Illustrative Example</w:t>
            </w:r>
          </w:p>
        </w:tc>
      </w:tr>
      <w:tr w:rsidR="00C957DE" w:rsidRPr="00DC676D" w14:paraId="2A391515" w14:textId="77777777" w:rsidTr="009A62C9">
        <w:trPr>
          <w:trHeight w:val="1935"/>
        </w:trPr>
        <w:tc>
          <w:tcPr>
            <w:tcW w:w="4248" w:type="dxa"/>
          </w:tcPr>
          <w:p w14:paraId="5F70CA51" w14:textId="20419D67" w:rsidR="00C957DE" w:rsidRPr="00D21030" w:rsidRDefault="005F39AB" w:rsidP="009A62C9">
            <w:pPr>
              <w:spacing w:line="240" w:lineRule="auto"/>
              <w:rPr>
                <w:rFonts w:ascii="Arial" w:hAnsi="Arial" w:cs="Arial"/>
                <w:color w:val="000000" w:themeColor="text1"/>
                <w:sz w:val="20"/>
                <w:szCs w:val="20"/>
                <w:lang w:val="en-US"/>
              </w:rPr>
            </w:pPr>
            <w:r>
              <w:rPr>
                <w:rFonts w:ascii="Arial" w:hAnsi="Arial" w:cs="Arial"/>
                <w:b/>
                <w:bCs/>
                <w:sz w:val="20"/>
                <w:szCs w:val="20"/>
                <w:lang w:val="en-US"/>
              </w:rPr>
              <w:t>T</w:t>
            </w:r>
            <w:r w:rsidR="00C957DE" w:rsidRPr="00D21030">
              <w:rPr>
                <w:rFonts w:ascii="Arial" w:hAnsi="Arial" w:cs="Arial"/>
                <w:b/>
                <w:bCs/>
                <w:sz w:val="20"/>
                <w:szCs w:val="20"/>
                <w:lang w:val="en-US"/>
              </w:rPr>
              <w:t>heme 1:</w:t>
            </w:r>
            <w:r w:rsidR="00C957DE" w:rsidRPr="00D21030">
              <w:rPr>
                <w:rFonts w:ascii="Arial" w:hAnsi="Arial" w:cs="Arial"/>
                <w:sz w:val="20"/>
                <w:szCs w:val="20"/>
                <w:lang w:val="en-US"/>
              </w:rPr>
              <w:t xml:space="preserve"> </w:t>
            </w:r>
            <w:r w:rsidR="00C957DE" w:rsidRPr="00D21030">
              <w:rPr>
                <w:rFonts w:ascii="Arial" w:hAnsi="Arial" w:cs="Arial"/>
                <w:b/>
                <w:bCs/>
                <w:color w:val="000000" w:themeColor="text1"/>
                <w:sz w:val="20"/>
                <w:szCs w:val="20"/>
                <w:lang w:val="en-US"/>
              </w:rPr>
              <w:t>Device Burdens</w:t>
            </w:r>
          </w:p>
          <w:p w14:paraId="050E60B1" w14:textId="77777777" w:rsidR="00C957DE" w:rsidRPr="00D21030" w:rsidRDefault="00C957DE" w:rsidP="009A62C9">
            <w:pPr>
              <w:spacing w:line="240" w:lineRule="auto"/>
              <w:rPr>
                <w:rFonts w:ascii="Arial" w:hAnsi="Arial" w:cs="Arial"/>
                <w:b/>
                <w:bCs/>
                <w:sz w:val="20"/>
                <w:szCs w:val="20"/>
                <w:lang w:val="en-US"/>
              </w:rPr>
            </w:pPr>
            <w:r w:rsidRPr="00D21030">
              <w:rPr>
                <w:rFonts w:ascii="Arial" w:hAnsi="Arial" w:cs="Arial"/>
                <w:b/>
                <w:bCs/>
                <w:sz w:val="20"/>
                <w:szCs w:val="20"/>
                <w:lang w:val="en-US"/>
              </w:rPr>
              <w:t>Subthemes:</w:t>
            </w:r>
          </w:p>
          <w:p w14:paraId="13A022EC" w14:textId="77777777" w:rsidR="00C957DE" w:rsidRPr="00D21030" w:rsidRDefault="00C957DE" w:rsidP="00C957DE">
            <w:pPr>
              <w:pStyle w:val="ListParagraph"/>
              <w:numPr>
                <w:ilvl w:val="0"/>
                <w:numId w:val="3"/>
              </w:numPr>
              <w:rPr>
                <w:rFonts w:ascii="Arial" w:hAnsi="Arial" w:cs="Arial"/>
                <w:bCs/>
                <w:color w:val="000000" w:themeColor="text1"/>
                <w:sz w:val="20"/>
                <w:szCs w:val="20"/>
                <w:lang w:val="en-US"/>
              </w:rPr>
            </w:pPr>
            <w:r w:rsidRPr="00D21030">
              <w:rPr>
                <w:rFonts w:ascii="Arial" w:hAnsi="Arial" w:cs="Arial"/>
                <w:color w:val="000000" w:themeColor="text1"/>
                <w:sz w:val="20"/>
                <w:szCs w:val="20"/>
                <w:lang w:val="en-US"/>
              </w:rPr>
              <w:t>Device issues</w:t>
            </w:r>
          </w:p>
          <w:p w14:paraId="01686931" w14:textId="77777777" w:rsidR="00C957DE" w:rsidRPr="00D21030" w:rsidRDefault="00C957DE" w:rsidP="00C957DE">
            <w:pPr>
              <w:pStyle w:val="ListParagraph"/>
              <w:numPr>
                <w:ilvl w:val="0"/>
                <w:numId w:val="3"/>
              </w:numPr>
              <w:rPr>
                <w:rFonts w:ascii="Arial" w:hAnsi="Arial" w:cs="Arial"/>
                <w:bCs/>
                <w:color w:val="000000" w:themeColor="text1"/>
                <w:sz w:val="20"/>
                <w:szCs w:val="20"/>
                <w:lang w:val="en-US"/>
              </w:rPr>
            </w:pPr>
            <w:r w:rsidRPr="00D21030">
              <w:rPr>
                <w:rFonts w:ascii="Arial" w:hAnsi="Arial" w:cs="Arial"/>
                <w:color w:val="000000" w:themeColor="text1"/>
                <w:sz w:val="20"/>
                <w:szCs w:val="20"/>
                <w:lang w:val="en-US"/>
              </w:rPr>
              <w:t>Administration technique</w:t>
            </w:r>
          </w:p>
          <w:p w14:paraId="1D982BC9" w14:textId="77777777" w:rsidR="00C957DE" w:rsidRPr="00D21030" w:rsidRDefault="00C957DE" w:rsidP="00C957DE">
            <w:pPr>
              <w:pStyle w:val="ListParagraph"/>
              <w:numPr>
                <w:ilvl w:val="0"/>
                <w:numId w:val="3"/>
              </w:numPr>
              <w:rPr>
                <w:rFonts w:ascii="Arial" w:hAnsi="Arial" w:cs="Arial"/>
                <w:bCs/>
                <w:color w:val="000000" w:themeColor="text1"/>
                <w:sz w:val="20"/>
                <w:szCs w:val="20"/>
                <w:lang w:val="en-US"/>
              </w:rPr>
            </w:pPr>
            <w:r w:rsidRPr="00D21030">
              <w:rPr>
                <w:rFonts w:ascii="Arial" w:hAnsi="Arial" w:cs="Arial"/>
                <w:color w:val="000000" w:themeColor="text1"/>
                <w:sz w:val="20"/>
                <w:szCs w:val="20"/>
                <w:lang w:val="en-US"/>
              </w:rPr>
              <w:t>Discomfort and pain associated with daily injection</w:t>
            </w:r>
          </w:p>
        </w:tc>
        <w:tc>
          <w:tcPr>
            <w:tcW w:w="4536" w:type="dxa"/>
          </w:tcPr>
          <w:p w14:paraId="71D46D39" w14:textId="77777777" w:rsidR="00C957DE" w:rsidRPr="00D21030" w:rsidRDefault="00C957DE" w:rsidP="009A62C9">
            <w:pPr>
              <w:spacing w:line="240" w:lineRule="auto"/>
              <w:rPr>
                <w:rFonts w:ascii="Arial" w:hAnsi="Arial" w:cs="Arial"/>
                <w:sz w:val="20"/>
                <w:szCs w:val="20"/>
                <w:lang w:val="en-US"/>
              </w:rPr>
            </w:pPr>
            <w:r w:rsidRPr="00D21030">
              <w:rPr>
                <w:rFonts w:ascii="Arial" w:hAnsi="Arial" w:cs="Arial"/>
                <w:sz w:val="20"/>
                <w:szCs w:val="20"/>
                <w:lang w:val="en-US"/>
              </w:rPr>
              <w:t>The impact of the physical device on the administration process, e.g., the difficulties to use the device and the pain caused by the device etc.</w:t>
            </w:r>
          </w:p>
        </w:tc>
        <w:tc>
          <w:tcPr>
            <w:tcW w:w="5178" w:type="dxa"/>
          </w:tcPr>
          <w:p w14:paraId="7D6F19AE" w14:textId="77777777" w:rsidR="00C957DE" w:rsidRPr="00D21030" w:rsidRDefault="00C957DE" w:rsidP="00C957DE">
            <w:pPr>
              <w:pStyle w:val="ListParagraph"/>
              <w:numPr>
                <w:ilvl w:val="0"/>
                <w:numId w:val="2"/>
              </w:numPr>
              <w:ind w:left="599"/>
              <w:rPr>
                <w:rFonts w:ascii="Arial" w:hAnsi="Arial" w:cs="Arial"/>
                <w:sz w:val="20"/>
                <w:lang w:val="en-US"/>
              </w:rPr>
            </w:pPr>
            <w:r w:rsidRPr="00D21030">
              <w:rPr>
                <w:rFonts w:ascii="Arial" w:hAnsi="Arial" w:cs="Arial"/>
                <w:sz w:val="20"/>
                <w:lang w:val="en-US"/>
              </w:rPr>
              <w:t>“</w:t>
            </w:r>
            <w:r w:rsidRPr="00D21030">
              <w:rPr>
                <w:rFonts w:ascii="Arial" w:hAnsi="Arial" w:cs="Arial"/>
                <w:i/>
                <w:iCs/>
                <w:sz w:val="20"/>
                <w:lang w:val="en-US"/>
              </w:rPr>
              <w:t>So it’s really confusing and also with the pen that we use, you have to pull it back to pull the needle up and sometimes... and a couple of times we’ve found we’ve forgotten to do that and then you end up sticking them with the needle, or you go to press the button and then it hasn’t worked and you got to do it again, so there’s all of that and then you get really stressed”</w:t>
            </w:r>
            <w:r w:rsidRPr="00D21030">
              <w:rPr>
                <w:rFonts w:ascii="Arial" w:hAnsi="Arial" w:cs="Arial"/>
                <w:sz w:val="20"/>
                <w:lang w:val="en-US"/>
              </w:rPr>
              <w:t xml:space="preserve"> </w:t>
            </w:r>
            <w:r w:rsidRPr="00D21030">
              <w:rPr>
                <w:rFonts w:ascii="Arial" w:hAnsi="Arial" w:cs="Arial"/>
                <w:bCs/>
                <w:sz w:val="20"/>
                <w:szCs w:val="20"/>
                <w:lang w:val="en-US"/>
              </w:rPr>
              <w:t>P8 - Mother, 47</w:t>
            </w:r>
          </w:p>
        </w:tc>
      </w:tr>
      <w:tr w:rsidR="00C957DE" w:rsidRPr="00DC676D" w14:paraId="7861AE18" w14:textId="77777777" w:rsidTr="009A62C9">
        <w:trPr>
          <w:trHeight w:val="412"/>
        </w:trPr>
        <w:tc>
          <w:tcPr>
            <w:tcW w:w="4248" w:type="dxa"/>
          </w:tcPr>
          <w:p w14:paraId="6AEA9D9E" w14:textId="77777777" w:rsidR="00C957DE" w:rsidRPr="00D21030" w:rsidRDefault="00C957DE" w:rsidP="009A62C9">
            <w:pPr>
              <w:spacing w:line="240" w:lineRule="auto"/>
              <w:rPr>
                <w:rFonts w:ascii="Arial" w:hAnsi="Arial" w:cs="Arial"/>
                <w:b/>
                <w:bCs/>
                <w:color w:val="000000" w:themeColor="text1"/>
                <w:sz w:val="20"/>
                <w:szCs w:val="20"/>
                <w:lang w:val="en-US"/>
              </w:rPr>
            </w:pPr>
            <w:r w:rsidRPr="00D21030">
              <w:rPr>
                <w:rFonts w:ascii="Arial" w:hAnsi="Arial" w:cs="Arial"/>
                <w:b/>
                <w:bCs/>
                <w:sz w:val="20"/>
                <w:szCs w:val="20"/>
                <w:lang w:val="en-US"/>
              </w:rPr>
              <w:t xml:space="preserve">Theme 2: </w:t>
            </w:r>
            <w:r w:rsidRPr="00D21030">
              <w:rPr>
                <w:rFonts w:ascii="Arial" w:hAnsi="Arial" w:cs="Arial"/>
                <w:b/>
                <w:bCs/>
                <w:color w:val="000000" w:themeColor="text1"/>
                <w:sz w:val="20"/>
                <w:szCs w:val="20"/>
                <w:lang w:val="en-US"/>
              </w:rPr>
              <w:t>Treatment Considerations</w:t>
            </w:r>
          </w:p>
          <w:p w14:paraId="45ADB22E" w14:textId="77777777" w:rsidR="00C957DE" w:rsidRPr="00D21030" w:rsidRDefault="00C957DE" w:rsidP="009A62C9">
            <w:pPr>
              <w:spacing w:line="240" w:lineRule="auto"/>
              <w:rPr>
                <w:rFonts w:ascii="Arial" w:hAnsi="Arial" w:cs="Arial"/>
                <w:b/>
                <w:bCs/>
                <w:sz w:val="20"/>
                <w:szCs w:val="20"/>
                <w:lang w:val="en-US"/>
              </w:rPr>
            </w:pPr>
            <w:r w:rsidRPr="00D21030">
              <w:rPr>
                <w:rFonts w:ascii="Arial" w:hAnsi="Arial" w:cs="Arial"/>
                <w:b/>
                <w:bCs/>
                <w:sz w:val="20"/>
                <w:szCs w:val="20"/>
                <w:lang w:val="en-US"/>
              </w:rPr>
              <w:t>Subthemes:</w:t>
            </w:r>
            <w:r w:rsidRPr="00D21030">
              <w:rPr>
                <w:rFonts w:ascii="Arial" w:hAnsi="Arial" w:cs="Arial"/>
                <w:color w:val="000000" w:themeColor="text1"/>
                <w:sz w:val="20"/>
                <w:szCs w:val="20"/>
                <w:lang w:val="en-US"/>
              </w:rPr>
              <w:t xml:space="preserve"> </w:t>
            </w:r>
          </w:p>
          <w:p w14:paraId="33996B40" w14:textId="77777777" w:rsidR="00C957DE" w:rsidRPr="00D21030" w:rsidRDefault="00C957DE" w:rsidP="00C957DE">
            <w:pPr>
              <w:pStyle w:val="ListParagraph"/>
              <w:numPr>
                <w:ilvl w:val="0"/>
                <w:numId w:val="4"/>
              </w:numPr>
              <w:rPr>
                <w:rFonts w:ascii="Arial" w:hAnsi="Arial" w:cs="Arial"/>
                <w:color w:val="000000" w:themeColor="text1"/>
                <w:sz w:val="20"/>
                <w:szCs w:val="20"/>
                <w:lang w:val="en-US"/>
              </w:rPr>
            </w:pPr>
            <w:r w:rsidRPr="00D21030">
              <w:rPr>
                <w:rFonts w:ascii="Arial" w:hAnsi="Arial" w:cs="Arial"/>
                <w:color w:val="000000" w:themeColor="text1"/>
                <w:sz w:val="20"/>
                <w:szCs w:val="20"/>
                <w:lang w:val="en-US"/>
              </w:rPr>
              <w:t>Administration Anxieties</w:t>
            </w:r>
          </w:p>
          <w:p w14:paraId="1FB4363E" w14:textId="77777777" w:rsidR="00C957DE" w:rsidRPr="00D21030" w:rsidRDefault="00C957DE" w:rsidP="00C957DE">
            <w:pPr>
              <w:pStyle w:val="ListParagraph"/>
              <w:numPr>
                <w:ilvl w:val="0"/>
                <w:numId w:val="4"/>
              </w:numPr>
              <w:rPr>
                <w:rFonts w:ascii="Arial" w:hAnsi="Arial" w:cs="Arial"/>
                <w:color w:val="000000" w:themeColor="text1"/>
                <w:sz w:val="20"/>
                <w:szCs w:val="20"/>
                <w:lang w:val="en-US"/>
              </w:rPr>
            </w:pPr>
            <w:r w:rsidRPr="00D21030">
              <w:rPr>
                <w:rFonts w:ascii="Arial" w:hAnsi="Arial" w:cs="Arial"/>
                <w:color w:val="000000" w:themeColor="text1"/>
                <w:sz w:val="20"/>
                <w:szCs w:val="20"/>
                <w:lang w:val="en-US"/>
              </w:rPr>
              <w:t>Treatment Concerns</w:t>
            </w:r>
          </w:p>
        </w:tc>
        <w:tc>
          <w:tcPr>
            <w:tcW w:w="4536" w:type="dxa"/>
          </w:tcPr>
          <w:p w14:paraId="5F91A0A5" w14:textId="77777777" w:rsidR="00C957DE" w:rsidRPr="00D21030" w:rsidRDefault="00C957DE" w:rsidP="009A62C9">
            <w:pPr>
              <w:spacing w:line="240" w:lineRule="auto"/>
              <w:rPr>
                <w:rFonts w:ascii="Arial" w:hAnsi="Arial" w:cs="Arial"/>
                <w:sz w:val="20"/>
                <w:szCs w:val="20"/>
                <w:lang w:val="en-US"/>
              </w:rPr>
            </w:pPr>
            <w:r w:rsidRPr="00D21030">
              <w:rPr>
                <w:rFonts w:ascii="Arial" w:hAnsi="Arial" w:cs="Arial"/>
                <w:sz w:val="20"/>
                <w:szCs w:val="20"/>
                <w:lang w:val="en-US"/>
              </w:rPr>
              <w:t>The evaluative concerns of the treatment, which effectively affects the administration process, e.g., concerns with expected and experienced side effects.</w:t>
            </w:r>
          </w:p>
        </w:tc>
        <w:tc>
          <w:tcPr>
            <w:tcW w:w="5178" w:type="dxa"/>
          </w:tcPr>
          <w:p w14:paraId="70CCB5A7" w14:textId="77777777" w:rsidR="00C957DE" w:rsidRPr="00D21030" w:rsidRDefault="00C957DE" w:rsidP="00C957DE">
            <w:pPr>
              <w:pStyle w:val="ListParagraph"/>
              <w:numPr>
                <w:ilvl w:val="0"/>
                <w:numId w:val="2"/>
              </w:numPr>
              <w:ind w:left="599"/>
              <w:rPr>
                <w:rFonts w:ascii="Arial" w:hAnsi="Arial" w:cs="Arial"/>
                <w:szCs w:val="21"/>
                <w:lang w:val="en-US"/>
              </w:rPr>
            </w:pPr>
            <w:r w:rsidRPr="00D21030">
              <w:rPr>
                <w:rFonts w:ascii="Arial" w:hAnsi="Arial" w:cs="Arial"/>
                <w:i/>
                <w:iCs/>
                <w:sz w:val="20"/>
                <w:lang w:val="en-US"/>
              </w:rPr>
              <w:t>“</w:t>
            </w:r>
            <w:r w:rsidRPr="00D21030">
              <w:rPr>
                <w:rFonts w:ascii="Arial" w:eastAsia="Times New Roman" w:hAnsi="Arial" w:cs="Arial"/>
                <w:i/>
                <w:iCs/>
                <w:sz w:val="20"/>
                <w:lang w:val="en-US"/>
              </w:rPr>
              <w:t>It’s pretty scary, you know what I mean?  You do, you do, worry that, you know, when they’re in their 30s, that something we did now turns into a problem, right? You know, we can’t hide from that.</w:t>
            </w:r>
            <w:r w:rsidRPr="00D21030">
              <w:rPr>
                <w:rFonts w:ascii="Arial" w:hAnsi="Arial" w:cs="Arial"/>
                <w:i/>
                <w:iCs/>
                <w:sz w:val="20"/>
                <w:lang w:val="en-US"/>
              </w:rPr>
              <w:t>”</w:t>
            </w:r>
            <w:r w:rsidRPr="00D21030">
              <w:rPr>
                <w:rFonts w:ascii="Arial" w:hAnsi="Arial" w:cs="Arial"/>
                <w:sz w:val="20"/>
                <w:lang w:val="en-US"/>
              </w:rPr>
              <w:t xml:space="preserve"> P14 - Mother, 51     </w:t>
            </w:r>
          </w:p>
        </w:tc>
      </w:tr>
      <w:tr w:rsidR="00C957DE" w:rsidRPr="00DC676D" w14:paraId="2B04424C" w14:textId="77777777" w:rsidTr="009A62C9">
        <w:trPr>
          <w:trHeight w:val="643"/>
        </w:trPr>
        <w:tc>
          <w:tcPr>
            <w:tcW w:w="4248" w:type="dxa"/>
          </w:tcPr>
          <w:p w14:paraId="5660B43F" w14:textId="77777777" w:rsidR="00C957DE" w:rsidRPr="00D21030" w:rsidRDefault="00C957DE" w:rsidP="009A62C9">
            <w:pPr>
              <w:spacing w:line="240" w:lineRule="auto"/>
              <w:rPr>
                <w:rFonts w:ascii="Arial" w:hAnsi="Arial" w:cs="Arial"/>
                <w:b/>
                <w:bCs/>
                <w:color w:val="000000" w:themeColor="text1"/>
                <w:sz w:val="20"/>
                <w:szCs w:val="20"/>
                <w:lang w:val="en-US"/>
              </w:rPr>
            </w:pPr>
            <w:r w:rsidRPr="00D21030">
              <w:rPr>
                <w:rFonts w:ascii="Arial" w:hAnsi="Arial" w:cs="Arial"/>
                <w:b/>
                <w:bCs/>
                <w:color w:val="000000" w:themeColor="text1"/>
                <w:sz w:val="20"/>
                <w:szCs w:val="20"/>
                <w:lang w:val="en-US"/>
              </w:rPr>
              <w:t>Theme 3: Logistical Interferences</w:t>
            </w:r>
          </w:p>
          <w:p w14:paraId="56EFB385" w14:textId="77777777" w:rsidR="00C957DE" w:rsidRPr="00D21030" w:rsidRDefault="00C957DE" w:rsidP="009A62C9">
            <w:pPr>
              <w:spacing w:line="240" w:lineRule="auto"/>
              <w:rPr>
                <w:rFonts w:ascii="Arial" w:hAnsi="Arial" w:cs="Arial"/>
                <w:b/>
                <w:bCs/>
                <w:sz w:val="20"/>
                <w:szCs w:val="20"/>
                <w:lang w:val="en-US"/>
              </w:rPr>
            </w:pPr>
            <w:r w:rsidRPr="00D21030">
              <w:rPr>
                <w:rFonts w:ascii="Arial" w:hAnsi="Arial" w:cs="Arial"/>
                <w:b/>
                <w:bCs/>
                <w:sz w:val="20"/>
                <w:szCs w:val="20"/>
                <w:lang w:val="en-US"/>
              </w:rPr>
              <w:t>Subthemes:</w:t>
            </w:r>
          </w:p>
          <w:p w14:paraId="44C6DEF7" w14:textId="77777777" w:rsidR="00C957DE" w:rsidRPr="00D21030" w:rsidRDefault="00C957DE" w:rsidP="00C957DE">
            <w:pPr>
              <w:pStyle w:val="ListParagraph"/>
              <w:numPr>
                <w:ilvl w:val="0"/>
                <w:numId w:val="5"/>
              </w:numPr>
              <w:rPr>
                <w:rFonts w:ascii="Arial" w:hAnsi="Arial" w:cs="Arial"/>
                <w:b/>
                <w:bCs/>
                <w:color w:val="000000" w:themeColor="text1"/>
                <w:sz w:val="20"/>
                <w:szCs w:val="20"/>
                <w:lang w:val="en-US"/>
              </w:rPr>
            </w:pPr>
            <w:r w:rsidRPr="00D21030">
              <w:rPr>
                <w:rFonts w:ascii="Arial" w:hAnsi="Arial" w:cs="Arial"/>
                <w:color w:val="000000" w:themeColor="text1"/>
                <w:sz w:val="20"/>
                <w:szCs w:val="20"/>
                <w:lang w:val="en-US"/>
              </w:rPr>
              <w:t>Inconvenience of treatment regimen</w:t>
            </w:r>
          </w:p>
          <w:p w14:paraId="1C6487EB" w14:textId="77777777" w:rsidR="00C957DE" w:rsidRPr="00D21030" w:rsidRDefault="00C957DE" w:rsidP="00C957DE">
            <w:pPr>
              <w:pStyle w:val="ListParagraph"/>
              <w:numPr>
                <w:ilvl w:val="0"/>
                <w:numId w:val="5"/>
              </w:numPr>
              <w:rPr>
                <w:rFonts w:ascii="Arial" w:hAnsi="Arial" w:cs="Arial"/>
                <w:b/>
                <w:bCs/>
                <w:color w:val="000000" w:themeColor="text1"/>
                <w:sz w:val="20"/>
                <w:szCs w:val="20"/>
                <w:lang w:val="en-US"/>
              </w:rPr>
            </w:pPr>
            <w:r w:rsidRPr="00D21030">
              <w:rPr>
                <w:rFonts w:ascii="Arial" w:hAnsi="Arial" w:cs="Arial"/>
                <w:color w:val="000000" w:themeColor="text1"/>
                <w:sz w:val="20"/>
                <w:szCs w:val="20"/>
                <w:lang w:val="en-US"/>
              </w:rPr>
              <w:t>Disruption to treatment regimen and scheduling issues</w:t>
            </w:r>
          </w:p>
          <w:p w14:paraId="57BF0235" w14:textId="77777777" w:rsidR="00C957DE" w:rsidRPr="00D21030" w:rsidRDefault="00C957DE" w:rsidP="00C957DE">
            <w:pPr>
              <w:pStyle w:val="ListParagraph"/>
              <w:numPr>
                <w:ilvl w:val="0"/>
                <w:numId w:val="5"/>
              </w:numPr>
              <w:rPr>
                <w:rFonts w:ascii="Arial" w:hAnsi="Arial" w:cs="Arial"/>
                <w:b/>
                <w:bCs/>
                <w:color w:val="000000" w:themeColor="text1"/>
                <w:sz w:val="20"/>
                <w:szCs w:val="20"/>
                <w:lang w:val="en-US"/>
              </w:rPr>
            </w:pPr>
            <w:r w:rsidRPr="00D21030">
              <w:rPr>
                <w:rFonts w:ascii="Arial" w:hAnsi="Arial" w:cs="Arial"/>
                <w:color w:val="000000" w:themeColor="text1"/>
                <w:sz w:val="20"/>
                <w:szCs w:val="20"/>
                <w:lang w:val="en-US"/>
              </w:rPr>
              <w:t>Forgetting to administer injection</w:t>
            </w:r>
          </w:p>
        </w:tc>
        <w:tc>
          <w:tcPr>
            <w:tcW w:w="4536" w:type="dxa"/>
          </w:tcPr>
          <w:p w14:paraId="55C4A22A" w14:textId="77777777" w:rsidR="00C957DE" w:rsidRPr="00D21030" w:rsidRDefault="00C957DE" w:rsidP="009A62C9">
            <w:pPr>
              <w:spacing w:line="240" w:lineRule="auto"/>
              <w:rPr>
                <w:rFonts w:ascii="Arial" w:hAnsi="Arial" w:cs="Arial"/>
                <w:sz w:val="20"/>
                <w:szCs w:val="20"/>
                <w:lang w:val="en-US"/>
              </w:rPr>
            </w:pPr>
            <w:r w:rsidRPr="00D21030">
              <w:rPr>
                <w:rFonts w:ascii="Arial" w:hAnsi="Arial" w:cs="Arial"/>
                <w:bCs/>
                <w:color w:val="000000" w:themeColor="text1"/>
                <w:sz w:val="20"/>
                <w:szCs w:val="20"/>
                <w:lang w:val="en-US"/>
              </w:rPr>
              <w:t xml:space="preserve">Challenges with balancing the daily injection with family and social life </w:t>
            </w:r>
            <w:r w:rsidRPr="00D21030">
              <w:rPr>
                <w:rFonts w:ascii="Arial" w:hAnsi="Arial" w:cs="Arial"/>
                <w:sz w:val="20"/>
                <w:szCs w:val="20"/>
                <w:lang w:val="en-US"/>
              </w:rPr>
              <w:t xml:space="preserve">due to interferences to the treatment routine, such as travelling or social engagements etc.  </w:t>
            </w:r>
          </w:p>
        </w:tc>
        <w:tc>
          <w:tcPr>
            <w:tcW w:w="5178" w:type="dxa"/>
          </w:tcPr>
          <w:p w14:paraId="738E0936" w14:textId="77777777" w:rsidR="00C957DE" w:rsidRPr="00D21030" w:rsidRDefault="00C957DE" w:rsidP="00C957DE">
            <w:pPr>
              <w:pStyle w:val="ListParagraph"/>
              <w:numPr>
                <w:ilvl w:val="0"/>
                <w:numId w:val="2"/>
              </w:numPr>
              <w:ind w:left="599"/>
              <w:rPr>
                <w:rFonts w:ascii="Arial" w:hAnsi="Arial" w:cs="Arial"/>
                <w:i/>
                <w:iCs/>
                <w:sz w:val="22"/>
                <w:lang w:val="en-US"/>
              </w:rPr>
            </w:pPr>
            <w:r w:rsidRPr="00D21030">
              <w:rPr>
                <w:rFonts w:ascii="Arial" w:hAnsi="Arial" w:cs="Arial"/>
                <w:i/>
                <w:iCs/>
                <w:sz w:val="20"/>
                <w:lang w:val="en-US"/>
              </w:rPr>
              <w:t>“</w:t>
            </w:r>
            <w:r w:rsidRPr="00D21030">
              <w:rPr>
                <w:rFonts w:ascii="Arial" w:eastAsia="Times New Roman" w:hAnsi="Arial" w:cs="Arial"/>
                <w:i/>
                <w:iCs/>
                <w:sz w:val="20"/>
                <w:lang w:val="en-US"/>
              </w:rPr>
              <w:t>We just find that, for slightly different reasons, when he’s on school trips or we’re not there, it is difficult and probably is the only time we take a slight view to miss it for a couple of nights.</w:t>
            </w:r>
            <w:r w:rsidRPr="00D21030">
              <w:rPr>
                <w:rFonts w:ascii="Arial" w:hAnsi="Arial" w:cs="Arial"/>
                <w:i/>
                <w:iCs/>
                <w:sz w:val="20"/>
                <w:lang w:val="en-US"/>
              </w:rPr>
              <w:t xml:space="preserve">” P14 - Mother, 51     </w:t>
            </w:r>
          </w:p>
        </w:tc>
      </w:tr>
      <w:tr w:rsidR="00C957DE" w:rsidRPr="00DC676D" w14:paraId="254E7CDF" w14:textId="77777777" w:rsidTr="009A62C9">
        <w:trPr>
          <w:trHeight w:val="491"/>
        </w:trPr>
        <w:tc>
          <w:tcPr>
            <w:tcW w:w="4248" w:type="dxa"/>
          </w:tcPr>
          <w:p w14:paraId="5D7023D1" w14:textId="77777777" w:rsidR="00C957DE" w:rsidRPr="00D21030" w:rsidRDefault="00C957DE" w:rsidP="009A62C9">
            <w:pPr>
              <w:spacing w:line="240" w:lineRule="auto"/>
              <w:rPr>
                <w:rFonts w:ascii="Arial" w:hAnsi="Arial" w:cs="Arial"/>
                <w:b/>
                <w:bCs/>
                <w:color w:val="000000" w:themeColor="text1"/>
                <w:sz w:val="20"/>
                <w:szCs w:val="20"/>
                <w:lang w:val="en-US"/>
              </w:rPr>
            </w:pPr>
            <w:r w:rsidRPr="00D21030">
              <w:rPr>
                <w:rFonts w:ascii="Arial" w:hAnsi="Arial" w:cs="Arial"/>
                <w:b/>
                <w:bCs/>
                <w:color w:val="000000" w:themeColor="text1"/>
                <w:sz w:val="20"/>
                <w:szCs w:val="20"/>
                <w:lang w:val="en-US"/>
              </w:rPr>
              <w:t xml:space="preserve">Theme 4: Interpersonal Influences </w:t>
            </w:r>
          </w:p>
          <w:p w14:paraId="321AEA55" w14:textId="77777777" w:rsidR="00C957DE" w:rsidRPr="00D21030" w:rsidRDefault="00C957DE" w:rsidP="009A62C9">
            <w:pPr>
              <w:spacing w:line="240" w:lineRule="auto"/>
              <w:rPr>
                <w:rFonts w:ascii="Arial" w:hAnsi="Arial" w:cs="Arial"/>
                <w:b/>
                <w:bCs/>
                <w:sz w:val="20"/>
                <w:szCs w:val="20"/>
                <w:lang w:val="en-US"/>
              </w:rPr>
            </w:pPr>
            <w:r w:rsidRPr="00D21030">
              <w:rPr>
                <w:rFonts w:ascii="Arial" w:hAnsi="Arial" w:cs="Arial"/>
                <w:b/>
                <w:bCs/>
                <w:sz w:val="20"/>
                <w:szCs w:val="20"/>
                <w:lang w:val="en-US"/>
              </w:rPr>
              <w:t>Subthemes:</w:t>
            </w:r>
          </w:p>
          <w:p w14:paraId="4D9C9DD0" w14:textId="77777777" w:rsidR="00C957DE" w:rsidRPr="00D21030" w:rsidRDefault="00C957DE" w:rsidP="00C957DE">
            <w:pPr>
              <w:pStyle w:val="ListParagraph"/>
              <w:numPr>
                <w:ilvl w:val="0"/>
                <w:numId w:val="6"/>
              </w:numPr>
              <w:rPr>
                <w:rFonts w:ascii="Arial" w:hAnsi="Arial" w:cs="Arial"/>
                <w:color w:val="000000" w:themeColor="text1"/>
                <w:sz w:val="20"/>
                <w:szCs w:val="20"/>
                <w:lang w:val="en-US"/>
              </w:rPr>
            </w:pPr>
            <w:r w:rsidRPr="00D21030">
              <w:rPr>
                <w:rFonts w:ascii="Arial" w:hAnsi="Arial" w:cs="Arial"/>
                <w:color w:val="000000" w:themeColor="text1"/>
                <w:sz w:val="20"/>
                <w:szCs w:val="20"/>
                <w:lang w:val="en-US"/>
              </w:rPr>
              <w:t>Challenge to administer injection to child</w:t>
            </w:r>
          </w:p>
          <w:p w14:paraId="0C5F13BA" w14:textId="77777777" w:rsidR="00C957DE" w:rsidRPr="00D21030" w:rsidRDefault="00C957DE" w:rsidP="00C957DE">
            <w:pPr>
              <w:pStyle w:val="ListParagraph"/>
              <w:numPr>
                <w:ilvl w:val="0"/>
                <w:numId w:val="6"/>
              </w:numPr>
              <w:rPr>
                <w:rFonts w:ascii="Arial" w:hAnsi="Arial" w:cs="Arial"/>
                <w:color w:val="000000" w:themeColor="text1"/>
                <w:sz w:val="20"/>
                <w:szCs w:val="20"/>
                <w:lang w:val="en-US"/>
              </w:rPr>
            </w:pPr>
            <w:r w:rsidRPr="00D21030">
              <w:rPr>
                <w:rFonts w:ascii="Arial" w:hAnsi="Arial" w:cs="Arial"/>
                <w:color w:val="000000" w:themeColor="text1"/>
                <w:sz w:val="20"/>
                <w:szCs w:val="20"/>
                <w:lang w:val="en-US"/>
              </w:rPr>
              <w:t>Lack of HCP information input</w:t>
            </w:r>
          </w:p>
          <w:p w14:paraId="36846DE9" w14:textId="77777777" w:rsidR="00C957DE" w:rsidRPr="00D21030" w:rsidRDefault="00C957DE" w:rsidP="00C957DE">
            <w:pPr>
              <w:pStyle w:val="ListParagraph"/>
              <w:numPr>
                <w:ilvl w:val="0"/>
                <w:numId w:val="6"/>
              </w:numPr>
              <w:rPr>
                <w:rFonts w:ascii="Arial" w:hAnsi="Arial" w:cs="Arial"/>
                <w:color w:val="000000" w:themeColor="text1"/>
                <w:sz w:val="20"/>
                <w:szCs w:val="20"/>
                <w:lang w:val="en-US"/>
              </w:rPr>
            </w:pPr>
            <w:r w:rsidRPr="00D21030">
              <w:rPr>
                <w:rFonts w:ascii="Arial" w:hAnsi="Arial" w:cs="Arial"/>
                <w:color w:val="000000" w:themeColor="text1"/>
                <w:sz w:val="20"/>
                <w:szCs w:val="20"/>
                <w:lang w:val="en-US"/>
              </w:rPr>
              <w:t>Lack of knowledge and understanding</w:t>
            </w:r>
          </w:p>
          <w:p w14:paraId="117944FC" w14:textId="77777777" w:rsidR="00C957DE" w:rsidRPr="00D21030" w:rsidRDefault="00C957DE" w:rsidP="00C957DE">
            <w:pPr>
              <w:pStyle w:val="ListParagraph"/>
              <w:numPr>
                <w:ilvl w:val="0"/>
                <w:numId w:val="6"/>
              </w:numPr>
              <w:rPr>
                <w:rFonts w:ascii="Arial" w:hAnsi="Arial" w:cs="Arial"/>
                <w:b/>
                <w:bCs/>
                <w:color w:val="000000" w:themeColor="text1"/>
                <w:sz w:val="20"/>
                <w:szCs w:val="20"/>
                <w:lang w:val="en-US"/>
              </w:rPr>
            </w:pPr>
            <w:r w:rsidRPr="00D21030">
              <w:rPr>
                <w:rFonts w:ascii="Arial" w:hAnsi="Arial" w:cs="Arial"/>
                <w:color w:val="000000" w:themeColor="text1"/>
                <w:sz w:val="20"/>
                <w:szCs w:val="20"/>
                <w:lang w:val="en-US"/>
              </w:rPr>
              <w:t>Poor HCP-parent/caregiver communication</w:t>
            </w:r>
          </w:p>
        </w:tc>
        <w:tc>
          <w:tcPr>
            <w:tcW w:w="4536" w:type="dxa"/>
          </w:tcPr>
          <w:p w14:paraId="74583A01" w14:textId="77777777" w:rsidR="00C957DE" w:rsidRPr="00D21030" w:rsidRDefault="00C957DE" w:rsidP="009A62C9">
            <w:pPr>
              <w:spacing w:line="240" w:lineRule="auto"/>
              <w:rPr>
                <w:rFonts w:ascii="Arial" w:hAnsi="Arial" w:cs="Arial"/>
                <w:sz w:val="20"/>
                <w:szCs w:val="20"/>
                <w:lang w:val="en-US"/>
              </w:rPr>
            </w:pPr>
            <w:r w:rsidRPr="00D21030">
              <w:rPr>
                <w:rFonts w:ascii="Arial" w:hAnsi="Arial" w:cs="Arial"/>
                <w:sz w:val="20"/>
                <w:szCs w:val="20"/>
                <w:lang w:val="en-US"/>
              </w:rPr>
              <w:t>The influence of others on the administration and management of growth hormone, i.e. lack of information or communication, or non-cooperation etc.</w:t>
            </w:r>
          </w:p>
        </w:tc>
        <w:tc>
          <w:tcPr>
            <w:tcW w:w="5178" w:type="dxa"/>
          </w:tcPr>
          <w:p w14:paraId="77B63CFC" w14:textId="77777777" w:rsidR="00C957DE" w:rsidRPr="00D21030" w:rsidRDefault="00C957DE" w:rsidP="00C957DE">
            <w:pPr>
              <w:pStyle w:val="ListParagraph"/>
              <w:numPr>
                <w:ilvl w:val="0"/>
                <w:numId w:val="2"/>
              </w:numPr>
              <w:ind w:left="599"/>
              <w:rPr>
                <w:rFonts w:ascii="Arial" w:hAnsi="Arial" w:cs="Arial"/>
                <w:sz w:val="20"/>
                <w:szCs w:val="20"/>
                <w:u w:val="single"/>
                <w:lang w:val="en-US"/>
              </w:rPr>
            </w:pPr>
            <w:r w:rsidRPr="00D21030">
              <w:rPr>
                <w:rFonts w:ascii="Arial" w:hAnsi="Arial" w:cs="Arial"/>
                <w:i/>
                <w:iCs/>
                <w:sz w:val="20"/>
                <w:lang w:val="en-US"/>
              </w:rPr>
              <w:t>“It’s really difficult, because you know, we don’t really know, and the hospital doesn’t really know, and you are kind of feeling your way through it.”</w:t>
            </w:r>
            <w:r w:rsidRPr="00D21030">
              <w:rPr>
                <w:rFonts w:ascii="Arial" w:hAnsi="Arial" w:cs="Arial"/>
                <w:sz w:val="20"/>
                <w:lang w:val="en-US"/>
              </w:rPr>
              <w:t xml:space="preserve"> P8 - Mother, 47</w:t>
            </w:r>
          </w:p>
        </w:tc>
      </w:tr>
    </w:tbl>
    <w:p w14:paraId="6B040EC0" w14:textId="1F8D707E" w:rsidR="00BA0B5E" w:rsidRDefault="005F39AB" w:rsidP="005F39AB">
      <w:pPr>
        <w:spacing w:line="240" w:lineRule="auto"/>
        <w:jc w:val="both"/>
        <w:rPr>
          <w:rFonts w:ascii="Arial" w:hAnsi="Arial" w:cs="Arial"/>
          <w:bCs/>
          <w:sz w:val="20"/>
          <w:szCs w:val="20"/>
        </w:rPr>
      </w:pPr>
      <w:r w:rsidRPr="00DC676D">
        <w:rPr>
          <w:rFonts w:ascii="Arial" w:eastAsia="Times New Roman" w:hAnsi="Arial" w:cs="Arial"/>
          <w:b/>
          <w:bCs/>
          <w:color w:val="000000" w:themeColor="text1"/>
          <w:sz w:val="20"/>
          <w:szCs w:val="20"/>
        </w:rPr>
        <w:t>Supplementary Table 2</w:t>
      </w:r>
      <w:r w:rsidRPr="00DC676D">
        <w:rPr>
          <w:rFonts w:ascii="Arial" w:eastAsia="Times New Roman" w:hAnsi="Arial" w:cs="Arial"/>
          <w:color w:val="000000" w:themeColor="text1"/>
          <w:sz w:val="20"/>
          <w:szCs w:val="20"/>
        </w:rPr>
        <w:t xml:space="preserve"> </w:t>
      </w:r>
      <w:r w:rsidRPr="00DC676D">
        <w:rPr>
          <w:rFonts w:ascii="Arial" w:hAnsi="Arial" w:cs="Arial"/>
          <w:bCs/>
          <w:sz w:val="20"/>
          <w:szCs w:val="20"/>
        </w:rPr>
        <w:t xml:space="preserve">Summary table of themes </w:t>
      </w:r>
    </w:p>
    <w:p w14:paraId="3F5BB3CA" w14:textId="77777777" w:rsidR="005F39AB" w:rsidRDefault="005F39AB" w:rsidP="005F39AB">
      <w:pPr>
        <w:spacing w:line="240" w:lineRule="auto"/>
        <w:jc w:val="both"/>
        <w:rPr>
          <w:rFonts w:ascii="Arial" w:eastAsia="Times New Roman" w:hAnsi="Arial" w:cs="Arial"/>
          <w:b/>
          <w:bCs/>
          <w:color w:val="000000" w:themeColor="text1"/>
          <w:sz w:val="20"/>
          <w:szCs w:val="20"/>
          <w:lang w:val="en-US"/>
        </w:rPr>
      </w:pPr>
    </w:p>
    <w:p w14:paraId="6941E4B6" w14:textId="58D35B20" w:rsidR="005F39AB" w:rsidRPr="00422195" w:rsidRDefault="005F39AB" w:rsidP="005F39AB">
      <w:pPr>
        <w:spacing w:line="240" w:lineRule="auto"/>
        <w:jc w:val="both"/>
        <w:rPr>
          <w:rFonts w:ascii="Arial" w:hAnsi="Arial" w:cs="Arial"/>
          <w:b/>
          <w:bCs/>
          <w:sz w:val="20"/>
          <w:szCs w:val="20"/>
          <w:lang w:val="en-US"/>
        </w:rPr>
      </w:pPr>
      <w:r w:rsidRPr="00422195">
        <w:rPr>
          <w:rFonts w:ascii="Arial" w:eastAsia="Times New Roman" w:hAnsi="Arial" w:cs="Arial"/>
          <w:b/>
          <w:bCs/>
          <w:color w:val="000000" w:themeColor="text1"/>
          <w:sz w:val="20"/>
          <w:szCs w:val="20"/>
          <w:lang w:val="en-US"/>
        </w:rPr>
        <w:t>Supplementary Table 3</w:t>
      </w:r>
      <w:r w:rsidRPr="00422195">
        <w:rPr>
          <w:rFonts w:ascii="Arial" w:eastAsia="Times New Roman" w:hAnsi="Arial" w:cs="Arial"/>
          <w:color w:val="000000" w:themeColor="text1"/>
          <w:sz w:val="20"/>
          <w:szCs w:val="20"/>
          <w:lang w:val="en-US"/>
        </w:rPr>
        <w:t xml:space="preserve"> </w:t>
      </w:r>
      <w:r w:rsidRPr="00422195">
        <w:rPr>
          <w:rFonts w:ascii="Arial" w:hAnsi="Arial" w:cs="Arial"/>
          <w:sz w:val="20"/>
          <w:szCs w:val="20"/>
          <w:lang w:val="en-US"/>
        </w:rPr>
        <w:t>An overview of the main themes and codes outlining parent/caregivers’ perceptions, views and experiences, with selected illustrative quotes.</w:t>
      </w:r>
    </w:p>
    <w:p w14:paraId="1FF00232" w14:textId="77777777" w:rsidR="005F39AB" w:rsidRPr="005F39AB" w:rsidRDefault="005F39AB" w:rsidP="005F39AB">
      <w:pPr>
        <w:spacing w:line="240" w:lineRule="auto"/>
        <w:rPr>
          <w:rFonts w:ascii="Arial" w:hAnsi="Arial" w:cs="Arial"/>
          <w:b/>
          <w:bCs/>
          <w:sz w:val="10"/>
          <w:szCs w:val="10"/>
          <w:lang w:val="en-US"/>
        </w:rPr>
      </w:pPr>
    </w:p>
    <w:p w14:paraId="35649077" w14:textId="2ED4F483" w:rsidR="005F39AB" w:rsidRPr="00422195" w:rsidRDefault="005F39AB" w:rsidP="005F39AB">
      <w:pPr>
        <w:spacing w:line="240" w:lineRule="auto"/>
        <w:rPr>
          <w:rFonts w:ascii="Arial" w:hAnsi="Arial" w:cs="Arial"/>
          <w:b/>
          <w:bCs/>
          <w:color w:val="000000" w:themeColor="text1"/>
          <w:sz w:val="22"/>
          <w:lang w:val="en-US"/>
        </w:rPr>
      </w:pPr>
      <w:r w:rsidRPr="00422195">
        <w:rPr>
          <w:rFonts w:ascii="Arial" w:hAnsi="Arial" w:cs="Arial"/>
          <w:b/>
          <w:bCs/>
          <w:sz w:val="22"/>
          <w:lang w:val="en-US"/>
        </w:rPr>
        <w:t xml:space="preserve">Theme 1: </w:t>
      </w:r>
      <w:r w:rsidRPr="00422195">
        <w:rPr>
          <w:rFonts w:ascii="Arial" w:hAnsi="Arial" w:cs="Arial"/>
          <w:b/>
          <w:bCs/>
          <w:color w:val="000000" w:themeColor="text1"/>
          <w:sz w:val="22"/>
          <w:lang w:val="en-US"/>
        </w:rPr>
        <w:t>Device Burdens</w:t>
      </w:r>
    </w:p>
    <w:tbl>
      <w:tblPr>
        <w:tblStyle w:val="TableGridLight"/>
        <w:tblW w:w="0" w:type="auto"/>
        <w:tblLayout w:type="fixed"/>
        <w:tblLook w:val="04A0" w:firstRow="1" w:lastRow="0" w:firstColumn="1" w:lastColumn="0" w:noHBand="0" w:noVBand="1"/>
      </w:tblPr>
      <w:tblGrid>
        <w:gridCol w:w="1980"/>
        <w:gridCol w:w="1984"/>
        <w:gridCol w:w="2552"/>
        <w:gridCol w:w="7434"/>
      </w:tblGrid>
      <w:tr w:rsidR="005F39AB" w:rsidRPr="00422195" w14:paraId="60508CC8" w14:textId="77777777" w:rsidTr="009A62C9">
        <w:tc>
          <w:tcPr>
            <w:tcW w:w="1980" w:type="dxa"/>
            <w:shd w:val="clear" w:color="auto" w:fill="D9E2F3" w:themeFill="accent1" w:themeFillTint="33"/>
          </w:tcPr>
          <w:p w14:paraId="6E06EDE9"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color w:val="000000" w:themeColor="text1"/>
                <w:sz w:val="20"/>
                <w:lang w:val="en-US"/>
              </w:rPr>
              <w:t>Label of Subtheme</w:t>
            </w:r>
          </w:p>
        </w:tc>
        <w:tc>
          <w:tcPr>
            <w:tcW w:w="1984" w:type="dxa"/>
            <w:shd w:val="clear" w:color="auto" w:fill="D9E2F3" w:themeFill="accent1" w:themeFillTint="33"/>
          </w:tcPr>
          <w:p w14:paraId="1AE1E4D4"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Label of Code</w:t>
            </w:r>
          </w:p>
        </w:tc>
        <w:tc>
          <w:tcPr>
            <w:tcW w:w="2552" w:type="dxa"/>
            <w:shd w:val="clear" w:color="auto" w:fill="D9E2F3" w:themeFill="accent1" w:themeFillTint="33"/>
          </w:tcPr>
          <w:p w14:paraId="6714631E"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Definition of Code</w:t>
            </w:r>
          </w:p>
        </w:tc>
        <w:tc>
          <w:tcPr>
            <w:tcW w:w="7434" w:type="dxa"/>
            <w:shd w:val="clear" w:color="auto" w:fill="D9E2F3" w:themeFill="accent1" w:themeFillTint="33"/>
          </w:tcPr>
          <w:p w14:paraId="142B6864"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Illustrative Example</w:t>
            </w:r>
          </w:p>
        </w:tc>
      </w:tr>
      <w:tr w:rsidR="005F39AB" w:rsidRPr="00422195" w14:paraId="23F5445F" w14:textId="77777777" w:rsidTr="009A62C9">
        <w:tc>
          <w:tcPr>
            <w:tcW w:w="1980" w:type="dxa"/>
            <w:vMerge w:val="restart"/>
          </w:tcPr>
          <w:p w14:paraId="0D35C74D" w14:textId="77777777" w:rsidR="005F39AB" w:rsidRPr="00422195" w:rsidRDefault="005F39AB" w:rsidP="009A62C9">
            <w:pPr>
              <w:spacing w:line="276" w:lineRule="auto"/>
              <w:rPr>
                <w:rFonts w:ascii="Arial" w:hAnsi="Arial" w:cs="Arial"/>
                <w:b/>
                <w:sz w:val="20"/>
                <w:lang w:val="en-US"/>
              </w:rPr>
            </w:pPr>
            <w:r w:rsidRPr="00422195">
              <w:rPr>
                <w:rFonts w:ascii="Arial" w:hAnsi="Arial" w:cs="Arial"/>
                <w:b/>
                <w:sz w:val="20"/>
                <w:lang w:val="en-US"/>
              </w:rPr>
              <w:t>Device issues</w:t>
            </w:r>
          </w:p>
          <w:p w14:paraId="632B8500" w14:textId="77777777" w:rsidR="005F39AB" w:rsidRPr="00422195" w:rsidRDefault="005F39AB" w:rsidP="009A62C9">
            <w:pPr>
              <w:spacing w:line="276" w:lineRule="auto"/>
              <w:rPr>
                <w:rFonts w:ascii="Arial" w:hAnsi="Arial" w:cs="Arial"/>
                <w:b/>
                <w:bCs/>
                <w:sz w:val="20"/>
                <w:u w:val="single"/>
                <w:lang w:val="en-US"/>
              </w:rPr>
            </w:pPr>
          </w:p>
          <w:p w14:paraId="179A3B67"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12E58F33"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Device difficulties</w:t>
            </w:r>
          </w:p>
          <w:p w14:paraId="0BB35486"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79BE469C" w14:textId="77777777" w:rsidR="005F39AB" w:rsidRPr="00422195" w:rsidRDefault="005F39AB" w:rsidP="009A62C9">
            <w:pPr>
              <w:spacing w:line="240" w:lineRule="auto"/>
              <w:rPr>
                <w:rFonts w:ascii="Arial" w:hAnsi="Arial" w:cs="Arial"/>
                <w:b/>
                <w:bCs/>
                <w:color w:val="000000" w:themeColor="text1"/>
                <w:sz w:val="20"/>
                <w:u w:val="single"/>
                <w:lang w:val="en-US"/>
              </w:rPr>
            </w:pPr>
            <w:r w:rsidRPr="00422195">
              <w:rPr>
                <w:rFonts w:ascii="Arial" w:hAnsi="Arial" w:cs="Arial"/>
                <w:color w:val="000000" w:themeColor="text1"/>
                <w:sz w:val="20"/>
                <w:lang w:val="en-US"/>
              </w:rPr>
              <w:t>Difficulties to administer injection due to the device, i.e. technical difficulties with device features; reconstitution/preparation difficulties.</w:t>
            </w:r>
          </w:p>
        </w:tc>
        <w:tc>
          <w:tcPr>
            <w:tcW w:w="7434" w:type="dxa"/>
          </w:tcPr>
          <w:p w14:paraId="13A7B5C7" w14:textId="77777777" w:rsidR="005F39AB" w:rsidRPr="00422195" w:rsidRDefault="005F39AB" w:rsidP="009A62C9">
            <w:pPr>
              <w:spacing w:line="240"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“I think it could be simpler…It looks a little complicated with sort of the dial on it and you know you have to sort of, put a new needle on every night, but there is no way around it, you obviously got to put a new needle on every night…It’s just a bit fiddly I find.” P10 - Mother, 47</w:t>
            </w:r>
          </w:p>
        </w:tc>
      </w:tr>
      <w:tr w:rsidR="005F39AB" w:rsidRPr="00422195" w14:paraId="5984C860" w14:textId="77777777" w:rsidTr="009A62C9">
        <w:tc>
          <w:tcPr>
            <w:tcW w:w="1980" w:type="dxa"/>
            <w:vMerge/>
          </w:tcPr>
          <w:p w14:paraId="134CC961" w14:textId="77777777" w:rsidR="005F39AB" w:rsidRPr="00422195" w:rsidRDefault="005F39AB" w:rsidP="009A62C9">
            <w:pPr>
              <w:spacing w:line="276" w:lineRule="auto"/>
              <w:rPr>
                <w:rFonts w:ascii="Arial" w:hAnsi="Arial" w:cs="Arial"/>
                <w:b/>
                <w:sz w:val="20"/>
                <w:lang w:val="en-US"/>
              </w:rPr>
            </w:pPr>
          </w:p>
        </w:tc>
        <w:tc>
          <w:tcPr>
            <w:tcW w:w="1984" w:type="dxa"/>
            <w:vMerge/>
          </w:tcPr>
          <w:p w14:paraId="03D6520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0167EF5" w14:textId="77777777" w:rsidR="005F39AB" w:rsidRPr="00422195" w:rsidRDefault="005F39AB" w:rsidP="009A62C9">
            <w:pPr>
              <w:spacing w:line="240" w:lineRule="auto"/>
              <w:rPr>
                <w:rFonts w:ascii="Arial" w:hAnsi="Arial" w:cs="Arial"/>
                <w:b/>
                <w:bCs/>
                <w:color w:val="000000" w:themeColor="text1"/>
                <w:sz w:val="20"/>
                <w:u w:val="single"/>
                <w:lang w:val="en-US"/>
              </w:rPr>
            </w:pPr>
          </w:p>
        </w:tc>
        <w:tc>
          <w:tcPr>
            <w:tcW w:w="7434" w:type="dxa"/>
          </w:tcPr>
          <w:p w14:paraId="0A116CBA" w14:textId="77777777" w:rsidR="005F39AB" w:rsidRPr="00422195" w:rsidRDefault="005F39AB" w:rsidP="009A62C9">
            <w:pPr>
              <w:spacing w:line="240" w:lineRule="auto"/>
              <w:rPr>
                <w:rFonts w:ascii="Arial" w:hAnsi="Arial" w:cs="Arial"/>
                <w:color w:val="000000" w:themeColor="text1"/>
                <w:sz w:val="20"/>
                <w:lang w:val="en-US"/>
              </w:rPr>
            </w:pPr>
            <w:r w:rsidRPr="00422195">
              <w:rPr>
                <w:rFonts w:ascii="Arial" w:hAnsi="Arial" w:cs="Arial"/>
                <w:color w:val="000000" w:themeColor="text1"/>
                <w:sz w:val="20"/>
                <w:lang w:val="en-US"/>
              </w:rPr>
              <w:t>“I mean, the other thing that was difficult with our one we use and probably the drawback of it, is that it can be a bit awkward to hold, because you have to hold it, you have to hold it with one hand, so you have to get your finger ready and your thumb on top of the button to push because it is quite stiff, which is quite tricky to do and you have to have your hand round to click the button, so I mean, it’s quite tricky to push down, you really have to push hard, so it’s difficult.” P8 - Mother, 47</w:t>
            </w:r>
          </w:p>
        </w:tc>
      </w:tr>
      <w:tr w:rsidR="005F39AB" w:rsidRPr="00422195" w14:paraId="5FF73070" w14:textId="77777777" w:rsidTr="009A62C9">
        <w:tc>
          <w:tcPr>
            <w:tcW w:w="1980" w:type="dxa"/>
            <w:vMerge/>
          </w:tcPr>
          <w:p w14:paraId="5607FC8A" w14:textId="77777777" w:rsidR="005F39AB" w:rsidRPr="00422195" w:rsidRDefault="005F39AB" w:rsidP="009A62C9">
            <w:pPr>
              <w:spacing w:line="276" w:lineRule="auto"/>
              <w:rPr>
                <w:rFonts w:ascii="Arial" w:hAnsi="Arial" w:cs="Arial"/>
                <w:b/>
                <w:sz w:val="20"/>
                <w:lang w:val="en-US"/>
              </w:rPr>
            </w:pPr>
          </w:p>
        </w:tc>
        <w:tc>
          <w:tcPr>
            <w:tcW w:w="1984" w:type="dxa"/>
            <w:vMerge/>
          </w:tcPr>
          <w:p w14:paraId="0B70290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8E2C4C9" w14:textId="77777777" w:rsidR="005F39AB" w:rsidRPr="00422195" w:rsidRDefault="005F39AB" w:rsidP="009A62C9">
            <w:pPr>
              <w:spacing w:line="240" w:lineRule="auto"/>
              <w:rPr>
                <w:rFonts w:ascii="Arial" w:hAnsi="Arial" w:cs="Arial"/>
                <w:b/>
                <w:bCs/>
                <w:color w:val="000000" w:themeColor="text1"/>
                <w:sz w:val="20"/>
                <w:u w:val="single"/>
                <w:lang w:val="en-US"/>
              </w:rPr>
            </w:pPr>
          </w:p>
        </w:tc>
        <w:tc>
          <w:tcPr>
            <w:tcW w:w="7434" w:type="dxa"/>
          </w:tcPr>
          <w:p w14:paraId="5EA44BA7" w14:textId="77777777" w:rsidR="005F39AB" w:rsidRPr="00422195" w:rsidRDefault="005F39AB" w:rsidP="009A62C9">
            <w:pPr>
              <w:spacing w:line="240" w:lineRule="auto"/>
              <w:rPr>
                <w:rFonts w:ascii="Arial" w:hAnsi="Arial" w:cs="Arial"/>
                <w:color w:val="000000" w:themeColor="text1"/>
                <w:sz w:val="20"/>
                <w:lang w:val="en-US"/>
              </w:rPr>
            </w:pPr>
            <w:r w:rsidRPr="00422195">
              <w:rPr>
                <w:rFonts w:ascii="Arial" w:hAnsi="Arial" w:cs="Arial"/>
                <w:color w:val="000000" w:themeColor="text1"/>
                <w:sz w:val="20"/>
                <w:lang w:val="en-US"/>
              </w:rPr>
              <w:t>“I don’t know if you’ve seen them, they’re like fat cartridge pens… And X has small hands and it’s actually quite tricky for a hand his size to do it without, you know, he could risk jerking the needle and stuff… The one that we use at the moment, you have to stick it in and put your hand on the top, like you’re putting a pen down and it’s hard for his little hand to actually do that.” P2 - Mother, 50</w:t>
            </w:r>
          </w:p>
        </w:tc>
      </w:tr>
      <w:tr w:rsidR="005F39AB" w:rsidRPr="00422195" w14:paraId="06EAA937" w14:textId="77777777" w:rsidTr="009A62C9">
        <w:tc>
          <w:tcPr>
            <w:tcW w:w="1980" w:type="dxa"/>
            <w:vMerge/>
          </w:tcPr>
          <w:p w14:paraId="290A32AC" w14:textId="77777777" w:rsidR="005F39AB" w:rsidRPr="00422195" w:rsidRDefault="005F39AB" w:rsidP="009A62C9">
            <w:pPr>
              <w:spacing w:line="276" w:lineRule="auto"/>
              <w:rPr>
                <w:rFonts w:ascii="Arial" w:hAnsi="Arial" w:cs="Arial"/>
                <w:b/>
                <w:sz w:val="20"/>
                <w:lang w:val="en-US"/>
              </w:rPr>
            </w:pPr>
          </w:p>
        </w:tc>
        <w:tc>
          <w:tcPr>
            <w:tcW w:w="1984" w:type="dxa"/>
            <w:vMerge/>
          </w:tcPr>
          <w:p w14:paraId="0746BF3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02336F7" w14:textId="77777777" w:rsidR="005F39AB" w:rsidRPr="00422195" w:rsidRDefault="005F39AB" w:rsidP="009A62C9">
            <w:pPr>
              <w:spacing w:line="240" w:lineRule="auto"/>
              <w:rPr>
                <w:rFonts w:ascii="Arial" w:hAnsi="Arial" w:cs="Arial"/>
                <w:b/>
                <w:bCs/>
                <w:color w:val="000000" w:themeColor="text1"/>
                <w:sz w:val="20"/>
                <w:u w:val="single"/>
                <w:lang w:val="en-US"/>
              </w:rPr>
            </w:pPr>
          </w:p>
        </w:tc>
        <w:tc>
          <w:tcPr>
            <w:tcW w:w="7434" w:type="dxa"/>
          </w:tcPr>
          <w:p w14:paraId="2200773A" w14:textId="77777777" w:rsidR="005F39AB" w:rsidRPr="00422195" w:rsidRDefault="005F39AB" w:rsidP="009A62C9">
            <w:pPr>
              <w:spacing w:line="240"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“You sort of dial up the dose, it’s a bit of a pain…if you over-dial, it’s a bit of a fiddle faddle to then reverse that to sort of undial, that’s a bit of a faff…as I say it’s a bit of a pain to, if you over-dial to undo that.” </w:t>
            </w:r>
            <w:r w:rsidRPr="00422195">
              <w:rPr>
                <w:rFonts w:ascii="Arial" w:hAnsi="Arial" w:cs="Arial"/>
                <w:bCs/>
                <w:sz w:val="20"/>
                <w:lang w:val="en-US"/>
              </w:rPr>
              <w:t>P4 - Mother, 44</w:t>
            </w:r>
          </w:p>
        </w:tc>
      </w:tr>
      <w:tr w:rsidR="005F39AB" w:rsidRPr="00422195" w14:paraId="66F90479" w14:textId="77777777" w:rsidTr="009A62C9">
        <w:tc>
          <w:tcPr>
            <w:tcW w:w="1980" w:type="dxa"/>
            <w:vMerge/>
          </w:tcPr>
          <w:p w14:paraId="736A5ED8" w14:textId="77777777" w:rsidR="005F39AB" w:rsidRPr="00422195" w:rsidRDefault="005F39AB" w:rsidP="009A62C9">
            <w:pPr>
              <w:spacing w:line="276" w:lineRule="auto"/>
              <w:rPr>
                <w:rFonts w:ascii="Arial" w:hAnsi="Arial" w:cs="Arial"/>
                <w:b/>
                <w:sz w:val="20"/>
                <w:lang w:val="en-US"/>
              </w:rPr>
            </w:pPr>
          </w:p>
        </w:tc>
        <w:tc>
          <w:tcPr>
            <w:tcW w:w="1984" w:type="dxa"/>
            <w:vMerge/>
          </w:tcPr>
          <w:p w14:paraId="52C589B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F4023A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AA42A56"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“It’s quite chunky.  For him to have his hand round and his finger at the top, because you have to push the trigger bit is actually quite clunky.” P2 - Mother, 50</w:t>
            </w:r>
          </w:p>
        </w:tc>
      </w:tr>
      <w:tr w:rsidR="005F39AB" w:rsidRPr="00422195" w14:paraId="2D9E0EF6" w14:textId="77777777" w:rsidTr="009A62C9">
        <w:trPr>
          <w:trHeight w:val="1341"/>
        </w:trPr>
        <w:tc>
          <w:tcPr>
            <w:tcW w:w="1980" w:type="dxa"/>
            <w:vMerge w:val="restart"/>
          </w:tcPr>
          <w:p w14:paraId="7A2D90FC" w14:textId="77777777" w:rsidR="005F39AB" w:rsidRPr="00422195" w:rsidRDefault="005F39AB" w:rsidP="009A62C9">
            <w:pPr>
              <w:spacing w:line="276" w:lineRule="auto"/>
              <w:rPr>
                <w:rFonts w:ascii="Arial" w:hAnsi="Arial" w:cs="Arial"/>
                <w:b/>
                <w:iCs/>
                <w:color w:val="FF0000"/>
                <w:sz w:val="20"/>
                <w:lang w:val="en-US"/>
              </w:rPr>
            </w:pPr>
            <w:r w:rsidRPr="00422195">
              <w:rPr>
                <w:rFonts w:ascii="Arial" w:hAnsi="Arial" w:cs="Arial"/>
                <w:b/>
                <w:iCs/>
                <w:sz w:val="20"/>
                <w:lang w:val="en-US"/>
              </w:rPr>
              <w:lastRenderedPageBreak/>
              <w:t>Administration Technique</w:t>
            </w:r>
          </w:p>
          <w:p w14:paraId="41201D7D"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08182DB0"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Poor administration technique (skill)</w:t>
            </w:r>
          </w:p>
          <w:p w14:paraId="229D7448"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0D82C29B"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Poor technique and physical skill when administering the injection.  </w:t>
            </w:r>
          </w:p>
        </w:tc>
        <w:tc>
          <w:tcPr>
            <w:tcW w:w="7434" w:type="dxa"/>
          </w:tcPr>
          <w:p w14:paraId="6C705C9E" w14:textId="77777777" w:rsidR="005F39AB" w:rsidRPr="00422195" w:rsidRDefault="005F39AB" w:rsidP="009A62C9">
            <w:pPr>
              <w:spacing w:line="276"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 xml:space="preserve">“I think it’s because where I’m little, my hands, where my hands are smaller, I handle it a little bit different so I’m moving it around and I can hurt him a lot more.  I might be pushing it too hard, because I’ve got to move it round, to then push it down.” P14 - Mother, 51     </w:t>
            </w:r>
          </w:p>
        </w:tc>
      </w:tr>
      <w:tr w:rsidR="005F39AB" w:rsidRPr="00422195" w14:paraId="121A7B3C" w14:textId="77777777" w:rsidTr="009A62C9">
        <w:trPr>
          <w:trHeight w:val="1123"/>
        </w:trPr>
        <w:tc>
          <w:tcPr>
            <w:tcW w:w="1980" w:type="dxa"/>
            <w:vMerge/>
          </w:tcPr>
          <w:p w14:paraId="23B0CD0F" w14:textId="77777777" w:rsidR="005F39AB" w:rsidRPr="00422195" w:rsidRDefault="005F39AB" w:rsidP="009A62C9">
            <w:pPr>
              <w:spacing w:line="276" w:lineRule="auto"/>
              <w:rPr>
                <w:rFonts w:ascii="Arial" w:hAnsi="Arial" w:cs="Arial"/>
                <w:b/>
                <w:iCs/>
                <w:sz w:val="20"/>
                <w:lang w:val="en-US"/>
              </w:rPr>
            </w:pPr>
          </w:p>
        </w:tc>
        <w:tc>
          <w:tcPr>
            <w:tcW w:w="1984" w:type="dxa"/>
            <w:vMerge/>
          </w:tcPr>
          <w:p w14:paraId="50B77C2F"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A23F8B5" w14:textId="77777777" w:rsidR="005F39AB" w:rsidRPr="00422195" w:rsidRDefault="005F39AB" w:rsidP="009A62C9">
            <w:pPr>
              <w:spacing w:line="276" w:lineRule="auto"/>
              <w:rPr>
                <w:rFonts w:ascii="Arial" w:hAnsi="Arial" w:cs="Arial"/>
                <w:sz w:val="20"/>
                <w:lang w:val="en-US"/>
              </w:rPr>
            </w:pPr>
          </w:p>
        </w:tc>
        <w:tc>
          <w:tcPr>
            <w:tcW w:w="7434" w:type="dxa"/>
          </w:tcPr>
          <w:p w14:paraId="4109053B" w14:textId="77777777" w:rsidR="005F39AB" w:rsidRPr="00422195" w:rsidRDefault="005F39AB" w:rsidP="009A62C9">
            <w:pPr>
              <w:spacing w:line="240"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“If you don’t put the needle in and you press by mistake, it sort of becomes a bit swollen at the top and then you can’t do it anymore, I mean there can be some issues…. It’s obviously quite complicated, it’s not that easy” </w:t>
            </w:r>
            <w:r w:rsidRPr="00422195">
              <w:rPr>
                <w:rFonts w:ascii="Arial" w:hAnsi="Arial" w:cs="Arial"/>
                <w:bCs/>
                <w:sz w:val="20"/>
                <w:lang w:val="en-US"/>
              </w:rPr>
              <w:t>P6 - Mother, 34</w:t>
            </w:r>
          </w:p>
        </w:tc>
      </w:tr>
      <w:tr w:rsidR="005F39AB" w:rsidRPr="00422195" w14:paraId="5399669A" w14:textId="77777777" w:rsidTr="009A62C9">
        <w:tc>
          <w:tcPr>
            <w:tcW w:w="1980" w:type="dxa"/>
            <w:vMerge/>
          </w:tcPr>
          <w:p w14:paraId="1CF65543" w14:textId="77777777" w:rsidR="005F39AB" w:rsidRPr="00422195" w:rsidRDefault="005F39AB" w:rsidP="009A62C9">
            <w:pPr>
              <w:spacing w:line="276" w:lineRule="auto"/>
              <w:rPr>
                <w:rFonts w:ascii="Arial" w:hAnsi="Arial" w:cs="Arial"/>
                <w:b/>
                <w:iCs/>
                <w:sz w:val="20"/>
                <w:lang w:val="en-US"/>
              </w:rPr>
            </w:pPr>
          </w:p>
        </w:tc>
        <w:tc>
          <w:tcPr>
            <w:tcW w:w="1984" w:type="dxa"/>
            <w:vMerge/>
          </w:tcPr>
          <w:p w14:paraId="3131A21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82503E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F13BF2A"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“The needle went into his leg, it didn’t go in properly and it sort of, he didn’t get all of the dose into his leg.” P10 - Mother, 47</w:t>
            </w:r>
          </w:p>
        </w:tc>
      </w:tr>
      <w:tr w:rsidR="005F39AB" w:rsidRPr="00422195" w14:paraId="71E07CF8" w14:textId="77777777" w:rsidTr="009A62C9">
        <w:tc>
          <w:tcPr>
            <w:tcW w:w="1980" w:type="dxa"/>
            <w:vMerge/>
          </w:tcPr>
          <w:p w14:paraId="3F021290" w14:textId="77777777" w:rsidR="005F39AB" w:rsidRPr="00422195" w:rsidRDefault="005F39AB" w:rsidP="009A62C9">
            <w:pPr>
              <w:spacing w:line="276" w:lineRule="auto"/>
              <w:rPr>
                <w:rFonts w:ascii="Arial" w:hAnsi="Arial" w:cs="Arial"/>
                <w:b/>
                <w:iCs/>
                <w:sz w:val="20"/>
                <w:lang w:val="en-US"/>
              </w:rPr>
            </w:pPr>
          </w:p>
        </w:tc>
        <w:tc>
          <w:tcPr>
            <w:tcW w:w="1984" w:type="dxa"/>
            <w:vMerge/>
          </w:tcPr>
          <w:p w14:paraId="4D8EF86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0DB6175"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B366C2A" w14:textId="77777777" w:rsidR="005F39AB" w:rsidRPr="00422195" w:rsidRDefault="005F39AB" w:rsidP="009A62C9">
            <w:pPr>
              <w:spacing w:line="276"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“I have, I’m not perfect and there has been two occasions, where I’ve made a mistake and it was horrendous…  there’s been two times where I’ve been a bit half distracted, set the pen up and everything, sat him down, we’ve done it, he’s pushed the needle in and I haven’t set the medicine.  So, we’ve taken the needle, but the medicine wasn’t set” P1 - Mother, 44</w:t>
            </w:r>
          </w:p>
        </w:tc>
      </w:tr>
      <w:tr w:rsidR="005F39AB" w:rsidRPr="00422195" w14:paraId="24AA24BF" w14:textId="77777777" w:rsidTr="009A62C9">
        <w:tc>
          <w:tcPr>
            <w:tcW w:w="1980" w:type="dxa"/>
            <w:vMerge/>
          </w:tcPr>
          <w:p w14:paraId="4C272942" w14:textId="77777777" w:rsidR="005F39AB" w:rsidRPr="00422195" w:rsidRDefault="005F39AB" w:rsidP="009A62C9">
            <w:pPr>
              <w:spacing w:line="276" w:lineRule="auto"/>
              <w:rPr>
                <w:rFonts w:ascii="Arial" w:hAnsi="Arial" w:cs="Arial"/>
                <w:b/>
                <w:iCs/>
                <w:sz w:val="20"/>
                <w:lang w:val="en-US"/>
              </w:rPr>
            </w:pPr>
          </w:p>
        </w:tc>
        <w:tc>
          <w:tcPr>
            <w:tcW w:w="1984" w:type="dxa"/>
            <w:vMerge/>
          </w:tcPr>
          <w:p w14:paraId="1566A9D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E8F317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66891B1" w14:textId="77777777" w:rsidR="005F39AB" w:rsidRPr="00422195" w:rsidRDefault="005F39AB" w:rsidP="009A62C9">
            <w:pPr>
              <w:spacing w:line="276"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 xml:space="preserve">“I think I probably only had two or three tiny incidences of mistake, where the, I might have pricked him awkwardly with the needle or it went in, for whatever reason, I jogged it, or I was tired, or something happened.” P14 - Mother, 51     </w:t>
            </w:r>
          </w:p>
        </w:tc>
      </w:tr>
      <w:tr w:rsidR="005F39AB" w:rsidRPr="00422195" w14:paraId="65FE9199" w14:textId="77777777" w:rsidTr="009A62C9">
        <w:tc>
          <w:tcPr>
            <w:tcW w:w="1980" w:type="dxa"/>
            <w:vMerge/>
          </w:tcPr>
          <w:p w14:paraId="2E50672A" w14:textId="77777777" w:rsidR="005F39AB" w:rsidRPr="00422195" w:rsidRDefault="005F39AB" w:rsidP="009A62C9">
            <w:pPr>
              <w:spacing w:line="276" w:lineRule="auto"/>
              <w:rPr>
                <w:rFonts w:ascii="Arial" w:hAnsi="Arial" w:cs="Arial"/>
                <w:b/>
                <w:iCs/>
                <w:sz w:val="20"/>
                <w:lang w:val="en-US"/>
              </w:rPr>
            </w:pPr>
          </w:p>
        </w:tc>
        <w:tc>
          <w:tcPr>
            <w:tcW w:w="1984" w:type="dxa"/>
            <w:vMerge/>
          </w:tcPr>
          <w:p w14:paraId="5D927D7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7E320F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F7426BA" w14:textId="77777777" w:rsidR="005F39AB" w:rsidRPr="00422195" w:rsidRDefault="005F39AB" w:rsidP="009A62C9">
            <w:pPr>
              <w:spacing w:line="276"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 xml:space="preserve">“You’ve got to get used to using the pen…so it’s really confusing and also with the pen that we use, you have to pull it back to pull the needle up and sometimes and a couple of times. We’ve found we’ve forgotten to do that and then you end up sticking them with the needle, or you go to press the button and then it hasn’t worked and you got to do it again, so there’s all of that and then you get really stressed” </w:t>
            </w:r>
            <w:r w:rsidRPr="00422195">
              <w:rPr>
                <w:rFonts w:ascii="Arial" w:hAnsi="Arial" w:cs="Arial"/>
                <w:bCs/>
                <w:sz w:val="20"/>
                <w:szCs w:val="20"/>
                <w:lang w:val="en-US"/>
              </w:rPr>
              <w:t>P8 - Mother, 47</w:t>
            </w:r>
          </w:p>
        </w:tc>
      </w:tr>
      <w:tr w:rsidR="005F39AB" w:rsidRPr="00422195" w14:paraId="21A21F07" w14:textId="77777777" w:rsidTr="009A62C9">
        <w:tc>
          <w:tcPr>
            <w:tcW w:w="1980" w:type="dxa"/>
            <w:vMerge w:val="restart"/>
          </w:tcPr>
          <w:p w14:paraId="7224873A"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b/>
                <w:bCs/>
                <w:sz w:val="20"/>
                <w:lang w:val="en-US"/>
              </w:rPr>
              <w:t>Discomfort and pain associated with daily injection</w:t>
            </w:r>
          </w:p>
          <w:p w14:paraId="7E64A471"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7605844D"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Discomfort and pain </w:t>
            </w:r>
            <w:r w:rsidRPr="00422195">
              <w:rPr>
                <w:rFonts w:ascii="Arial" w:hAnsi="Arial" w:cs="Arial"/>
                <w:sz w:val="20"/>
                <w:lang w:val="en-US"/>
              </w:rPr>
              <w:t>associated with daily injection</w:t>
            </w:r>
            <w:r w:rsidRPr="00422195">
              <w:rPr>
                <w:rFonts w:ascii="Arial" w:hAnsi="Arial" w:cs="Arial"/>
                <w:color w:val="000000" w:themeColor="text1"/>
                <w:sz w:val="20"/>
                <w:lang w:val="en-US"/>
              </w:rPr>
              <w:t xml:space="preserve"> [child] </w:t>
            </w:r>
          </w:p>
          <w:p w14:paraId="4CB1648D"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4C6B4253"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 xml:space="preserve">The discomfort and pain of the injection, experienced by the child, i.e. stinging; bleeding; or soreness from the </w:t>
            </w:r>
            <w:r w:rsidRPr="00422195">
              <w:rPr>
                <w:rFonts w:ascii="Arial" w:hAnsi="Arial" w:cs="Arial"/>
                <w:sz w:val="20"/>
                <w:lang w:val="en-US"/>
              </w:rPr>
              <w:lastRenderedPageBreak/>
              <w:t>injection or bruising at the injection site.</w:t>
            </w:r>
          </w:p>
        </w:tc>
        <w:tc>
          <w:tcPr>
            <w:tcW w:w="7434" w:type="dxa"/>
          </w:tcPr>
          <w:p w14:paraId="49DC4078"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lastRenderedPageBreak/>
              <w:t>“It’s horrible and they are screaming, saying ‘nooo, no, don’t, it hurts, don’t do it’ and it’s horrible and they’re crying… it’s just awful.” P8 - Mother, 47</w:t>
            </w:r>
          </w:p>
        </w:tc>
      </w:tr>
      <w:tr w:rsidR="005F39AB" w:rsidRPr="00422195" w14:paraId="7BBAC4CA" w14:textId="77777777" w:rsidTr="009A62C9">
        <w:tc>
          <w:tcPr>
            <w:tcW w:w="1980" w:type="dxa"/>
            <w:vMerge/>
          </w:tcPr>
          <w:p w14:paraId="638D0471" w14:textId="77777777" w:rsidR="005F39AB" w:rsidRPr="00422195" w:rsidRDefault="005F39AB" w:rsidP="009A62C9">
            <w:pPr>
              <w:spacing w:line="276" w:lineRule="auto"/>
              <w:rPr>
                <w:rFonts w:ascii="Arial" w:hAnsi="Arial" w:cs="Arial"/>
                <w:b/>
                <w:sz w:val="20"/>
                <w:lang w:val="en-US"/>
              </w:rPr>
            </w:pPr>
          </w:p>
        </w:tc>
        <w:tc>
          <w:tcPr>
            <w:tcW w:w="1984" w:type="dxa"/>
            <w:vMerge/>
          </w:tcPr>
          <w:p w14:paraId="33F0460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3BB78B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A13268C"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“He went through a phase of not really wanting to have it done, I think as he kind of lost some fat and there were occasional times where it was slightly painful, he said ‘he didn’t want it done” P13 - Mother, 36</w:t>
            </w:r>
          </w:p>
        </w:tc>
      </w:tr>
      <w:tr w:rsidR="005F39AB" w:rsidRPr="00422195" w14:paraId="3257435B" w14:textId="77777777" w:rsidTr="009A62C9">
        <w:tc>
          <w:tcPr>
            <w:tcW w:w="1980" w:type="dxa"/>
            <w:vMerge/>
          </w:tcPr>
          <w:p w14:paraId="471C63DB" w14:textId="77777777" w:rsidR="005F39AB" w:rsidRPr="00422195" w:rsidRDefault="005F39AB" w:rsidP="009A62C9">
            <w:pPr>
              <w:spacing w:line="276" w:lineRule="auto"/>
              <w:rPr>
                <w:rFonts w:ascii="Arial" w:hAnsi="Arial" w:cs="Arial"/>
                <w:b/>
                <w:sz w:val="20"/>
                <w:lang w:val="en-US"/>
              </w:rPr>
            </w:pPr>
          </w:p>
        </w:tc>
        <w:tc>
          <w:tcPr>
            <w:tcW w:w="1984" w:type="dxa"/>
            <w:vMerge/>
          </w:tcPr>
          <w:p w14:paraId="272FA6BF"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A1CAD3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92E5A9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“She’s so thin, she’s got no fat at all and so most of the time we hurt her, it does hurt and that’s a fact and it hits a nerve or something and she jumps.” P7 - Mother, 47</w:t>
            </w:r>
          </w:p>
        </w:tc>
      </w:tr>
      <w:tr w:rsidR="005F39AB" w:rsidRPr="00422195" w14:paraId="188806D9" w14:textId="77777777" w:rsidTr="009A62C9">
        <w:tc>
          <w:tcPr>
            <w:tcW w:w="1980" w:type="dxa"/>
            <w:vMerge/>
          </w:tcPr>
          <w:p w14:paraId="58BFB95F" w14:textId="77777777" w:rsidR="005F39AB" w:rsidRPr="00422195" w:rsidRDefault="005F39AB" w:rsidP="009A62C9">
            <w:pPr>
              <w:spacing w:line="276" w:lineRule="auto"/>
              <w:rPr>
                <w:rFonts w:ascii="Arial" w:hAnsi="Arial" w:cs="Arial"/>
                <w:b/>
                <w:sz w:val="20"/>
                <w:lang w:val="en-US"/>
              </w:rPr>
            </w:pPr>
          </w:p>
        </w:tc>
        <w:tc>
          <w:tcPr>
            <w:tcW w:w="1984" w:type="dxa"/>
            <w:vMerge/>
          </w:tcPr>
          <w:p w14:paraId="4E375E0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D1E4D2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E832750"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w:t>
            </w:r>
            <w:r w:rsidRPr="00422195">
              <w:rPr>
                <w:rFonts w:ascii="Arial" w:hAnsi="Arial" w:cs="Arial"/>
                <w:sz w:val="20"/>
                <w:lang w:val="en-US"/>
              </w:rPr>
              <w:t>I remember it was getting awful for X because X is very slight.</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110A9BB0" w14:textId="77777777" w:rsidTr="009A62C9">
        <w:tc>
          <w:tcPr>
            <w:tcW w:w="1980" w:type="dxa"/>
            <w:vMerge/>
          </w:tcPr>
          <w:p w14:paraId="357B840E" w14:textId="77777777" w:rsidR="005F39AB" w:rsidRPr="00422195" w:rsidRDefault="005F39AB" w:rsidP="009A62C9">
            <w:pPr>
              <w:spacing w:line="276" w:lineRule="auto"/>
              <w:rPr>
                <w:rFonts w:ascii="Arial" w:hAnsi="Arial" w:cs="Arial"/>
                <w:b/>
                <w:sz w:val="20"/>
                <w:lang w:val="en-US"/>
              </w:rPr>
            </w:pPr>
          </w:p>
        </w:tc>
        <w:tc>
          <w:tcPr>
            <w:tcW w:w="1984" w:type="dxa"/>
            <w:vMerge/>
          </w:tcPr>
          <w:p w14:paraId="5E85E307"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1636A7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DF953A4"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 mean it does hurt, it’s not nice, he is sticking a needle in his leg… every now and again he gets a little bruise, you know, it’s not nice for him.” P6 - Mother, 34</w:t>
            </w:r>
          </w:p>
        </w:tc>
      </w:tr>
      <w:tr w:rsidR="005F39AB" w:rsidRPr="00422195" w14:paraId="639F49FC" w14:textId="77777777" w:rsidTr="009A62C9">
        <w:tc>
          <w:tcPr>
            <w:tcW w:w="1980" w:type="dxa"/>
            <w:vMerge/>
          </w:tcPr>
          <w:p w14:paraId="5F0371FF" w14:textId="77777777" w:rsidR="005F39AB" w:rsidRPr="00422195" w:rsidRDefault="005F39AB" w:rsidP="009A62C9">
            <w:pPr>
              <w:spacing w:line="276" w:lineRule="auto"/>
              <w:rPr>
                <w:rFonts w:ascii="Arial" w:hAnsi="Arial" w:cs="Arial"/>
                <w:b/>
                <w:sz w:val="20"/>
                <w:lang w:val="en-US"/>
              </w:rPr>
            </w:pPr>
          </w:p>
        </w:tc>
        <w:tc>
          <w:tcPr>
            <w:tcW w:w="1984" w:type="dxa"/>
            <w:vMerge/>
          </w:tcPr>
          <w:p w14:paraId="2239334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7711D5D"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98021D9"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 mean, she still sometimes, it still happens sometimes, if I, you know, got the wrong place, I don’t know, sometimes the pain…so then after that, then she’s a bit conscious.” P3 - Mother, 48</w:t>
            </w:r>
          </w:p>
        </w:tc>
      </w:tr>
      <w:tr w:rsidR="005F39AB" w:rsidRPr="00422195" w14:paraId="4A1EDF36" w14:textId="77777777" w:rsidTr="009A62C9">
        <w:tc>
          <w:tcPr>
            <w:tcW w:w="1980" w:type="dxa"/>
            <w:vMerge/>
          </w:tcPr>
          <w:p w14:paraId="70E645AD" w14:textId="77777777" w:rsidR="005F39AB" w:rsidRPr="00422195" w:rsidRDefault="005F39AB" w:rsidP="009A62C9">
            <w:pPr>
              <w:spacing w:line="276" w:lineRule="auto"/>
              <w:rPr>
                <w:rFonts w:ascii="Arial" w:hAnsi="Arial" w:cs="Arial"/>
                <w:b/>
                <w:sz w:val="20"/>
                <w:lang w:val="en-US"/>
              </w:rPr>
            </w:pPr>
          </w:p>
        </w:tc>
        <w:tc>
          <w:tcPr>
            <w:tcW w:w="1984" w:type="dxa"/>
            <w:vMerge/>
          </w:tcPr>
          <w:p w14:paraId="4D0BE4B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C52762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28CAEE8"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“Because we’ve all got fat in our bodies, it’s not that painful, but of course for X, because he hasn’t, he hasn’t got an ounce of fat on him, so it is more painful for him to have the injections.” P8 - Mother, 47</w:t>
            </w:r>
          </w:p>
        </w:tc>
      </w:tr>
      <w:tr w:rsidR="005F39AB" w:rsidRPr="00422195" w14:paraId="06DDC7DC" w14:textId="77777777" w:rsidTr="009A62C9">
        <w:tc>
          <w:tcPr>
            <w:tcW w:w="1980" w:type="dxa"/>
            <w:vMerge/>
          </w:tcPr>
          <w:p w14:paraId="1D65E7CC" w14:textId="77777777" w:rsidR="005F39AB" w:rsidRPr="00422195" w:rsidRDefault="005F39AB" w:rsidP="009A62C9">
            <w:pPr>
              <w:spacing w:line="276" w:lineRule="auto"/>
              <w:rPr>
                <w:rFonts w:ascii="Arial" w:hAnsi="Arial" w:cs="Arial"/>
                <w:b/>
                <w:sz w:val="20"/>
                <w:lang w:val="en-US"/>
              </w:rPr>
            </w:pPr>
          </w:p>
        </w:tc>
        <w:tc>
          <w:tcPr>
            <w:tcW w:w="1984" w:type="dxa"/>
            <w:vMerge/>
          </w:tcPr>
          <w:p w14:paraId="697A340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02AF63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B34779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 did hurt him, because as I say, he is just skin and bone so that needle going in, it still does hurt him and particularly then when he was even smaller.” P8 - Mother, 47</w:t>
            </w:r>
          </w:p>
        </w:tc>
      </w:tr>
      <w:tr w:rsidR="005F39AB" w:rsidRPr="00422195" w14:paraId="4BB92D76" w14:textId="77777777" w:rsidTr="009A62C9">
        <w:tc>
          <w:tcPr>
            <w:tcW w:w="1980" w:type="dxa"/>
            <w:vMerge/>
          </w:tcPr>
          <w:p w14:paraId="05490623" w14:textId="77777777" w:rsidR="005F39AB" w:rsidRPr="00422195" w:rsidRDefault="005F39AB" w:rsidP="009A62C9">
            <w:pPr>
              <w:spacing w:line="276" w:lineRule="auto"/>
              <w:rPr>
                <w:rFonts w:ascii="Arial" w:hAnsi="Arial" w:cs="Arial"/>
                <w:b/>
                <w:sz w:val="20"/>
                <w:lang w:val="en-US"/>
              </w:rPr>
            </w:pPr>
          </w:p>
        </w:tc>
        <w:tc>
          <w:tcPr>
            <w:tcW w:w="1984" w:type="dxa"/>
            <w:vMerge/>
          </w:tcPr>
          <w:p w14:paraId="5D7D1D9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3E42E00"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3C5862D"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“There are other times where he does it when it really hurts him, so it’s just, you know, swings and roundabouts.” P8 - Mother, 47</w:t>
            </w:r>
          </w:p>
        </w:tc>
      </w:tr>
      <w:tr w:rsidR="005F39AB" w:rsidRPr="00422195" w14:paraId="183AF052" w14:textId="77777777" w:rsidTr="009A62C9">
        <w:tc>
          <w:tcPr>
            <w:tcW w:w="1980" w:type="dxa"/>
            <w:vMerge/>
          </w:tcPr>
          <w:p w14:paraId="1A11DBCA" w14:textId="77777777" w:rsidR="005F39AB" w:rsidRPr="00422195" w:rsidRDefault="005F39AB" w:rsidP="009A62C9">
            <w:pPr>
              <w:spacing w:line="276" w:lineRule="auto"/>
              <w:rPr>
                <w:rFonts w:ascii="Arial" w:hAnsi="Arial" w:cs="Arial"/>
                <w:b/>
                <w:sz w:val="20"/>
                <w:lang w:val="en-US"/>
              </w:rPr>
            </w:pPr>
          </w:p>
        </w:tc>
        <w:tc>
          <w:tcPr>
            <w:tcW w:w="1984" w:type="dxa"/>
            <w:vMerge/>
          </w:tcPr>
          <w:p w14:paraId="3A2998A5"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8D1B79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07E4C1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“He still finds it quite painful, the injection… yesterday was a bit painful for him” P1 - Mother, 44</w:t>
            </w:r>
          </w:p>
        </w:tc>
      </w:tr>
      <w:tr w:rsidR="005F39AB" w:rsidRPr="00422195" w14:paraId="3D8FE87F" w14:textId="77777777" w:rsidTr="009A62C9">
        <w:tc>
          <w:tcPr>
            <w:tcW w:w="1980" w:type="dxa"/>
            <w:vMerge/>
          </w:tcPr>
          <w:p w14:paraId="28222FF7" w14:textId="77777777" w:rsidR="005F39AB" w:rsidRPr="00422195" w:rsidRDefault="005F39AB" w:rsidP="009A62C9">
            <w:pPr>
              <w:spacing w:line="276" w:lineRule="auto"/>
              <w:rPr>
                <w:rFonts w:ascii="Arial" w:hAnsi="Arial" w:cs="Arial"/>
                <w:b/>
                <w:sz w:val="20"/>
                <w:lang w:val="en-US"/>
              </w:rPr>
            </w:pPr>
          </w:p>
        </w:tc>
        <w:tc>
          <w:tcPr>
            <w:tcW w:w="1984" w:type="dxa"/>
            <w:vMerge/>
          </w:tcPr>
          <w:p w14:paraId="4296D6B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FB82F5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7FC853A"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“Sometimes it bleeds as well” P1 - Mother, 44</w:t>
            </w:r>
          </w:p>
        </w:tc>
      </w:tr>
      <w:tr w:rsidR="005F39AB" w:rsidRPr="00422195" w14:paraId="25838FFF" w14:textId="77777777" w:rsidTr="009A62C9">
        <w:tc>
          <w:tcPr>
            <w:tcW w:w="1980" w:type="dxa"/>
            <w:vMerge/>
          </w:tcPr>
          <w:p w14:paraId="54D73597" w14:textId="77777777" w:rsidR="005F39AB" w:rsidRPr="00422195" w:rsidRDefault="005F39AB" w:rsidP="009A62C9">
            <w:pPr>
              <w:spacing w:line="276" w:lineRule="auto"/>
              <w:rPr>
                <w:rFonts w:ascii="Arial" w:hAnsi="Arial" w:cs="Arial"/>
                <w:b/>
                <w:sz w:val="20"/>
                <w:lang w:val="en-US"/>
              </w:rPr>
            </w:pPr>
          </w:p>
        </w:tc>
        <w:tc>
          <w:tcPr>
            <w:tcW w:w="1984" w:type="dxa"/>
            <w:vMerge/>
          </w:tcPr>
          <w:p w14:paraId="5F2FB97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4EA313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76EECE9"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“Occasionally you get a nerve, kind of, in the skin area and it might hurt a little bit.” P13 - Mother, 36</w:t>
            </w:r>
          </w:p>
        </w:tc>
      </w:tr>
    </w:tbl>
    <w:p w14:paraId="4337EBF3" w14:textId="77777777" w:rsidR="005F39AB" w:rsidRPr="00422195" w:rsidRDefault="005F39AB" w:rsidP="005F39AB">
      <w:pPr>
        <w:spacing w:line="240" w:lineRule="auto"/>
        <w:rPr>
          <w:rFonts w:ascii="Arial" w:hAnsi="Arial" w:cs="Arial"/>
          <w:lang w:val="en-US"/>
        </w:rPr>
      </w:pPr>
    </w:p>
    <w:p w14:paraId="5363999A" w14:textId="77777777" w:rsidR="005F39AB" w:rsidRPr="00422195" w:rsidRDefault="005F39AB" w:rsidP="005F39AB">
      <w:pPr>
        <w:spacing w:line="240" w:lineRule="auto"/>
        <w:rPr>
          <w:rFonts w:ascii="Arial" w:hAnsi="Arial" w:cs="Arial"/>
          <w:b/>
          <w:bCs/>
          <w:sz w:val="22"/>
          <w:lang w:val="en-US"/>
        </w:rPr>
      </w:pPr>
    </w:p>
    <w:p w14:paraId="59F7FD52" w14:textId="77777777" w:rsidR="00222608" w:rsidRDefault="00222608" w:rsidP="005F39AB">
      <w:pPr>
        <w:spacing w:line="240" w:lineRule="auto"/>
        <w:rPr>
          <w:rFonts w:ascii="Arial" w:hAnsi="Arial" w:cs="Arial"/>
          <w:b/>
          <w:bCs/>
          <w:sz w:val="22"/>
          <w:lang w:val="en-US"/>
        </w:rPr>
      </w:pPr>
    </w:p>
    <w:p w14:paraId="2AEEAE8D" w14:textId="77777777" w:rsidR="00222608" w:rsidRDefault="00222608" w:rsidP="005F39AB">
      <w:pPr>
        <w:spacing w:line="240" w:lineRule="auto"/>
        <w:rPr>
          <w:rFonts w:ascii="Arial" w:hAnsi="Arial" w:cs="Arial"/>
          <w:b/>
          <w:bCs/>
          <w:sz w:val="22"/>
          <w:lang w:val="en-US"/>
        </w:rPr>
      </w:pPr>
    </w:p>
    <w:p w14:paraId="3B8F5223" w14:textId="77777777" w:rsidR="00222608" w:rsidRDefault="00222608" w:rsidP="005F39AB">
      <w:pPr>
        <w:spacing w:line="240" w:lineRule="auto"/>
        <w:rPr>
          <w:rFonts w:ascii="Arial" w:hAnsi="Arial" w:cs="Arial"/>
          <w:b/>
          <w:bCs/>
          <w:sz w:val="22"/>
          <w:lang w:val="en-US"/>
        </w:rPr>
      </w:pPr>
    </w:p>
    <w:p w14:paraId="056D1170" w14:textId="21AB169D" w:rsidR="005F39AB" w:rsidRPr="00422195" w:rsidRDefault="005F39AB" w:rsidP="005F39AB">
      <w:pPr>
        <w:spacing w:line="240" w:lineRule="auto"/>
        <w:rPr>
          <w:rFonts w:ascii="Arial" w:hAnsi="Arial" w:cs="Arial"/>
          <w:color w:val="000000" w:themeColor="text1"/>
          <w:sz w:val="22"/>
          <w:lang w:val="en-US"/>
        </w:rPr>
      </w:pPr>
      <w:r w:rsidRPr="00422195">
        <w:rPr>
          <w:rFonts w:ascii="Arial" w:hAnsi="Arial" w:cs="Arial"/>
          <w:b/>
          <w:bCs/>
          <w:sz w:val="22"/>
          <w:lang w:val="en-US"/>
        </w:rPr>
        <w:lastRenderedPageBreak/>
        <w:t xml:space="preserve">Theme 2: </w:t>
      </w:r>
      <w:r w:rsidRPr="00422195">
        <w:rPr>
          <w:rFonts w:ascii="Arial" w:hAnsi="Arial" w:cs="Arial"/>
          <w:b/>
          <w:bCs/>
          <w:color w:val="000000" w:themeColor="text1"/>
          <w:sz w:val="22"/>
          <w:lang w:val="en-US"/>
        </w:rPr>
        <w:t>Treatment Considerations</w:t>
      </w:r>
    </w:p>
    <w:tbl>
      <w:tblPr>
        <w:tblStyle w:val="TableGridLight"/>
        <w:tblW w:w="0" w:type="auto"/>
        <w:tblLayout w:type="fixed"/>
        <w:tblLook w:val="04A0" w:firstRow="1" w:lastRow="0" w:firstColumn="1" w:lastColumn="0" w:noHBand="0" w:noVBand="1"/>
      </w:tblPr>
      <w:tblGrid>
        <w:gridCol w:w="1980"/>
        <w:gridCol w:w="1984"/>
        <w:gridCol w:w="2552"/>
        <w:gridCol w:w="7434"/>
      </w:tblGrid>
      <w:tr w:rsidR="005F39AB" w:rsidRPr="00422195" w14:paraId="13C49CDB" w14:textId="77777777" w:rsidTr="009A62C9">
        <w:tc>
          <w:tcPr>
            <w:tcW w:w="1980" w:type="dxa"/>
            <w:shd w:val="clear" w:color="auto" w:fill="D9E2F3" w:themeFill="accent1" w:themeFillTint="33"/>
          </w:tcPr>
          <w:p w14:paraId="4E0FAE88"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color w:val="000000" w:themeColor="text1"/>
                <w:sz w:val="20"/>
                <w:lang w:val="en-US"/>
              </w:rPr>
              <w:t>Label of Subtheme</w:t>
            </w:r>
          </w:p>
        </w:tc>
        <w:tc>
          <w:tcPr>
            <w:tcW w:w="1984" w:type="dxa"/>
            <w:shd w:val="clear" w:color="auto" w:fill="D9E2F3" w:themeFill="accent1" w:themeFillTint="33"/>
          </w:tcPr>
          <w:p w14:paraId="4AA76C73"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Label of Code</w:t>
            </w:r>
          </w:p>
        </w:tc>
        <w:tc>
          <w:tcPr>
            <w:tcW w:w="2552" w:type="dxa"/>
            <w:shd w:val="clear" w:color="auto" w:fill="D9E2F3" w:themeFill="accent1" w:themeFillTint="33"/>
          </w:tcPr>
          <w:p w14:paraId="13F857D7"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Definition of Code</w:t>
            </w:r>
          </w:p>
        </w:tc>
        <w:tc>
          <w:tcPr>
            <w:tcW w:w="7434" w:type="dxa"/>
            <w:shd w:val="clear" w:color="auto" w:fill="D9E2F3" w:themeFill="accent1" w:themeFillTint="33"/>
          </w:tcPr>
          <w:p w14:paraId="394E8156"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Illustrative Example</w:t>
            </w:r>
          </w:p>
        </w:tc>
      </w:tr>
      <w:tr w:rsidR="005F39AB" w:rsidRPr="00422195" w14:paraId="70B88A6A" w14:textId="77777777" w:rsidTr="009A62C9">
        <w:tc>
          <w:tcPr>
            <w:tcW w:w="1980" w:type="dxa"/>
            <w:vMerge w:val="restart"/>
          </w:tcPr>
          <w:p w14:paraId="78C24483" w14:textId="77777777" w:rsidR="005F39AB" w:rsidRPr="00422195" w:rsidRDefault="005F39AB" w:rsidP="009A62C9">
            <w:pPr>
              <w:spacing w:line="276" w:lineRule="auto"/>
              <w:rPr>
                <w:rFonts w:ascii="Arial" w:hAnsi="Arial" w:cs="Arial"/>
                <w:sz w:val="20"/>
                <w:lang w:val="en-US"/>
              </w:rPr>
            </w:pPr>
            <w:r w:rsidRPr="00422195">
              <w:rPr>
                <w:rFonts w:ascii="Arial" w:hAnsi="Arial" w:cs="Arial"/>
                <w:b/>
                <w:bCs/>
                <w:sz w:val="20"/>
                <w:lang w:val="en-US"/>
              </w:rPr>
              <w:t>Administration Anxieties</w:t>
            </w:r>
          </w:p>
          <w:p w14:paraId="4FCB5651"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46BB3DAA"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Worry</w:t>
            </w:r>
            <w:r w:rsidRPr="00422195">
              <w:rPr>
                <w:rFonts w:ascii="Arial" w:hAnsi="Arial" w:cs="Arial"/>
                <w:b/>
                <w:color w:val="000000" w:themeColor="text1"/>
                <w:sz w:val="20"/>
                <w:lang w:val="en-US"/>
              </w:rPr>
              <w:t xml:space="preserve"> </w:t>
            </w:r>
            <w:r w:rsidRPr="00422195">
              <w:rPr>
                <w:rFonts w:ascii="Arial" w:hAnsi="Arial" w:cs="Arial"/>
                <w:bCs/>
                <w:color w:val="000000" w:themeColor="text1"/>
                <w:sz w:val="20"/>
                <w:lang w:val="en-US"/>
              </w:rPr>
              <w:t>of</w:t>
            </w:r>
            <w:r w:rsidRPr="00422195">
              <w:rPr>
                <w:rFonts w:ascii="Arial" w:hAnsi="Arial" w:cs="Arial"/>
                <w:color w:val="000000" w:themeColor="text1"/>
                <w:sz w:val="20"/>
                <w:lang w:val="en-US"/>
              </w:rPr>
              <w:t xml:space="preserve"> administering the daily injection (e.g. administration skill) </w:t>
            </w:r>
          </w:p>
        </w:tc>
        <w:tc>
          <w:tcPr>
            <w:tcW w:w="2552" w:type="dxa"/>
            <w:vMerge w:val="restart"/>
          </w:tcPr>
          <w:p w14:paraId="18396D3D"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Worry, apprehension, nervousness, about administering the daily injection, due to, i.e. having to administer injection daily, using needles, administering correctly etc.</w:t>
            </w:r>
          </w:p>
        </w:tc>
        <w:tc>
          <w:tcPr>
            <w:tcW w:w="7434" w:type="dxa"/>
          </w:tcPr>
          <w:p w14:paraId="6E2085C3"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“I’m sort of nervous about injections myself anyways.” P9 - Mother, 45</w:t>
            </w:r>
          </w:p>
        </w:tc>
      </w:tr>
      <w:tr w:rsidR="005F39AB" w:rsidRPr="00422195" w14:paraId="37A2BDAF" w14:textId="77777777" w:rsidTr="009A62C9">
        <w:tc>
          <w:tcPr>
            <w:tcW w:w="1980" w:type="dxa"/>
            <w:vMerge/>
          </w:tcPr>
          <w:p w14:paraId="72A2F905" w14:textId="77777777" w:rsidR="005F39AB" w:rsidRPr="00422195" w:rsidRDefault="005F39AB" w:rsidP="009A62C9">
            <w:pPr>
              <w:spacing w:line="276" w:lineRule="auto"/>
              <w:rPr>
                <w:rFonts w:ascii="Arial" w:hAnsi="Arial" w:cs="Arial"/>
                <w:b/>
                <w:bCs/>
                <w:sz w:val="20"/>
                <w:lang w:val="en-US"/>
              </w:rPr>
            </w:pPr>
          </w:p>
        </w:tc>
        <w:tc>
          <w:tcPr>
            <w:tcW w:w="1984" w:type="dxa"/>
            <w:vMerge/>
          </w:tcPr>
          <w:p w14:paraId="7138200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131F6C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4D4ED5C"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“I’m anxious about injections.” P9 - Mother, 45</w:t>
            </w:r>
          </w:p>
        </w:tc>
      </w:tr>
      <w:tr w:rsidR="005F39AB" w:rsidRPr="00422195" w14:paraId="39666A41" w14:textId="77777777" w:rsidTr="009A62C9">
        <w:tc>
          <w:tcPr>
            <w:tcW w:w="1980" w:type="dxa"/>
            <w:vMerge/>
          </w:tcPr>
          <w:p w14:paraId="7953C58D" w14:textId="77777777" w:rsidR="005F39AB" w:rsidRPr="00422195" w:rsidRDefault="005F39AB" w:rsidP="009A62C9">
            <w:pPr>
              <w:spacing w:line="276" w:lineRule="auto"/>
              <w:rPr>
                <w:rFonts w:ascii="Arial" w:hAnsi="Arial" w:cs="Arial"/>
                <w:b/>
                <w:bCs/>
                <w:sz w:val="20"/>
                <w:lang w:val="en-US"/>
              </w:rPr>
            </w:pPr>
          </w:p>
        </w:tc>
        <w:tc>
          <w:tcPr>
            <w:tcW w:w="1984" w:type="dxa"/>
            <w:vMerge/>
          </w:tcPr>
          <w:p w14:paraId="1DCEB06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D5234C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5BEF268"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 am a bit squeamish with needles.” P10 - Mother, 47</w:t>
            </w:r>
          </w:p>
        </w:tc>
      </w:tr>
      <w:tr w:rsidR="005F39AB" w:rsidRPr="00422195" w14:paraId="434E8DCE" w14:textId="77777777" w:rsidTr="009A62C9">
        <w:tc>
          <w:tcPr>
            <w:tcW w:w="1980" w:type="dxa"/>
            <w:vMerge/>
          </w:tcPr>
          <w:p w14:paraId="29071DCD" w14:textId="77777777" w:rsidR="005F39AB" w:rsidRPr="00422195" w:rsidRDefault="005F39AB" w:rsidP="009A62C9">
            <w:pPr>
              <w:spacing w:line="276" w:lineRule="auto"/>
              <w:rPr>
                <w:rFonts w:ascii="Arial" w:hAnsi="Arial" w:cs="Arial"/>
                <w:b/>
                <w:bCs/>
                <w:sz w:val="20"/>
                <w:lang w:val="en-US"/>
              </w:rPr>
            </w:pPr>
          </w:p>
        </w:tc>
        <w:tc>
          <w:tcPr>
            <w:tcW w:w="1984" w:type="dxa"/>
            <w:vMerge/>
          </w:tcPr>
          <w:p w14:paraId="110F015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7B22A9D"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91986A0"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t>
            </w:r>
            <w:r w:rsidRPr="00422195">
              <w:rPr>
                <w:rFonts w:ascii="Arial" w:eastAsia="Times New Roman" w:hAnsi="Arial" w:cs="Arial"/>
                <w:color w:val="000000" w:themeColor="text1"/>
                <w:sz w:val="20"/>
                <w:lang w:val="en-US"/>
              </w:rPr>
              <w:t>I’m a needle phobic myself, so the thought of having to do it every day, I thought ‘oh my goodness, this is going to be awful</w:t>
            </w:r>
            <w:r w:rsidRPr="00422195">
              <w:rPr>
                <w:rFonts w:ascii="Arial" w:hAnsi="Arial" w:cs="Arial"/>
                <w:sz w:val="20"/>
                <w:lang w:val="en-US"/>
              </w:rPr>
              <w:t>” P1 - Mother, 44</w:t>
            </w:r>
          </w:p>
        </w:tc>
      </w:tr>
      <w:tr w:rsidR="005F39AB" w:rsidRPr="00422195" w14:paraId="1080B5A3" w14:textId="77777777" w:rsidTr="009A62C9">
        <w:tc>
          <w:tcPr>
            <w:tcW w:w="1980" w:type="dxa"/>
            <w:vMerge/>
          </w:tcPr>
          <w:p w14:paraId="37A2DDF8" w14:textId="77777777" w:rsidR="005F39AB" w:rsidRPr="00422195" w:rsidRDefault="005F39AB" w:rsidP="009A62C9">
            <w:pPr>
              <w:spacing w:line="276" w:lineRule="auto"/>
              <w:rPr>
                <w:rFonts w:ascii="Arial" w:hAnsi="Arial" w:cs="Arial"/>
                <w:b/>
                <w:bCs/>
                <w:sz w:val="20"/>
                <w:lang w:val="en-US"/>
              </w:rPr>
            </w:pPr>
          </w:p>
        </w:tc>
        <w:tc>
          <w:tcPr>
            <w:tcW w:w="1984" w:type="dxa"/>
            <w:vMerge/>
          </w:tcPr>
          <w:p w14:paraId="7E2A4D87"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7ED3D76"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35BB6C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“My main concern is to give an injection every day.” P9 - Mother, 45 </w:t>
            </w:r>
          </w:p>
        </w:tc>
      </w:tr>
      <w:tr w:rsidR="005F39AB" w:rsidRPr="00422195" w14:paraId="60B95D4B" w14:textId="77777777" w:rsidTr="009A62C9">
        <w:tc>
          <w:tcPr>
            <w:tcW w:w="1980" w:type="dxa"/>
            <w:vMerge/>
          </w:tcPr>
          <w:p w14:paraId="34C4D58E" w14:textId="77777777" w:rsidR="005F39AB" w:rsidRPr="00422195" w:rsidRDefault="005F39AB" w:rsidP="009A62C9">
            <w:pPr>
              <w:spacing w:line="276" w:lineRule="auto"/>
              <w:rPr>
                <w:rFonts w:ascii="Arial" w:hAnsi="Arial" w:cs="Arial"/>
                <w:b/>
                <w:bCs/>
                <w:sz w:val="20"/>
                <w:lang w:val="en-US"/>
              </w:rPr>
            </w:pPr>
          </w:p>
        </w:tc>
        <w:tc>
          <w:tcPr>
            <w:tcW w:w="1984" w:type="dxa"/>
            <w:vMerge/>
          </w:tcPr>
          <w:p w14:paraId="7E4169E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E896B8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8F02B48"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sz w:val="20"/>
                <w:lang w:val="en-US"/>
              </w:rPr>
              <w:t>“When it comes to, actually giving the injection, I’m worried that I have to give it every day and it has to be repeated.” P9 - Mother, 45</w:t>
            </w:r>
          </w:p>
        </w:tc>
      </w:tr>
      <w:tr w:rsidR="005F39AB" w:rsidRPr="00422195" w14:paraId="0299FB3E" w14:textId="77777777" w:rsidTr="009A62C9">
        <w:tc>
          <w:tcPr>
            <w:tcW w:w="1980" w:type="dxa"/>
            <w:vMerge/>
          </w:tcPr>
          <w:p w14:paraId="423CF4EA" w14:textId="77777777" w:rsidR="005F39AB" w:rsidRPr="00422195" w:rsidRDefault="005F39AB" w:rsidP="009A62C9">
            <w:pPr>
              <w:spacing w:line="276" w:lineRule="auto"/>
              <w:rPr>
                <w:rFonts w:ascii="Arial" w:hAnsi="Arial" w:cs="Arial"/>
                <w:b/>
                <w:bCs/>
                <w:sz w:val="20"/>
                <w:lang w:val="en-US"/>
              </w:rPr>
            </w:pPr>
          </w:p>
        </w:tc>
        <w:tc>
          <w:tcPr>
            <w:tcW w:w="1984" w:type="dxa"/>
            <w:vMerge/>
          </w:tcPr>
          <w:p w14:paraId="378C99B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7F1B9C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F6FE465"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sz w:val="20"/>
                <w:lang w:val="en-US"/>
              </w:rPr>
              <w:t>“Sometimes, it is worrying of course that I have to give injections.” P9 - Mother, 45</w:t>
            </w:r>
          </w:p>
        </w:tc>
      </w:tr>
      <w:tr w:rsidR="005F39AB" w:rsidRPr="00422195" w14:paraId="7818AF62" w14:textId="77777777" w:rsidTr="009A62C9">
        <w:tc>
          <w:tcPr>
            <w:tcW w:w="1980" w:type="dxa"/>
            <w:vMerge/>
          </w:tcPr>
          <w:p w14:paraId="6848396F" w14:textId="77777777" w:rsidR="005F39AB" w:rsidRPr="00422195" w:rsidRDefault="005F39AB" w:rsidP="009A62C9">
            <w:pPr>
              <w:spacing w:line="276" w:lineRule="auto"/>
              <w:rPr>
                <w:rFonts w:ascii="Arial" w:hAnsi="Arial" w:cs="Arial"/>
                <w:b/>
                <w:bCs/>
                <w:sz w:val="20"/>
                <w:lang w:val="en-US"/>
              </w:rPr>
            </w:pPr>
          </w:p>
        </w:tc>
        <w:tc>
          <w:tcPr>
            <w:tcW w:w="1984" w:type="dxa"/>
            <w:vMerge/>
          </w:tcPr>
          <w:p w14:paraId="35D05535"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461A2B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0AC968F"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sz w:val="20"/>
                <w:lang w:val="en-US"/>
              </w:rPr>
              <w:t>“I don’t… I don’t want to give the injections myself.” P9 - Mother, 45</w:t>
            </w:r>
          </w:p>
        </w:tc>
      </w:tr>
      <w:tr w:rsidR="005F39AB" w:rsidRPr="00422195" w14:paraId="669BD36A" w14:textId="77777777" w:rsidTr="009A62C9">
        <w:tc>
          <w:tcPr>
            <w:tcW w:w="1980" w:type="dxa"/>
            <w:vMerge/>
          </w:tcPr>
          <w:p w14:paraId="660D2EB9" w14:textId="77777777" w:rsidR="005F39AB" w:rsidRPr="00422195" w:rsidRDefault="005F39AB" w:rsidP="009A62C9">
            <w:pPr>
              <w:spacing w:line="276" w:lineRule="auto"/>
              <w:rPr>
                <w:rFonts w:ascii="Arial" w:hAnsi="Arial" w:cs="Arial"/>
                <w:b/>
                <w:bCs/>
                <w:sz w:val="20"/>
                <w:lang w:val="en-US"/>
              </w:rPr>
            </w:pPr>
          </w:p>
        </w:tc>
        <w:tc>
          <w:tcPr>
            <w:tcW w:w="1984" w:type="dxa"/>
            <w:vMerge/>
          </w:tcPr>
          <w:p w14:paraId="22C658C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E48C7E0"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928A056"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“You know, you don’t want to have to give your child an injection every day, you know and you think ‘oh no, an injection.” P8 - Mother, 47 </w:t>
            </w:r>
          </w:p>
        </w:tc>
      </w:tr>
      <w:tr w:rsidR="005F39AB" w:rsidRPr="00422195" w14:paraId="7333CECF" w14:textId="77777777" w:rsidTr="009A62C9">
        <w:tc>
          <w:tcPr>
            <w:tcW w:w="1980" w:type="dxa"/>
            <w:vMerge/>
          </w:tcPr>
          <w:p w14:paraId="030A70FD" w14:textId="77777777" w:rsidR="005F39AB" w:rsidRPr="00422195" w:rsidRDefault="005F39AB" w:rsidP="009A62C9">
            <w:pPr>
              <w:spacing w:line="276" w:lineRule="auto"/>
              <w:rPr>
                <w:rFonts w:ascii="Arial" w:hAnsi="Arial" w:cs="Arial"/>
                <w:b/>
                <w:bCs/>
                <w:sz w:val="20"/>
                <w:lang w:val="en-US"/>
              </w:rPr>
            </w:pPr>
          </w:p>
        </w:tc>
        <w:tc>
          <w:tcPr>
            <w:tcW w:w="1984" w:type="dxa"/>
            <w:vMerge/>
          </w:tcPr>
          <w:p w14:paraId="429D4777"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6CB8AD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99AD03E"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sz w:val="20"/>
                <w:lang w:val="en-US"/>
              </w:rPr>
              <w:t>“Trying to sort of push yourself to do something you know is going to be a nightmare.  I was dreading it from lunchtime, you know, it was a bit like that” P1 - Mother, 44</w:t>
            </w:r>
          </w:p>
        </w:tc>
      </w:tr>
      <w:tr w:rsidR="005F39AB" w:rsidRPr="00422195" w14:paraId="0932CD48" w14:textId="77777777" w:rsidTr="009A62C9">
        <w:tc>
          <w:tcPr>
            <w:tcW w:w="1980" w:type="dxa"/>
            <w:vMerge/>
          </w:tcPr>
          <w:p w14:paraId="2591D7CF" w14:textId="77777777" w:rsidR="005F39AB" w:rsidRPr="00422195" w:rsidRDefault="005F39AB" w:rsidP="009A62C9">
            <w:pPr>
              <w:spacing w:line="276" w:lineRule="auto"/>
              <w:rPr>
                <w:rFonts w:ascii="Arial" w:hAnsi="Arial" w:cs="Arial"/>
                <w:b/>
                <w:bCs/>
                <w:sz w:val="20"/>
                <w:lang w:val="en-US"/>
              </w:rPr>
            </w:pPr>
          </w:p>
        </w:tc>
        <w:tc>
          <w:tcPr>
            <w:tcW w:w="1984" w:type="dxa"/>
            <w:vMerge/>
          </w:tcPr>
          <w:p w14:paraId="6710D65F"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BFCE0D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F4B5CC4"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sz w:val="20"/>
                <w:lang w:val="en-US"/>
              </w:rPr>
              <w:t>“I think there’s a level of, you would rather not do it.” P12 - Mother, 51</w:t>
            </w:r>
          </w:p>
        </w:tc>
      </w:tr>
      <w:tr w:rsidR="005F39AB" w:rsidRPr="00422195" w14:paraId="45FC00BA" w14:textId="77777777" w:rsidTr="009A62C9">
        <w:tc>
          <w:tcPr>
            <w:tcW w:w="1980" w:type="dxa"/>
            <w:vMerge/>
          </w:tcPr>
          <w:p w14:paraId="7CFA0337" w14:textId="77777777" w:rsidR="005F39AB" w:rsidRPr="00422195" w:rsidRDefault="005F39AB" w:rsidP="009A62C9">
            <w:pPr>
              <w:spacing w:line="276" w:lineRule="auto"/>
              <w:rPr>
                <w:rFonts w:ascii="Arial" w:hAnsi="Arial" w:cs="Arial"/>
                <w:b/>
                <w:bCs/>
                <w:sz w:val="20"/>
                <w:lang w:val="en-US"/>
              </w:rPr>
            </w:pPr>
          </w:p>
        </w:tc>
        <w:tc>
          <w:tcPr>
            <w:tcW w:w="1984" w:type="dxa"/>
            <w:vMerge/>
          </w:tcPr>
          <w:p w14:paraId="1E5A60C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C4049D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95DFE93" w14:textId="77777777" w:rsidR="005F39AB" w:rsidRPr="00422195" w:rsidRDefault="005F39AB" w:rsidP="009A62C9">
            <w:pPr>
              <w:spacing w:line="276" w:lineRule="auto"/>
              <w:rPr>
                <w:rFonts w:ascii="Arial" w:hAnsi="Arial" w:cs="Arial"/>
                <w:i/>
                <w:iCs/>
                <w:sz w:val="20"/>
                <w:lang w:val="en-US"/>
              </w:rPr>
            </w:pPr>
            <w:r w:rsidRPr="00422195">
              <w:rPr>
                <w:rFonts w:ascii="Arial" w:hAnsi="Arial" w:cs="Arial"/>
                <w:color w:val="000000" w:themeColor="text1"/>
                <w:sz w:val="20"/>
                <w:lang w:val="en-US"/>
              </w:rPr>
              <w:t>“</w:t>
            </w:r>
            <w:r w:rsidRPr="00422195">
              <w:rPr>
                <w:rFonts w:ascii="Arial" w:hAnsi="Arial" w:cs="Arial"/>
                <w:sz w:val="20"/>
                <w:lang w:val="en-US"/>
              </w:rPr>
              <w:t>Well, obviously the first time you do it, or the first few times, you’re nervous about doing it and doing it right.</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4FB5E562" w14:textId="77777777" w:rsidTr="009A62C9">
        <w:tc>
          <w:tcPr>
            <w:tcW w:w="1980" w:type="dxa"/>
            <w:vMerge/>
          </w:tcPr>
          <w:p w14:paraId="6FB4C9AB" w14:textId="77777777" w:rsidR="005F39AB" w:rsidRPr="00422195" w:rsidRDefault="005F39AB" w:rsidP="009A62C9">
            <w:pPr>
              <w:spacing w:line="276" w:lineRule="auto"/>
              <w:rPr>
                <w:rFonts w:ascii="Arial" w:hAnsi="Arial" w:cs="Arial"/>
                <w:b/>
                <w:bCs/>
                <w:sz w:val="20"/>
                <w:lang w:val="en-US"/>
              </w:rPr>
            </w:pPr>
          </w:p>
        </w:tc>
        <w:tc>
          <w:tcPr>
            <w:tcW w:w="1984" w:type="dxa"/>
            <w:vMerge/>
          </w:tcPr>
          <w:p w14:paraId="05A986C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3A367A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ECCBE86"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“It is a bit of a pain to think it’s still there at the back of my mind ‘I’ve got to do that today’.” P1 - Mother, 44</w:t>
            </w:r>
          </w:p>
        </w:tc>
      </w:tr>
      <w:tr w:rsidR="005F39AB" w:rsidRPr="00422195" w14:paraId="1F163509" w14:textId="77777777" w:rsidTr="009A62C9">
        <w:tc>
          <w:tcPr>
            <w:tcW w:w="1980" w:type="dxa"/>
            <w:vMerge/>
          </w:tcPr>
          <w:p w14:paraId="102DBE1E" w14:textId="77777777" w:rsidR="005F39AB" w:rsidRPr="00422195" w:rsidRDefault="005F39AB" w:rsidP="009A62C9">
            <w:pPr>
              <w:spacing w:line="276" w:lineRule="auto"/>
              <w:rPr>
                <w:rFonts w:ascii="Arial" w:hAnsi="Arial" w:cs="Arial"/>
                <w:b/>
                <w:bCs/>
                <w:sz w:val="20"/>
                <w:lang w:val="en-US"/>
              </w:rPr>
            </w:pPr>
          </w:p>
        </w:tc>
        <w:tc>
          <w:tcPr>
            <w:tcW w:w="1984" w:type="dxa"/>
            <w:vMerge w:val="restart"/>
          </w:tcPr>
          <w:p w14:paraId="45E32C63"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color w:val="000000" w:themeColor="text1"/>
                <w:sz w:val="20"/>
                <w:lang w:val="en-US"/>
              </w:rPr>
              <w:t xml:space="preserve">Guilt of </w:t>
            </w:r>
            <w:r w:rsidRPr="00422195">
              <w:rPr>
                <w:rFonts w:ascii="Arial" w:hAnsi="Arial" w:cs="Arial"/>
                <w:iCs/>
                <w:color w:val="000000" w:themeColor="text1"/>
                <w:sz w:val="20"/>
                <w:lang w:val="en-US"/>
              </w:rPr>
              <w:t>administering</w:t>
            </w:r>
            <w:r w:rsidRPr="00422195">
              <w:rPr>
                <w:rFonts w:ascii="Arial" w:hAnsi="Arial" w:cs="Arial"/>
                <w:color w:val="000000" w:themeColor="text1"/>
                <w:sz w:val="20"/>
                <w:lang w:val="en-US"/>
              </w:rPr>
              <w:t xml:space="preserve"> the injection (i.e. causing pain to child)</w:t>
            </w:r>
          </w:p>
        </w:tc>
        <w:tc>
          <w:tcPr>
            <w:tcW w:w="2552" w:type="dxa"/>
            <w:vMerge w:val="restart"/>
          </w:tcPr>
          <w:p w14:paraId="372AA13D"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Guilt, sadness, anguish about administering the injection, i.e. causing pain to child</w:t>
            </w:r>
          </w:p>
        </w:tc>
        <w:tc>
          <w:tcPr>
            <w:tcW w:w="7434" w:type="dxa"/>
          </w:tcPr>
          <w:p w14:paraId="797881BD"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 does make me feel awful sometimes…other times I just wish it wasn’t there to be honest.” P9 - Mother, 45</w:t>
            </w:r>
          </w:p>
        </w:tc>
      </w:tr>
      <w:tr w:rsidR="005F39AB" w:rsidRPr="00422195" w14:paraId="18D29926" w14:textId="77777777" w:rsidTr="009A62C9">
        <w:tc>
          <w:tcPr>
            <w:tcW w:w="1980" w:type="dxa"/>
            <w:vMerge/>
          </w:tcPr>
          <w:p w14:paraId="31FD5A09" w14:textId="77777777" w:rsidR="005F39AB" w:rsidRPr="00422195" w:rsidRDefault="005F39AB" w:rsidP="009A62C9">
            <w:pPr>
              <w:spacing w:line="276" w:lineRule="auto"/>
              <w:rPr>
                <w:rFonts w:ascii="Arial" w:hAnsi="Arial" w:cs="Arial"/>
                <w:b/>
                <w:bCs/>
                <w:sz w:val="20"/>
                <w:lang w:val="en-US"/>
              </w:rPr>
            </w:pPr>
          </w:p>
        </w:tc>
        <w:tc>
          <w:tcPr>
            <w:tcW w:w="1984" w:type="dxa"/>
            <w:vMerge/>
          </w:tcPr>
          <w:p w14:paraId="5F73D4D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9B970E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A2D5995"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“We’ll have to do it every evening and I kind of felt so sorry for my child… I felt sorry for her like, you know.” P3 - Mother, 48</w:t>
            </w:r>
          </w:p>
        </w:tc>
      </w:tr>
      <w:tr w:rsidR="005F39AB" w:rsidRPr="00422195" w14:paraId="233AB0E8" w14:textId="77777777" w:rsidTr="009A62C9">
        <w:tc>
          <w:tcPr>
            <w:tcW w:w="1980" w:type="dxa"/>
            <w:vMerge/>
          </w:tcPr>
          <w:p w14:paraId="624A0F7C" w14:textId="77777777" w:rsidR="005F39AB" w:rsidRPr="00422195" w:rsidRDefault="005F39AB" w:rsidP="009A62C9">
            <w:pPr>
              <w:spacing w:line="276" w:lineRule="auto"/>
              <w:rPr>
                <w:rFonts w:ascii="Arial" w:hAnsi="Arial" w:cs="Arial"/>
                <w:b/>
                <w:bCs/>
                <w:sz w:val="20"/>
                <w:lang w:val="en-US"/>
              </w:rPr>
            </w:pPr>
          </w:p>
        </w:tc>
        <w:tc>
          <w:tcPr>
            <w:tcW w:w="1984" w:type="dxa"/>
            <w:vMerge/>
          </w:tcPr>
          <w:p w14:paraId="4E40E93A"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B40467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BDC0863"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“They just feel like you’re trying to hurt them, you know… because you are the people that they trust the most in the world and you are doing that to them, even afterwards they kind of look at you like ‘why did you do that?’ I feel terrible.” P8 - Mother, 47</w:t>
            </w:r>
          </w:p>
        </w:tc>
      </w:tr>
      <w:tr w:rsidR="005F39AB" w:rsidRPr="00422195" w14:paraId="3BEB5460" w14:textId="77777777" w:rsidTr="009A62C9">
        <w:tc>
          <w:tcPr>
            <w:tcW w:w="1980" w:type="dxa"/>
            <w:vMerge/>
          </w:tcPr>
          <w:p w14:paraId="1DA18030" w14:textId="77777777" w:rsidR="005F39AB" w:rsidRPr="00422195" w:rsidRDefault="005F39AB" w:rsidP="009A62C9">
            <w:pPr>
              <w:spacing w:line="276" w:lineRule="auto"/>
              <w:rPr>
                <w:rFonts w:ascii="Arial" w:hAnsi="Arial" w:cs="Arial"/>
                <w:b/>
                <w:bCs/>
                <w:sz w:val="20"/>
                <w:lang w:val="en-US"/>
              </w:rPr>
            </w:pPr>
          </w:p>
        </w:tc>
        <w:tc>
          <w:tcPr>
            <w:tcW w:w="1984" w:type="dxa"/>
            <w:vMerge/>
          </w:tcPr>
          <w:p w14:paraId="57BF64F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492168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377F47D"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w:t>
            </w:r>
            <w:r w:rsidRPr="00422195">
              <w:rPr>
                <w:rFonts w:ascii="Arial" w:eastAsia="Times New Roman" w:hAnsi="Arial" w:cs="Arial"/>
                <w:color w:val="000000" w:themeColor="text1"/>
                <w:sz w:val="20"/>
                <w:lang w:val="en-US"/>
              </w:rPr>
              <w:t>I don’t like doing it, especially when he says that sometimes it does hurts and I just feel horrible….</w:t>
            </w:r>
            <w:r w:rsidRPr="00422195">
              <w:rPr>
                <w:rFonts w:ascii="Arial" w:hAnsi="Arial" w:cs="Arial"/>
                <w:sz w:val="20"/>
                <w:lang w:val="en-US"/>
              </w:rPr>
              <w:t>” P1 - Mother, 44</w:t>
            </w:r>
          </w:p>
        </w:tc>
      </w:tr>
      <w:tr w:rsidR="005F39AB" w:rsidRPr="00422195" w14:paraId="1E4B5121" w14:textId="77777777" w:rsidTr="009A62C9">
        <w:tc>
          <w:tcPr>
            <w:tcW w:w="1980" w:type="dxa"/>
            <w:vMerge/>
          </w:tcPr>
          <w:p w14:paraId="4E10AF1B" w14:textId="77777777" w:rsidR="005F39AB" w:rsidRPr="00422195" w:rsidRDefault="005F39AB" w:rsidP="009A62C9">
            <w:pPr>
              <w:spacing w:line="276" w:lineRule="auto"/>
              <w:rPr>
                <w:rFonts w:ascii="Arial" w:hAnsi="Arial" w:cs="Arial"/>
                <w:b/>
                <w:bCs/>
                <w:sz w:val="20"/>
                <w:lang w:val="en-US"/>
              </w:rPr>
            </w:pPr>
          </w:p>
        </w:tc>
        <w:tc>
          <w:tcPr>
            <w:tcW w:w="1984" w:type="dxa"/>
            <w:vMerge/>
          </w:tcPr>
          <w:p w14:paraId="711A7C8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028C34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6D757AC"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“Y</w:t>
            </w:r>
            <w:r w:rsidRPr="00422195">
              <w:rPr>
                <w:rFonts w:ascii="Arial" w:hAnsi="Arial" w:cs="Arial"/>
                <w:sz w:val="20"/>
                <w:lang w:val="en-US"/>
              </w:rPr>
              <w:t>ou know… you don’t want to hurt them.</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5A3AE29E" w14:textId="77777777" w:rsidTr="009A62C9">
        <w:tc>
          <w:tcPr>
            <w:tcW w:w="1980" w:type="dxa"/>
            <w:vMerge/>
          </w:tcPr>
          <w:p w14:paraId="4A742B31" w14:textId="77777777" w:rsidR="005F39AB" w:rsidRPr="00422195" w:rsidRDefault="005F39AB" w:rsidP="009A62C9">
            <w:pPr>
              <w:spacing w:line="276" w:lineRule="auto"/>
              <w:rPr>
                <w:rFonts w:ascii="Arial" w:hAnsi="Arial" w:cs="Arial"/>
                <w:b/>
                <w:bCs/>
                <w:sz w:val="20"/>
                <w:lang w:val="en-US"/>
              </w:rPr>
            </w:pPr>
          </w:p>
        </w:tc>
        <w:tc>
          <w:tcPr>
            <w:tcW w:w="1984" w:type="dxa"/>
            <w:vMerge/>
          </w:tcPr>
          <w:p w14:paraId="65A9C63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D26673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552F2D7"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“It’s horrible and they are screaming, saying ‘nooo, no, don’t, it hurts, don’t do it’ and it’s horrible and they’re crying, you’re crying… it’s just awful.” P8 - Mother, 47</w:t>
            </w:r>
          </w:p>
        </w:tc>
      </w:tr>
      <w:tr w:rsidR="005F39AB" w:rsidRPr="00422195" w14:paraId="507495AB" w14:textId="77777777" w:rsidTr="009A62C9">
        <w:trPr>
          <w:trHeight w:val="1144"/>
        </w:trPr>
        <w:tc>
          <w:tcPr>
            <w:tcW w:w="1980" w:type="dxa"/>
            <w:vMerge/>
          </w:tcPr>
          <w:p w14:paraId="2014B04D" w14:textId="77777777" w:rsidR="005F39AB" w:rsidRPr="00422195" w:rsidRDefault="005F39AB" w:rsidP="009A62C9">
            <w:pPr>
              <w:spacing w:line="276" w:lineRule="auto"/>
              <w:rPr>
                <w:rFonts w:ascii="Arial" w:hAnsi="Arial" w:cs="Arial"/>
                <w:b/>
                <w:bCs/>
                <w:sz w:val="20"/>
                <w:lang w:val="en-US"/>
              </w:rPr>
            </w:pPr>
          </w:p>
        </w:tc>
        <w:tc>
          <w:tcPr>
            <w:tcW w:w="1984" w:type="dxa"/>
            <w:vMerge/>
          </w:tcPr>
          <w:p w14:paraId="54BC38D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3DD52C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CBE028C"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“The child feels horrible and then you feel horrible because you are both kind of chasing around and then you’re getting impatient with him because they are crying and kicking you and trying to get away from you.” P8 - Mother, 47</w:t>
            </w:r>
          </w:p>
        </w:tc>
      </w:tr>
      <w:tr w:rsidR="005F39AB" w:rsidRPr="00422195" w14:paraId="2FDFD305" w14:textId="77777777" w:rsidTr="009A62C9">
        <w:trPr>
          <w:trHeight w:val="834"/>
        </w:trPr>
        <w:tc>
          <w:tcPr>
            <w:tcW w:w="1980" w:type="dxa"/>
            <w:vMerge/>
          </w:tcPr>
          <w:p w14:paraId="239E8EAD" w14:textId="77777777" w:rsidR="005F39AB" w:rsidRPr="00422195" w:rsidRDefault="005F39AB" w:rsidP="009A62C9">
            <w:pPr>
              <w:spacing w:line="276" w:lineRule="auto"/>
              <w:rPr>
                <w:rFonts w:ascii="Arial" w:hAnsi="Arial" w:cs="Arial"/>
                <w:b/>
                <w:bCs/>
                <w:sz w:val="20"/>
                <w:lang w:val="en-US"/>
              </w:rPr>
            </w:pPr>
          </w:p>
        </w:tc>
        <w:tc>
          <w:tcPr>
            <w:tcW w:w="1984" w:type="dxa"/>
            <w:vMerge/>
          </w:tcPr>
          <w:p w14:paraId="14D4364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C31FFF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5351127"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“X was literally up on her shoulders, he was literally climbing up her to get away from me with the needle, he was on her shoulders.  And it was horrible.” P8 - Mother, 47</w:t>
            </w:r>
          </w:p>
        </w:tc>
      </w:tr>
      <w:tr w:rsidR="005F39AB" w:rsidRPr="00422195" w14:paraId="38131177" w14:textId="77777777" w:rsidTr="009A62C9">
        <w:tc>
          <w:tcPr>
            <w:tcW w:w="1980" w:type="dxa"/>
            <w:vMerge w:val="restart"/>
          </w:tcPr>
          <w:p w14:paraId="38AF3617" w14:textId="77777777" w:rsidR="005F39AB" w:rsidRPr="00422195" w:rsidRDefault="005F39AB" w:rsidP="009A62C9">
            <w:pPr>
              <w:spacing w:line="276" w:lineRule="auto"/>
              <w:rPr>
                <w:rFonts w:ascii="Arial" w:hAnsi="Arial" w:cs="Arial"/>
                <w:b/>
                <w:color w:val="000000" w:themeColor="text1"/>
                <w:sz w:val="20"/>
                <w:lang w:val="en-US"/>
              </w:rPr>
            </w:pPr>
            <w:r w:rsidRPr="00422195">
              <w:rPr>
                <w:rFonts w:ascii="Arial" w:hAnsi="Arial" w:cs="Arial"/>
                <w:b/>
                <w:color w:val="000000" w:themeColor="text1"/>
                <w:sz w:val="20"/>
                <w:lang w:val="en-US"/>
              </w:rPr>
              <w:t xml:space="preserve">Treatment Concerns </w:t>
            </w:r>
          </w:p>
          <w:p w14:paraId="34BAF0F0"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02BA0633"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Concern with treatment side effects</w:t>
            </w:r>
          </w:p>
          <w:p w14:paraId="358C924B" w14:textId="77777777" w:rsidR="005F39AB" w:rsidRPr="00422195" w:rsidRDefault="005F39AB" w:rsidP="009A62C9">
            <w:pPr>
              <w:spacing w:line="276" w:lineRule="auto"/>
              <w:rPr>
                <w:rFonts w:ascii="Arial" w:hAnsi="Arial" w:cs="Arial"/>
                <w:sz w:val="20"/>
                <w:lang w:val="en-US"/>
              </w:rPr>
            </w:pPr>
          </w:p>
        </w:tc>
        <w:tc>
          <w:tcPr>
            <w:tcW w:w="2552" w:type="dxa"/>
            <w:vMerge w:val="restart"/>
          </w:tcPr>
          <w:p w14:paraId="6CD510D3" w14:textId="77777777" w:rsidR="005F39AB" w:rsidRPr="00422195" w:rsidRDefault="005F39AB" w:rsidP="009A62C9">
            <w:pPr>
              <w:spacing w:line="240" w:lineRule="auto"/>
              <w:rPr>
                <w:rFonts w:ascii="Arial" w:hAnsi="Arial" w:cs="Arial"/>
                <w:sz w:val="20"/>
                <w:lang w:val="en-US"/>
              </w:rPr>
            </w:pPr>
            <w:r w:rsidRPr="00422195">
              <w:rPr>
                <w:rFonts w:ascii="Arial" w:hAnsi="Arial" w:cs="Arial"/>
                <w:sz w:val="20"/>
                <w:lang w:val="en-US"/>
              </w:rPr>
              <w:t>Concerns with perceived treatment side effects (current/anticipated), i.e. headaches, growing pains, escalated early puberty.</w:t>
            </w:r>
          </w:p>
          <w:p w14:paraId="44F36DB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9C57B2C"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“Well, the only concern we have is that... does it bring on early puberty.  That was my only concern…at her age of 9, she has started developing buds, you know around her breasts, you know, that kind of thing…then they start their menstrual cycle and that kind of thing.” P11 - Mother, 58</w:t>
            </w:r>
          </w:p>
        </w:tc>
      </w:tr>
      <w:tr w:rsidR="005F39AB" w:rsidRPr="00422195" w14:paraId="3BB2B886" w14:textId="77777777" w:rsidTr="009A62C9">
        <w:tc>
          <w:tcPr>
            <w:tcW w:w="1980" w:type="dxa"/>
            <w:vMerge/>
          </w:tcPr>
          <w:p w14:paraId="4E91CAD6"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4A1F4DF5"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DFE7E2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73A8951"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“What I would consider, the fears of the side effects or how that’s going to impact on her long-term and that’s still there.” P7 - Mother, 47</w:t>
            </w:r>
          </w:p>
        </w:tc>
      </w:tr>
      <w:tr w:rsidR="005F39AB" w:rsidRPr="00422195" w14:paraId="72D383DC" w14:textId="77777777" w:rsidTr="009A62C9">
        <w:tc>
          <w:tcPr>
            <w:tcW w:w="1980" w:type="dxa"/>
            <w:vMerge/>
          </w:tcPr>
          <w:p w14:paraId="525DCD30"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7395827A"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9BB6C9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640E665"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 was afraid and conscious about the side effects.” P3 - Mother, 48</w:t>
            </w:r>
          </w:p>
        </w:tc>
      </w:tr>
      <w:tr w:rsidR="005F39AB" w:rsidRPr="00422195" w14:paraId="0D1E2272" w14:textId="77777777" w:rsidTr="009A62C9">
        <w:tc>
          <w:tcPr>
            <w:tcW w:w="1980" w:type="dxa"/>
            <w:vMerge/>
          </w:tcPr>
          <w:p w14:paraId="37768097"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582FE97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11C2E15"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120A9C7"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“My worry has always been you see, because they did say that in the first few days of taking it, you can get this headache, as one of the side effects.” P2 - Mother, 50</w:t>
            </w:r>
          </w:p>
        </w:tc>
      </w:tr>
      <w:tr w:rsidR="005F39AB" w:rsidRPr="00422195" w14:paraId="3F6AD79B" w14:textId="77777777" w:rsidTr="009A62C9">
        <w:tc>
          <w:tcPr>
            <w:tcW w:w="1980" w:type="dxa"/>
            <w:vMerge/>
          </w:tcPr>
          <w:p w14:paraId="581C194C"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4903670E"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29553E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5BFF019"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“She does have more of, she has more of a spot issue, which they’re saying is not a side thing of it, but there’s a little bit of me going ‘I’m not so sure’ and also high body odour…. and I do think that is probably driven by the growth hormones even though lots of people are saying ‘no it’s not’, it just, it just seems very unusual, do you know what I mean….it may well be, it’s just triggering all that early.” P12 - Mother, 51</w:t>
            </w:r>
          </w:p>
        </w:tc>
      </w:tr>
      <w:tr w:rsidR="005F39AB" w:rsidRPr="00422195" w14:paraId="6B304D5D" w14:textId="77777777" w:rsidTr="009A62C9">
        <w:tc>
          <w:tcPr>
            <w:tcW w:w="1980" w:type="dxa"/>
            <w:vMerge/>
          </w:tcPr>
          <w:p w14:paraId="00DE3E10"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68FF9CB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12CEFF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3FE3B29"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 xml:space="preserve">“As he’s growing, he’s had kind of growing pains and things…  I know friends of his do have growth… growing pains as well, so it’s not completely unheard of, but then the doubts kind of creep in that ‘oh, he is on the growth hormone’ and things.” </w:t>
            </w:r>
            <w:r w:rsidRPr="00422195">
              <w:rPr>
                <w:rFonts w:ascii="Arial" w:hAnsi="Arial" w:cs="Arial"/>
                <w:sz w:val="20"/>
                <w:lang w:val="en-US"/>
              </w:rPr>
              <w:t>P13 - Mother, 36</w:t>
            </w:r>
          </w:p>
        </w:tc>
      </w:tr>
      <w:tr w:rsidR="005F39AB" w:rsidRPr="00422195" w14:paraId="559754F3" w14:textId="77777777" w:rsidTr="009A62C9">
        <w:tc>
          <w:tcPr>
            <w:tcW w:w="1980" w:type="dxa"/>
            <w:vMerge/>
          </w:tcPr>
          <w:p w14:paraId="3714CED7"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44FD0DE"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50CA86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1A5ED90"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 would say because of the growth hormone her bones have grown so quickly, her muscles, her muscles haven’t managed to keep up with the bone growth, they’ve stretched, so she can’t seem to use them properly because her hamstrings are so tight it literally hurts when she walks…” P7 - Mother, 47</w:t>
            </w:r>
          </w:p>
        </w:tc>
      </w:tr>
      <w:tr w:rsidR="005F39AB" w:rsidRPr="00422195" w14:paraId="225F8BF8" w14:textId="77777777" w:rsidTr="009A62C9">
        <w:tc>
          <w:tcPr>
            <w:tcW w:w="1980" w:type="dxa"/>
            <w:vMerge/>
          </w:tcPr>
          <w:p w14:paraId="29A2CB7E"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65655E3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CDC3BB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7EBF695"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“She has grown so quickly and so much and she’s so thin that I have often looked at her and thought ‘oh, she’s just too thin’, you know, she is just too thin for a child and because her bones have grown so quickly…but I would say because of the growth hormone, her bones have grown so quickly. In my head, I was like, ‘she’s growing too quickly, this isn’t good, you know, this is wrong, it’s unnatural, there were all those concerns.” P7 - Mother, 47</w:t>
            </w:r>
          </w:p>
        </w:tc>
      </w:tr>
      <w:tr w:rsidR="005F39AB" w:rsidRPr="00422195" w14:paraId="752AA998" w14:textId="77777777" w:rsidTr="009A62C9">
        <w:tc>
          <w:tcPr>
            <w:tcW w:w="1980" w:type="dxa"/>
            <w:vMerge/>
          </w:tcPr>
          <w:p w14:paraId="46897AC4"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23378A9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4CCB77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CA65C2A"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 just feels more extreme, because she’s grown 2 to 3 times as much as a child would grow in one year, so there is bound to be some kind of side effects, even if it’s not written down as a side effect of the growth hormone.” P7 - Mother, 47</w:t>
            </w:r>
          </w:p>
        </w:tc>
      </w:tr>
      <w:tr w:rsidR="005F39AB" w:rsidRPr="00422195" w14:paraId="0FF437F9" w14:textId="77777777" w:rsidTr="009A62C9">
        <w:trPr>
          <w:trHeight w:val="1255"/>
        </w:trPr>
        <w:tc>
          <w:tcPr>
            <w:tcW w:w="1980" w:type="dxa"/>
            <w:vMerge/>
          </w:tcPr>
          <w:p w14:paraId="00B93378"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5BF830D3"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B75EB4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5CF6220"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“There was a period of time when she was really struggling walking, she’s growing so quickly that her muscles aren’t working properly.  And for me, it was perfectly clear that it was the growth hormone.” P7 - Mother, 47 </w:t>
            </w:r>
          </w:p>
        </w:tc>
      </w:tr>
      <w:tr w:rsidR="005F39AB" w:rsidRPr="00422195" w14:paraId="1305F788" w14:textId="77777777" w:rsidTr="009A62C9">
        <w:tc>
          <w:tcPr>
            <w:tcW w:w="1980" w:type="dxa"/>
            <w:vMerge/>
          </w:tcPr>
          <w:p w14:paraId="271416D6"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48BCDF3E"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0CD1CA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7D0DEF4"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 xml:space="preserve">“I had some concerns because when I started, like you know, I thought that X had like mood swings.” </w:t>
            </w:r>
            <w:r w:rsidRPr="00422195">
              <w:rPr>
                <w:rFonts w:ascii="Arial" w:hAnsi="Arial" w:cs="Arial"/>
                <w:sz w:val="20"/>
                <w:lang w:val="en-US"/>
              </w:rPr>
              <w:t>P3 - Mother, 48</w:t>
            </w:r>
          </w:p>
        </w:tc>
      </w:tr>
      <w:tr w:rsidR="005F39AB" w:rsidRPr="00422195" w14:paraId="2FA88E88" w14:textId="77777777" w:rsidTr="009A62C9">
        <w:tc>
          <w:tcPr>
            <w:tcW w:w="1980" w:type="dxa"/>
            <w:vMerge/>
          </w:tcPr>
          <w:p w14:paraId="66F5DB6B"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00EF8ED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148527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E911A3E"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 xml:space="preserve">“There’s some things, I guess…some things that we’d look at and kind of go ‘oh, I wonder if’… I don’t know.  They all get stroppy days, don’t they and…they’re stroppy and you think ‘is that because they are a threenager or is that because they are taking the growth hormone?” </w:t>
            </w:r>
            <w:r w:rsidRPr="00422195">
              <w:rPr>
                <w:rFonts w:ascii="Arial" w:hAnsi="Arial" w:cs="Arial"/>
                <w:sz w:val="20"/>
                <w:lang w:val="en-US"/>
              </w:rPr>
              <w:t>P13 - Mother, 36</w:t>
            </w:r>
          </w:p>
        </w:tc>
      </w:tr>
      <w:tr w:rsidR="005F39AB" w:rsidRPr="00422195" w14:paraId="1DC14AC9" w14:textId="77777777" w:rsidTr="009A62C9">
        <w:trPr>
          <w:trHeight w:val="1922"/>
        </w:trPr>
        <w:tc>
          <w:tcPr>
            <w:tcW w:w="1980" w:type="dxa"/>
            <w:vMerge/>
          </w:tcPr>
          <w:p w14:paraId="7070C601"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16902F5"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4A34EB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8108B6B"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"O</w:t>
            </w:r>
            <w:r w:rsidRPr="00422195">
              <w:rPr>
                <w:rFonts w:ascii="Arial" w:eastAsia="Times New Roman" w:hAnsi="Arial" w:cs="Arial"/>
                <w:color w:val="000000" w:themeColor="text1"/>
                <w:sz w:val="20"/>
                <w:lang w:val="en-US"/>
              </w:rPr>
              <w:t xml:space="preserve">ne of the things I heard was a potential, getting sort of a tumor in the brain because of the treatment and I thought oh my goodness, you know, if they have a bad headache, was it a tumor, wasn’t it a tumor? This was ages ago now, I think it was if they suffer from severe headaches or something, it could be, something like a stroke or tumor… or something serious, you know and… that really panicked me”. </w:t>
            </w:r>
            <w:r w:rsidRPr="00422195">
              <w:rPr>
                <w:rFonts w:ascii="Arial" w:hAnsi="Arial" w:cs="Arial"/>
                <w:sz w:val="20"/>
                <w:lang w:val="en-US"/>
              </w:rPr>
              <w:t>P1 - Mother, 44</w:t>
            </w:r>
          </w:p>
        </w:tc>
      </w:tr>
      <w:tr w:rsidR="005F39AB" w:rsidRPr="00422195" w14:paraId="5FD9C3C1" w14:textId="77777777" w:rsidTr="009A62C9">
        <w:tc>
          <w:tcPr>
            <w:tcW w:w="1980" w:type="dxa"/>
            <w:vMerge/>
          </w:tcPr>
          <w:p w14:paraId="1B5EBC5E"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val="restart"/>
          </w:tcPr>
          <w:p w14:paraId="1C6D103B"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Fear of long-term effect of treatment</w:t>
            </w:r>
          </w:p>
          <w:p w14:paraId="1F14761C"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6F03DF5E"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Concerns about long-term (future) adverse effects due to the treatment.</w:t>
            </w:r>
          </w:p>
        </w:tc>
        <w:tc>
          <w:tcPr>
            <w:tcW w:w="7434" w:type="dxa"/>
          </w:tcPr>
          <w:p w14:paraId="029D1921"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“What I would consider, the fears of the side effects or how that’s going to impact on her long-term and that’s still there.” P7 - Mother, 47</w:t>
            </w:r>
          </w:p>
        </w:tc>
      </w:tr>
      <w:tr w:rsidR="005F39AB" w:rsidRPr="00422195" w14:paraId="78CB8FD1" w14:textId="77777777" w:rsidTr="009A62C9">
        <w:tc>
          <w:tcPr>
            <w:tcW w:w="1980" w:type="dxa"/>
            <w:vMerge/>
          </w:tcPr>
          <w:p w14:paraId="4037A8DE"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25630C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F99295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1D4B90B"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w:t>
            </w:r>
            <w:r w:rsidRPr="00422195">
              <w:rPr>
                <w:rFonts w:ascii="Arial" w:hAnsi="Arial" w:cs="Arial"/>
                <w:sz w:val="20"/>
                <w:lang w:val="en-US"/>
              </w:rPr>
              <w:t>I do think a little bit about...in 20 years’ time, is, you know, X going to be talking to one of his friends saying ‘my parents put me through this growth hormone therapy, I know I got bigger but, the side effect is now look at my, you know, look at my dependency or look at my arm, or…’ I just …that bit we can’t judge….it does cross my mind from time to time.</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54DE6B57" w14:textId="77777777" w:rsidTr="009A62C9">
        <w:tc>
          <w:tcPr>
            <w:tcW w:w="1980" w:type="dxa"/>
            <w:vMerge/>
          </w:tcPr>
          <w:p w14:paraId="3459474D"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601130E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E8E2F9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FC5731F"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It’s pretty scary, you know what I mean?  You do, you do, worry that, you know, when they’re in their thirties, that something we did now turns into a problem, right? You know, we can’t hide from that.</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55618B3A" w14:textId="77777777" w:rsidTr="009A62C9">
        <w:tc>
          <w:tcPr>
            <w:tcW w:w="1980" w:type="dxa"/>
            <w:vMerge/>
          </w:tcPr>
          <w:p w14:paraId="73C8C4D7"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78345CF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BDE9F0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687DE21" w14:textId="77777777" w:rsidR="005F39AB" w:rsidRPr="00422195" w:rsidRDefault="005F39AB" w:rsidP="009A62C9">
            <w:pPr>
              <w:tabs>
                <w:tab w:val="left" w:pos="1900"/>
              </w:tabs>
              <w:spacing w:line="276" w:lineRule="auto"/>
              <w:rPr>
                <w:rFonts w:ascii="Arial" w:hAnsi="Arial" w:cs="Arial"/>
                <w:sz w:val="20"/>
                <w:lang w:val="en-US"/>
              </w:rPr>
            </w:pPr>
            <w:r w:rsidRPr="00422195">
              <w:rPr>
                <w:rFonts w:ascii="Arial" w:hAnsi="Arial" w:cs="Arial"/>
                <w:color w:val="000000" w:themeColor="text1"/>
                <w:sz w:val="20"/>
                <w:lang w:val="en-US"/>
              </w:rPr>
              <w:t xml:space="preserve">“I was thinking, right I obviously want to research the medication to make sure it’s…there’s no sort of long-term effects or anything for him having it” </w:t>
            </w:r>
            <w:r w:rsidRPr="00422195">
              <w:rPr>
                <w:rFonts w:ascii="Arial" w:hAnsi="Arial" w:cs="Arial"/>
                <w:sz w:val="20"/>
                <w:lang w:val="en-US"/>
              </w:rPr>
              <w:t>P1 - Mother, 44</w:t>
            </w:r>
          </w:p>
        </w:tc>
      </w:tr>
      <w:tr w:rsidR="005F39AB" w:rsidRPr="00422195" w14:paraId="16EE4E4B" w14:textId="77777777" w:rsidTr="009A62C9">
        <w:tc>
          <w:tcPr>
            <w:tcW w:w="1980" w:type="dxa"/>
            <w:vMerge/>
          </w:tcPr>
          <w:p w14:paraId="1A271800"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68D0690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E591D4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BC45B45" w14:textId="77777777" w:rsidR="005F39AB" w:rsidRPr="00422195" w:rsidRDefault="005F39AB" w:rsidP="009A62C9">
            <w:pPr>
              <w:tabs>
                <w:tab w:val="left" w:pos="1900"/>
              </w:tabs>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I don’t think we really understand the implications of the treatment going forward and what it means for them as an adult.</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333DACE6" w14:textId="77777777" w:rsidTr="009A62C9">
        <w:tc>
          <w:tcPr>
            <w:tcW w:w="1980" w:type="dxa"/>
            <w:vMerge/>
          </w:tcPr>
          <w:p w14:paraId="4F3E601F"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26FA6D0A"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035E20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E2E59F3" w14:textId="77777777" w:rsidR="005F39AB" w:rsidRPr="00422195" w:rsidRDefault="005F39AB" w:rsidP="009A62C9">
            <w:pPr>
              <w:tabs>
                <w:tab w:val="left" w:pos="1900"/>
              </w:tabs>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So, longer term side effects, I would say we’re still unsure of.</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1B3E64D3" w14:textId="77777777" w:rsidTr="009A62C9">
        <w:tc>
          <w:tcPr>
            <w:tcW w:w="1980" w:type="dxa"/>
            <w:vMerge/>
          </w:tcPr>
          <w:p w14:paraId="601EC36D"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val="restart"/>
          </w:tcPr>
          <w:p w14:paraId="173C1E91"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Dissatisfaction with effectiveness of treatment </w:t>
            </w:r>
          </w:p>
          <w:p w14:paraId="786D5EB7"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16D77B9C"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Dissatisfaction/disappointment with the effectiveness of the treatment, i.e. effect on growth and/or development. </w:t>
            </w:r>
          </w:p>
        </w:tc>
        <w:tc>
          <w:tcPr>
            <w:tcW w:w="7434" w:type="dxa"/>
          </w:tcPr>
          <w:p w14:paraId="63ADBD27"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“His feet, they said, ‘his feet will grow really quickly, that’s the first thing you’ll notice’, but again his feet haven’t really grown that much, when you consider how far behind he was. So, I’m shocked that it’s not been more.” P1 - Mother, 44</w:t>
            </w:r>
          </w:p>
        </w:tc>
      </w:tr>
      <w:tr w:rsidR="005F39AB" w:rsidRPr="00422195" w14:paraId="4A9BEA9A" w14:textId="77777777" w:rsidTr="009A62C9">
        <w:tc>
          <w:tcPr>
            <w:tcW w:w="1980" w:type="dxa"/>
            <w:vMerge/>
          </w:tcPr>
          <w:p w14:paraId="43AEBC75"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2180AB2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0319D3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A689EAB"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 xml:space="preserve">“From the outset, when you look at pictures of other kids on these sorts of sites, on the Facebook page and the amount of growth, the difference, it’s sort of astounding in 6 months, it wasn’t like that with X, not at all.” </w:t>
            </w:r>
            <w:r w:rsidRPr="00422195">
              <w:rPr>
                <w:rFonts w:ascii="Arial" w:hAnsi="Arial" w:cs="Arial"/>
                <w:sz w:val="20"/>
                <w:lang w:val="en-US"/>
              </w:rPr>
              <w:t>P1 - Mother, 44</w:t>
            </w:r>
          </w:p>
        </w:tc>
      </w:tr>
      <w:tr w:rsidR="005F39AB" w:rsidRPr="00422195" w14:paraId="40101076" w14:textId="77777777" w:rsidTr="009A62C9">
        <w:tc>
          <w:tcPr>
            <w:tcW w:w="1980" w:type="dxa"/>
            <w:vMerge/>
          </w:tcPr>
          <w:p w14:paraId="5A83DFAC"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028BF8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647483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7A996EE"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“He has grown, not massively and I think, possibly a year ago, he possibly wasn’t meeting the markers… I don’t think he was meeting what should have been.  I think we had really minute growth for about, the second 6 months of that year, but he had then shot up in these last 6 months, so it’s not kind of been stable, it has been a bit up and down. … I think it was between 6 years and 6 and a quarter, that, yeah that sort of age 6ish, see there wasn’t much growth then at all and that’s when we were thinking ‘oh he’s not making very much progress at all’, he grew half a centimeter, no  a quarter of a centimeter for one of those, not very much.” P2 - Mother, 50</w:t>
            </w:r>
          </w:p>
        </w:tc>
      </w:tr>
    </w:tbl>
    <w:p w14:paraId="43545D34" w14:textId="77777777" w:rsidR="005F39AB" w:rsidRPr="00422195" w:rsidRDefault="005F39AB" w:rsidP="005F39AB">
      <w:pPr>
        <w:rPr>
          <w:rFonts w:ascii="Arial" w:hAnsi="Arial" w:cs="Arial"/>
          <w:lang w:val="en-US"/>
        </w:rPr>
      </w:pPr>
    </w:p>
    <w:p w14:paraId="168861AB" w14:textId="77777777" w:rsidR="005F39AB" w:rsidRPr="00222608" w:rsidRDefault="005F39AB" w:rsidP="005F39AB">
      <w:pPr>
        <w:spacing w:line="240" w:lineRule="auto"/>
        <w:rPr>
          <w:rFonts w:ascii="Arial" w:hAnsi="Arial" w:cs="Arial"/>
          <w:b/>
          <w:bCs/>
          <w:color w:val="000000" w:themeColor="text1"/>
          <w:sz w:val="10"/>
          <w:szCs w:val="10"/>
          <w:lang w:val="en-US"/>
        </w:rPr>
      </w:pPr>
    </w:p>
    <w:p w14:paraId="720BAB22" w14:textId="2F1EDF4F" w:rsidR="005F39AB" w:rsidRPr="00422195" w:rsidRDefault="005F39AB" w:rsidP="005F39AB">
      <w:pPr>
        <w:spacing w:line="240" w:lineRule="auto"/>
        <w:rPr>
          <w:rFonts w:ascii="Arial" w:hAnsi="Arial" w:cs="Arial"/>
          <w:b/>
          <w:bCs/>
          <w:color w:val="000000" w:themeColor="text1"/>
          <w:sz w:val="22"/>
          <w:lang w:val="en-US"/>
        </w:rPr>
      </w:pPr>
      <w:r w:rsidRPr="00422195">
        <w:rPr>
          <w:rFonts w:ascii="Arial" w:hAnsi="Arial" w:cs="Arial"/>
          <w:b/>
          <w:bCs/>
          <w:color w:val="000000" w:themeColor="text1"/>
          <w:sz w:val="22"/>
          <w:lang w:val="en-US"/>
        </w:rPr>
        <w:t>Theme 3: Logistical Interferences</w:t>
      </w:r>
    </w:p>
    <w:tbl>
      <w:tblPr>
        <w:tblStyle w:val="TableGridLight"/>
        <w:tblW w:w="0" w:type="auto"/>
        <w:tblLayout w:type="fixed"/>
        <w:tblLook w:val="04A0" w:firstRow="1" w:lastRow="0" w:firstColumn="1" w:lastColumn="0" w:noHBand="0" w:noVBand="1"/>
      </w:tblPr>
      <w:tblGrid>
        <w:gridCol w:w="1980"/>
        <w:gridCol w:w="1984"/>
        <w:gridCol w:w="2552"/>
        <w:gridCol w:w="7434"/>
      </w:tblGrid>
      <w:tr w:rsidR="005F39AB" w:rsidRPr="00422195" w14:paraId="11917704" w14:textId="77777777" w:rsidTr="009A62C9">
        <w:tc>
          <w:tcPr>
            <w:tcW w:w="1980" w:type="dxa"/>
            <w:shd w:val="clear" w:color="auto" w:fill="D9E2F3" w:themeFill="accent1" w:themeFillTint="33"/>
          </w:tcPr>
          <w:p w14:paraId="44B12067"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color w:val="000000" w:themeColor="text1"/>
                <w:sz w:val="20"/>
                <w:lang w:val="en-US"/>
              </w:rPr>
              <w:t>Label of Subtheme</w:t>
            </w:r>
          </w:p>
        </w:tc>
        <w:tc>
          <w:tcPr>
            <w:tcW w:w="1984" w:type="dxa"/>
            <w:shd w:val="clear" w:color="auto" w:fill="D9E2F3" w:themeFill="accent1" w:themeFillTint="33"/>
          </w:tcPr>
          <w:p w14:paraId="5A34DC5E"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Label of Code</w:t>
            </w:r>
          </w:p>
        </w:tc>
        <w:tc>
          <w:tcPr>
            <w:tcW w:w="2552" w:type="dxa"/>
            <w:shd w:val="clear" w:color="auto" w:fill="D9E2F3" w:themeFill="accent1" w:themeFillTint="33"/>
          </w:tcPr>
          <w:p w14:paraId="38F6F0E5"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Definition of Code</w:t>
            </w:r>
          </w:p>
        </w:tc>
        <w:tc>
          <w:tcPr>
            <w:tcW w:w="7434" w:type="dxa"/>
            <w:shd w:val="clear" w:color="auto" w:fill="D9E2F3" w:themeFill="accent1" w:themeFillTint="33"/>
          </w:tcPr>
          <w:p w14:paraId="7484467F"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Illustrative Example</w:t>
            </w:r>
          </w:p>
        </w:tc>
      </w:tr>
      <w:tr w:rsidR="005F39AB" w:rsidRPr="00422195" w14:paraId="6C70CFD9" w14:textId="77777777" w:rsidTr="009A62C9">
        <w:tc>
          <w:tcPr>
            <w:tcW w:w="1980" w:type="dxa"/>
            <w:vMerge w:val="restart"/>
          </w:tcPr>
          <w:p w14:paraId="148F981E"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
                <w:color w:val="000000" w:themeColor="text1"/>
                <w:sz w:val="20"/>
                <w:lang w:val="en-US"/>
              </w:rPr>
              <w:t>Inconvenience     of treatment regimen</w:t>
            </w:r>
          </w:p>
          <w:p w14:paraId="63CB6B32"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0DDC5521"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Interference of injection on daily life (e.g. timing of injection) </w:t>
            </w:r>
          </w:p>
          <w:p w14:paraId="58BA7F0C"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05A8C1B6"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Interference/inconvenience of injection on daily and social life, i.e. timing.</w:t>
            </w:r>
          </w:p>
        </w:tc>
        <w:tc>
          <w:tcPr>
            <w:tcW w:w="7434" w:type="dxa"/>
          </w:tcPr>
          <w:p w14:paraId="361C0822"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“It’s an inconvenience.” P12 - Mother, 51</w:t>
            </w:r>
          </w:p>
        </w:tc>
      </w:tr>
      <w:tr w:rsidR="005F39AB" w:rsidRPr="00422195" w14:paraId="593FDF5A" w14:textId="77777777" w:rsidTr="009A62C9">
        <w:tc>
          <w:tcPr>
            <w:tcW w:w="1980" w:type="dxa"/>
            <w:vMerge/>
          </w:tcPr>
          <w:p w14:paraId="3EE2AD52"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91FF57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A178A9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42C0EC7"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“Equally it’s an inconvenience, you know.” P2 - Mother, 50</w:t>
            </w:r>
          </w:p>
        </w:tc>
      </w:tr>
      <w:tr w:rsidR="005F39AB" w:rsidRPr="00422195" w14:paraId="3AECE3BC" w14:textId="77777777" w:rsidTr="009A62C9">
        <w:tc>
          <w:tcPr>
            <w:tcW w:w="1980" w:type="dxa"/>
            <w:vMerge/>
          </w:tcPr>
          <w:p w14:paraId="026871AA"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7BDD44C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2A52F3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611FB92"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“You have to give it close to bedtime as possible and so there’s a real issue around that…, because bedtimes are such an issue anyways, especially at that age, at 4 and so there was a problem around, especially when we first gave it, that he knew that come bedtime, that he’s getting the injection and so it made, not only was he stressed about the injection, it kind of made the whole connotation of going to bed really complex….  I didn’t want bedtimes to become this stressful time…. And I think that’s quite hard… because you would have </w:t>
            </w:r>
            <w:r w:rsidRPr="00422195">
              <w:rPr>
                <w:rFonts w:ascii="Arial" w:hAnsi="Arial" w:cs="Arial"/>
                <w:sz w:val="20"/>
                <w:lang w:val="en-US"/>
              </w:rPr>
              <w:lastRenderedPageBreak/>
              <w:t>spent the last 4 years trying to get him into a bedtime routine, struggling with that and then would have probably just about got them into some type of routine where they are happy to go off to bed at a certain time and then throw that in the mix, is quite hard and one of the things I thought ‘oh this is going to make it really difficult with bedtimes.” P8 - Mother, 47</w:t>
            </w:r>
          </w:p>
        </w:tc>
      </w:tr>
      <w:tr w:rsidR="005F39AB" w:rsidRPr="00422195" w14:paraId="4D9E47FA" w14:textId="77777777" w:rsidTr="009A62C9">
        <w:tc>
          <w:tcPr>
            <w:tcW w:w="1980" w:type="dxa"/>
            <w:vMerge/>
          </w:tcPr>
          <w:p w14:paraId="2CE97904"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3D4608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586E45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2F3CA22"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“If there could be a worse time of the day really, just before bed…it was quite challenging because obviously at the end of the day, they’re sort of done and so having to then, the idea for all of us really, of sort of dealing with the battle and the tears of having to put a needle in and things.” P5 - Mother, 39</w:t>
            </w:r>
          </w:p>
        </w:tc>
      </w:tr>
      <w:tr w:rsidR="005F39AB" w:rsidRPr="00422195" w14:paraId="0FF5489F" w14:textId="77777777" w:rsidTr="009A62C9">
        <w:tc>
          <w:tcPr>
            <w:tcW w:w="1980" w:type="dxa"/>
            <w:vMerge/>
          </w:tcPr>
          <w:p w14:paraId="4C3C228D"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A06682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2D7178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0ADA08F"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“It’s just another complication and also if you’ve got other kids and younger kids, their time is particularly full-time, so you’re trying to get your other kids into bed, or stay in bed or whatever and your older kids are doing homework or whatever, so it’s a tricky time and then to deal with a distraught child at that time is quite hard, so it’s a shame really that it has to be so late.  We were told that the later he has it before bed, the more effective it will be, so yeah, that was another issue.” P8 - Mother, 47</w:t>
            </w:r>
          </w:p>
        </w:tc>
      </w:tr>
      <w:tr w:rsidR="005F39AB" w:rsidRPr="00422195" w14:paraId="57C4E259" w14:textId="77777777" w:rsidTr="009A62C9">
        <w:tc>
          <w:tcPr>
            <w:tcW w:w="1980" w:type="dxa"/>
            <w:vMerge w:val="restart"/>
          </w:tcPr>
          <w:p w14:paraId="4FEFB7DB"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
                <w:color w:val="000000" w:themeColor="text1"/>
                <w:sz w:val="20"/>
                <w:lang w:val="en-US"/>
              </w:rPr>
              <w:t xml:space="preserve">Disruption to treatment regimen and scheduling issues </w:t>
            </w:r>
          </w:p>
          <w:p w14:paraId="3A6D19F6"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val="restart"/>
          </w:tcPr>
          <w:p w14:paraId="0689BE33"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Cs/>
                <w:color w:val="000000" w:themeColor="text1"/>
                <w:sz w:val="20"/>
                <w:lang w:val="en-US"/>
              </w:rPr>
              <w:t>Being away from home [social events, travelling, school trips, overnight sleepovers]</w:t>
            </w:r>
          </w:p>
          <w:p w14:paraId="6D52571B"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0AE4A9F0"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Disruption of the daily treatment routine due to b</w:t>
            </w:r>
            <w:r w:rsidRPr="00422195">
              <w:rPr>
                <w:rFonts w:ascii="Arial" w:hAnsi="Arial" w:cs="Arial"/>
                <w:bCs/>
                <w:color w:val="000000" w:themeColor="text1"/>
                <w:sz w:val="20"/>
                <w:lang w:val="en-US"/>
              </w:rPr>
              <w:t>eing away from home i.e. [social events, travelling, school trips, overnight sleepovers].</w:t>
            </w:r>
          </w:p>
          <w:p w14:paraId="01580ADF" w14:textId="77777777" w:rsidR="005F39AB" w:rsidRPr="00422195" w:rsidRDefault="005F39AB" w:rsidP="009A62C9">
            <w:pPr>
              <w:spacing w:line="276" w:lineRule="auto"/>
              <w:rPr>
                <w:rFonts w:ascii="Arial" w:hAnsi="Arial" w:cs="Arial"/>
                <w:sz w:val="20"/>
                <w:lang w:val="en-US"/>
              </w:rPr>
            </w:pPr>
          </w:p>
        </w:tc>
        <w:tc>
          <w:tcPr>
            <w:tcW w:w="7434" w:type="dxa"/>
          </w:tcPr>
          <w:p w14:paraId="29A5C6B5"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“We travel somewhere and we come back late and the children have fallen asleep in the car, at 9 or 10pm and we transfer them from the care to bed basically, we carry them to bed.  Very often in that situation, we choose not to give her her injection because she’s half asleep and it would be traumatic.” P7 - Mother, 47</w:t>
            </w:r>
          </w:p>
        </w:tc>
      </w:tr>
      <w:tr w:rsidR="005F39AB" w:rsidRPr="00422195" w14:paraId="25DEAC50" w14:textId="77777777" w:rsidTr="009A62C9">
        <w:tc>
          <w:tcPr>
            <w:tcW w:w="1980" w:type="dxa"/>
            <w:vMerge/>
          </w:tcPr>
          <w:p w14:paraId="372C5872"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B49E2FC"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1C95A1A9" w14:textId="77777777" w:rsidR="005F39AB" w:rsidRPr="00422195" w:rsidRDefault="005F39AB" w:rsidP="009A62C9">
            <w:pPr>
              <w:spacing w:line="276" w:lineRule="auto"/>
              <w:rPr>
                <w:rFonts w:ascii="Arial" w:hAnsi="Arial" w:cs="Arial"/>
                <w:sz w:val="20"/>
                <w:lang w:val="en-US"/>
              </w:rPr>
            </w:pPr>
          </w:p>
        </w:tc>
        <w:tc>
          <w:tcPr>
            <w:tcW w:w="7434" w:type="dxa"/>
          </w:tcPr>
          <w:p w14:paraId="33678824"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 think occasionally has been, when we might have gone to friends and then not got back till 1 in the morning and he’s been asleep in the car.” P8 - Mother, 47</w:t>
            </w:r>
          </w:p>
        </w:tc>
      </w:tr>
      <w:tr w:rsidR="005F39AB" w:rsidRPr="00422195" w14:paraId="6A8DE1D3" w14:textId="77777777" w:rsidTr="009A62C9">
        <w:trPr>
          <w:trHeight w:val="790"/>
        </w:trPr>
        <w:tc>
          <w:tcPr>
            <w:tcW w:w="1980" w:type="dxa"/>
            <w:vMerge/>
          </w:tcPr>
          <w:p w14:paraId="6A854DBB"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703E284"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0B15A4C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85FB41F"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 xml:space="preserve">“I would say the first dose that…he missed, would have been say last year when he went on camp for the first time, so that was 2 nights.” </w:t>
            </w:r>
            <w:r w:rsidRPr="00422195">
              <w:rPr>
                <w:rFonts w:ascii="Arial" w:hAnsi="Arial" w:cs="Arial"/>
                <w:sz w:val="20"/>
                <w:lang w:val="en-US"/>
              </w:rPr>
              <w:t>P5 - Mother, 39</w:t>
            </w:r>
          </w:p>
        </w:tc>
      </w:tr>
      <w:tr w:rsidR="005F39AB" w:rsidRPr="00422195" w14:paraId="5C5FDAD0" w14:textId="77777777" w:rsidTr="009A62C9">
        <w:tc>
          <w:tcPr>
            <w:tcW w:w="1980" w:type="dxa"/>
            <w:vMerge/>
          </w:tcPr>
          <w:p w14:paraId="601D5050"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5F9F0625"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72BBA7A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41BDFA7"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The only time it might be an issue is if he’s away from home, if he’s on a school trip.</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233ABB36" w14:textId="77777777" w:rsidTr="009A62C9">
        <w:tc>
          <w:tcPr>
            <w:tcW w:w="1980" w:type="dxa"/>
            <w:vMerge/>
          </w:tcPr>
          <w:p w14:paraId="645A52E6"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782B2CA0"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2B5BE59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F84C306"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“T</w:t>
            </w:r>
            <w:r w:rsidRPr="00422195">
              <w:rPr>
                <w:rFonts w:ascii="Arial" w:hAnsi="Arial" w:cs="Arial"/>
                <w:sz w:val="20"/>
                <w:lang w:val="en-US"/>
              </w:rPr>
              <w:t>he only times where we’ve not taken it is, when they’ve been away on a cub camp or a school trip.</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12195B2F" w14:textId="77777777" w:rsidTr="009A62C9">
        <w:tc>
          <w:tcPr>
            <w:tcW w:w="1980" w:type="dxa"/>
            <w:vMerge/>
          </w:tcPr>
          <w:p w14:paraId="1F2CCE2D"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4EE59BC"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16F53C6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91B9469"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But we just find that, for slightly different reasons, when he’s on school trips or we’re not there, it is difficult and probably is the only time we take a slight view to miss it for a couple of nights.</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56DBEBB2" w14:textId="77777777" w:rsidTr="009A62C9">
        <w:trPr>
          <w:trHeight w:val="983"/>
        </w:trPr>
        <w:tc>
          <w:tcPr>
            <w:tcW w:w="1980" w:type="dxa"/>
            <w:vMerge/>
          </w:tcPr>
          <w:p w14:paraId="71CBE826"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695DDFC"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2E71E0D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1CB7F34"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“She had, she doesn’t have very often, a couple of sleepovers and of course, you are not going to administer for a sleepover, no, you’re not going to do that.  So, she’ll miss a night, you know, she’ll miss one night for a sleepover.” P11 - Mother, 58</w:t>
            </w:r>
          </w:p>
        </w:tc>
      </w:tr>
      <w:tr w:rsidR="005F39AB" w:rsidRPr="00422195" w14:paraId="2958A438" w14:textId="77777777" w:rsidTr="009A62C9">
        <w:tc>
          <w:tcPr>
            <w:tcW w:w="1980" w:type="dxa"/>
            <w:vMerge/>
          </w:tcPr>
          <w:p w14:paraId="4DEDE487"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3A64F938"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4EB99B9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1926C7C"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 xml:space="preserve">“When she goes on school trips, which is, you know, twice a year, well as of this past year, she won’t have an injection for that week.” </w:t>
            </w:r>
            <w:r w:rsidRPr="00422195">
              <w:rPr>
                <w:rFonts w:ascii="Arial" w:hAnsi="Arial" w:cs="Arial"/>
                <w:sz w:val="20"/>
                <w:lang w:val="en-US"/>
              </w:rPr>
              <w:t>P11 - Mother, 58</w:t>
            </w:r>
          </w:p>
        </w:tc>
      </w:tr>
      <w:tr w:rsidR="005F39AB" w:rsidRPr="00422195" w14:paraId="4EFF20DF" w14:textId="77777777" w:rsidTr="009A62C9">
        <w:tc>
          <w:tcPr>
            <w:tcW w:w="1980" w:type="dxa"/>
            <w:vMerge/>
          </w:tcPr>
          <w:p w14:paraId="48A0C3A5"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val="restart"/>
          </w:tcPr>
          <w:p w14:paraId="5A7E7FD6"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Cs/>
                <w:color w:val="000000" w:themeColor="text1"/>
                <w:sz w:val="20"/>
                <w:lang w:val="en-US"/>
              </w:rPr>
              <w:t>Illness [child]</w:t>
            </w:r>
            <w:r w:rsidRPr="00422195">
              <w:rPr>
                <w:rFonts w:ascii="Arial" w:hAnsi="Arial" w:cs="Arial"/>
                <w:color w:val="000000" w:themeColor="text1"/>
                <w:sz w:val="20"/>
                <w:lang w:val="en-US"/>
              </w:rPr>
              <w:t xml:space="preserve">   </w:t>
            </w:r>
          </w:p>
          <w:p w14:paraId="41FB07FD" w14:textId="77777777" w:rsidR="005F39AB" w:rsidRPr="00422195" w:rsidRDefault="005F39AB" w:rsidP="009A62C9">
            <w:pPr>
              <w:spacing w:line="276" w:lineRule="auto"/>
              <w:rPr>
                <w:rFonts w:ascii="Arial" w:hAnsi="Arial" w:cs="Arial"/>
                <w:bCs/>
                <w:color w:val="000000" w:themeColor="text1"/>
                <w:sz w:val="20"/>
                <w:lang w:val="en-US"/>
              </w:rPr>
            </w:pPr>
            <w:r w:rsidRPr="00422195">
              <w:rPr>
                <w:rFonts w:ascii="Arial" w:hAnsi="Arial" w:cs="Arial"/>
                <w:color w:val="000000" w:themeColor="text1"/>
                <w:sz w:val="20"/>
                <w:lang w:val="en-US"/>
              </w:rPr>
              <w:t xml:space="preserve">  </w:t>
            </w:r>
          </w:p>
        </w:tc>
        <w:tc>
          <w:tcPr>
            <w:tcW w:w="2552" w:type="dxa"/>
            <w:vMerge w:val="restart"/>
          </w:tcPr>
          <w:p w14:paraId="566E472E"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Disruption of the daily treatment routine due to child’s illness, i.e. headache, stomach-ache, high temperature etc.</w:t>
            </w:r>
          </w:p>
          <w:p w14:paraId="5FAD9A7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20C5AAB"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“Well to be honest, there are occasions, we’ll occasionally skip the dose if X is not feeling very well and if she is having an off day or she is feeling unwell and off school, sometimes I will to be honest, I’ll skip the dose.” P9 - Mother, 45</w:t>
            </w:r>
          </w:p>
        </w:tc>
      </w:tr>
      <w:tr w:rsidR="005F39AB" w:rsidRPr="00422195" w14:paraId="5FF5A198" w14:textId="77777777" w:rsidTr="009A62C9">
        <w:tc>
          <w:tcPr>
            <w:tcW w:w="1980" w:type="dxa"/>
            <w:vMerge/>
          </w:tcPr>
          <w:p w14:paraId="2C9CE12E"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19777735"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1724E966"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E1AA9EB"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“Of course, if she is unwell, if she is having a day if she has headache or stomach-ache and a day off school, she feels…she feels she needs a day off the injection as well.” P9 - Mother, 45</w:t>
            </w:r>
          </w:p>
        </w:tc>
      </w:tr>
      <w:tr w:rsidR="005F39AB" w:rsidRPr="00422195" w14:paraId="2E35E259" w14:textId="77777777" w:rsidTr="009A62C9">
        <w:tc>
          <w:tcPr>
            <w:tcW w:w="1980" w:type="dxa"/>
            <w:vMerge/>
          </w:tcPr>
          <w:p w14:paraId="6D451C8F"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0F6579B6"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42FAF3FD"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06F0595"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“If she will have a high temperature like, you know, then we don’t have to do it because it’s not going to work, let’s say.” P3 - Mother, 48</w:t>
            </w:r>
          </w:p>
        </w:tc>
      </w:tr>
      <w:tr w:rsidR="005F39AB" w:rsidRPr="00422195" w14:paraId="088F55CE" w14:textId="77777777" w:rsidTr="009A62C9">
        <w:tc>
          <w:tcPr>
            <w:tcW w:w="1980" w:type="dxa"/>
            <w:vMerge/>
          </w:tcPr>
          <w:p w14:paraId="6439332B"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016CD35D"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46F548FD"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AFDE036"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 think the only time we’ve chosen not to do it is if he’s been really ill.  If he’s like had a sickness bug or he’s throwing up all day and he looks awful, we’ve just said ‘you know what, we won’t do the injection tonight’, you know, if he’s been feeling really rough…but yeah, if he’s very ill or he’s lying in bed and really ill, we’ve said ‘actually, you know, we’re just not going to do that.” P8 - Mother, 47</w:t>
            </w:r>
          </w:p>
        </w:tc>
      </w:tr>
      <w:tr w:rsidR="005F39AB" w:rsidRPr="00422195" w14:paraId="71D3DCC8" w14:textId="77777777" w:rsidTr="009A62C9">
        <w:tc>
          <w:tcPr>
            <w:tcW w:w="1980" w:type="dxa"/>
            <w:vMerge/>
          </w:tcPr>
          <w:p w14:paraId="7DDB7FAC"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68BDE065"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575666B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8AF8D7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“The only conscious decision not to do it is if he is ill.” P8 - Mother, 47</w:t>
            </w:r>
          </w:p>
        </w:tc>
      </w:tr>
      <w:tr w:rsidR="005F39AB" w:rsidRPr="00422195" w14:paraId="16E79A1B" w14:textId="77777777" w:rsidTr="009A62C9">
        <w:tc>
          <w:tcPr>
            <w:tcW w:w="1980" w:type="dxa"/>
            <w:vMerge/>
          </w:tcPr>
          <w:p w14:paraId="67C9E5D5" w14:textId="77777777" w:rsidR="005F39AB" w:rsidRPr="00422195" w:rsidRDefault="005F39AB" w:rsidP="009A62C9">
            <w:pPr>
              <w:spacing w:line="276" w:lineRule="auto"/>
              <w:rPr>
                <w:rFonts w:ascii="Arial" w:hAnsi="Arial" w:cs="Arial"/>
                <w:b/>
                <w:color w:val="000000" w:themeColor="text1"/>
                <w:sz w:val="20"/>
                <w:lang w:val="en-US"/>
              </w:rPr>
            </w:pPr>
          </w:p>
        </w:tc>
        <w:tc>
          <w:tcPr>
            <w:tcW w:w="1984" w:type="dxa"/>
            <w:vMerge/>
          </w:tcPr>
          <w:p w14:paraId="4782FBEA" w14:textId="77777777" w:rsidR="005F39AB" w:rsidRPr="00422195" w:rsidRDefault="005F39AB" w:rsidP="009A62C9">
            <w:pPr>
              <w:spacing w:line="276" w:lineRule="auto"/>
              <w:rPr>
                <w:rFonts w:ascii="Arial" w:hAnsi="Arial" w:cs="Arial"/>
                <w:bCs/>
                <w:color w:val="000000" w:themeColor="text1"/>
                <w:sz w:val="20"/>
                <w:lang w:val="en-US"/>
              </w:rPr>
            </w:pPr>
          </w:p>
        </w:tc>
        <w:tc>
          <w:tcPr>
            <w:tcW w:w="2552" w:type="dxa"/>
            <w:vMerge/>
          </w:tcPr>
          <w:p w14:paraId="07070A3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41EA689"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“Once I didn’t do it and he had a really nasty stomach bug and was violently throwing up… he couldn’t, he couldn’t even sit still, poor little thing and I just thought and he was asleep and yeah, so we missed it once, kind of vaguely out of choice… I remember he was asleep and I thought ‘there’s no way I’m going to wake him up.” P13 - Mother, 36</w:t>
            </w:r>
          </w:p>
        </w:tc>
      </w:tr>
      <w:tr w:rsidR="005F39AB" w:rsidRPr="00422195" w14:paraId="5D92BC24" w14:textId="77777777" w:rsidTr="009A62C9">
        <w:tc>
          <w:tcPr>
            <w:tcW w:w="1980" w:type="dxa"/>
            <w:vMerge w:val="restart"/>
          </w:tcPr>
          <w:p w14:paraId="4E0FCA76" w14:textId="77777777" w:rsidR="005F39AB" w:rsidRPr="00422195" w:rsidRDefault="005F39AB" w:rsidP="009A62C9">
            <w:pPr>
              <w:spacing w:after="0" w:line="276" w:lineRule="auto"/>
              <w:rPr>
                <w:rFonts w:ascii="Arial" w:hAnsi="Arial" w:cs="Arial"/>
                <w:b/>
                <w:bCs/>
                <w:color w:val="000000" w:themeColor="text1"/>
                <w:sz w:val="20"/>
                <w:lang w:val="en-US"/>
              </w:rPr>
            </w:pPr>
            <w:r w:rsidRPr="00422195">
              <w:rPr>
                <w:rFonts w:ascii="Arial" w:hAnsi="Arial" w:cs="Arial"/>
                <w:b/>
                <w:bCs/>
                <w:color w:val="000000" w:themeColor="text1"/>
                <w:sz w:val="20"/>
                <w:lang w:val="en-US"/>
              </w:rPr>
              <w:lastRenderedPageBreak/>
              <w:t>Forgetting to administer injection</w:t>
            </w:r>
          </w:p>
          <w:p w14:paraId="4ED6E3BD" w14:textId="77777777" w:rsidR="005F39AB" w:rsidRPr="00422195" w:rsidRDefault="005F39AB" w:rsidP="009A62C9">
            <w:pPr>
              <w:spacing w:line="276" w:lineRule="auto"/>
              <w:rPr>
                <w:rFonts w:ascii="Arial" w:hAnsi="Arial" w:cs="Arial"/>
                <w:b/>
                <w:sz w:val="20"/>
                <w:lang w:val="en-US"/>
              </w:rPr>
            </w:pPr>
          </w:p>
        </w:tc>
        <w:tc>
          <w:tcPr>
            <w:tcW w:w="1984" w:type="dxa"/>
            <w:vMerge w:val="restart"/>
          </w:tcPr>
          <w:p w14:paraId="24EB9F74"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Active forgetting, e.g. due to travel or social activities</w:t>
            </w:r>
          </w:p>
          <w:p w14:paraId="7E50FE27" w14:textId="77777777" w:rsidR="005F39AB" w:rsidRPr="00422195" w:rsidRDefault="005F39AB" w:rsidP="009A62C9">
            <w:pPr>
              <w:pStyle w:val="ListParagraph"/>
              <w:spacing w:line="276" w:lineRule="auto"/>
              <w:ind w:firstLine="0"/>
              <w:rPr>
                <w:rFonts w:ascii="Arial" w:hAnsi="Arial" w:cs="Arial"/>
                <w:b/>
                <w:bCs/>
                <w:sz w:val="20"/>
                <w:u w:val="single"/>
                <w:lang w:val="en-US"/>
              </w:rPr>
            </w:pPr>
          </w:p>
        </w:tc>
        <w:tc>
          <w:tcPr>
            <w:tcW w:w="2552" w:type="dxa"/>
            <w:vMerge w:val="restart"/>
          </w:tcPr>
          <w:p w14:paraId="04331648"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Forgetting to administer the injection, due to disruptions to routine, i.e. travel or social activities (active).</w:t>
            </w:r>
          </w:p>
        </w:tc>
        <w:tc>
          <w:tcPr>
            <w:tcW w:w="7434" w:type="dxa"/>
          </w:tcPr>
          <w:p w14:paraId="36EA823A"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“Well, we were going on holiday and rushing out the door to get the train and then a lot of things got forgotten and that was one of them.” P9 - Mother, 45</w:t>
            </w:r>
          </w:p>
        </w:tc>
      </w:tr>
      <w:tr w:rsidR="005F39AB" w:rsidRPr="00422195" w14:paraId="2F78C8A9" w14:textId="77777777" w:rsidTr="009A62C9">
        <w:tc>
          <w:tcPr>
            <w:tcW w:w="1980" w:type="dxa"/>
            <w:vMerge/>
          </w:tcPr>
          <w:p w14:paraId="61489F72" w14:textId="77777777" w:rsidR="005F39AB" w:rsidRPr="00422195" w:rsidRDefault="005F39AB" w:rsidP="009A62C9">
            <w:pPr>
              <w:spacing w:after="0" w:line="276" w:lineRule="auto"/>
              <w:rPr>
                <w:rFonts w:ascii="Arial" w:hAnsi="Arial" w:cs="Arial"/>
                <w:b/>
                <w:bCs/>
                <w:color w:val="000000" w:themeColor="text1"/>
                <w:sz w:val="20"/>
                <w:lang w:val="en-US"/>
              </w:rPr>
            </w:pPr>
          </w:p>
        </w:tc>
        <w:tc>
          <w:tcPr>
            <w:tcW w:w="1984" w:type="dxa"/>
            <w:vMerge/>
          </w:tcPr>
          <w:p w14:paraId="3A19C79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A0B746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47E61BF"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“We forget when we are out of our usual routine, so for example we travel somewhere and we come back late.” P7 - Mother, 47</w:t>
            </w:r>
          </w:p>
        </w:tc>
      </w:tr>
      <w:tr w:rsidR="005F39AB" w:rsidRPr="00422195" w14:paraId="2440630E" w14:textId="77777777" w:rsidTr="009A62C9">
        <w:tc>
          <w:tcPr>
            <w:tcW w:w="1980" w:type="dxa"/>
            <w:vMerge/>
          </w:tcPr>
          <w:p w14:paraId="47B6C101" w14:textId="77777777" w:rsidR="005F39AB" w:rsidRPr="00422195" w:rsidRDefault="005F39AB" w:rsidP="009A62C9">
            <w:pPr>
              <w:spacing w:after="0" w:line="276" w:lineRule="auto"/>
              <w:rPr>
                <w:rFonts w:ascii="Arial" w:hAnsi="Arial" w:cs="Arial"/>
                <w:b/>
                <w:bCs/>
                <w:color w:val="000000" w:themeColor="text1"/>
                <w:sz w:val="20"/>
                <w:lang w:val="en-US"/>
              </w:rPr>
            </w:pPr>
          </w:p>
        </w:tc>
        <w:tc>
          <w:tcPr>
            <w:tcW w:w="1984" w:type="dxa"/>
            <w:vMerge/>
          </w:tcPr>
          <w:p w14:paraId="49171363"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54F968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94DAF07"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“We’re out of that routine and we don’t think about it.” P7 - Mother, 47</w:t>
            </w:r>
          </w:p>
        </w:tc>
      </w:tr>
      <w:tr w:rsidR="005F39AB" w:rsidRPr="00422195" w14:paraId="61C2819D" w14:textId="77777777" w:rsidTr="009A62C9">
        <w:tc>
          <w:tcPr>
            <w:tcW w:w="1980" w:type="dxa"/>
            <w:vMerge/>
          </w:tcPr>
          <w:p w14:paraId="5524DCD0" w14:textId="77777777" w:rsidR="005F39AB" w:rsidRPr="00422195" w:rsidRDefault="005F39AB" w:rsidP="009A62C9">
            <w:pPr>
              <w:spacing w:after="0" w:line="276" w:lineRule="auto"/>
              <w:rPr>
                <w:rFonts w:ascii="Arial" w:hAnsi="Arial" w:cs="Arial"/>
                <w:b/>
                <w:bCs/>
                <w:color w:val="000000" w:themeColor="text1"/>
                <w:sz w:val="20"/>
                <w:lang w:val="en-US"/>
              </w:rPr>
            </w:pPr>
          </w:p>
        </w:tc>
        <w:tc>
          <w:tcPr>
            <w:tcW w:w="1984" w:type="dxa"/>
            <w:vMerge/>
          </w:tcPr>
          <w:p w14:paraId="0237F16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734CE1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FD321B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“On holiday…we forget that first night and then half-way through the holiday, we forget again.  It’s so… it’s such a habit thing, it’s such a routine thing that as soon as you break them, it’s easy to forget.” P7 - Mother, 47</w:t>
            </w:r>
          </w:p>
        </w:tc>
      </w:tr>
      <w:tr w:rsidR="005F39AB" w:rsidRPr="00422195" w14:paraId="228A4581" w14:textId="77777777" w:rsidTr="009A62C9">
        <w:trPr>
          <w:trHeight w:val="1056"/>
        </w:trPr>
        <w:tc>
          <w:tcPr>
            <w:tcW w:w="1980" w:type="dxa"/>
            <w:vMerge/>
          </w:tcPr>
          <w:p w14:paraId="7DF34D28" w14:textId="77777777" w:rsidR="005F39AB" w:rsidRPr="00422195" w:rsidRDefault="005F39AB" w:rsidP="009A62C9">
            <w:pPr>
              <w:spacing w:after="0" w:line="276" w:lineRule="auto"/>
              <w:rPr>
                <w:rFonts w:ascii="Arial" w:hAnsi="Arial" w:cs="Arial"/>
                <w:b/>
                <w:bCs/>
                <w:color w:val="000000" w:themeColor="text1"/>
                <w:sz w:val="20"/>
                <w:lang w:val="en-US"/>
              </w:rPr>
            </w:pPr>
          </w:p>
        </w:tc>
        <w:tc>
          <w:tcPr>
            <w:tcW w:w="1984" w:type="dxa"/>
            <w:vMerge/>
          </w:tcPr>
          <w:p w14:paraId="79E3F1A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8BAE39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4BA1A27"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“Once we forgot when we were on the way back from somewhere and it was late, we had left at teatime, not bringing it with us and then got home at like 8 o clock and they were all asleep and we just popped them all in bed and forgot.” P13 - Mother, 36</w:t>
            </w:r>
          </w:p>
        </w:tc>
      </w:tr>
      <w:tr w:rsidR="005F39AB" w:rsidRPr="00422195" w14:paraId="0FA4374D" w14:textId="77777777" w:rsidTr="009A62C9">
        <w:tc>
          <w:tcPr>
            <w:tcW w:w="1980" w:type="dxa"/>
            <w:vMerge/>
          </w:tcPr>
          <w:p w14:paraId="2D9918BE"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val="restart"/>
          </w:tcPr>
          <w:p w14:paraId="6556F14F"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Passive forgetting, e.g. accidental</w:t>
            </w:r>
          </w:p>
          <w:p w14:paraId="53745E0E"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324930AE"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Forgetting to administer the injection accidentally (passive).</w:t>
            </w:r>
          </w:p>
        </w:tc>
        <w:tc>
          <w:tcPr>
            <w:tcW w:w="7434" w:type="dxa"/>
          </w:tcPr>
          <w:p w14:paraId="3CDD44C6"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w:t>
            </w:r>
            <w:r w:rsidRPr="00422195">
              <w:rPr>
                <w:rFonts w:ascii="Arial" w:hAnsi="Arial" w:cs="Arial"/>
                <w:sz w:val="20"/>
                <w:lang w:val="en-US"/>
              </w:rPr>
              <w:t>We did forget once.  There was once and it wasn’t that long ago and we were shocked that we forgot it.  Exceptionally we might have forgotten.</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3C2E826F" w14:textId="77777777" w:rsidTr="009A62C9">
        <w:tc>
          <w:tcPr>
            <w:tcW w:w="1980" w:type="dxa"/>
            <w:vMerge/>
          </w:tcPr>
          <w:p w14:paraId="4378F763"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12B76B1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194B1F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07D262D"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“It’s just accidental that we forget.” P9 - Mother, 45</w:t>
            </w:r>
          </w:p>
        </w:tc>
      </w:tr>
      <w:tr w:rsidR="005F39AB" w:rsidRPr="00422195" w14:paraId="6A97370A" w14:textId="77777777" w:rsidTr="009A62C9">
        <w:tc>
          <w:tcPr>
            <w:tcW w:w="1980" w:type="dxa"/>
            <w:vMerge/>
          </w:tcPr>
          <w:p w14:paraId="5F4EC05A"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6B362957"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7DCD6F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E303613"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“There’s been times where we’ve forgotten it.” </w:t>
            </w:r>
            <w:r w:rsidRPr="00422195">
              <w:rPr>
                <w:rFonts w:ascii="Arial" w:hAnsi="Arial" w:cs="Arial"/>
                <w:sz w:val="20"/>
                <w:lang w:val="en-US"/>
              </w:rPr>
              <w:t>P8 - Mother, 47</w:t>
            </w:r>
          </w:p>
        </w:tc>
      </w:tr>
      <w:tr w:rsidR="005F39AB" w:rsidRPr="00422195" w14:paraId="48E077DD" w14:textId="77777777" w:rsidTr="009A62C9">
        <w:tc>
          <w:tcPr>
            <w:tcW w:w="1980" w:type="dxa"/>
            <w:vMerge/>
          </w:tcPr>
          <w:p w14:paraId="4627670E"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70A9578E"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B90C9C4"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C991C52"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“So, there’s been days where he’s missed it, there’s been days where I’ve thought X has done it and X thinks I’ve done it and neither of us have done it.” </w:t>
            </w:r>
            <w:r w:rsidRPr="00422195">
              <w:rPr>
                <w:rFonts w:ascii="Arial" w:hAnsi="Arial" w:cs="Arial"/>
                <w:sz w:val="20"/>
                <w:lang w:val="en-US"/>
              </w:rPr>
              <w:t>P8 - Mother, 47</w:t>
            </w:r>
          </w:p>
        </w:tc>
      </w:tr>
      <w:tr w:rsidR="005F39AB" w:rsidRPr="00422195" w14:paraId="6E7041D0" w14:textId="77777777" w:rsidTr="009A62C9">
        <w:tc>
          <w:tcPr>
            <w:tcW w:w="1980" w:type="dxa"/>
            <w:vMerge/>
          </w:tcPr>
          <w:p w14:paraId="66633FB6"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8900E93"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98BCEA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382DD4B"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“So, forgetting, we definitely do every now and again.” </w:t>
            </w:r>
            <w:r w:rsidRPr="00422195">
              <w:rPr>
                <w:rFonts w:ascii="Arial" w:hAnsi="Arial" w:cs="Arial"/>
                <w:sz w:val="20"/>
                <w:lang w:val="en-US"/>
              </w:rPr>
              <w:t>P7 - Mother, 47</w:t>
            </w:r>
          </w:p>
        </w:tc>
      </w:tr>
      <w:tr w:rsidR="005F39AB" w:rsidRPr="00422195" w14:paraId="4C201B93" w14:textId="77777777" w:rsidTr="009A62C9">
        <w:tc>
          <w:tcPr>
            <w:tcW w:w="1980" w:type="dxa"/>
            <w:vMerge/>
          </w:tcPr>
          <w:p w14:paraId="6399B1E9"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1A4B207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F2979D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5348D5F"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“I mean, I have been known to take the medication but forget the needles.” P12 - Mother, 51</w:t>
            </w:r>
          </w:p>
        </w:tc>
      </w:tr>
      <w:tr w:rsidR="005F39AB" w:rsidRPr="00422195" w14:paraId="6EB0EAF9" w14:textId="77777777" w:rsidTr="009A62C9">
        <w:tc>
          <w:tcPr>
            <w:tcW w:w="1980" w:type="dxa"/>
            <w:vMerge/>
          </w:tcPr>
          <w:p w14:paraId="06CEBABC"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43DE7A17"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8FE9C3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ABCF932"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“Well, I don’t usually forget, much.” </w:t>
            </w:r>
            <w:r w:rsidRPr="00422195">
              <w:rPr>
                <w:rFonts w:ascii="Arial" w:hAnsi="Arial" w:cs="Arial"/>
                <w:sz w:val="20"/>
                <w:lang w:val="en-US"/>
              </w:rPr>
              <w:t>P11 - Mother, 58</w:t>
            </w:r>
          </w:p>
        </w:tc>
      </w:tr>
      <w:tr w:rsidR="005F39AB" w:rsidRPr="00422195" w14:paraId="6BA5A5E9" w14:textId="77777777" w:rsidTr="009A62C9">
        <w:tc>
          <w:tcPr>
            <w:tcW w:w="1980" w:type="dxa"/>
            <w:vMerge/>
          </w:tcPr>
          <w:p w14:paraId="14333D4F"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CC3B414"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AE0157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1A46AE6" w14:textId="77777777" w:rsidR="005F39AB" w:rsidRPr="00422195" w:rsidRDefault="005F39AB" w:rsidP="009A62C9">
            <w:pPr>
              <w:tabs>
                <w:tab w:val="left" w:pos="934"/>
              </w:tabs>
              <w:spacing w:line="276" w:lineRule="auto"/>
              <w:rPr>
                <w:rFonts w:ascii="Arial" w:hAnsi="Arial" w:cs="Arial"/>
                <w:color w:val="000000" w:themeColor="text1"/>
                <w:sz w:val="20"/>
                <w:lang w:val="en-US"/>
              </w:rPr>
            </w:pPr>
            <w:r w:rsidRPr="00422195">
              <w:rPr>
                <w:rFonts w:ascii="Arial" w:hAnsi="Arial" w:cs="Arial"/>
                <w:sz w:val="20"/>
                <w:lang w:val="en-US"/>
              </w:rPr>
              <w:t>So, it’s those sorts of things, it’s the real basics of just forgetting.” P12 - Mother, 51</w:t>
            </w:r>
          </w:p>
        </w:tc>
      </w:tr>
    </w:tbl>
    <w:p w14:paraId="4CDAC9DD" w14:textId="77777777" w:rsidR="005F39AB" w:rsidRPr="00422195" w:rsidRDefault="005F39AB" w:rsidP="005F39AB">
      <w:pPr>
        <w:spacing w:line="240" w:lineRule="auto"/>
        <w:rPr>
          <w:rFonts w:ascii="Arial" w:hAnsi="Arial" w:cs="Arial"/>
          <w:lang w:val="en-US"/>
        </w:rPr>
      </w:pPr>
    </w:p>
    <w:p w14:paraId="35E536D3" w14:textId="4E69998A" w:rsidR="005F39AB" w:rsidRPr="00422195" w:rsidRDefault="005F39AB" w:rsidP="005F39AB">
      <w:pPr>
        <w:spacing w:line="240" w:lineRule="auto"/>
        <w:rPr>
          <w:rFonts w:ascii="Arial" w:hAnsi="Arial" w:cs="Arial"/>
          <w:b/>
          <w:bCs/>
          <w:color w:val="000000" w:themeColor="text1"/>
          <w:sz w:val="22"/>
          <w:lang w:val="en-US"/>
        </w:rPr>
      </w:pPr>
      <w:r w:rsidRPr="00422195">
        <w:rPr>
          <w:rFonts w:ascii="Arial" w:hAnsi="Arial" w:cs="Arial"/>
          <w:b/>
          <w:bCs/>
          <w:color w:val="000000" w:themeColor="text1"/>
          <w:sz w:val="22"/>
          <w:lang w:val="en-US"/>
        </w:rPr>
        <w:lastRenderedPageBreak/>
        <w:t xml:space="preserve">Theme 4: Interpersonal Influences </w:t>
      </w:r>
    </w:p>
    <w:tbl>
      <w:tblPr>
        <w:tblStyle w:val="TableGridLight"/>
        <w:tblW w:w="0" w:type="auto"/>
        <w:tblLayout w:type="fixed"/>
        <w:tblLook w:val="04A0" w:firstRow="1" w:lastRow="0" w:firstColumn="1" w:lastColumn="0" w:noHBand="0" w:noVBand="1"/>
      </w:tblPr>
      <w:tblGrid>
        <w:gridCol w:w="1980"/>
        <w:gridCol w:w="1984"/>
        <w:gridCol w:w="2552"/>
        <w:gridCol w:w="7434"/>
      </w:tblGrid>
      <w:tr w:rsidR="005F39AB" w:rsidRPr="00422195" w14:paraId="3252B9CF" w14:textId="77777777" w:rsidTr="009A62C9">
        <w:tc>
          <w:tcPr>
            <w:tcW w:w="1980" w:type="dxa"/>
            <w:shd w:val="clear" w:color="auto" w:fill="D9E2F3" w:themeFill="accent1" w:themeFillTint="33"/>
          </w:tcPr>
          <w:p w14:paraId="3574FF31"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color w:val="000000" w:themeColor="text1"/>
                <w:sz w:val="20"/>
                <w:lang w:val="en-US"/>
              </w:rPr>
              <w:t>Label of Subtheme</w:t>
            </w:r>
          </w:p>
        </w:tc>
        <w:tc>
          <w:tcPr>
            <w:tcW w:w="1984" w:type="dxa"/>
            <w:shd w:val="clear" w:color="auto" w:fill="D9E2F3" w:themeFill="accent1" w:themeFillTint="33"/>
          </w:tcPr>
          <w:p w14:paraId="646EB9AA"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Label of Code</w:t>
            </w:r>
          </w:p>
        </w:tc>
        <w:tc>
          <w:tcPr>
            <w:tcW w:w="2552" w:type="dxa"/>
            <w:shd w:val="clear" w:color="auto" w:fill="D9E2F3" w:themeFill="accent1" w:themeFillTint="33"/>
          </w:tcPr>
          <w:p w14:paraId="06D597D0"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Definition of Code</w:t>
            </w:r>
          </w:p>
        </w:tc>
        <w:tc>
          <w:tcPr>
            <w:tcW w:w="7434" w:type="dxa"/>
            <w:shd w:val="clear" w:color="auto" w:fill="D9E2F3" w:themeFill="accent1" w:themeFillTint="33"/>
          </w:tcPr>
          <w:p w14:paraId="4B2DAD00" w14:textId="77777777" w:rsidR="005F39AB" w:rsidRPr="00422195" w:rsidRDefault="005F39AB" w:rsidP="009A62C9">
            <w:pPr>
              <w:spacing w:line="276" w:lineRule="auto"/>
              <w:rPr>
                <w:rFonts w:ascii="Arial" w:hAnsi="Arial" w:cs="Arial"/>
                <w:b/>
                <w:bCs/>
                <w:sz w:val="20"/>
                <w:lang w:val="en-US"/>
              </w:rPr>
            </w:pPr>
            <w:r w:rsidRPr="00422195">
              <w:rPr>
                <w:rFonts w:ascii="Arial" w:hAnsi="Arial" w:cs="Arial"/>
                <w:b/>
                <w:bCs/>
                <w:sz w:val="20"/>
                <w:lang w:val="en-US"/>
              </w:rPr>
              <w:t>Illustrative Example</w:t>
            </w:r>
          </w:p>
        </w:tc>
      </w:tr>
      <w:tr w:rsidR="005F39AB" w:rsidRPr="00422195" w14:paraId="3B71FD9B" w14:textId="77777777" w:rsidTr="009A62C9">
        <w:trPr>
          <w:trHeight w:val="668"/>
        </w:trPr>
        <w:tc>
          <w:tcPr>
            <w:tcW w:w="1980" w:type="dxa"/>
            <w:vMerge w:val="restart"/>
          </w:tcPr>
          <w:p w14:paraId="2AAF07C0" w14:textId="77777777" w:rsidR="005F39AB" w:rsidRPr="00422195" w:rsidRDefault="005F39AB" w:rsidP="009A62C9">
            <w:pPr>
              <w:spacing w:line="276" w:lineRule="auto"/>
              <w:rPr>
                <w:rFonts w:ascii="Arial" w:hAnsi="Arial" w:cs="Arial"/>
                <w:b/>
                <w:color w:val="FF0000"/>
                <w:sz w:val="20"/>
                <w:lang w:val="en-US"/>
              </w:rPr>
            </w:pPr>
            <w:r w:rsidRPr="00422195">
              <w:rPr>
                <w:rFonts w:ascii="Arial" w:hAnsi="Arial" w:cs="Arial"/>
                <w:b/>
                <w:sz w:val="20"/>
                <w:lang w:val="en-US"/>
              </w:rPr>
              <w:t xml:space="preserve">Challenge to administer injection to child </w:t>
            </w:r>
          </w:p>
          <w:p w14:paraId="17C92A84"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1B70D4A9"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Challenge to administer injection to child (due to child reluctance, non-cooperation or refusal)</w:t>
            </w:r>
          </w:p>
        </w:tc>
        <w:tc>
          <w:tcPr>
            <w:tcW w:w="2552" w:type="dxa"/>
            <w:vMerge w:val="restart"/>
          </w:tcPr>
          <w:p w14:paraId="529B0E8A"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Difficulty to administer the injection, due to the child’s non-cooperation, reluctance, refusal or aversion </w:t>
            </w:r>
            <w:r w:rsidRPr="00422195">
              <w:rPr>
                <w:rFonts w:ascii="Arial" w:hAnsi="Arial" w:cs="Arial"/>
                <w:color w:val="000000" w:themeColor="text1"/>
                <w:sz w:val="20"/>
                <w:lang w:val="en-US"/>
              </w:rPr>
              <w:t>towards the injection</w:t>
            </w:r>
            <w:r w:rsidRPr="00422195">
              <w:rPr>
                <w:rFonts w:ascii="Arial" w:hAnsi="Arial" w:cs="Arial"/>
                <w:sz w:val="20"/>
                <w:lang w:val="en-US"/>
              </w:rPr>
              <w:t xml:space="preserve">. </w:t>
            </w:r>
          </w:p>
        </w:tc>
        <w:tc>
          <w:tcPr>
            <w:tcW w:w="7434" w:type="dxa"/>
          </w:tcPr>
          <w:p w14:paraId="2189B859"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 xml:space="preserve"> “It is our child and it’s hard for her, there is a lot of, occasionally…not co-operative and other problems.” P9 - Mother, 45</w:t>
            </w:r>
          </w:p>
        </w:tc>
      </w:tr>
      <w:tr w:rsidR="005F39AB" w:rsidRPr="00422195" w14:paraId="7D82FBED" w14:textId="77777777" w:rsidTr="009A62C9">
        <w:tc>
          <w:tcPr>
            <w:tcW w:w="1980" w:type="dxa"/>
            <w:vMerge/>
          </w:tcPr>
          <w:p w14:paraId="1F1B03E5" w14:textId="77777777" w:rsidR="005F39AB" w:rsidRPr="00422195" w:rsidRDefault="005F39AB" w:rsidP="009A62C9">
            <w:pPr>
              <w:spacing w:line="276" w:lineRule="auto"/>
              <w:rPr>
                <w:rFonts w:ascii="Arial" w:hAnsi="Arial" w:cs="Arial"/>
                <w:b/>
                <w:sz w:val="20"/>
                <w:lang w:val="en-US"/>
              </w:rPr>
            </w:pPr>
          </w:p>
        </w:tc>
        <w:tc>
          <w:tcPr>
            <w:tcW w:w="1984" w:type="dxa"/>
            <w:vMerge/>
          </w:tcPr>
          <w:p w14:paraId="6A7120D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10597D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EA00F98"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color w:val="000000" w:themeColor="text1"/>
                <w:sz w:val="20"/>
                <w:lang w:val="en-US"/>
              </w:rPr>
              <w:t xml:space="preserve">“It’s hard…. it’s hard to do because they’re resistant, then yeah, it’s a battle, isn’t it” </w:t>
            </w:r>
            <w:r w:rsidRPr="00422195">
              <w:rPr>
                <w:rFonts w:ascii="Arial" w:hAnsi="Arial" w:cs="Arial"/>
                <w:sz w:val="20"/>
                <w:lang w:val="en-US"/>
              </w:rPr>
              <w:t>P1 - Mother, 44</w:t>
            </w:r>
          </w:p>
        </w:tc>
      </w:tr>
      <w:tr w:rsidR="005F39AB" w:rsidRPr="00422195" w14:paraId="33026305" w14:textId="77777777" w:rsidTr="009A62C9">
        <w:tc>
          <w:tcPr>
            <w:tcW w:w="1980" w:type="dxa"/>
            <w:vMerge/>
          </w:tcPr>
          <w:p w14:paraId="2507BEC4" w14:textId="77777777" w:rsidR="005F39AB" w:rsidRPr="00422195" w:rsidRDefault="005F39AB" w:rsidP="009A62C9">
            <w:pPr>
              <w:spacing w:line="276" w:lineRule="auto"/>
              <w:rPr>
                <w:rFonts w:ascii="Arial" w:hAnsi="Arial" w:cs="Arial"/>
                <w:b/>
                <w:sz w:val="20"/>
                <w:lang w:val="en-US"/>
              </w:rPr>
            </w:pPr>
          </w:p>
        </w:tc>
        <w:tc>
          <w:tcPr>
            <w:tcW w:w="1984" w:type="dxa"/>
            <w:vMerge/>
          </w:tcPr>
          <w:p w14:paraId="352E2ED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7C8769A"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07AD320"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“We had a phase which she just simply refused it and really did not want it... we found it very tough, it was right at the beginning….the phase of refusal arrived and she just did not want to have it and there was screaming and shouting and running away.  It’s really hard.” P7 - Mother, 47</w:t>
            </w:r>
          </w:p>
        </w:tc>
      </w:tr>
      <w:tr w:rsidR="005F39AB" w:rsidRPr="00422195" w14:paraId="734FA1CA" w14:textId="77777777" w:rsidTr="009A62C9">
        <w:tc>
          <w:tcPr>
            <w:tcW w:w="1980" w:type="dxa"/>
            <w:vMerge/>
          </w:tcPr>
          <w:p w14:paraId="7D9D7BF9" w14:textId="77777777" w:rsidR="005F39AB" w:rsidRPr="00422195" w:rsidRDefault="005F39AB" w:rsidP="009A62C9">
            <w:pPr>
              <w:spacing w:line="276" w:lineRule="auto"/>
              <w:rPr>
                <w:rFonts w:ascii="Arial" w:hAnsi="Arial" w:cs="Arial"/>
                <w:b/>
                <w:sz w:val="20"/>
                <w:lang w:val="en-US"/>
              </w:rPr>
            </w:pPr>
          </w:p>
        </w:tc>
        <w:tc>
          <w:tcPr>
            <w:tcW w:w="1984" w:type="dxa"/>
            <w:vMerge/>
          </w:tcPr>
          <w:p w14:paraId="1DA9F26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BC4FF1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F7B96A8"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color w:val="000000" w:themeColor="text1"/>
                <w:sz w:val="20"/>
                <w:lang w:val="en-US"/>
              </w:rPr>
              <w:t xml:space="preserve">“I think he had one that was really painful and he was just like ‘no’… and we had several weeks where it was horrendous.  I mean, I was crying, he was crying.  It was terrible”. </w:t>
            </w:r>
            <w:r w:rsidRPr="00422195">
              <w:rPr>
                <w:rFonts w:ascii="Arial" w:hAnsi="Arial" w:cs="Arial"/>
                <w:sz w:val="20"/>
                <w:lang w:val="en-US"/>
              </w:rPr>
              <w:t>P1 - Mother, 44</w:t>
            </w:r>
            <w:r w:rsidRPr="00422195">
              <w:rPr>
                <w:rFonts w:ascii="Arial" w:hAnsi="Arial" w:cs="Arial"/>
                <w:color w:val="000000" w:themeColor="text1"/>
                <w:sz w:val="20"/>
                <w:lang w:val="en-US"/>
              </w:rPr>
              <w:t xml:space="preserve">  </w:t>
            </w:r>
          </w:p>
        </w:tc>
      </w:tr>
      <w:tr w:rsidR="005F39AB" w:rsidRPr="00422195" w14:paraId="263DC4EA" w14:textId="77777777" w:rsidTr="009A62C9">
        <w:trPr>
          <w:trHeight w:val="515"/>
        </w:trPr>
        <w:tc>
          <w:tcPr>
            <w:tcW w:w="1980" w:type="dxa"/>
            <w:vMerge/>
          </w:tcPr>
          <w:p w14:paraId="50FEBED7" w14:textId="77777777" w:rsidR="005F39AB" w:rsidRPr="00422195" w:rsidRDefault="005F39AB" w:rsidP="009A62C9">
            <w:pPr>
              <w:spacing w:line="276" w:lineRule="auto"/>
              <w:rPr>
                <w:rFonts w:ascii="Arial" w:hAnsi="Arial" w:cs="Arial"/>
                <w:b/>
                <w:sz w:val="20"/>
                <w:lang w:val="en-US"/>
              </w:rPr>
            </w:pPr>
          </w:p>
        </w:tc>
        <w:tc>
          <w:tcPr>
            <w:tcW w:w="1984" w:type="dxa"/>
            <w:vMerge/>
          </w:tcPr>
          <w:p w14:paraId="57EC0CB4"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5B043FD"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62CF849"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color w:val="000000" w:themeColor="text1"/>
                <w:sz w:val="20"/>
                <w:lang w:val="en-US"/>
              </w:rPr>
              <w:t>“It was like a battle.”</w:t>
            </w:r>
            <w:r w:rsidRPr="00422195">
              <w:rPr>
                <w:rFonts w:ascii="Arial" w:hAnsi="Arial" w:cs="Arial"/>
                <w:sz w:val="20"/>
                <w:lang w:val="en-US"/>
              </w:rPr>
              <w:t xml:space="preserve"> P1 - Mother, 44</w:t>
            </w:r>
          </w:p>
        </w:tc>
      </w:tr>
      <w:tr w:rsidR="005F39AB" w:rsidRPr="00422195" w14:paraId="48703DD1" w14:textId="77777777" w:rsidTr="009A62C9">
        <w:tc>
          <w:tcPr>
            <w:tcW w:w="1980" w:type="dxa"/>
            <w:vMerge/>
          </w:tcPr>
          <w:p w14:paraId="2AB807EC" w14:textId="77777777" w:rsidR="005F39AB" w:rsidRPr="00422195" w:rsidRDefault="005F39AB" w:rsidP="009A62C9">
            <w:pPr>
              <w:spacing w:line="276" w:lineRule="auto"/>
              <w:rPr>
                <w:rFonts w:ascii="Arial" w:hAnsi="Arial" w:cs="Arial"/>
                <w:b/>
                <w:sz w:val="20"/>
                <w:lang w:val="en-US"/>
              </w:rPr>
            </w:pPr>
          </w:p>
        </w:tc>
        <w:tc>
          <w:tcPr>
            <w:tcW w:w="1984" w:type="dxa"/>
            <w:vMerge/>
          </w:tcPr>
          <w:p w14:paraId="7114A413"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FE767B6"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B827FDE"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“It did used to be quite a battle.” P5 - Mother, 39</w:t>
            </w:r>
          </w:p>
        </w:tc>
      </w:tr>
      <w:tr w:rsidR="005F39AB" w:rsidRPr="00422195" w14:paraId="41C39350" w14:textId="77777777" w:rsidTr="009A62C9">
        <w:tc>
          <w:tcPr>
            <w:tcW w:w="1980" w:type="dxa"/>
            <w:vMerge/>
          </w:tcPr>
          <w:p w14:paraId="1500506C" w14:textId="77777777" w:rsidR="005F39AB" w:rsidRPr="00422195" w:rsidRDefault="005F39AB" w:rsidP="009A62C9">
            <w:pPr>
              <w:spacing w:line="276" w:lineRule="auto"/>
              <w:rPr>
                <w:rFonts w:ascii="Arial" w:hAnsi="Arial" w:cs="Arial"/>
                <w:b/>
                <w:sz w:val="20"/>
                <w:lang w:val="en-US"/>
              </w:rPr>
            </w:pPr>
          </w:p>
        </w:tc>
        <w:tc>
          <w:tcPr>
            <w:tcW w:w="1984" w:type="dxa"/>
            <w:vMerge/>
          </w:tcPr>
          <w:p w14:paraId="4819FC6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7F3D11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FA9D7AB"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“He was upset and fighting me, that was a real low point, I’ll be honest with you.” P1 - Mother, 44</w:t>
            </w:r>
          </w:p>
        </w:tc>
      </w:tr>
      <w:tr w:rsidR="005F39AB" w:rsidRPr="00422195" w14:paraId="5D3BC4E1" w14:textId="77777777" w:rsidTr="009A62C9">
        <w:tc>
          <w:tcPr>
            <w:tcW w:w="1980" w:type="dxa"/>
            <w:vMerge/>
          </w:tcPr>
          <w:p w14:paraId="06F735E3" w14:textId="77777777" w:rsidR="005F39AB" w:rsidRPr="00422195" w:rsidRDefault="005F39AB" w:rsidP="009A62C9">
            <w:pPr>
              <w:spacing w:line="276" w:lineRule="auto"/>
              <w:rPr>
                <w:rFonts w:ascii="Arial" w:hAnsi="Arial" w:cs="Arial"/>
                <w:b/>
                <w:sz w:val="20"/>
                <w:lang w:val="en-US"/>
              </w:rPr>
            </w:pPr>
          </w:p>
        </w:tc>
        <w:tc>
          <w:tcPr>
            <w:tcW w:w="1984" w:type="dxa"/>
            <w:vMerge/>
          </w:tcPr>
          <w:p w14:paraId="54DB066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1926FF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9DD636B"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“I mean, when we started, well when we started, it is horrendous when you start doing it … It’s horrible and they are screaming, saying ‘nooo, no, don’t, it hurts, don’t do it’ and it’s horrible and they’re crying, you’re crying, it’s just awful.  And we went through, we did a couple of weeks through that.” P8 - Mother, 47</w:t>
            </w:r>
          </w:p>
        </w:tc>
      </w:tr>
      <w:tr w:rsidR="005F39AB" w:rsidRPr="00422195" w14:paraId="32534240" w14:textId="77777777" w:rsidTr="009A62C9">
        <w:tc>
          <w:tcPr>
            <w:tcW w:w="1980" w:type="dxa"/>
            <w:vMerge/>
          </w:tcPr>
          <w:p w14:paraId="58FCD0BE" w14:textId="77777777" w:rsidR="005F39AB" w:rsidRPr="00422195" w:rsidRDefault="005F39AB" w:rsidP="009A62C9">
            <w:pPr>
              <w:spacing w:line="276" w:lineRule="auto"/>
              <w:rPr>
                <w:rFonts w:ascii="Arial" w:hAnsi="Arial" w:cs="Arial"/>
                <w:b/>
                <w:sz w:val="20"/>
                <w:lang w:val="en-US"/>
              </w:rPr>
            </w:pPr>
          </w:p>
        </w:tc>
        <w:tc>
          <w:tcPr>
            <w:tcW w:w="1984" w:type="dxa"/>
            <w:vMerge/>
          </w:tcPr>
          <w:p w14:paraId="75E0DD2A"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E9193C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1DF65DA"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“The child feels horrible and then you feel horrible because you are both kind of chasing around and then you’re getting impatient with him because they are crying and kicking you and trying to get away from you.” P8 - Mother, 47</w:t>
            </w:r>
          </w:p>
        </w:tc>
      </w:tr>
      <w:tr w:rsidR="005F39AB" w:rsidRPr="00422195" w14:paraId="2C5110F5" w14:textId="77777777" w:rsidTr="009A62C9">
        <w:tc>
          <w:tcPr>
            <w:tcW w:w="1980" w:type="dxa"/>
            <w:vMerge/>
          </w:tcPr>
          <w:p w14:paraId="3F2153DD" w14:textId="77777777" w:rsidR="005F39AB" w:rsidRPr="00422195" w:rsidRDefault="005F39AB" w:rsidP="009A62C9">
            <w:pPr>
              <w:spacing w:line="276" w:lineRule="auto"/>
              <w:rPr>
                <w:rFonts w:ascii="Arial" w:hAnsi="Arial" w:cs="Arial"/>
                <w:b/>
                <w:sz w:val="20"/>
                <w:lang w:val="en-US"/>
              </w:rPr>
            </w:pPr>
          </w:p>
        </w:tc>
        <w:tc>
          <w:tcPr>
            <w:tcW w:w="1984" w:type="dxa"/>
            <w:vMerge/>
          </w:tcPr>
          <w:p w14:paraId="7C9B0B1D"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30662D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70A2C45"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“X was literally up on her shoulders, he was literally climbing up her to get away from me with the needle, he was on her shoulders.  And it was horrible.” P8 - Mother, 47</w:t>
            </w:r>
          </w:p>
        </w:tc>
      </w:tr>
      <w:tr w:rsidR="005F39AB" w:rsidRPr="00422195" w14:paraId="72304B8D" w14:textId="77777777" w:rsidTr="009A62C9">
        <w:tc>
          <w:tcPr>
            <w:tcW w:w="1980" w:type="dxa"/>
            <w:vMerge/>
          </w:tcPr>
          <w:p w14:paraId="3D046231" w14:textId="77777777" w:rsidR="005F39AB" w:rsidRPr="00422195" w:rsidRDefault="005F39AB" w:rsidP="009A62C9">
            <w:pPr>
              <w:spacing w:line="276" w:lineRule="auto"/>
              <w:rPr>
                <w:rFonts w:ascii="Arial" w:hAnsi="Arial" w:cs="Arial"/>
                <w:b/>
                <w:sz w:val="20"/>
                <w:lang w:val="en-US"/>
              </w:rPr>
            </w:pPr>
          </w:p>
        </w:tc>
        <w:tc>
          <w:tcPr>
            <w:tcW w:w="1984" w:type="dxa"/>
            <w:vMerge/>
          </w:tcPr>
          <w:p w14:paraId="6C37CDCF"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3DF8080"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051838C"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color w:val="000000" w:themeColor="text1"/>
                <w:sz w:val="20"/>
                <w:lang w:val="en-US"/>
              </w:rPr>
              <w:t>“At</w:t>
            </w:r>
            <w:r w:rsidRPr="00422195">
              <w:rPr>
                <w:rFonts w:ascii="Arial" w:hAnsi="Arial" w:cs="Arial"/>
                <w:sz w:val="20"/>
                <w:lang w:val="en-US"/>
              </w:rPr>
              <w:t xml:space="preserve"> the start, it was quite difficult to get him, for us to administer it to him, so on a bad day, I could have taken an hour to do his injection; you’re trying to cajole him into it, giving him a treat or promise.</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79DF4F0E" w14:textId="77777777" w:rsidTr="009A62C9">
        <w:tc>
          <w:tcPr>
            <w:tcW w:w="1980" w:type="dxa"/>
            <w:vMerge/>
          </w:tcPr>
          <w:p w14:paraId="41CF5B2E" w14:textId="77777777" w:rsidR="005F39AB" w:rsidRPr="00422195" w:rsidRDefault="005F39AB" w:rsidP="009A62C9">
            <w:pPr>
              <w:spacing w:line="276" w:lineRule="auto"/>
              <w:rPr>
                <w:rFonts w:ascii="Arial" w:hAnsi="Arial" w:cs="Arial"/>
                <w:b/>
                <w:sz w:val="20"/>
                <w:lang w:val="en-US"/>
              </w:rPr>
            </w:pPr>
          </w:p>
        </w:tc>
        <w:tc>
          <w:tcPr>
            <w:tcW w:w="1984" w:type="dxa"/>
            <w:vMerge/>
          </w:tcPr>
          <w:p w14:paraId="4AE9D066"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6ECA6F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FCEC16D"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“He still moans about it now…he still does still moan about it…he’s desperate for it to stop now.” P8 - Mother, 47</w:t>
            </w:r>
          </w:p>
        </w:tc>
      </w:tr>
      <w:tr w:rsidR="005F39AB" w:rsidRPr="00422195" w14:paraId="7A9F6E9E" w14:textId="77777777" w:rsidTr="009A62C9">
        <w:tc>
          <w:tcPr>
            <w:tcW w:w="1980" w:type="dxa"/>
            <w:vMerge/>
          </w:tcPr>
          <w:p w14:paraId="06E8D1D6" w14:textId="77777777" w:rsidR="005F39AB" w:rsidRPr="00422195" w:rsidRDefault="005F39AB" w:rsidP="009A62C9">
            <w:pPr>
              <w:spacing w:line="276" w:lineRule="auto"/>
              <w:rPr>
                <w:rFonts w:ascii="Arial" w:hAnsi="Arial" w:cs="Arial"/>
                <w:b/>
                <w:sz w:val="20"/>
                <w:lang w:val="en-US"/>
              </w:rPr>
            </w:pPr>
          </w:p>
        </w:tc>
        <w:tc>
          <w:tcPr>
            <w:tcW w:w="1984" w:type="dxa"/>
            <w:vMerge/>
          </w:tcPr>
          <w:p w14:paraId="2CC6BB1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F0310C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13A6A1F2" w14:textId="77777777" w:rsidR="005F39AB" w:rsidRPr="00422195" w:rsidRDefault="005F39AB" w:rsidP="009A62C9">
            <w:pPr>
              <w:spacing w:line="276" w:lineRule="auto"/>
              <w:rPr>
                <w:rFonts w:ascii="Arial" w:hAnsi="Arial" w:cs="Arial"/>
                <w:color w:val="000000" w:themeColor="text1"/>
                <w:sz w:val="20"/>
                <w:highlight w:val="yellow"/>
                <w:lang w:val="en-US"/>
              </w:rPr>
            </w:pPr>
            <w:r w:rsidRPr="00422195">
              <w:rPr>
                <w:rFonts w:ascii="Arial" w:hAnsi="Arial" w:cs="Arial"/>
                <w:sz w:val="20"/>
                <w:lang w:val="en-US"/>
              </w:rPr>
              <w:t>“</w:t>
            </w:r>
            <w:r w:rsidRPr="00422195">
              <w:rPr>
                <w:rFonts w:ascii="Arial" w:hAnsi="Arial" w:cs="Arial"/>
                <w:color w:val="000000" w:themeColor="text1"/>
                <w:sz w:val="20"/>
                <w:lang w:val="en-US"/>
              </w:rPr>
              <w:t xml:space="preserve">X still, pretty much hates it… </w:t>
            </w:r>
            <w:r w:rsidRPr="00422195">
              <w:rPr>
                <w:rFonts w:ascii="Arial" w:hAnsi="Arial" w:cs="Arial"/>
                <w:sz w:val="20"/>
                <w:lang w:val="en-US"/>
              </w:rPr>
              <w:t>You know, he still sort of mutters and doesn’t really, you know, he would rather not do it.” P5 - Mother, 39</w:t>
            </w:r>
          </w:p>
        </w:tc>
      </w:tr>
      <w:tr w:rsidR="005F39AB" w:rsidRPr="00422195" w14:paraId="38F65611" w14:textId="77777777" w:rsidTr="009A62C9">
        <w:tc>
          <w:tcPr>
            <w:tcW w:w="1980" w:type="dxa"/>
            <w:vMerge/>
          </w:tcPr>
          <w:p w14:paraId="51639BF5" w14:textId="77777777" w:rsidR="005F39AB" w:rsidRPr="00422195" w:rsidRDefault="005F39AB" w:rsidP="009A62C9">
            <w:pPr>
              <w:spacing w:line="276" w:lineRule="auto"/>
              <w:rPr>
                <w:rFonts w:ascii="Arial" w:hAnsi="Arial" w:cs="Arial"/>
                <w:b/>
                <w:sz w:val="20"/>
                <w:lang w:val="en-US"/>
              </w:rPr>
            </w:pPr>
          </w:p>
        </w:tc>
        <w:tc>
          <w:tcPr>
            <w:tcW w:w="1984" w:type="dxa"/>
            <w:vMerge/>
          </w:tcPr>
          <w:p w14:paraId="7562E9E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EB361CF"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2BC32D0"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color w:val="000000" w:themeColor="text1"/>
                <w:sz w:val="20"/>
                <w:lang w:val="en-US"/>
              </w:rPr>
              <w:t>“E</w:t>
            </w:r>
            <w:r w:rsidRPr="00422195">
              <w:rPr>
                <w:rFonts w:ascii="Arial" w:hAnsi="Arial" w:cs="Arial"/>
                <w:sz w:val="20"/>
                <w:lang w:val="en-US"/>
              </w:rPr>
              <w:t>ven now X is not happy about doing it.</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37DA0E53" w14:textId="77777777" w:rsidTr="009A62C9">
        <w:tc>
          <w:tcPr>
            <w:tcW w:w="1980" w:type="dxa"/>
            <w:vMerge/>
          </w:tcPr>
          <w:p w14:paraId="5D50916E" w14:textId="77777777" w:rsidR="005F39AB" w:rsidRPr="00422195" w:rsidRDefault="005F39AB" w:rsidP="009A62C9">
            <w:pPr>
              <w:spacing w:line="276" w:lineRule="auto"/>
              <w:rPr>
                <w:rFonts w:ascii="Arial" w:hAnsi="Arial" w:cs="Arial"/>
                <w:b/>
                <w:sz w:val="20"/>
                <w:lang w:val="en-US"/>
              </w:rPr>
            </w:pPr>
          </w:p>
        </w:tc>
        <w:tc>
          <w:tcPr>
            <w:tcW w:w="1984" w:type="dxa"/>
            <w:vMerge/>
          </w:tcPr>
          <w:p w14:paraId="76E81F3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4201B321"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641DD77"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 xml:space="preserve"> “My daughter will moan about having her injection.” P12 - Mother, 51</w:t>
            </w:r>
          </w:p>
        </w:tc>
      </w:tr>
      <w:tr w:rsidR="005F39AB" w:rsidRPr="00422195" w14:paraId="513654C0" w14:textId="77777777" w:rsidTr="009A62C9">
        <w:tc>
          <w:tcPr>
            <w:tcW w:w="1980" w:type="dxa"/>
            <w:vMerge/>
          </w:tcPr>
          <w:p w14:paraId="436455CD" w14:textId="77777777" w:rsidR="005F39AB" w:rsidRPr="00422195" w:rsidRDefault="005F39AB" w:rsidP="009A62C9">
            <w:pPr>
              <w:spacing w:line="276" w:lineRule="auto"/>
              <w:rPr>
                <w:rFonts w:ascii="Arial" w:hAnsi="Arial" w:cs="Arial"/>
                <w:b/>
                <w:sz w:val="20"/>
                <w:lang w:val="en-US"/>
              </w:rPr>
            </w:pPr>
          </w:p>
        </w:tc>
        <w:tc>
          <w:tcPr>
            <w:tcW w:w="1984" w:type="dxa"/>
            <w:vMerge/>
          </w:tcPr>
          <w:p w14:paraId="7B3C768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99C302C"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57F0F00F"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w:t>
            </w:r>
            <w:r w:rsidRPr="00422195">
              <w:rPr>
                <w:rFonts w:ascii="Arial" w:eastAsia="Times New Roman" w:hAnsi="Arial" w:cs="Arial"/>
                <w:color w:val="000000" w:themeColor="text1"/>
                <w:sz w:val="20"/>
                <w:lang w:val="en-US"/>
              </w:rPr>
              <w:t>It just became this nightmare.  He was running round the house, trying to hide under the sofa.  I was like ’nooo, if we don’t do it tonight, what will we do tomorrow night?’ Ah it was horrible.</w:t>
            </w:r>
            <w:r w:rsidRPr="00422195">
              <w:rPr>
                <w:rFonts w:ascii="Arial" w:hAnsi="Arial" w:cs="Arial"/>
                <w:sz w:val="20"/>
                <w:lang w:val="en-US"/>
              </w:rPr>
              <w:t>” P13 - Mother, 36</w:t>
            </w:r>
          </w:p>
        </w:tc>
      </w:tr>
      <w:tr w:rsidR="005F39AB" w:rsidRPr="00422195" w14:paraId="49DA2333" w14:textId="77777777" w:rsidTr="009A62C9">
        <w:tc>
          <w:tcPr>
            <w:tcW w:w="1980" w:type="dxa"/>
            <w:vMerge/>
          </w:tcPr>
          <w:p w14:paraId="2C5E39C5" w14:textId="77777777" w:rsidR="005F39AB" w:rsidRPr="00422195" w:rsidRDefault="005F39AB" w:rsidP="009A62C9">
            <w:pPr>
              <w:spacing w:line="276" w:lineRule="auto"/>
              <w:rPr>
                <w:rFonts w:ascii="Arial" w:hAnsi="Arial" w:cs="Arial"/>
                <w:b/>
                <w:sz w:val="20"/>
                <w:lang w:val="en-US"/>
              </w:rPr>
            </w:pPr>
          </w:p>
        </w:tc>
        <w:tc>
          <w:tcPr>
            <w:tcW w:w="1984" w:type="dxa"/>
            <w:vMerge/>
          </w:tcPr>
          <w:p w14:paraId="35DB033F"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E186912"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983A191"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“He went through a phase of not really wanting to have it done, I think as he kind of lost some fat and there were occasional times where it was slightly painful, he said ‘he didn’t want it done.” P13 - Mother, 36</w:t>
            </w:r>
          </w:p>
        </w:tc>
      </w:tr>
      <w:tr w:rsidR="005F39AB" w:rsidRPr="00422195" w14:paraId="47C3833E" w14:textId="77777777" w:rsidTr="009A62C9">
        <w:tc>
          <w:tcPr>
            <w:tcW w:w="1980" w:type="dxa"/>
            <w:vMerge w:val="restart"/>
          </w:tcPr>
          <w:p w14:paraId="5085282E"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
                <w:bCs/>
                <w:color w:val="000000" w:themeColor="text1"/>
                <w:sz w:val="20"/>
                <w:lang w:val="en-US"/>
              </w:rPr>
              <w:t>Lack of HCP Information input</w:t>
            </w:r>
            <w:r w:rsidRPr="00422195">
              <w:rPr>
                <w:rFonts w:ascii="Arial" w:hAnsi="Arial" w:cs="Arial"/>
                <w:color w:val="000000" w:themeColor="text1"/>
                <w:sz w:val="20"/>
                <w:lang w:val="en-US"/>
              </w:rPr>
              <w:t xml:space="preserve"> </w:t>
            </w:r>
          </w:p>
          <w:p w14:paraId="1F633F95" w14:textId="77777777" w:rsidR="005F39AB" w:rsidRPr="00422195" w:rsidRDefault="005F39AB" w:rsidP="009A62C9">
            <w:pPr>
              <w:spacing w:line="276" w:lineRule="auto"/>
              <w:rPr>
                <w:rFonts w:ascii="Arial" w:hAnsi="Arial" w:cs="Arial"/>
                <w:b/>
                <w:sz w:val="20"/>
                <w:lang w:val="en-US"/>
              </w:rPr>
            </w:pPr>
          </w:p>
        </w:tc>
        <w:tc>
          <w:tcPr>
            <w:tcW w:w="1984" w:type="dxa"/>
            <w:vMerge w:val="restart"/>
          </w:tcPr>
          <w:p w14:paraId="3D8B0CEC"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Lack of information provided about the nature of condition [HCP]</w:t>
            </w:r>
          </w:p>
          <w:p w14:paraId="1A7B92C0"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11B9A180"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Lack of information (</w:t>
            </w:r>
            <w:r w:rsidRPr="00422195">
              <w:rPr>
                <w:rFonts w:ascii="Arial" w:hAnsi="Arial" w:cs="Arial"/>
                <w:color w:val="000000" w:themeColor="text1"/>
                <w:sz w:val="20"/>
                <w:lang w:val="en-US"/>
              </w:rPr>
              <w:t>Insufficient/</w:t>
            </w:r>
            <w:r w:rsidRPr="00422195">
              <w:rPr>
                <w:rFonts w:ascii="Arial" w:hAnsi="Arial" w:cs="Arial"/>
                <w:sz w:val="20"/>
                <w:lang w:val="en-US"/>
              </w:rPr>
              <w:t xml:space="preserve"> minimal/vague)</w:t>
            </w:r>
            <w:r w:rsidRPr="00422195">
              <w:rPr>
                <w:rFonts w:ascii="Arial" w:hAnsi="Arial" w:cs="Arial"/>
                <w:color w:val="000000" w:themeColor="text1"/>
                <w:sz w:val="20"/>
                <w:lang w:val="en-US"/>
              </w:rPr>
              <w:t xml:space="preserve"> </w:t>
            </w:r>
            <w:r w:rsidRPr="00422195">
              <w:rPr>
                <w:rFonts w:ascii="Arial" w:hAnsi="Arial" w:cs="Arial"/>
                <w:sz w:val="20"/>
                <w:lang w:val="en-US"/>
              </w:rPr>
              <w:t>provided by the HCP about the nature of the child’s medical condition.</w:t>
            </w:r>
          </w:p>
        </w:tc>
        <w:tc>
          <w:tcPr>
            <w:tcW w:w="7434" w:type="dxa"/>
          </w:tcPr>
          <w:p w14:paraId="1975657F"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“It’s really difficult, because you know, we don’t really know and the hospital doesn’t really know and you are kind of feeling your way through it.” P8 - Mother, 47</w:t>
            </w:r>
          </w:p>
        </w:tc>
      </w:tr>
      <w:tr w:rsidR="005F39AB" w:rsidRPr="00422195" w14:paraId="6963BC18" w14:textId="77777777" w:rsidTr="009A62C9">
        <w:tc>
          <w:tcPr>
            <w:tcW w:w="1980" w:type="dxa"/>
            <w:vMerge/>
          </w:tcPr>
          <w:p w14:paraId="328EADA7"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26A8A82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F469FE7"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4371374F" w14:textId="77777777" w:rsidR="005F39AB" w:rsidRPr="00422195" w:rsidRDefault="005F39AB" w:rsidP="009A62C9">
            <w:pPr>
              <w:spacing w:line="276" w:lineRule="auto"/>
              <w:rPr>
                <w:rFonts w:ascii="Arial" w:hAnsi="Arial" w:cs="Arial"/>
                <w:sz w:val="20"/>
                <w:lang w:val="en-US"/>
              </w:rPr>
            </w:pPr>
            <w:r w:rsidRPr="00422195">
              <w:rPr>
                <w:rFonts w:ascii="Arial" w:eastAsia="Times New Roman" w:hAnsi="Arial" w:cs="Arial"/>
                <w:color w:val="000000" w:themeColor="text1"/>
                <w:sz w:val="20"/>
                <w:lang w:val="en-US"/>
              </w:rPr>
              <w:t xml:space="preserve">“I do feel as though I researched it myself and found out, you know, more than I was sort of told at diagnosis stage… I just felt as though I needed more understanding.” </w:t>
            </w:r>
            <w:r w:rsidRPr="00422195">
              <w:rPr>
                <w:rFonts w:ascii="Arial" w:hAnsi="Arial" w:cs="Arial"/>
                <w:sz w:val="20"/>
                <w:lang w:val="en-US"/>
              </w:rPr>
              <w:t>P10 - Mother, 47</w:t>
            </w:r>
          </w:p>
        </w:tc>
      </w:tr>
      <w:tr w:rsidR="005F39AB" w:rsidRPr="00422195" w14:paraId="42AEDE16" w14:textId="77777777" w:rsidTr="009A62C9">
        <w:tc>
          <w:tcPr>
            <w:tcW w:w="1980" w:type="dxa"/>
            <w:vMerge/>
          </w:tcPr>
          <w:p w14:paraId="3233E23A"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B7A8811"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6C2A21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3D1CCE9"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“The doctors were vague, very vague” …. “with the consultant, when you’re trying to understand about what went wrong, there was vagueness, no clear answers.” P7 - Mother, 47</w:t>
            </w:r>
          </w:p>
        </w:tc>
      </w:tr>
      <w:tr w:rsidR="005F39AB" w:rsidRPr="00422195" w14:paraId="099C7ACD" w14:textId="77777777" w:rsidTr="009A62C9">
        <w:tc>
          <w:tcPr>
            <w:tcW w:w="1980" w:type="dxa"/>
            <w:vMerge/>
          </w:tcPr>
          <w:p w14:paraId="498ACADB"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6C951DB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FA2778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6D08C21"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“They’re of course quite vague about it and kind of say ‘well it could be this or it could be that and this’ and I think I did once, I think I got a bit frustrated.” P8 - Mother, 47</w:t>
            </w:r>
          </w:p>
        </w:tc>
      </w:tr>
      <w:tr w:rsidR="005F39AB" w:rsidRPr="00422195" w14:paraId="3CA7FD0A" w14:textId="77777777" w:rsidTr="009A62C9">
        <w:tc>
          <w:tcPr>
            <w:tcW w:w="1980" w:type="dxa"/>
            <w:vMerge/>
          </w:tcPr>
          <w:p w14:paraId="531FAF69"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1993E0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6EEDD8E0"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5A60203"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“Yeah, they can’t really explain anything.” P7 - Mother, 47</w:t>
            </w:r>
          </w:p>
        </w:tc>
      </w:tr>
      <w:tr w:rsidR="005F39AB" w:rsidRPr="00422195" w14:paraId="7D1050D6" w14:textId="77777777" w:rsidTr="009A62C9">
        <w:tc>
          <w:tcPr>
            <w:tcW w:w="1980" w:type="dxa"/>
            <w:vMerge w:val="restart"/>
          </w:tcPr>
          <w:p w14:paraId="13A33B35" w14:textId="77777777" w:rsidR="005F39AB" w:rsidRPr="00422195" w:rsidRDefault="005F39AB" w:rsidP="009A62C9">
            <w:pPr>
              <w:spacing w:line="276" w:lineRule="auto"/>
              <w:rPr>
                <w:rFonts w:ascii="Arial" w:hAnsi="Arial" w:cs="Arial"/>
                <w:b/>
                <w:sz w:val="20"/>
                <w:lang w:val="en-US"/>
              </w:rPr>
            </w:pPr>
            <w:r w:rsidRPr="00422195">
              <w:rPr>
                <w:rFonts w:ascii="Arial" w:hAnsi="Arial" w:cs="Arial"/>
                <w:b/>
                <w:sz w:val="20"/>
                <w:lang w:val="en-US"/>
              </w:rPr>
              <w:t>Lack of knowledge and understanding of condition</w:t>
            </w:r>
          </w:p>
          <w:p w14:paraId="78231A2C" w14:textId="77777777" w:rsidR="005F39AB" w:rsidRPr="00422195" w:rsidRDefault="005F39AB" w:rsidP="009A62C9">
            <w:pPr>
              <w:spacing w:line="276" w:lineRule="auto"/>
              <w:rPr>
                <w:rFonts w:ascii="Arial" w:hAnsi="Arial" w:cs="Arial"/>
                <w:b/>
                <w:bCs/>
                <w:sz w:val="20"/>
                <w:u w:val="single"/>
                <w:lang w:val="en-US"/>
              </w:rPr>
            </w:pPr>
          </w:p>
        </w:tc>
        <w:tc>
          <w:tcPr>
            <w:tcW w:w="1984" w:type="dxa"/>
            <w:vMerge w:val="restart"/>
          </w:tcPr>
          <w:p w14:paraId="75AFF37B"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Lack of knowledge and understanding of the condition  </w:t>
            </w:r>
          </w:p>
          <w:p w14:paraId="7A1CAC4B"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390AA7C4"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 xml:space="preserve">The lack of knowledge and understanding of the child’s medical condition </w:t>
            </w:r>
            <w:r w:rsidRPr="00422195">
              <w:rPr>
                <w:rFonts w:ascii="Arial" w:hAnsi="Arial" w:cs="Arial"/>
                <w:i/>
                <w:iCs/>
                <w:sz w:val="20"/>
                <w:lang w:val="en-US"/>
              </w:rPr>
              <w:t>(i.e. identity, timeline, cause, consequences, curability/controllability)</w:t>
            </w:r>
          </w:p>
        </w:tc>
        <w:tc>
          <w:tcPr>
            <w:tcW w:w="7434" w:type="dxa"/>
          </w:tcPr>
          <w:p w14:paraId="68D2E10B" w14:textId="77777777" w:rsidR="005F39AB" w:rsidRPr="00422195" w:rsidRDefault="005F39AB" w:rsidP="009A62C9">
            <w:pPr>
              <w:spacing w:line="276" w:lineRule="auto"/>
              <w:rPr>
                <w:rFonts w:ascii="Arial" w:hAnsi="Arial" w:cs="Arial"/>
                <w:color w:val="000000" w:themeColor="text1"/>
                <w:sz w:val="20"/>
                <w:u w:val="single"/>
                <w:lang w:val="en-US"/>
              </w:rPr>
            </w:pPr>
            <w:r w:rsidRPr="00422195">
              <w:rPr>
                <w:rFonts w:ascii="Arial" w:hAnsi="Arial" w:cs="Arial"/>
                <w:color w:val="000000" w:themeColor="text1"/>
                <w:sz w:val="20"/>
                <w:lang w:val="en-US"/>
              </w:rPr>
              <w:t>“I have a general understanding of it, I don’t think I have an in-depth understanding” … “I wouldn’t say that I fully understand it.” P7 - Mother, 47</w:t>
            </w:r>
          </w:p>
        </w:tc>
      </w:tr>
      <w:tr w:rsidR="005F39AB" w:rsidRPr="00422195" w14:paraId="35BFF13C" w14:textId="77777777" w:rsidTr="009A62C9">
        <w:tc>
          <w:tcPr>
            <w:tcW w:w="1980" w:type="dxa"/>
            <w:vMerge/>
          </w:tcPr>
          <w:p w14:paraId="75FA2CE2" w14:textId="77777777" w:rsidR="005F39AB" w:rsidRPr="00422195" w:rsidRDefault="005F39AB" w:rsidP="009A62C9">
            <w:pPr>
              <w:spacing w:line="276" w:lineRule="auto"/>
              <w:rPr>
                <w:rFonts w:ascii="Arial" w:hAnsi="Arial" w:cs="Arial"/>
                <w:b/>
                <w:sz w:val="20"/>
                <w:lang w:val="en-US"/>
              </w:rPr>
            </w:pPr>
          </w:p>
        </w:tc>
        <w:tc>
          <w:tcPr>
            <w:tcW w:w="1984" w:type="dxa"/>
            <w:vMerge/>
          </w:tcPr>
          <w:p w14:paraId="1998BFC8"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140221D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0D9FCB1"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“We haven’t got a clear understanding about it, but we hope to gain that.” P9 - Mother, 45</w:t>
            </w:r>
          </w:p>
        </w:tc>
      </w:tr>
      <w:tr w:rsidR="005F39AB" w:rsidRPr="00422195" w14:paraId="7115C7F8" w14:textId="77777777" w:rsidTr="009A62C9">
        <w:tc>
          <w:tcPr>
            <w:tcW w:w="1980" w:type="dxa"/>
            <w:vMerge/>
          </w:tcPr>
          <w:p w14:paraId="1F9669F5" w14:textId="77777777" w:rsidR="005F39AB" w:rsidRPr="00422195" w:rsidRDefault="005F39AB" w:rsidP="009A62C9">
            <w:pPr>
              <w:spacing w:line="276" w:lineRule="auto"/>
              <w:rPr>
                <w:rFonts w:ascii="Arial" w:hAnsi="Arial" w:cs="Arial"/>
                <w:b/>
                <w:sz w:val="20"/>
                <w:lang w:val="en-US"/>
              </w:rPr>
            </w:pPr>
          </w:p>
        </w:tc>
        <w:tc>
          <w:tcPr>
            <w:tcW w:w="1984" w:type="dxa"/>
            <w:vMerge/>
          </w:tcPr>
          <w:p w14:paraId="686BA9B4"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55A4618"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33FC92D" w14:textId="77777777" w:rsidR="005F39AB" w:rsidRPr="00422195" w:rsidRDefault="005F39AB" w:rsidP="009A62C9">
            <w:pPr>
              <w:spacing w:line="276" w:lineRule="auto"/>
              <w:rPr>
                <w:rFonts w:ascii="Arial" w:hAnsi="Arial" w:cs="Arial"/>
                <w:sz w:val="20"/>
                <w:u w:val="single"/>
                <w:lang w:val="en-US"/>
              </w:rPr>
            </w:pPr>
            <w:r w:rsidRPr="00422195">
              <w:rPr>
                <w:rFonts w:ascii="Arial" w:eastAsia="Times New Roman" w:hAnsi="Arial" w:cs="Arial"/>
                <w:color w:val="000000" w:themeColor="text1"/>
                <w:sz w:val="20"/>
                <w:lang w:val="en-US"/>
              </w:rPr>
              <w:t xml:space="preserve">“I have some limitations in my understanding.” </w:t>
            </w:r>
            <w:r w:rsidRPr="00422195">
              <w:rPr>
                <w:rFonts w:ascii="Arial" w:hAnsi="Arial" w:cs="Arial"/>
                <w:sz w:val="20"/>
                <w:lang w:val="en-US"/>
              </w:rPr>
              <w:t>P13 - Mother, 36</w:t>
            </w:r>
          </w:p>
        </w:tc>
      </w:tr>
      <w:tr w:rsidR="005F39AB" w:rsidRPr="00422195" w14:paraId="6F595F00" w14:textId="77777777" w:rsidTr="009A62C9">
        <w:tc>
          <w:tcPr>
            <w:tcW w:w="1980" w:type="dxa"/>
            <w:vMerge/>
          </w:tcPr>
          <w:p w14:paraId="6BA56269" w14:textId="77777777" w:rsidR="005F39AB" w:rsidRPr="00422195" w:rsidRDefault="005F39AB" w:rsidP="009A62C9">
            <w:pPr>
              <w:spacing w:line="276" w:lineRule="auto"/>
              <w:rPr>
                <w:rFonts w:ascii="Arial" w:hAnsi="Arial" w:cs="Arial"/>
                <w:b/>
                <w:sz w:val="20"/>
                <w:lang w:val="en-US"/>
              </w:rPr>
            </w:pPr>
          </w:p>
        </w:tc>
        <w:tc>
          <w:tcPr>
            <w:tcW w:w="1984" w:type="dxa"/>
            <w:vMerge/>
          </w:tcPr>
          <w:p w14:paraId="42BD56F2"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4BD650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0DA3CC0"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w:t>
            </w:r>
            <w:r w:rsidRPr="00422195">
              <w:rPr>
                <w:rFonts w:ascii="Arial" w:eastAsia="Times New Roman" w:hAnsi="Arial" w:cs="Arial"/>
                <w:color w:val="000000" w:themeColor="text1"/>
                <w:sz w:val="20"/>
                <w:lang w:val="en-US"/>
              </w:rPr>
              <w:t xml:space="preserve">I don’t know a huge amount” </w:t>
            </w:r>
            <w:r w:rsidRPr="00422195">
              <w:rPr>
                <w:rFonts w:ascii="Arial" w:hAnsi="Arial" w:cs="Arial"/>
                <w:sz w:val="20"/>
                <w:lang w:val="en-US"/>
              </w:rPr>
              <w:t>P1 - Mother, 44</w:t>
            </w:r>
          </w:p>
        </w:tc>
      </w:tr>
      <w:tr w:rsidR="005F39AB" w:rsidRPr="00422195" w14:paraId="19462C00" w14:textId="77777777" w:rsidTr="009A62C9">
        <w:tc>
          <w:tcPr>
            <w:tcW w:w="1980" w:type="dxa"/>
            <w:vMerge/>
          </w:tcPr>
          <w:p w14:paraId="529E6741" w14:textId="77777777" w:rsidR="005F39AB" w:rsidRPr="00422195" w:rsidRDefault="005F39AB" w:rsidP="009A62C9">
            <w:pPr>
              <w:spacing w:line="276" w:lineRule="auto"/>
              <w:rPr>
                <w:rFonts w:ascii="Arial" w:hAnsi="Arial" w:cs="Arial"/>
                <w:b/>
                <w:sz w:val="20"/>
                <w:lang w:val="en-US"/>
              </w:rPr>
            </w:pPr>
          </w:p>
        </w:tc>
        <w:tc>
          <w:tcPr>
            <w:tcW w:w="1984" w:type="dxa"/>
            <w:vMerge/>
          </w:tcPr>
          <w:p w14:paraId="21EC03F4"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6606B39"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BFE63C3" w14:textId="77777777" w:rsidR="005F39AB" w:rsidRPr="00422195" w:rsidRDefault="005F39AB" w:rsidP="009A62C9">
            <w:pPr>
              <w:tabs>
                <w:tab w:val="left" w:pos="1011"/>
              </w:tabs>
              <w:spacing w:line="276" w:lineRule="auto"/>
              <w:rPr>
                <w:rFonts w:ascii="Arial" w:hAnsi="Arial" w:cs="Arial"/>
                <w:sz w:val="20"/>
                <w:u w:val="single"/>
                <w:lang w:val="en-US"/>
              </w:rPr>
            </w:pPr>
            <w:r w:rsidRPr="00422195">
              <w:rPr>
                <w:rFonts w:ascii="Arial" w:hAnsi="Arial" w:cs="Arial"/>
                <w:color w:val="000000" w:themeColor="text1"/>
                <w:sz w:val="20"/>
                <w:lang w:val="en-US"/>
              </w:rPr>
              <w:t xml:space="preserve"> “T</w:t>
            </w:r>
            <w:r w:rsidRPr="00422195">
              <w:rPr>
                <w:rFonts w:ascii="Arial" w:eastAsia="Times New Roman" w:hAnsi="Arial" w:cs="Arial"/>
                <w:color w:val="000000" w:themeColor="text1"/>
                <w:sz w:val="20"/>
                <w:lang w:val="en-US"/>
              </w:rPr>
              <w:t>he bit I personally don’t really understand in particular is the point about the pituitary gland and the kind of relationship between that and growth… I just don’t, I just… I just don’t really understand. I mean, that is just a complete mystery to me</w:t>
            </w:r>
            <w:r w:rsidRPr="00422195">
              <w:rPr>
                <w:rFonts w:ascii="Arial" w:hAnsi="Arial" w:cs="Arial"/>
                <w:color w:val="000000" w:themeColor="text1"/>
                <w:sz w:val="20"/>
                <w:lang w:val="en-US"/>
              </w:rPr>
              <w:t xml:space="preserve">” </w:t>
            </w:r>
            <w:r w:rsidRPr="00422195">
              <w:rPr>
                <w:rFonts w:ascii="Arial" w:hAnsi="Arial" w:cs="Arial"/>
                <w:sz w:val="20"/>
                <w:lang w:val="en-US"/>
              </w:rPr>
              <w:t>P15 - Father, 47</w:t>
            </w:r>
          </w:p>
        </w:tc>
      </w:tr>
      <w:tr w:rsidR="005F39AB" w:rsidRPr="00422195" w14:paraId="02273D9E" w14:textId="77777777" w:rsidTr="009A62C9">
        <w:trPr>
          <w:trHeight w:val="808"/>
        </w:trPr>
        <w:tc>
          <w:tcPr>
            <w:tcW w:w="1980" w:type="dxa"/>
            <w:vMerge/>
          </w:tcPr>
          <w:p w14:paraId="3412AEBA" w14:textId="77777777" w:rsidR="005F39AB" w:rsidRPr="00422195" w:rsidRDefault="005F39AB" w:rsidP="009A62C9">
            <w:pPr>
              <w:spacing w:line="276" w:lineRule="auto"/>
              <w:rPr>
                <w:rFonts w:ascii="Arial" w:hAnsi="Arial" w:cs="Arial"/>
                <w:b/>
                <w:sz w:val="20"/>
                <w:lang w:val="en-US"/>
              </w:rPr>
            </w:pPr>
          </w:p>
        </w:tc>
        <w:tc>
          <w:tcPr>
            <w:tcW w:w="1984" w:type="dxa"/>
            <w:vMerge/>
          </w:tcPr>
          <w:p w14:paraId="4BC5EE49"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35342C3"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2C34D6F5"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color w:val="000000" w:themeColor="text1"/>
                <w:sz w:val="20"/>
                <w:lang w:val="en-US"/>
              </w:rPr>
              <w:t>“</w:t>
            </w:r>
            <w:r w:rsidRPr="00422195">
              <w:rPr>
                <w:rFonts w:ascii="Arial" w:eastAsia="Times New Roman" w:hAnsi="Arial" w:cs="Arial"/>
                <w:color w:val="000000" w:themeColor="text1"/>
                <w:sz w:val="20"/>
                <w:lang w:val="en-US"/>
              </w:rPr>
              <w:t>I don’t think we understand the causes particularly… I don’t think we really understand the cause.</w:t>
            </w:r>
            <w:r w:rsidRPr="00422195">
              <w:rPr>
                <w:rFonts w:ascii="Arial" w:hAnsi="Arial" w:cs="Arial"/>
                <w:color w:val="000000" w:themeColor="text1"/>
                <w:sz w:val="20"/>
                <w:lang w:val="en-US"/>
              </w:rPr>
              <w:t xml:space="preserve">” </w:t>
            </w:r>
            <w:r w:rsidRPr="00422195">
              <w:rPr>
                <w:rFonts w:ascii="Arial" w:hAnsi="Arial" w:cs="Arial"/>
                <w:sz w:val="20"/>
                <w:lang w:val="en-US"/>
              </w:rPr>
              <w:t xml:space="preserve">P14 - Mother, 51     </w:t>
            </w:r>
          </w:p>
        </w:tc>
      </w:tr>
      <w:tr w:rsidR="005F39AB" w:rsidRPr="00422195" w14:paraId="4DE9B948" w14:textId="77777777" w:rsidTr="009A62C9">
        <w:tc>
          <w:tcPr>
            <w:tcW w:w="1980" w:type="dxa"/>
            <w:vMerge/>
          </w:tcPr>
          <w:p w14:paraId="36737AE4" w14:textId="77777777" w:rsidR="005F39AB" w:rsidRPr="00422195" w:rsidRDefault="005F39AB" w:rsidP="009A62C9">
            <w:pPr>
              <w:spacing w:line="276" w:lineRule="auto"/>
              <w:rPr>
                <w:rFonts w:ascii="Arial" w:hAnsi="Arial" w:cs="Arial"/>
                <w:b/>
                <w:sz w:val="20"/>
                <w:lang w:val="en-US"/>
              </w:rPr>
            </w:pPr>
          </w:p>
        </w:tc>
        <w:tc>
          <w:tcPr>
            <w:tcW w:w="1984" w:type="dxa"/>
            <w:vMerge/>
          </w:tcPr>
          <w:p w14:paraId="073E41EB"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7A738A9E"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3D99BCB8" w14:textId="77777777" w:rsidR="005F39AB" w:rsidRPr="00422195" w:rsidRDefault="005F39AB" w:rsidP="009A62C9">
            <w:pPr>
              <w:spacing w:line="276" w:lineRule="auto"/>
              <w:rPr>
                <w:rFonts w:ascii="Arial" w:eastAsia="Times New Roman" w:hAnsi="Arial" w:cs="Arial"/>
                <w:color w:val="000000" w:themeColor="text1"/>
                <w:sz w:val="20"/>
                <w:lang w:val="en-US"/>
              </w:rPr>
            </w:pPr>
            <w:r w:rsidRPr="00422195">
              <w:rPr>
                <w:rFonts w:ascii="Arial" w:hAnsi="Arial" w:cs="Arial"/>
                <w:sz w:val="20"/>
                <w:lang w:val="en-US"/>
              </w:rPr>
              <w:t>“It’s really difficult, because you know, we don’t really know and the hospital doesn’t really know and you are kind of feeling your way through it.” P8 - Mother, 47</w:t>
            </w:r>
          </w:p>
        </w:tc>
      </w:tr>
      <w:tr w:rsidR="005F39AB" w:rsidRPr="00422195" w14:paraId="035E260A" w14:textId="77777777" w:rsidTr="009A62C9">
        <w:trPr>
          <w:trHeight w:val="1151"/>
        </w:trPr>
        <w:tc>
          <w:tcPr>
            <w:tcW w:w="1980" w:type="dxa"/>
            <w:vMerge w:val="restart"/>
          </w:tcPr>
          <w:p w14:paraId="1A75E237"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b/>
                <w:bCs/>
                <w:color w:val="000000" w:themeColor="text1"/>
                <w:sz w:val="20"/>
                <w:lang w:val="en-US"/>
              </w:rPr>
              <w:t>Poor HCP-parent/caregiver communication</w:t>
            </w:r>
            <w:r w:rsidRPr="00422195">
              <w:rPr>
                <w:rFonts w:ascii="Arial" w:hAnsi="Arial" w:cs="Arial"/>
                <w:color w:val="000000" w:themeColor="text1"/>
                <w:sz w:val="20"/>
                <w:lang w:val="en-US"/>
              </w:rPr>
              <w:t xml:space="preserve"> </w:t>
            </w:r>
          </w:p>
          <w:p w14:paraId="37741067"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val="restart"/>
          </w:tcPr>
          <w:p w14:paraId="7AA610A3"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Poor listening and understanding of concerns [HCP]</w:t>
            </w:r>
          </w:p>
          <w:p w14:paraId="4FD93985"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5B808A57"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Poor communication behavior of the HCP (verbal and non-verbal), i.e. not listening, lack of acknowledgement and understanding of concerns etc.</w:t>
            </w:r>
          </w:p>
        </w:tc>
        <w:tc>
          <w:tcPr>
            <w:tcW w:w="7434" w:type="dxa"/>
          </w:tcPr>
          <w:p w14:paraId="6D482270" w14:textId="77777777" w:rsidR="005F39AB" w:rsidRPr="00422195" w:rsidRDefault="005F39AB" w:rsidP="009A62C9">
            <w:pPr>
              <w:spacing w:line="276" w:lineRule="auto"/>
              <w:rPr>
                <w:rFonts w:ascii="Arial" w:hAnsi="Arial" w:cs="Arial"/>
                <w:sz w:val="20"/>
                <w:u w:val="single"/>
                <w:lang w:val="en-US"/>
              </w:rPr>
            </w:pPr>
            <w:r w:rsidRPr="00422195">
              <w:rPr>
                <w:rFonts w:ascii="Arial" w:hAnsi="Arial" w:cs="Arial"/>
                <w:sz w:val="20"/>
                <w:lang w:val="en-US"/>
              </w:rPr>
              <w:t>“I mean the consultants are always so firm in saying ‘nope, this is not a side effect of growth hormone’ and they seem really fixated about saying that, that they end up not really listening.” P7 - Mother, 47</w:t>
            </w:r>
          </w:p>
        </w:tc>
      </w:tr>
      <w:tr w:rsidR="005F39AB" w:rsidRPr="00422195" w14:paraId="1F818386" w14:textId="77777777" w:rsidTr="009A62C9">
        <w:trPr>
          <w:trHeight w:val="842"/>
        </w:trPr>
        <w:tc>
          <w:tcPr>
            <w:tcW w:w="1980" w:type="dxa"/>
            <w:vMerge/>
          </w:tcPr>
          <w:p w14:paraId="4DE61125"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E2C852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5CFD9C75"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08682C8B"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“You know how arrogant some consultants can be and that I found, yeah, that I found quite difficult, because at least it should be an open dialogue.” P7 - Mother, 47</w:t>
            </w:r>
          </w:p>
        </w:tc>
      </w:tr>
      <w:tr w:rsidR="005F39AB" w:rsidRPr="00422195" w14:paraId="712099EA" w14:textId="77777777" w:rsidTr="009A62C9">
        <w:tc>
          <w:tcPr>
            <w:tcW w:w="1980" w:type="dxa"/>
            <w:vMerge/>
          </w:tcPr>
          <w:p w14:paraId="469F79E8"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val="restart"/>
          </w:tcPr>
          <w:p w14:paraId="6F148508"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color w:val="000000" w:themeColor="text1"/>
                <w:sz w:val="20"/>
                <w:lang w:val="en-US"/>
              </w:rPr>
              <w:t xml:space="preserve">Reluctance to discuss worries with HCP [parent] </w:t>
            </w:r>
          </w:p>
          <w:p w14:paraId="01407640" w14:textId="77777777" w:rsidR="005F39AB" w:rsidRPr="00422195" w:rsidRDefault="005F39AB" w:rsidP="009A62C9">
            <w:pPr>
              <w:spacing w:line="276" w:lineRule="auto"/>
              <w:rPr>
                <w:rFonts w:ascii="Arial" w:hAnsi="Arial" w:cs="Arial"/>
                <w:b/>
                <w:bCs/>
                <w:sz w:val="20"/>
                <w:u w:val="single"/>
                <w:lang w:val="en-US"/>
              </w:rPr>
            </w:pPr>
          </w:p>
        </w:tc>
        <w:tc>
          <w:tcPr>
            <w:tcW w:w="2552" w:type="dxa"/>
            <w:vMerge w:val="restart"/>
          </w:tcPr>
          <w:p w14:paraId="21052FEC" w14:textId="77777777" w:rsidR="005F39AB" w:rsidRPr="00422195" w:rsidRDefault="005F39AB" w:rsidP="009A62C9">
            <w:pPr>
              <w:spacing w:line="276" w:lineRule="auto"/>
              <w:rPr>
                <w:rFonts w:ascii="Arial" w:hAnsi="Arial" w:cs="Arial"/>
                <w:b/>
                <w:bCs/>
                <w:sz w:val="20"/>
                <w:u w:val="single"/>
                <w:lang w:val="en-US"/>
              </w:rPr>
            </w:pPr>
            <w:r w:rsidRPr="00422195">
              <w:rPr>
                <w:rFonts w:ascii="Arial" w:hAnsi="Arial" w:cs="Arial"/>
                <w:sz w:val="20"/>
                <w:lang w:val="en-US"/>
              </w:rPr>
              <w:t xml:space="preserve">Parent/caregiver reluctance to approach </w:t>
            </w:r>
            <w:r w:rsidRPr="00422195">
              <w:rPr>
                <w:rFonts w:ascii="Arial" w:hAnsi="Arial" w:cs="Arial"/>
                <w:sz w:val="20"/>
                <w:lang w:val="en-US"/>
              </w:rPr>
              <w:lastRenderedPageBreak/>
              <w:t>HCP to discuss worries and concerns, due to poor consultation communication style of HCP i.e. feeling dismissed, blamed, trivialized or intimidated by HCP.</w:t>
            </w:r>
          </w:p>
        </w:tc>
        <w:tc>
          <w:tcPr>
            <w:tcW w:w="7434" w:type="dxa"/>
          </w:tcPr>
          <w:p w14:paraId="5F0C2CD4"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lastRenderedPageBreak/>
              <w:t xml:space="preserve">“It depends on which endocrinologist you see…. I tend to avoid asking him questions purely because I feel like he’s one of these types that sees each </w:t>
            </w:r>
            <w:r w:rsidRPr="00422195">
              <w:rPr>
                <w:rFonts w:ascii="Arial" w:hAnsi="Arial" w:cs="Arial"/>
                <w:sz w:val="20"/>
                <w:lang w:val="en-US"/>
              </w:rPr>
              <w:lastRenderedPageBreak/>
              <w:t>individual child as a clinical case, they don’t see the human side of it, they just see the clinical case……I’d like to have that little human factor and so I avoid talking to him.” P6 - Mother, 34</w:t>
            </w:r>
          </w:p>
        </w:tc>
      </w:tr>
      <w:tr w:rsidR="005F39AB" w:rsidRPr="00422195" w14:paraId="60704D1A" w14:textId="77777777" w:rsidTr="009A62C9">
        <w:tc>
          <w:tcPr>
            <w:tcW w:w="1980" w:type="dxa"/>
            <w:vMerge/>
          </w:tcPr>
          <w:p w14:paraId="0ABDA6E3"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28B81620"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3935A44A" w14:textId="77777777" w:rsidR="005F39AB" w:rsidRPr="00422195" w:rsidRDefault="005F39AB" w:rsidP="009A62C9">
            <w:pPr>
              <w:spacing w:line="276" w:lineRule="auto"/>
              <w:rPr>
                <w:rFonts w:ascii="Arial" w:hAnsi="Arial" w:cs="Arial"/>
                <w:sz w:val="20"/>
                <w:lang w:val="en-US"/>
              </w:rPr>
            </w:pPr>
          </w:p>
        </w:tc>
        <w:tc>
          <w:tcPr>
            <w:tcW w:w="7434" w:type="dxa"/>
          </w:tcPr>
          <w:p w14:paraId="59EC7C7A" w14:textId="77777777" w:rsidR="005F39AB" w:rsidRPr="00422195" w:rsidRDefault="005F39AB" w:rsidP="009A62C9">
            <w:pPr>
              <w:spacing w:line="276" w:lineRule="auto"/>
              <w:rPr>
                <w:rFonts w:ascii="Arial" w:hAnsi="Arial" w:cs="Arial"/>
                <w:sz w:val="20"/>
                <w:lang w:val="en-US"/>
              </w:rPr>
            </w:pPr>
            <w:r w:rsidRPr="00422195">
              <w:rPr>
                <w:rFonts w:ascii="Arial" w:hAnsi="Arial" w:cs="Arial"/>
                <w:sz w:val="20"/>
                <w:lang w:val="en-US"/>
              </w:rPr>
              <w:t>“They always treat the patient as ‘you don’t need to know about this…so let’s move on’ you know.” P7 - Mother, 47</w:t>
            </w:r>
          </w:p>
        </w:tc>
      </w:tr>
      <w:tr w:rsidR="005F39AB" w:rsidRPr="00422195" w14:paraId="1CF4BD53" w14:textId="77777777" w:rsidTr="009A62C9">
        <w:tc>
          <w:tcPr>
            <w:tcW w:w="1980" w:type="dxa"/>
            <w:vMerge/>
          </w:tcPr>
          <w:p w14:paraId="4F4AD727"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52CE4EA"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26568E25" w14:textId="77777777" w:rsidR="005F39AB" w:rsidRPr="00422195" w:rsidRDefault="005F39AB" w:rsidP="009A62C9">
            <w:pPr>
              <w:spacing w:line="276" w:lineRule="auto"/>
              <w:rPr>
                <w:rFonts w:ascii="Arial" w:hAnsi="Arial" w:cs="Arial"/>
                <w:sz w:val="20"/>
                <w:lang w:val="en-US"/>
              </w:rPr>
            </w:pPr>
          </w:p>
        </w:tc>
        <w:tc>
          <w:tcPr>
            <w:tcW w:w="7434" w:type="dxa"/>
          </w:tcPr>
          <w:p w14:paraId="6197F090" w14:textId="77777777" w:rsidR="005F39AB" w:rsidRPr="00422195" w:rsidRDefault="005F39AB" w:rsidP="009A62C9">
            <w:pPr>
              <w:spacing w:line="276" w:lineRule="auto"/>
              <w:rPr>
                <w:rFonts w:ascii="Arial" w:hAnsi="Arial" w:cs="Arial"/>
                <w:color w:val="000000" w:themeColor="text1"/>
                <w:sz w:val="24"/>
                <w:szCs w:val="24"/>
                <w:lang w:val="en-US"/>
              </w:rPr>
            </w:pPr>
            <w:r w:rsidRPr="00422195">
              <w:rPr>
                <w:rFonts w:ascii="Arial" w:hAnsi="Arial" w:cs="Arial"/>
                <w:color w:val="000000" w:themeColor="text1"/>
                <w:sz w:val="20"/>
                <w:szCs w:val="20"/>
                <w:lang w:val="en-US"/>
              </w:rPr>
              <w:t>“It’s very easy for especially the consultants just to assume that parents are just going to take it all on board and just crack on, you know and then they’re like ‘oh, he’s not taking it regularly, so therefore you know the fact that your child Is not growing is your fault’ sort of thing.” P6 - Mother, 34.</w:t>
            </w:r>
          </w:p>
        </w:tc>
      </w:tr>
      <w:tr w:rsidR="005F39AB" w:rsidRPr="00422195" w14:paraId="49EC2614" w14:textId="77777777" w:rsidTr="009A62C9">
        <w:trPr>
          <w:trHeight w:val="656"/>
        </w:trPr>
        <w:tc>
          <w:tcPr>
            <w:tcW w:w="1980" w:type="dxa"/>
            <w:vMerge/>
          </w:tcPr>
          <w:p w14:paraId="740FDA0A"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1F2C9703"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CAA1ECB"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756BF6E8" w14:textId="77777777" w:rsidR="005F39AB" w:rsidRPr="00422195" w:rsidRDefault="005F39AB" w:rsidP="009A62C9">
            <w:pPr>
              <w:spacing w:line="276" w:lineRule="auto"/>
              <w:rPr>
                <w:rFonts w:ascii="Arial" w:hAnsi="Arial" w:cs="Arial"/>
                <w:color w:val="000000" w:themeColor="text1"/>
                <w:sz w:val="20"/>
                <w:lang w:val="en-US"/>
              </w:rPr>
            </w:pPr>
            <w:r w:rsidRPr="00422195">
              <w:rPr>
                <w:rFonts w:ascii="Arial" w:hAnsi="Arial" w:cs="Arial"/>
                <w:sz w:val="20"/>
                <w:lang w:val="en-US"/>
              </w:rPr>
              <w:t>“They often have that attitude of parents being a burden.” P7 - Mother, 47</w:t>
            </w:r>
          </w:p>
        </w:tc>
      </w:tr>
      <w:tr w:rsidR="005F39AB" w:rsidRPr="00422195" w14:paraId="3C6054AE" w14:textId="77777777" w:rsidTr="009A62C9">
        <w:tc>
          <w:tcPr>
            <w:tcW w:w="1980" w:type="dxa"/>
            <w:vMerge/>
          </w:tcPr>
          <w:p w14:paraId="037DBA97" w14:textId="77777777" w:rsidR="005F39AB" w:rsidRPr="00422195" w:rsidRDefault="005F39AB" w:rsidP="009A62C9">
            <w:pPr>
              <w:spacing w:line="276" w:lineRule="auto"/>
              <w:rPr>
                <w:rFonts w:ascii="Arial" w:hAnsi="Arial" w:cs="Arial"/>
                <w:b/>
                <w:bCs/>
                <w:color w:val="000000" w:themeColor="text1"/>
                <w:sz w:val="20"/>
                <w:lang w:val="en-US"/>
              </w:rPr>
            </w:pPr>
          </w:p>
        </w:tc>
        <w:tc>
          <w:tcPr>
            <w:tcW w:w="1984" w:type="dxa"/>
            <w:vMerge/>
          </w:tcPr>
          <w:p w14:paraId="096BE6DC" w14:textId="77777777" w:rsidR="005F39AB" w:rsidRPr="00422195" w:rsidRDefault="005F39AB" w:rsidP="009A62C9">
            <w:pPr>
              <w:spacing w:line="276" w:lineRule="auto"/>
              <w:rPr>
                <w:rFonts w:ascii="Arial" w:hAnsi="Arial" w:cs="Arial"/>
                <w:color w:val="000000" w:themeColor="text1"/>
                <w:sz w:val="20"/>
                <w:lang w:val="en-US"/>
              </w:rPr>
            </w:pPr>
          </w:p>
        </w:tc>
        <w:tc>
          <w:tcPr>
            <w:tcW w:w="2552" w:type="dxa"/>
            <w:vMerge/>
          </w:tcPr>
          <w:p w14:paraId="0B843BA6" w14:textId="77777777" w:rsidR="005F39AB" w:rsidRPr="00422195" w:rsidRDefault="005F39AB" w:rsidP="009A62C9">
            <w:pPr>
              <w:spacing w:line="276" w:lineRule="auto"/>
              <w:rPr>
                <w:rFonts w:ascii="Arial" w:hAnsi="Arial" w:cs="Arial"/>
                <w:b/>
                <w:bCs/>
                <w:sz w:val="20"/>
                <w:u w:val="single"/>
                <w:lang w:val="en-US"/>
              </w:rPr>
            </w:pPr>
          </w:p>
        </w:tc>
        <w:tc>
          <w:tcPr>
            <w:tcW w:w="7434" w:type="dxa"/>
          </w:tcPr>
          <w:p w14:paraId="6AF10BD8" w14:textId="77777777" w:rsidR="005F39AB" w:rsidRPr="00422195" w:rsidRDefault="005F39AB" w:rsidP="009A62C9">
            <w:pPr>
              <w:spacing w:line="276" w:lineRule="auto"/>
              <w:rPr>
                <w:rFonts w:ascii="Arial" w:hAnsi="Arial" w:cs="Arial"/>
                <w:sz w:val="20"/>
                <w:lang w:val="en-US"/>
              </w:rPr>
            </w:pPr>
            <w:r w:rsidRPr="00422195">
              <w:rPr>
                <w:rFonts w:ascii="Arial" w:hAnsi="Arial" w:cs="Arial"/>
                <w:color w:val="000000" w:themeColor="text1"/>
                <w:sz w:val="20"/>
                <w:lang w:val="en-US"/>
              </w:rPr>
              <w:t xml:space="preserve">“I know what it’s like to feel intimidated by your doctor….you’re not being, you don’t feel like you can ask a question and then you take away this treatment and you don’t feel like you can ring up to ask a question” </w:t>
            </w:r>
            <w:r w:rsidRPr="00422195">
              <w:rPr>
                <w:rFonts w:ascii="Arial" w:hAnsi="Arial" w:cs="Arial"/>
                <w:sz w:val="20"/>
                <w:lang w:val="en-US"/>
              </w:rPr>
              <w:t>P6 - Mother, 34</w:t>
            </w:r>
          </w:p>
        </w:tc>
      </w:tr>
    </w:tbl>
    <w:p w14:paraId="569D70C0" w14:textId="77777777" w:rsidR="005F39AB" w:rsidRPr="00422195" w:rsidRDefault="005F39AB" w:rsidP="005F39AB">
      <w:pPr>
        <w:spacing w:line="240" w:lineRule="auto"/>
        <w:rPr>
          <w:rFonts w:cs="Arial"/>
          <w:b/>
          <w:bCs/>
          <w:color w:val="000000" w:themeColor="text1"/>
          <w:sz w:val="20"/>
          <w:szCs w:val="20"/>
          <w:lang w:val="en-US"/>
        </w:rPr>
      </w:pPr>
    </w:p>
    <w:p w14:paraId="70FB51E9" w14:textId="77777777" w:rsidR="005F39AB" w:rsidRPr="00422195" w:rsidRDefault="005F39AB" w:rsidP="005F39AB">
      <w:pPr>
        <w:rPr>
          <w:lang w:val="en-US"/>
        </w:rPr>
      </w:pPr>
    </w:p>
    <w:p w14:paraId="1021518A" w14:textId="77777777" w:rsidR="005F39AB" w:rsidRPr="005F39AB" w:rsidRDefault="005F39AB" w:rsidP="005F39AB">
      <w:pPr>
        <w:spacing w:line="240" w:lineRule="auto"/>
        <w:jc w:val="both"/>
        <w:rPr>
          <w:rFonts w:ascii="Arial" w:hAnsi="Arial" w:cs="Arial"/>
          <w:bCs/>
          <w:sz w:val="20"/>
          <w:szCs w:val="20"/>
        </w:rPr>
      </w:pPr>
    </w:p>
    <w:sectPr w:rsidR="005F39AB" w:rsidRPr="005F39AB" w:rsidSect="005F39AB">
      <w:pgSz w:w="16840" w:h="11900" w:orient="landscape"/>
      <w:pgMar w:top="99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823EB" w14:textId="77777777" w:rsidR="00887E3F" w:rsidRDefault="00887E3F" w:rsidP="008F5390">
      <w:pPr>
        <w:spacing w:after="0" w:line="240" w:lineRule="auto"/>
      </w:pPr>
      <w:r>
        <w:separator/>
      </w:r>
    </w:p>
  </w:endnote>
  <w:endnote w:type="continuationSeparator" w:id="0">
    <w:p w14:paraId="085D4CE5" w14:textId="77777777" w:rsidR="00887E3F" w:rsidRDefault="00887E3F" w:rsidP="008F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0665395"/>
      <w:docPartObj>
        <w:docPartGallery w:val="Page Numbers (Bottom of Page)"/>
        <w:docPartUnique/>
      </w:docPartObj>
    </w:sdtPr>
    <w:sdtEndPr>
      <w:rPr>
        <w:rStyle w:val="PageNumber"/>
      </w:rPr>
    </w:sdtEndPr>
    <w:sdtContent>
      <w:p w14:paraId="0FB3F6DB" w14:textId="7864D4BF" w:rsidR="008F5390" w:rsidRDefault="008F5390" w:rsidP="00925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2EEFD7" w14:textId="77777777" w:rsidR="008F5390" w:rsidRDefault="008F5390" w:rsidP="008F53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933200"/>
      <w:docPartObj>
        <w:docPartGallery w:val="Page Numbers (Bottom of Page)"/>
        <w:docPartUnique/>
      </w:docPartObj>
    </w:sdtPr>
    <w:sdtEndPr>
      <w:rPr>
        <w:rStyle w:val="PageNumber"/>
      </w:rPr>
    </w:sdtEndPr>
    <w:sdtContent>
      <w:p w14:paraId="4EB9AB2A" w14:textId="7E179E96" w:rsidR="008F5390" w:rsidRDefault="008F5390" w:rsidP="00925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7266B" w14:textId="77777777" w:rsidR="008F5390" w:rsidRDefault="008F5390" w:rsidP="008F53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965A1" w14:textId="77777777" w:rsidR="00887E3F" w:rsidRDefault="00887E3F" w:rsidP="008F5390">
      <w:pPr>
        <w:spacing w:after="0" w:line="240" w:lineRule="auto"/>
      </w:pPr>
      <w:r>
        <w:separator/>
      </w:r>
    </w:p>
  </w:footnote>
  <w:footnote w:type="continuationSeparator" w:id="0">
    <w:p w14:paraId="248A6B08" w14:textId="77777777" w:rsidR="00887E3F" w:rsidRDefault="00887E3F" w:rsidP="008F5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C5535C"/>
    <w:multiLevelType w:val="hybridMultilevel"/>
    <w:tmpl w:val="12E422F4"/>
    <w:lvl w:ilvl="0" w:tplc="664E5818">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31D0C77"/>
    <w:multiLevelType w:val="hybridMultilevel"/>
    <w:tmpl w:val="A2DC54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24052F2"/>
    <w:multiLevelType w:val="hybridMultilevel"/>
    <w:tmpl w:val="630AE438"/>
    <w:lvl w:ilvl="0" w:tplc="E498400C">
      <w:start w:val="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51F01C9D"/>
    <w:multiLevelType w:val="hybridMultilevel"/>
    <w:tmpl w:val="EA2896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4E9149F"/>
    <w:multiLevelType w:val="hybridMultilevel"/>
    <w:tmpl w:val="769A8E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E8D66F8"/>
    <w:multiLevelType w:val="hybridMultilevel"/>
    <w:tmpl w:val="EBCEDD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14"/>
    <w:rsid w:val="00120D7A"/>
    <w:rsid w:val="001E273B"/>
    <w:rsid w:val="00222608"/>
    <w:rsid w:val="0027133E"/>
    <w:rsid w:val="002D6514"/>
    <w:rsid w:val="005F39AB"/>
    <w:rsid w:val="00682015"/>
    <w:rsid w:val="008120E9"/>
    <w:rsid w:val="00884944"/>
    <w:rsid w:val="00887E3F"/>
    <w:rsid w:val="008F5390"/>
    <w:rsid w:val="00923088"/>
    <w:rsid w:val="009F3E3A"/>
    <w:rsid w:val="00AA7902"/>
    <w:rsid w:val="00BA0B5E"/>
    <w:rsid w:val="00C9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6665"/>
  <w15:chartTrackingRefBased/>
  <w15:docId w15:val="{7F001F6B-2424-8D45-A5DF-DA3FBC33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14"/>
    <w:pPr>
      <w:spacing w:after="160" w:line="480" w:lineRule="auto"/>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D6514"/>
    <w:pPr>
      <w:spacing w:after="160" w:line="480" w:lineRule="auto"/>
    </w:pPr>
    <w:rPr>
      <w:sz w:val="22"/>
      <w:szCs w:val="22"/>
      <w:lang w:val="en-US"/>
    </w:rPr>
  </w:style>
  <w:style w:type="character" w:customStyle="1" w:styleId="NoSpacingChar">
    <w:name w:val="No Spacing Char"/>
    <w:basedOn w:val="DefaultParagraphFont"/>
    <w:link w:val="NoSpacing"/>
    <w:uiPriority w:val="1"/>
    <w:rsid w:val="002D6514"/>
    <w:rPr>
      <w:sz w:val="22"/>
      <w:szCs w:val="22"/>
      <w:lang w:val="en-US"/>
    </w:rPr>
  </w:style>
  <w:style w:type="paragraph" w:styleId="ListParagraph">
    <w:name w:val="List Paragraph"/>
    <w:basedOn w:val="Normal"/>
    <w:uiPriority w:val="34"/>
    <w:qFormat/>
    <w:rsid w:val="002D6514"/>
    <w:pPr>
      <w:spacing w:line="240" w:lineRule="auto"/>
      <w:ind w:left="720" w:hanging="288"/>
      <w:contextualSpacing/>
    </w:pPr>
    <w:rPr>
      <w:color w:val="44546A" w:themeColor="text2"/>
    </w:rPr>
  </w:style>
  <w:style w:type="table" w:styleId="TableGridLight">
    <w:name w:val="Grid Table Light"/>
    <w:basedOn w:val="TableNormal"/>
    <w:uiPriority w:val="40"/>
    <w:rsid w:val="002D65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8F53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390"/>
    <w:rPr>
      <w:sz w:val="21"/>
      <w:szCs w:val="22"/>
    </w:rPr>
  </w:style>
  <w:style w:type="character" w:styleId="PageNumber">
    <w:name w:val="page number"/>
    <w:basedOn w:val="DefaultParagraphFont"/>
    <w:uiPriority w:val="99"/>
    <w:semiHidden/>
    <w:unhideWhenUsed/>
    <w:rsid w:val="008F5390"/>
  </w:style>
  <w:style w:type="paragraph" w:styleId="Header">
    <w:name w:val="header"/>
    <w:basedOn w:val="Normal"/>
    <w:link w:val="HeaderChar"/>
    <w:uiPriority w:val="99"/>
    <w:unhideWhenUsed/>
    <w:rsid w:val="00C95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7DE"/>
    <w:rPr>
      <w:sz w:val="21"/>
      <w:szCs w:val="22"/>
    </w:rPr>
  </w:style>
  <w:style w:type="paragraph" w:styleId="BalloonText">
    <w:name w:val="Balloon Text"/>
    <w:basedOn w:val="Normal"/>
    <w:link w:val="BalloonTextChar"/>
    <w:uiPriority w:val="99"/>
    <w:semiHidden/>
    <w:unhideWhenUsed/>
    <w:rsid w:val="002713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133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5174</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Selina</dc:creator>
  <cp:keywords/>
  <dc:description/>
  <cp:lastModifiedBy>Graham, Selina</cp:lastModifiedBy>
  <cp:revision>5</cp:revision>
  <dcterms:created xsi:type="dcterms:W3CDTF">2020-08-07T07:05:00Z</dcterms:created>
  <dcterms:modified xsi:type="dcterms:W3CDTF">2020-08-07T07:51:00Z</dcterms:modified>
</cp:coreProperties>
</file>