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F324" w14:textId="43C431CD" w:rsidR="00FD0509" w:rsidRPr="00B90AA2" w:rsidRDefault="00956BDF" w:rsidP="00FD05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AA2">
        <w:rPr>
          <w:rFonts w:ascii="Arial" w:hAnsi="Arial" w:cs="Arial"/>
          <w:b/>
          <w:bCs/>
          <w:sz w:val="20"/>
          <w:szCs w:val="20"/>
        </w:rPr>
        <w:t>Supplementary</w:t>
      </w:r>
      <w:r w:rsidR="00FD0509" w:rsidRPr="00B90AA2">
        <w:rPr>
          <w:rFonts w:ascii="Arial" w:hAnsi="Arial" w:cs="Arial"/>
          <w:b/>
          <w:bCs/>
          <w:sz w:val="20"/>
          <w:szCs w:val="20"/>
        </w:rPr>
        <w:t xml:space="preserve"> </w:t>
      </w:r>
      <w:r w:rsidR="00626F8D" w:rsidRPr="00B90AA2">
        <w:rPr>
          <w:rFonts w:ascii="Arial" w:hAnsi="Arial" w:cs="Arial"/>
          <w:b/>
          <w:bCs/>
          <w:sz w:val="20"/>
          <w:szCs w:val="20"/>
        </w:rPr>
        <w:t>T</w:t>
      </w:r>
      <w:r w:rsidR="00FD0509" w:rsidRPr="00B90AA2">
        <w:rPr>
          <w:rFonts w:ascii="Arial" w:hAnsi="Arial" w:cs="Arial"/>
          <w:b/>
          <w:bCs/>
          <w:sz w:val="20"/>
          <w:szCs w:val="20"/>
        </w:rPr>
        <w:t xml:space="preserve">able </w:t>
      </w:r>
      <w:r w:rsidR="000E1023" w:rsidRPr="00B90AA2">
        <w:rPr>
          <w:rFonts w:ascii="Arial" w:hAnsi="Arial" w:cs="Arial"/>
          <w:b/>
          <w:bCs/>
          <w:sz w:val="20"/>
          <w:szCs w:val="20"/>
        </w:rPr>
        <w:t>S</w:t>
      </w:r>
      <w:r w:rsidR="00FD0509" w:rsidRPr="00B90AA2">
        <w:rPr>
          <w:rFonts w:ascii="Arial" w:hAnsi="Arial" w:cs="Arial"/>
          <w:b/>
          <w:bCs/>
          <w:sz w:val="20"/>
          <w:szCs w:val="20"/>
        </w:rPr>
        <w:t>1</w:t>
      </w:r>
      <w:r w:rsidR="00FD0509" w:rsidRPr="00B90AA2">
        <w:rPr>
          <w:rFonts w:ascii="Arial" w:hAnsi="Arial" w:cs="Arial"/>
          <w:sz w:val="20"/>
          <w:szCs w:val="20"/>
        </w:rPr>
        <w:t xml:space="preserve">: Primer sequences for RT-qPCR </w:t>
      </w:r>
    </w:p>
    <w:tbl>
      <w:tblPr>
        <w:tblStyle w:val="PlainTable2"/>
        <w:tblW w:w="10440" w:type="dxa"/>
        <w:tblLook w:val="06A0" w:firstRow="1" w:lastRow="0" w:firstColumn="1" w:lastColumn="0" w:noHBand="1" w:noVBand="1"/>
      </w:tblPr>
      <w:tblGrid>
        <w:gridCol w:w="1350"/>
        <w:gridCol w:w="4590"/>
        <w:gridCol w:w="4500"/>
      </w:tblGrid>
      <w:tr w:rsidR="00FD0509" w:rsidRPr="00B90AA2" w14:paraId="3F18FFA4" w14:textId="77777777" w:rsidTr="0046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36E85BF5" w14:textId="77777777" w:rsidR="00FD0509" w:rsidRPr="00B90AA2" w:rsidRDefault="00FD0509" w:rsidP="00466667">
            <w:pPr>
              <w:spacing w:line="48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Gene name</w:t>
            </w:r>
          </w:p>
        </w:tc>
        <w:tc>
          <w:tcPr>
            <w:tcW w:w="4590" w:type="dxa"/>
          </w:tcPr>
          <w:p w14:paraId="0B1CA278" w14:textId="77777777" w:rsidR="00FD0509" w:rsidRPr="00B90AA2" w:rsidRDefault="00FD0509" w:rsidP="004666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Forward primer</w:t>
            </w:r>
          </w:p>
        </w:tc>
        <w:tc>
          <w:tcPr>
            <w:tcW w:w="4500" w:type="dxa"/>
          </w:tcPr>
          <w:p w14:paraId="64918E9D" w14:textId="77777777" w:rsidR="00FD0509" w:rsidRPr="00B90AA2" w:rsidRDefault="00FD0509" w:rsidP="004666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Reverse primer</w:t>
            </w:r>
          </w:p>
        </w:tc>
      </w:tr>
      <w:tr w:rsidR="00FD0509" w:rsidRPr="00B90AA2" w14:paraId="028C69C0" w14:textId="77777777" w:rsidTr="0046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3D1411EB" w14:textId="77777777" w:rsidR="00FD0509" w:rsidRPr="00B90AA2" w:rsidRDefault="00FD0509" w:rsidP="00466667">
            <w:pPr>
              <w:spacing w:line="48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LXRα</w:t>
            </w:r>
          </w:p>
        </w:tc>
        <w:tc>
          <w:tcPr>
            <w:tcW w:w="4590" w:type="dxa"/>
          </w:tcPr>
          <w:p w14:paraId="460027F5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5'-TCAGCATCTTCTCTGCAGACCGG-3'</w:t>
            </w:r>
          </w:p>
        </w:tc>
        <w:tc>
          <w:tcPr>
            <w:tcW w:w="4500" w:type="dxa"/>
          </w:tcPr>
          <w:p w14:paraId="0F09B5B4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TCATTAGCATCCGTGGGAACA-3'</w:t>
            </w:r>
          </w:p>
        </w:tc>
      </w:tr>
      <w:tr w:rsidR="00FD0509" w:rsidRPr="00B90AA2" w14:paraId="46D285F1" w14:textId="77777777" w:rsidTr="0046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FC1966E" w14:textId="77777777" w:rsidR="00FD0509" w:rsidRPr="00B90AA2" w:rsidRDefault="00FD0509" w:rsidP="00466667">
            <w:pPr>
              <w:spacing w:line="48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SREBP1c</w:t>
            </w:r>
          </w:p>
        </w:tc>
        <w:tc>
          <w:tcPr>
            <w:tcW w:w="4590" w:type="dxa"/>
          </w:tcPr>
          <w:p w14:paraId="20B4F632" w14:textId="77777777" w:rsidR="00FD0509" w:rsidRPr="00B90AA2" w:rsidRDefault="00FD0509" w:rsidP="00466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5′-AGCCATGGATTGCACATTTG-3′</w:t>
            </w:r>
          </w:p>
        </w:tc>
        <w:tc>
          <w:tcPr>
            <w:tcW w:w="4500" w:type="dxa"/>
          </w:tcPr>
          <w:p w14:paraId="5955ACC9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5′-GGTACATCTTTACAGCAGTG-3′</w:t>
            </w:r>
          </w:p>
        </w:tc>
      </w:tr>
      <w:tr w:rsidR="00FD0509" w:rsidRPr="00B90AA2" w14:paraId="2FEA0A71" w14:textId="77777777" w:rsidTr="0046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569501C" w14:textId="77777777" w:rsidR="00FD0509" w:rsidRPr="00B90AA2" w:rsidRDefault="00FD0509" w:rsidP="00466667">
            <w:pPr>
              <w:spacing w:line="48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PPARα</w:t>
            </w:r>
          </w:p>
        </w:tc>
        <w:tc>
          <w:tcPr>
            <w:tcW w:w="4590" w:type="dxa"/>
          </w:tcPr>
          <w:p w14:paraId="043308AF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5′-CATCGAGTGTCGAATATGTGG-3′</w:t>
            </w:r>
          </w:p>
        </w:tc>
        <w:tc>
          <w:tcPr>
            <w:tcW w:w="4500" w:type="dxa"/>
          </w:tcPr>
          <w:p w14:paraId="34E0D221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5′-GCAGTACTGGCATTTGTTCC-3′</w:t>
            </w:r>
          </w:p>
        </w:tc>
      </w:tr>
      <w:tr w:rsidR="00FD0509" w:rsidRPr="00B90AA2" w14:paraId="02388CB1" w14:textId="77777777" w:rsidTr="0046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09F4B58" w14:textId="77777777" w:rsidR="00FD0509" w:rsidRPr="00B90AA2" w:rsidRDefault="00FD0509" w:rsidP="00466667">
            <w:pPr>
              <w:spacing w:line="48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PERK</w:t>
            </w:r>
          </w:p>
        </w:tc>
        <w:tc>
          <w:tcPr>
            <w:tcW w:w="4590" w:type="dxa"/>
          </w:tcPr>
          <w:p w14:paraId="3A1A54F2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5'-GCATTCTTCGCCATGTTGCT-3'</w:t>
            </w:r>
          </w:p>
        </w:tc>
        <w:tc>
          <w:tcPr>
            <w:tcW w:w="4500" w:type="dxa"/>
          </w:tcPr>
          <w:p w14:paraId="1F39A9EC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5'-GGCATCATAGGCACCATATCCA-3'</w:t>
            </w:r>
          </w:p>
        </w:tc>
      </w:tr>
      <w:tr w:rsidR="00FD0509" w:rsidRPr="00B90AA2" w14:paraId="61AB65C7" w14:textId="77777777" w:rsidTr="0046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E7A207E" w14:textId="77777777" w:rsidR="00FD0509" w:rsidRPr="00B90AA2" w:rsidRDefault="00FD0509" w:rsidP="00466667">
            <w:pPr>
              <w:spacing w:line="48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IRE1α</w:t>
            </w:r>
          </w:p>
        </w:tc>
        <w:tc>
          <w:tcPr>
            <w:tcW w:w="4590" w:type="dxa"/>
          </w:tcPr>
          <w:p w14:paraId="3E3D5279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5′-TTTGACAACCGTGATGTGGC-3′</w:t>
            </w:r>
          </w:p>
        </w:tc>
        <w:tc>
          <w:tcPr>
            <w:tcW w:w="4500" w:type="dxa"/>
          </w:tcPr>
          <w:p w14:paraId="5191CE7D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5′-TGGCAATGTACTGGAACTGC-3′</w:t>
            </w:r>
          </w:p>
        </w:tc>
      </w:tr>
      <w:tr w:rsidR="00FD0509" w:rsidRPr="00B90AA2" w14:paraId="79903402" w14:textId="77777777" w:rsidTr="0046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76C715E" w14:textId="77777777" w:rsidR="00FD0509" w:rsidRPr="00B90AA2" w:rsidRDefault="00FD0509" w:rsidP="00466667">
            <w:pPr>
              <w:spacing w:line="48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β-actin</w:t>
            </w:r>
          </w:p>
        </w:tc>
        <w:tc>
          <w:tcPr>
            <w:tcW w:w="4590" w:type="dxa"/>
          </w:tcPr>
          <w:p w14:paraId="6645D01A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5′-TACAATGAGCTGCGTGTGG-3′</w:t>
            </w:r>
          </w:p>
        </w:tc>
        <w:tc>
          <w:tcPr>
            <w:tcW w:w="4500" w:type="dxa"/>
          </w:tcPr>
          <w:p w14:paraId="1F4D750D" w14:textId="77777777" w:rsidR="00FD0509" w:rsidRPr="00B90AA2" w:rsidRDefault="00FD0509" w:rsidP="0046666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0AA2">
              <w:rPr>
                <w:rFonts w:ascii="Arial" w:hAnsi="Arial" w:cs="Arial"/>
                <w:sz w:val="20"/>
                <w:szCs w:val="20"/>
              </w:rPr>
              <w:t>5′-TGGTGGTGAAGCTGTAGCC-3′</w:t>
            </w:r>
          </w:p>
        </w:tc>
      </w:tr>
    </w:tbl>
    <w:p w14:paraId="2C282B16" w14:textId="77777777" w:rsidR="00FD0509" w:rsidRPr="0075388C" w:rsidRDefault="00FD0509" w:rsidP="00FD0509">
      <w:pPr>
        <w:rPr>
          <w:rFonts w:ascii="Times New Roman" w:hAnsi="Times New Roman" w:cs="Times New Roman"/>
          <w:sz w:val="24"/>
          <w:szCs w:val="24"/>
        </w:rPr>
      </w:pPr>
    </w:p>
    <w:p w14:paraId="1C09B64C" w14:textId="77777777" w:rsidR="006F7916" w:rsidRDefault="006F7916"/>
    <w:sectPr w:rsidR="006F7916" w:rsidSect="000E1023">
      <w:pgSz w:w="12240" w:h="15840"/>
      <w:pgMar w:top="1440" w:right="18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TQ1N7K0NDSzMDNV0lEKTi0uzszPAykwqwUAIEs3aiwAAAA="/>
  </w:docVars>
  <w:rsids>
    <w:rsidRoot w:val="00FD0509"/>
    <w:rsid w:val="000E1023"/>
    <w:rsid w:val="001A07B7"/>
    <w:rsid w:val="00363A4A"/>
    <w:rsid w:val="005439B1"/>
    <w:rsid w:val="00626F8D"/>
    <w:rsid w:val="006F7916"/>
    <w:rsid w:val="0075388C"/>
    <w:rsid w:val="00956BDF"/>
    <w:rsid w:val="00A13159"/>
    <w:rsid w:val="00B90AA2"/>
    <w:rsid w:val="00CF57BF"/>
    <w:rsid w:val="00DF0D5D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1A54"/>
  <w15:chartTrackingRefBased/>
  <w15:docId w15:val="{72ABDF60-DAC6-4767-A604-A426E404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5439B1"/>
    <w:pPr>
      <w:spacing w:after="100"/>
    </w:pPr>
    <w:rPr>
      <w:rFonts w:ascii="Times New Roman" w:hAnsi="Times New Roman"/>
      <w:sz w:val="24"/>
    </w:rPr>
  </w:style>
  <w:style w:type="table" w:styleId="PlainTable2">
    <w:name w:val="Plain Table 2"/>
    <w:basedOn w:val="TableNormal"/>
    <w:uiPriority w:val="42"/>
    <w:rsid w:val="00FD05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roabdulrahman</cp:lastModifiedBy>
  <cp:revision>3</cp:revision>
  <dcterms:created xsi:type="dcterms:W3CDTF">2020-06-16T17:43:00Z</dcterms:created>
  <dcterms:modified xsi:type="dcterms:W3CDTF">2020-07-07T19:23:00Z</dcterms:modified>
</cp:coreProperties>
</file>