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D3F04" w14:textId="10B086DB" w:rsidR="004B7143" w:rsidRPr="00C13BA8" w:rsidRDefault="00DE4F62" w:rsidP="00A35E7A">
      <w:pPr>
        <w:spacing w:after="0" w:line="480" w:lineRule="auto"/>
        <w:rPr>
          <w:rFonts w:cs="Arial"/>
          <w:bCs/>
          <w:sz w:val="21"/>
          <w:szCs w:val="21"/>
        </w:rPr>
      </w:pPr>
      <w:r w:rsidRPr="00C13BA8">
        <w:rPr>
          <w:rFonts w:cs="Arial"/>
          <w:b/>
          <w:sz w:val="21"/>
          <w:szCs w:val="21"/>
        </w:rPr>
        <w:t xml:space="preserve">Table S1. </w:t>
      </w:r>
      <w:r w:rsidRPr="00C13BA8">
        <w:rPr>
          <w:rFonts w:cs="Arial"/>
          <w:bCs/>
          <w:sz w:val="21"/>
          <w:szCs w:val="21"/>
        </w:rPr>
        <w:t>Twenty-</w:t>
      </w:r>
      <w:r w:rsidRPr="00C13BA8">
        <w:rPr>
          <w:rFonts w:eastAsia="宋体" w:cs="Arial"/>
          <w:bCs/>
          <w:sz w:val="21"/>
          <w:szCs w:val="21"/>
          <w:lang w:eastAsia="zh-CN"/>
        </w:rPr>
        <w:t>nine</w:t>
      </w:r>
      <w:r w:rsidRPr="00C13BA8">
        <w:rPr>
          <w:rFonts w:cs="Arial"/>
          <w:bCs/>
          <w:sz w:val="21"/>
          <w:szCs w:val="21"/>
        </w:rPr>
        <w:t xml:space="preserve"> variables selected for analysis and variables tested</w:t>
      </w:r>
      <w:r w:rsidR="00637445" w:rsidRPr="00C13BA8">
        <w:rPr>
          <w:rFonts w:cs="Arial"/>
          <w:bCs/>
          <w:sz w:val="21"/>
          <w:szCs w:val="21"/>
        </w:rPr>
        <w:t>.</w:t>
      </w:r>
    </w:p>
    <w:tbl>
      <w:tblPr>
        <w:tblStyle w:val="a8"/>
        <w:tblW w:w="399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420"/>
      </w:tblGrid>
      <w:tr w:rsidR="004B7143" w:rsidRPr="004E49C9" w14:paraId="36A95763" w14:textId="77777777" w:rsidTr="00697C71">
        <w:trPr>
          <w:trHeight w:val="213"/>
        </w:trPr>
        <w:tc>
          <w:tcPr>
            <w:tcW w:w="1460" w:type="pct"/>
            <w:tcBorders>
              <w:top w:val="single" w:sz="4" w:space="0" w:color="auto"/>
              <w:bottom w:val="single" w:sz="4" w:space="0" w:color="auto"/>
            </w:tcBorders>
          </w:tcPr>
          <w:p w14:paraId="1DBD841C" w14:textId="1ACD2C2B" w:rsidR="004B7143" w:rsidRPr="004E49C9" w:rsidRDefault="00B2617E" w:rsidP="00605E2C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1"/>
                <w:szCs w:val="21"/>
              </w:rPr>
            </w:pPr>
            <w:r w:rsidRPr="004E49C9">
              <w:rPr>
                <w:rFonts w:eastAsia="Times New Roman" w:cs="Arial"/>
                <w:b/>
                <w:bCs/>
                <w:color w:val="000000" w:themeColor="text1"/>
                <w:kern w:val="24"/>
                <w:sz w:val="21"/>
                <w:szCs w:val="21"/>
              </w:rPr>
              <w:t>V</w:t>
            </w:r>
            <w:r w:rsidR="00DE4F62" w:rsidRPr="004E49C9">
              <w:rPr>
                <w:rFonts w:eastAsia="Times New Roman" w:cs="Arial"/>
                <w:b/>
                <w:bCs/>
                <w:color w:val="000000" w:themeColor="text1"/>
                <w:kern w:val="24"/>
                <w:sz w:val="21"/>
                <w:szCs w:val="21"/>
              </w:rPr>
              <w:t>ariable</w:t>
            </w:r>
          </w:p>
        </w:tc>
        <w:tc>
          <w:tcPr>
            <w:tcW w:w="3540" w:type="pct"/>
            <w:tcBorders>
              <w:top w:val="single" w:sz="4" w:space="0" w:color="auto"/>
              <w:bottom w:val="single" w:sz="4" w:space="0" w:color="auto"/>
            </w:tcBorders>
          </w:tcPr>
          <w:p w14:paraId="0A81F53A" w14:textId="77777777" w:rsidR="004B7143" w:rsidRPr="004E49C9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kern w:val="24"/>
                <w:sz w:val="21"/>
                <w:szCs w:val="21"/>
              </w:rPr>
            </w:pPr>
            <w:r w:rsidRPr="004E49C9">
              <w:rPr>
                <w:rFonts w:eastAsia="Times New Roman" w:cs="Arial"/>
                <w:b/>
                <w:bCs/>
                <w:color w:val="000000" w:themeColor="text1"/>
                <w:kern w:val="24"/>
                <w:sz w:val="21"/>
                <w:szCs w:val="21"/>
              </w:rPr>
              <w:t xml:space="preserve">Variable definition </w:t>
            </w:r>
          </w:p>
        </w:tc>
      </w:tr>
      <w:tr w:rsidR="004B7143" w:rsidRPr="00C13BA8" w14:paraId="1B3C8942" w14:textId="77777777" w:rsidTr="00697C71">
        <w:trPr>
          <w:trHeight w:val="213"/>
        </w:trPr>
        <w:tc>
          <w:tcPr>
            <w:tcW w:w="1460" w:type="pct"/>
            <w:tcBorders>
              <w:top w:val="single" w:sz="4" w:space="0" w:color="auto"/>
            </w:tcBorders>
          </w:tcPr>
          <w:p w14:paraId="198A35FA" w14:textId="77777777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Blood pressure</w:t>
            </w:r>
          </w:p>
        </w:tc>
        <w:tc>
          <w:tcPr>
            <w:tcW w:w="3540" w:type="pct"/>
            <w:tcBorders>
              <w:top w:val="single" w:sz="4" w:space="0" w:color="auto"/>
            </w:tcBorders>
          </w:tcPr>
          <w:p w14:paraId="11DE6104" w14:textId="268C6ACE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,60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≤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DBP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vertAlign w:val="superscript"/>
                <w:lang w:eastAsia="zh-CN"/>
              </w:rPr>
              <w:t>1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vertAlign w:val="superscript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≤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90mmHg and 90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≤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SBP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vertAlign w:val="superscript"/>
                <w:lang w:eastAsia="zh-CN"/>
              </w:rPr>
              <w:t>1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vertAlign w:val="superscript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≤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140mmHg </w:t>
            </w:r>
            <w:r w:rsidR="00C734D8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DBP or SBP not in the normal range </w:t>
            </w:r>
          </w:p>
        </w:tc>
      </w:tr>
      <w:tr w:rsidR="004B7143" w:rsidRPr="00C13BA8" w14:paraId="63990B6C" w14:textId="77777777" w:rsidTr="00697C71">
        <w:trPr>
          <w:trHeight w:val="213"/>
        </w:trPr>
        <w:tc>
          <w:tcPr>
            <w:tcW w:w="1460" w:type="pct"/>
          </w:tcPr>
          <w:p w14:paraId="7C6A624B" w14:textId="77777777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3540" w:type="pct"/>
          </w:tcPr>
          <w:p w14:paraId="1849D5BA" w14:textId="5E01DF1C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, male </w:t>
            </w:r>
            <w:r w:rsidR="00C734D8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female</w:t>
            </w:r>
          </w:p>
        </w:tc>
      </w:tr>
      <w:tr w:rsidR="004B7143" w:rsidRPr="00C13BA8" w14:paraId="01B91F1A" w14:textId="77777777" w:rsidTr="00697C71">
        <w:trPr>
          <w:trHeight w:val="213"/>
        </w:trPr>
        <w:tc>
          <w:tcPr>
            <w:tcW w:w="1460" w:type="pct"/>
          </w:tcPr>
          <w:p w14:paraId="015819B0" w14:textId="77777777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Age </w:t>
            </w:r>
          </w:p>
        </w:tc>
        <w:tc>
          <w:tcPr>
            <w:tcW w:w="3540" w:type="pct"/>
          </w:tcPr>
          <w:p w14:paraId="2BDE142F" w14:textId="0343C02E" w:rsidR="004B7143" w:rsidRPr="00C13BA8" w:rsidRDefault="00C13BA8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, ≤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="00DE4F62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55 years old </w:t>
            </w:r>
            <w:r w:rsidR="00C734D8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="00DE4F62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&gt;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="00DE4F62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55 years old</w:t>
            </w:r>
          </w:p>
        </w:tc>
      </w:tr>
      <w:tr w:rsidR="004B7143" w:rsidRPr="00C13BA8" w14:paraId="26CB62CB" w14:textId="77777777" w:rsidTr="00697C71">
        <w:trPr>
          <w:trHeight w:val="178"/>
        </w:trPr>
        <w:tc>
          <w:tcPr>
            <w:tcW w:w="1460" w:type="pct"/>
          </w:tcPr>
          <w:p w14:paraId="35EAE720" w14:textId="635B442F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NEUT</w:t>
            </w:r>
          </w:p>
        </w:tc>
        <w:tc>
          <w:tcPr>
            <w:tcW w:w="3540" w:type="pct"/>
          </w:tcPr>
          <w:p w14:paraId="0FB17B14" w14:textId="00BB9D25" w:rsidR="004B7143" w:rsidRPr="00C13BA8" w:rsidRDefault="00DE4F62" w:rsidP="00605E2C">
            <w:pPr>
              <w:pStyle w:val="3"/>
              <w:spacing w:beforeAutospacing="0" w:afterAutospacing="0" w:line="360" w:lineRule="auto"/>
              <w:jc w:val="both"/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ascii="Arial" w:eastAsia="Times New Roman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>Categorical</w:t>
            </w:r>
            <w:r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>,</w:t>
            </w:r>
            <w:r w:rsidR="00C734D8"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 xml:space="preserve">0 </w:t>
            </w:r>
            <w:r w:rsidR="00C734D8"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>vs.</w:t>
            </w:r>
            <w:r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 xml:space="preserve"> 1</w:t>
            </w:r>
            <w:r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  <w:vertAlign w:val="superscript"/>
              </w:rPr>
              <w:t xml:space="preserve"> </w:t>
            </w:r>
            <w:r w:rsidR="00C734D8"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>vs.</w:t>
            </w:r>
            <w:r w:rsidRPr="00C13BA8">
              <w:rPr>
                <w:rFonts w:ascii="Arial" w:hAnsi="Arial" w:cs="Arial" w:hint="default"/>
                <w:b w:val="0"/>
                <w:color w:val="000000" w:themeColor="text1"/>
                <w:kern w:val="24"/>
                <w:sz w:val="21"/>
                <w:szCs w:val="21"/>
              </w:rPr>
              <w:t xml:space="preserve"> 2</w:t>
            </w:r>
          </w:p>
        </w:tc>
      </w:tr>
      <w:tr w:rsidR="004B7143" w:rsidRPr="00C13BA8" w14:paraId="2248F727" w14:textId="77777777" w:rsidTr="00697C71">
        <w:trPr>
          <w:trHeight w:val="178"/>
        </w:trPr>
        <w:tc>
          <w:tcPr>
            <w:tcW w:w="1460" w:type="pct"/>
          </w:tcPr>
          <w:p w14:paraId="6399C5E2" w14:textId="3232CB4E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LYMPH</w:t>
            </w:r>
          </w:p>
        </w:tc>
        <w:tc>
          <w:tcPr>
            <w:tcW w:w="3540" w:type="pct"/>
          </w:tcPr>
          <w:p w14:paraId="1D495B86" w14:textId="6712F31B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,</w:t>
            </w:r>
            <w:r w:rsidR="00C734D8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1FF275F7" w14:textId="77777777" w:rsidTr="00697C71">
        <w:trPr>
          <w:trHeight w:val="178"/>
        </w:trPr>
        <w:tc>
          <w:tcPr>
            <w:tcW w:w="1460" w:type="pct"/>
          </w:tcPr>
          <w:p w14:paraId="643E53FB" w14:textId="12B8C5BC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RBC</w:t>
            </w:r>
          </w:p>
        </w:tc>
        <w:tc>
          <w:tcPr>
            <w:tcW w:w="3540" w:type="pct"/>
          </w:tcPr>
          <w:p w14:paraId="4628A298" w14:textId="73904C89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27250D1B" w14:textId="77777777" w:rsidTr="00697C71">
        <w:trPr>
          <w:trHeight w:val="14"/>
        </w:trPr>
        <w:tc>
          <w:tcPr>
            <w:tcW w:w="1460" w:type="pct"/>
          </w:tcPr>
          <w:p w14:paraId="33A448EB" w14:textId="206D9B71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HGB</w:t>
            </w:r>
          </w:p>
        </w:tc>
        <w:tc>
          <w:tcPr>
            <w:tcW w:w="3540" w:type="pct"/>
          </w:tcPr>
          <w:p w14:paraId="408E1E16" w14:textId="6B416D00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7FC53234" w14:textId="77777777" w:rsidTr="00697C71">
        <w:trPr>
          <w:trHeight w:val="64"/>
        </w:trPr>
        <w:tc>
          <w:tcPr>
            <w:tcW w:w="1460" w:type="pct"/>
          </w:tcPr>
          <w:p w14:paraId="537499DA" w14:textId="50FC05DD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HCT</w:t>
            </w:r>
          </w:p>
        </w:tc>
        <w:tc>
          <w:tcPr>
            <w:tcW w:w="3540" w:type="pct"/>
          </w:tcPr>
          <w:p w14:paraId="3B3F2041" w14:textId="14D59478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261802AD" w14:textId="77777777" w:rsidTr="00697C71">
        <w:trPr>
          <w:trHeight w:val="190"/>
        </w:trPr>
        <w:tc>
          <w:tcPr>
            <w:tcW w:w="1460" w:type="pct"/>
          </w:tcPr>
          <w:p w14:paraId="4B23F7DD" w14:textId="14374107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PLT</w:t>
            </w:r>
          </w:p>
        </w:tc>
        <w:tc>
          <w:tcPr>
            <w:tcW w:w="3540" w:type="pct"/>
          </w:tcPr>
          <w:p w14:paraId="3DE8C69B" w14:textId="085B24F3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7ABB27C3" w14:textId="77777777" w:rsidTr="00697C71">
        <w:trPr>
          <w:trHeight w:val="190"/>
        </w:trPr>
        <w:tc>
          <w:tcPr>
            <w:tcW w:w="1460" w:type="pct"/>
          </w:tcPr>
          <w:p w14:paraId="022B5C93" w14:textId="61F106AF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NLR</w:t>
            </w:r>
          </w:p>
        </w:tc>
        <w:tc>
          <w:tcPr>
            <w:tcW w:w="3540" w:type="pct"/>
          </w:tcPr>
          <w:p w14:paraId="548B2FF2" w14:textId="2DB61645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≥</w:t>
            </w:r>
            <w:r w:rsidR="00637445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2.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17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vs.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&lt;</w:t>
            </w:r>
            <w:r w:rsidR="00637445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2.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17</w:t>
            </w:r>
          </w:p>
        </w:tc>
      </w:tr>
      <w:tr w:rsidR="004B7143" w:rsidRPr="00C13BA8" w14:paraId="67AD3B6A" w14:textId="77777777" w:rsidTr="00697C71">
        <w:trPr>
          <w:trHeight w:val="95"/>
        </w:trPr>
        <w:tc>
          <w:tcPr>
            <w:tcW w:w="1460" w:type="pct"/>
          </w:tcPr>
          <w:p w14:paraId="78F1544E" w14:textId="4078482D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</w:pPr>
            <w:bookmarkStart w:id="0" w:name="OLE_LINK5" w:colFirst="1" w:colLast="1"/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ALB</w:t>
            </w:r>
          </w:p>
        </w:tc>
        <w:tc>
          <w:tcPr>
            <w:tcW w:w="3540" w:type="pct"/>
          </w:tcPr>
          <w:p w14:paraId="5D3C26E6" w14:textId="7477BF8E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bookmarkStart w:id="1" w:name="OLE_LINK2"/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bookmarkEnd w:id="1"/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</w:t>
            </w:r>
          </w:p>
        </w:tc>
      </w:tr>
      <w:bookmarkEnd w:id="0"/>
      <w:tr w:rsidR="004B7143" w:rsidRPr="00C13BA8" w14:paraId="0AD1EC7C" w14:textId="77777777" w:rsidTr="00697C71">
        <w:trPr>
          <w:trHeight w:val="47"/>
        </w:trPr>
        <w:tc>
          <w:tcPr>
            <w:tcW w:w="1460" w:type="pct"/>
          </w:tcPr>
          <w:p w14:paraId="7BCD46FE" w14:textId="6358AE41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GLO</w:t>
            </w:r>
          </w:p>
        </w:tc>
        <w:tc>
          <w:tcPr>
            <w:tcW w:w="3540" w:type="pct"/>
          </w:tcPr>
          <w:p w14:paraId="0D297749" w14:textId="6264A87B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14533315" w14:textId="77777777" w:rsidTr="00697C71">
        <w:trPr>
          <w:trHeight w:val="190"/>
        </w:trPr>
        <w:tc>
          <w:tcPr>
            <w:tcW w:w="1460" w:type="pct"/>
          </w:tcPr>
          <w:p w14:paraId="326A1708" w14:textId="7FF6090A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AGR</w:t>
            </w:r>
          </w:p>
        </w:tc>
        <w:tc>
          <w:tcPr>
            <w:tcW w:w="3540" w:type="pct"/>
          </w:tcPr>
          <w:p w14:paraId="2B025A69" w14:textId="2C6F3399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Categorical, </w:t>
            </w:r>
            <w:r w:rsidR="002E2766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&lt;</w:t>
            </w:r>
            <w:r w:rsidR="00637445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1.64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C734D8"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>vs.</w:t>
            </w:r>
            <w:r w:rsidRPr="00C13BA8"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≥</w:t>
            </w:r>
            <w:r w:rsidR="00637445"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kern w:val="24"/>
                <w:sz w:val="21"/>
                <w:szCs w:val="21"/>
                <w:lang w:eastAsia="zh-CN"/>
              </w:rPr>
              <w:t>1.64</w:t>
            </w:r>
          </w:p>
        </w:tc>
      </w:tr>
      <w:tr w:rsidR="004B7143" w:rsidRPr="00C13BA8" w14:paraId="58931AF3" w14:textId="77777777" w:rsidTr="00697C71">
        <w:trPr>
          <w:trHeight w:val="48"/>
        </w:trPr>
        <w:tc>
          <w:tcPr>
            <w:tcW w:w="1460" w:type="pct"/>
          </w:tcPr>
          <w:p w14:paraId="56DB644D" w14:textId="50315892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DBIL</w:t>
            </w:r>
          </w:p>
        </w:tc>
        <w:tc>
          <w:tcPr>
            <w:tcW w:w="3540" w:type="pct"/>
          </w:tcPr>
          <w:p w14:paraId="39A3B63D" w14:textId="3376C2A3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  <w:bookmarkStart w:id="2" w:name="OLE_LINK4"/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bookmarkEnd w:id="2"/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64C064C2" w14:textId="77777777" w:rsidTr="00697C71">
        <w:trPr>
          <w:trHeight w:val="48"/>
        </w:trPr>
        <w:tc>
          <w:tcPr>
            <w:tcW w:w="1460" w:type="pct"/>
          </w:tcPr>
          <w:p w14:paraId="1E7DBF7C" w14:textId="2CC1E088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IBIL</w:t>
            </w:r>
          </w:p>
        </w:tc>
        <w:tc>
          <w:tcPr>
            <w:tcW w:w="3540" w:type="pct"/>
          </w:tcPr>
          <w:p w14:paraId="5927BE67" w14:textId="1217FED9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29CE4216" w14:textId="77777777" w:rsidTr="00697C71">
        <w:trPr>
          <w:trHeight w:val="48"/>
        </w:trPr>
        <w:tc>
          <w:tcPr>
            <w:tcW w:w="1460" w:type="pct"/>
          </w:tcPr>
          <w:p w14:paraId="43E66388" w14:textId="6CFCE6C4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/>
                <w:bCs/>
                <w:color w:val="000000" w:themeColor="text1"/>
                <w:sz w:val="21"/>
                <w:szCs w:val="21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</w:rPr>
              <w:t>ALT</w:t>
            </w:r>
          </w:p>
        </w:tc>
        <w:tc>
          <w:tcPr>
            <w:tcW w:w="3540" w:type="pct"/>
          </w:tcPr>
          <w:p w14:paraId="78853850" w14:textId="5ACC1073" w:rsidR="004B7143" w:rsidRPr="00C13BA8" w:rsidRDefault="00DE4F62" w:rsidP="00605E2C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72D43BE8" w14:textId="77777777" w:rsidTr="00697C71">
        <w:trPr>
          <w:trHeight w:val="48"/>
        </w:trPr>
        <w:tc>
          <w:tcPr>
            <w:tcW w:w="1460" w:type="pct"/>
          </w:tcPr>
          <w:p w14:paraId="68CA048E" w14:textId="4499A1B1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AST</w:t>
            </w:r>
          </w:p>
        </w:tc>
        <w:tc>
          <w:tcPr>
            <w:tcW w:w="3540" w:type="pct"/>
          </w:tcPr>
          <w:p w14:paraId="291DAF21" w14:textId="383134BD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163AB741" w14:textId="77777777" w:rsidTr="00697C71">
        <w:trPr>
          <w:trHeight w:val="64"/>
        </w:trPr>
        <w:tc>
          <w:tcPr>
            <w:tcW w:w="1460" w:type="pct"/>
          </w:tcPr>
          <w:p w14:paraId="530B38F4" w14:textId="4668AD3A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BUN</w:t>
            </w:r>
          </w:p>
        </w:tc>
        <w:tc>
          <w:tcPr>
            <w:tcW w:w="3540" w:type="pct"/>
          </w:tcPr>
          <w:p w14:paraId="7094C446" w14:textId="3C2E7426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748796C0" w14:textId="77777777" w:rsidTr="00697C71">
        <w:trPr>
          <w:trHeight w:val="64"/>
        </w:trPr>
        <w:tc>
          <w:tcPr>
            <w:tcW w:w="1460" w:type="pct"/>
          </w:tcPr>
          <w:p w14:paraId="6594FBF9" w14:textId="23964B73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CRE</w:t>
            </w:r>
          </w:p>
        </w:tc>
        <w:tc>
          <w:tcPr>
            <w:tcW w:w="3540" w:type="pct"/>
          </w:tcPr>
          <w:p w14:paraId="1F93649D" w14:textId="700791BF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Categorical,</w:t>
            </w:r>
            <w:r w:rsidR="00C734D8" w:rsidRPr="00C13BA8"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08ECD277" w14:textId="77777777" w:rsidTr="00697C71">
        <w:trPr>
          <w:trHeight w:val="64"/>
        </w:trPr>
        <w:tc>
          <w:tcPr>
            <w:tcW w:w="1460" w:type="pct"/>
          </w:tcPr>
          <w:p w14:paraId="10AF3B0A" w14:textId="4C5375A6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  <w:lang w:eastAsia="zh-CN"/>
              </w:rPr>
              <w:t>UA</w:t>
            </w:r>
          </w:p>
        </w:tc>
        <w:tc>
          <w:tcPr>
            <w:tcW w:w="3540" w:type="pct"/>
          </w:tcPr>
          <w:p w14:paraId="2D78A8B4" w14:textId="31145701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>Categorical,</w:t>
            </w:r>
            <w:r w:rsidR="00C734D8"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01D3F409" w14:textId="77777777" w:rsidTr="00697C71">
        <w:trPr>
          <w:trHeight w:val="64"/>
        </w:trPr>
        <w:tc>
          <w:tcPr>
            <w:tcW w:w="1460" w:type="pct"/>
          </w:tcPr>
          <w:p w14:paraId="0052E73E" w14:textId="5A5E793C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  <w:lang w:eastAsia="zh-CN"/>
              </w:rPr>
              <w:t>PT</w:t>
            </w:r>
            <w:r w:rsidR="008A1466">
              <w:rPr>
                <w:rFonts w:cs="Arial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 (sec)</w:t>
            </w:r>
          </w:p>
        </w:tc>
        <w:tc>
          <w:tcPr>
            <w:tcW w:w="3540" w:type="pct"/>
          </w:tcPr>
          <w:p w14:paraId="077DD7FF" w14:textId="776AC800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>Categorical,</w:t>
            </w:r>
            <w:r w:rsidR="00C734D8"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4D4643B8" w14:textId="77777777" w:rsidTr="00697C71">
        <w:trPr>
          <w:trHeight w:val="64"/>
        </w:trPr>
        <w:tc>
          <w:tcPr>
            <w:tcW w:w="1460" w:type="pct"/>
          </w:tcPr>
          <w:p w14:paraId="3B45A712" w14:textId="2DA1287B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  <w:lang w:eastAsia="zh-CN"/>
              </w:rPr>
              <w:t>PT-INR</w:t>
            </w:r>
          </w:p>
        </w:tc>
        <w:tc>
          <w:tcPr>
            <w:tcW w:w="3540" w:type="pct"/>
          </w:tcPr>
          <w:p w14:paraId="7A2735C2" w14:textId="0389C72C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>Categorical,</w:t>
            </w:r>
            <w:r w:rsidR="00C734D8"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0864E698" w14:textId="77777777" w:rsidTr="00697C71">
        <w:trPr>
          <w:trHeight w:val="64"/>
        </w:trPr>
        <w:tc>
          <w:tcPr>
            <w:tcW w:w="1460" w:type="pct"/>
          </w:tcPr>
          <w:p w14:paraId="1BA0C795" w14:textId="3FE54200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  <w:lang w:eastAsia="zh-CN"/>
              </w:rPr>
              <w:t>PT</w:t>
            </w:r>
            <w:r w:rsidR="008A1466">
              <w:rPr>
                <w:rFonts w:cs="Arial"/>
                <w:b/>
                <w:color w:val="000000" w:themeColor="text1"/>
                <w:sz w:val="21"/>
                <w:szCs w:val="21"/>
                <w:lang w:eastAsia="zh-CN"/>
              </w:rPr>
              <w:t xml:space="preserve"> (%)</w:t>
            </w:r>
          </w:p>
        </w:tc>
        <w:tc>
          <w:tcPr>
            <w:tcW w:w="3540" w:type="pct"/>
          </w:tcPr>
          <w:p w14:paraId="02155B86" w14:textId="572CBABE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>Categorical,</w:t>
            </w:r>
            <w:r w:rsidR="00C734D8" w:rsidRPr="00C13BA8">
              <w:rPr>
                <w:rFonts w:cs="Arial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290F557A" w14:textId="77777777" w:rsidTr="00697C71">
        <w:trPr>
          <w:trHeight w:val="64"/>
        </w:trPr>
        <w:tc>
          <w:tcPr>
            <w:tcW w:w="1460" w:type="pct"/>
          </w:tcPr>
          <w:p w14:paraId="21EF1091" w14:textId="70298679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APTT</w:t>
            </w:r>
          </w:p>
        </w:tc>
        <w:tc>
          <w:tcPr>
            <w:tcW w:w="3540" w:type="pct"/>
          </w:tcPr>
          <w:p w14:paraId="6B5B4FBF" w14:textId="0B81F853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3892154D" w14:textId="77777777" w:rsidTr="00697C71">
        <w:trPr>
          <w:trHeight w:val="64"/>
        </w:trPr>
        <w:tc>
          <w:tcPr>
            <w:tcW w:w="1460" w:type="pct"/>
          </w:tcPr>
          <w:p w14:paraId="4C4EE796" w14:textId="65AC553B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TT-SEC</w:t>
            </w:r>
          </w:p>
        </w:tc>
        <w:tc>
          <w:tcPr>
            <w:tcW w:w="3540" w:type="pct"/>
          </w:tcPr>
          <w:p w14:paraId="0A173D29" w14:textId="18E014B2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>Categorical,</w:t>
            </w:r>
            <w:r w:rsidR="00C734D8" w:rsidRPr="00C13BA8"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04B1D065" w14:textId="77777777" w:rsidTr="00697C71">
        <w:trPr>
          <w:trHeight w:val="64"/>
        </w:trPr>
        <w:tc>
          <w:tcPr>
            <w:tcW w:w="1460" w:type="pct"/>
          </w:tcPr>
          <w:p w14:paraId="574808C8" w14:textId="0AD5E8F6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FIB</w:t>
            </w:r>
            <w:r w:rsidR="00B2617E">
              <w:rPr>
                <w:rFonts w:eastAsia="宋体" w:cs="Arial"/>
                <w:b/>
                <w:color w:val="000000" w:themeColor="text1"/>
                <w:sz w:val="21"/>
                <w:szCs w:val="21"/>
                <w:lang w:eastAsia="zh-CN"/>
              </w:rPr>
              <w:t xml:space="preserve"> (g/l)</w:t>
            </w:r>
          </w:p>
        </w:tc>
        <w:tc>
          <w:tcPr>
            <w:tcW w:w="3540" w:type="pct"/>
          </w:tcPr>
          <w:p w14:paraId="0185CA62" w14:textId="0213CEC7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</w:rPr>
              <w:t>Categorical,</w:t>
            </w:r>
            <w:r w:rsidR="00C734D8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0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1 </w:t>
            </w:r>
            <w:r w:rsidR="00C734D8"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cs="Arial"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2</w:t>
            </w:r>
          </w:p>
        </w:tc>
      </w:tr>
      <w:tr w:rsidR="004B7143" w:rsidRPr="00C13BA8" w14:paraId="22D611C1" w14:textId="77777777" w:rsidTr="00697C71">
        <w:trPr>
          <w:trHeight w:val="64"/>
        </w:trPr>
        <w:tc>
          <w:tcPr>
            <w:tcW w:w="1460" w:type="pct"/>
          </w:tcPr>
          <w:p w14:paraId="34946E69" w14:textId="78D4AE27" w:rsidR="004B7143" w:rsidRPr="00C13BA8" w:rsidRDefault="00866FCF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cs="Arial"/>
                <w:b/>
                <w:color w:val="000000" w:themeColor="text1"/>
                <w:sz w:val="21"/>
                <w:szCs w:val="21"/>
                <w:lang w:eastAsia="zh-CN"/>
              </w:rPr>
              <w:t xml:space="preserve">Pathological </w:t>
            </w:r>
            <w:r w:rsidR="00DE4F62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T</w:t>
            </w:r>
          </w:p>
        </w:tc>
        <w:tc>
          <w:tcPr>
            <w:tcW w:w="3540" w:type="pct"/>
          </w:tcPr>
          <w:p w14:paraId="3D5C8E90" w14:textId="7E18C0C7" w:rsidR="004B7143" w:rsidRPr="00C13BA8" w:rsidRDefault="00DE4F62" w:rsidP="00605E2C">
            <w:pPr>
              <w:spacing w:after="0" w:line="360" w:lineRule="auto"/>
              <w:jc w:val="both"/>
              <w:rPr>
                <w:rFonts w:eastAsiaTheme="minorEastAsia" w:cs="Arial"/>
                <w:color w:val="000000" w:themeColor="text1"/>
                <w:kern w:val="24"/>
                <w:sz w:val="21"/>
                <w:szCs w:val="21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</w:rPr>
              <w:t xml:space="preserve">Categorical, 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Stage T1</w:t>
            </w:r>
            <w:r w:rsidR="00FD1D3F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&amp;</w:t>
            </w:r>
            <w:r w:rsidR="00776D2E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T2 </w:t>
            </w:r>
            <w:r w:rsidR="00C734D8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Stage T3</w:t>
            </w:r>
            <w:r w:rsidR="00FD1D3F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&amp;</w:t>
            </w:r>
            <w:r w:rsidR="00776D2E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T4</w:t>
            </w:r>
          </w:p>
        </w:tc>
      </w:tr>
      <w:tr w:rsidR="004B7143" w:rsidRPr="00C13BA8" w14:paraId="457CDA1C" w14:textId="77777777" w:rsidTr="00697C71">
        <w:trPr>
          <w:trHeight w:val="64"/>
        </w:trPr>
        <w:tc>
          <w:tcPr>
            <w:tcW w:w="1460" w:type="pct"/>
          </w:tcPr>
          <w:p w14:paraId="0973D669" w14:textId="2FAF2548" w:rsidR="004B7143" w:rsidRPr="00C13BA8" w:rsidRDefault="00866FCF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cs="Arial"/>
                <w:b/>
                <w:color w:val="000000" w:themeColor="text1"/>
                <w:sz w:val="21"/>
                <w:szCs w:val="21"/>
                <w:lang w:eastAsia="zh-CN"/>
              </w:rPr>
              <w:t xml:space="preserve">Pathological </w:t>
            </w:r>
            <w:r w:rsidR="00DE4F62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N</w:t>
            </w:r>
          </w:p>
        </w:tc>
        <w:tc>
          <w:tcPr>
            <w:tcW w:w="3540" w:type="pct"/>
          </w:tcPr>
          <w:p w14:paraId="3BF51D96" w14:textId="36C7A1E6" w:rsidR="004B7143" w:rsidRPr="00C13BA8" w:rsidRDefault="00DE4F62" w:rsidP="00605E2C">
            <w:pPr>
              <w:spacing w:after="0" w:line="360" w:lineRule="auto"/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</w:rPr>
              <w:t xml:space="preserve">Categorical, 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Stage N0 </w:t>
            </w:r>
            <w:r w:rsidR="00C734D8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Stage N1</w:t>
            </w:r>
          </w:p>
        </w:tc>
      </w:tr>
      <w:tr w:rsidR="004B7143" w:rsidRPr="00C13BA8" w14:paraId="19C57D8B" w14:textId="77777777" w:rsidTr="00697C71">
        <w:trPr>
          <w:trHeight w:val="191"/>
        </w:trPr>
        <w:tc>
          <w:tcPr>
            <w:tcW w:w="1460" w:type="pct"/>
          </w:tcPr>
          <w:p w14:paraId="61C83D1C" w14:textId="05293EE9" w:rsidR="004B7143" w:rsidRPr="00C13BA8" w:rsidRDefault="00CE0EC4" w:rsidP="00605E2C">
            <w:pPr>
              <w:spacing w:after="0" w:line="360" w:lineRule="auto"/>
              <w:jc w:val="both"/>
              <w:rPr>
                <w:rFonts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E0EC4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AJCC</w:t>
            </w:r>
            <w:r w:rsidR="00697C71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97C71" w:rsidRPr="00697C71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staging system</w:t>
            </w:r>
          </w:p>
        </w:tc>
        <w:tc>
          <w:tcPr>
            <w:tcW w:w="3540" w:type="pct"/>
          </w:tcPr>
          <w:p w14:paraId="59DD4C50" w14:textId="0DF6D992" w:rsidR="004B7143" w:rsidRPr="00C13BA8" w:rsidRDefault="00DE4F62" w:rsidP="00605E2C">
            <w:pPr>
              <w:spacing w:after="0" w:line="360" w:lineRule="auto"/>
              <w:jc w:val="both"/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</w:pPr>
            <w:r w:rsidRPr="00C13BA8">
              <w:rPr>
                <w:rFonts w:cs="Arial"/>
                <w:color w:val="000000" w:themeColor="text1"/>
                <w:sz w:val="21"/>
                <w:szCs w:val="21"/>
              </w:rPr>
              <w:t xml:space="preserve">Categorical, 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Stage </w:t>
            </w:r>
            <w:r w:rsidR="00FD1D3F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I &amp; II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C734D8"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vs.</w:t>
            </w:r>
            <w:r w:rsidRPr="00C13BA8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FD1D3F">
              <w:rPr>
                <w:rFonts w:eastAsia="宋体" w:cs="Arial"/>
                <w:color w:val="000000" w:themeColor="text1"/>
                <w:sz w:val="21"/>
                <w:szCs w:val="21"/>
                <w:lang w:eastAsia="zh-CN"/>
              </w:rPr>
              <w:t>Stage III &amp; IV</w:t>
            </w:r>
          </w:p>
        </w:tc>
      </w:tr>
    </w:tbl>
    <w:p w14:paraId="16C08467" w14:textId="77777777" w:rsidR="00AF226A" w:rsidRDefault="00DE4F62" w:rsidP="00605E2C">
      <w:pPr>
        <w:spacing w:after="0" w:line="480" w:lineRule="auto"/>
        <w:jc w:val="both"/>
        <w:rPr>
          <w:rFonts w:eastAsia="宋体" w:cs="Arial"/>
          <w:sz w:val="21"/>
          <w:szCs w:val="21"/>
          <w:lang w:eastAsia="zh-CN"/>
        </w:rPr>
      </w:pPr>
      <w:r w:rsidRPr="00C13BA8">
        <w:rPr>
          <w:rFonts w:eastAsia="宋体" w:cs="Arial"/>
          <w:sz w:val="21"/>
          <w:szCs w:val="21"/>
          <w:lang w:eastAsia="zh-CN"/>
        </w:rPr>
        <w:t>*DBP:</w:t>
      </w:r>
      <w:r w:rsidR="00637445" w:rsidRPr="00C13BA8">
        <w:rPr>
          <w:rFonts w:eastAsia="宋体" w:cs="Arial"/>
          <w:sz w:val="21"/>
          <w:szCs w:val="21"/>
          <w:lang w:eastAsia="zh-CN"/>
        </w:rPr>
        <w:t xml:space="preserve"> </w:t>
      </w:r>
      <w:r w:rsidRPr="00C13BA8">
        <w:rPr>
          <w:rFonts w:eastAsia="宋体" w:cs="Arial"/>
          <w:sz w:val="21"/>
          <w:szCs w:val="21"/>
          <w:lang w:eastAsia="zh-CN"/>
        </w:rPr>
        <w:t>Diastolic blood pressure;</w:t>
      </w:r>
      <w:r w:rsidR="00637445" w:rsidRPr="00C13BA8">
        <w:rPr>
          <w:rFonts w:eastAsia="宋体" w:cs="Arial"/>
          <w:sz w:val="21"/>
          <w:szCs w:val="21"/>
          <w:lang w:eastAsia="zh-CN"/>
        </w:rPr>
        <w:t xml:space="preserve"> </w:t>
      </w:r>
      <w:r w:rsidRPr="00C13BA8">
        <w:rPr>
          <w:rFonts w:eastAsia="宋体" w:cs="Arial"/>
          <w:sz w:val="21"/>
          <w:szCs w:val="21"/>
          <w:lang w:eastAsia="zh-CN"/>
        </w:rPr>
        <w:t>SBP:</w:t>
      </w:r>
      <w:r w:rsidR="00637445" w:rsidRPr="00C13BA8">
        <w:rPr>
          <w:rFonts w:eastAsia="宋体" w:cs="Arial"/>
          <w:sz w:val="21"/>
          <w:szCs w:val="21"/>
          <w:lang w:eastAsia="zh-CN"/>
        </w:rPr>
        <w:t xml:space="preserve"> </w:t>
      </w:r>
      <w:r w:rsidRPr="00C13BA8">
        <w:rPr>
          <w:rFonts w:eastAsia="宋体" w:cs="Arial"/>
          <w:sz w:val="21"/>
          <w:szCs w:val="21"/>
          <w:lang w:eastAsia="zh-CN"/>
        </w:rPr>
        <w:t>systolic blood pressure</w:t>
      </w:r>
      <w:r w:rsidR="00A35E7A">
        <w:rPr>
          <w:rFonts w:eastAsia="宋体" w:cs="Arial"/>
          <w:sz w:val="21"/>
          <w:szCs w:val="21"/>
          <w:lang w:eastAsia="zh-CN"/>
        </w:rPr>
        <w:t xml:space="preserve">; </w:t>
      </w:r>
      <w:r w:rsidR="00AF226A" w:rsidRPr="00AF226A">
        <w:rPr>
          <w:rFonts w:eastAsia="宋体" w:cs="Arial"/>
          <w:sz w:val="21"/>
          <w:szCs w:val="21"/>
          <w:lang w:eastAsia="zh-CN"/>
        </w:rPr>
        <w:t xml:space="preserve">NEUT: absolute neutrophil count; LYMPH: absolute lymphocyte count; NLR: neutrophil-to-lymphocyte ratio; RBC: red blood cell count; HGB: hemoglobin; HCT: hematocrit value; PLT: platelet count; ALB: albumin; AGR: albumin to </w:t>
      </w:r>
      <w:r w:rsidR="00AF226A" w:rsidRPr="00AF226A">
        <w:rPr>
          <w:rFonts w:eastAsia="宋体" w:cs="Arial"/>
          <w:sz w:val="21"/>
          <w:szCs w:val="21"/>
          <w:lang w:eastAsia="zh-CN"/>
        </w:rPr>
        <w:lastRenderedPageBreak/>
        <w:t>gamma-glutamyltransferase ratio; GLO: globulin; DBIL: direct bilirubin; IBIL: indirect bilirubin; ALT: alanine transaminase; AST: aspartate aminotransferase; BUN: blood urea nitrogen; CRE: creatinine; UA: uric acid; PT (second): plasma prothrombin time; PT-INR: international normalized ratio; PT (%): plasma prothrombin time activity; APTT: activated partial thromboplastin time; FIB (g/l): fibrinogen; TT (sec): thrombin time (second)</w:t>
      </w:r>
      <w:r w:rsidR="00AF226A">
        <w:rPr>
          <w:rFonts w:eastAsia="宋体" w:cs="Arial"/>
          <w:sz w:val="21"/>
          <w:szCs w:val="21"/>
          <w:lang w:eastAsia="zh-CN"/>
        </w:rPr>
        <w:t xml:space="preserve">; </w:t>
      </w:r>
      <w:r w:rsidR="00AF226A" w:rsidRPr="00C13BA8">
        <w:rPr>
          <w:rFonts w:eastAsia="宋体" w:cs="Arial"/>
          <w:sz w:val="21"/>
          <w:szCs w:val="21"/>
          <w:lang w:eastAsia="zh-CN"/>
        </w:rPr>
        <w:t xml:space="preserve">0: </w:t>
      </w:r>
      <w:r w:rsidR="00AF226A">
        <w:rPr>
          <w:rFonts w:eastAsia="宋体" w:cs="Arial"/>
          <w:sz w:val="21"/>
          <w:szCs w:val="21"/>
          <w:lang w:eastAsia="zh-CN"/>
        </w:rPr>
        <w:t>l</w:t>
      </w:r>
      <w:r w:rsidR="00AF226A" w:rsidRPr="00C13BA8">
        <w:rPr>
          <w:rFonts w:eastAsia="宋体" w:cs="Arial"/>
          <w:sz w:val="21"/>
          <w:szCs w:val="21"/>
          <w:lang w:eastAsia="zh-CN"/>
        </w:rPr>
        <w:t xml:space="preserve">ower than the normal range; 1: </w:t>
      </w:r>
      <w:r w:rsidR="00AF226A">
        <w:rPr>
          <w:rFonts w:eastAsia="宋体" w:cs="Arial"/>
          <w:sz w:val="21"/>
          <w:szCs w:val="21"/>
          <w:lang w:eastAsia="zh-CN"/>
        </w:rPr>
        <w:t>n</w:t>
      </w:r>
      <w:r w:rsidR="00AF226A" w:rsidRPr="00C13BA8">
        <w:rPr>
          <w:rFonts w:eastAsia="宋体" w:cs="Arial"/>
          <w:sz w:val="21"/>
          <w:szCs w:val="21"/>
          <w:lang w:eastAsia="zh-CN"/>
        </w:rPr>
        <w:t xml:space="preserve">ormal range; 2: </w:t>
      </w:r>
      <w:r w:rsidR="00AF226A">
        <w:rPr>
          <w:rFonts w:eastAsia="宋体" w:cs="Arial"/>
          <w:sz w:val="21"/>
          <w:szCs w:val="21"/>
          <w:lang w:eastAsia="zh-CN"/>
        </w:rPr>
        <w:t>h</w:t>
      </w:r>
      <w:r w:rsidR="00AF226A" w:rsidRPr="00C13BA8">
        <w:rPr>
          <w:rFonts w:eastAsia="宋体" w:cs="Arial"/>
          <w:sz w:val="21"/>
          <w:szCs w:val="21"/>
          <w:lang w:eastAsia="zh-CN"/>
        </w:rPr>
        <w:t>igher than the normal range</w:t>
      </w:r>
      <w:r w:rsidR="00AF226A">
        <w:rPr>
          <w:rFonts w:eastAsia="宋体" w:cs="Arial"/>
          <w:sz w:val="21"/>
          <w:szCs w:val="21"/>
          <w:lang w:eastAsia="zh-CN"/>
        </w:rPr>
        <w:t>.</w:t>
      </w:r>
    </w:p>
    <w:p w14:paraId="0881F301" w14:textId="72A41278" w:rsidR="00AF226A" w:rsidRPr="00AF226A" w:rsidRDefault="00AF226A" w:rsidP="00A35E7A">
      <w:pPr>
        <w:spacing w:after="0" w:line="480" w:lineRule="auto"/>
        <w:rPr>
          <w:rFonts w:eastAsia="宋体" w:cs="Arial"/>
          <w:sz w:val="21"/>
          <w:szCs w:val="21"/>
          <w:lang w:eastAsia="zh-CN"/>
        </w:rPr>
      </w:pPr>
    </w:p>
    <w:sectPr w:rsidR="00AF226A" w:rsidRPr="00AF226A" w:rsidSect="00306E80">
      <w:footnotePr>
        <w:numFmt w:val="lowerRoman"/>
        <w:numRestart w:val="eachPage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058C9" w14:textId="77777777" w:rsidR="00C241C9" w:rsidRDefault="00C241C9">
      <w:pPr>
        <w:spacing w:after="0" w:line="240" w:lineRule="auto"/>
      </w:pPr>
      <w:r>
        <w:separator/>
      </w:r>
    </w:p>
  </w:endnote>
  <w:endnote w:type="continuationSeparator" w:id="0">
    <w:p w14:paraId="4AFCD44B" w14:textId="77777777" w:rsidR="00C241C9" w:rsidRDefault="00C2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35B0D" w14:textId="77777777" w:rsidR="00C241C9" w:rsidRDefault="00C241C9">
      <w:pPr>
        <w:spacing w:after="0" w:line="240" w:lineRule="auto"/>
      </w:pPr>
      <w:r>
        <w:separator/>
      </w:r>
    </w:p>
  </w:footnote>
  <w:footnote w:type="continuationSeparator" w:id="0">
    <w:p w14:paraId="47407BA7" w14:textId="77777777" w:rsidR="00C241C9" w:rsidRDefault="00C24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tjAxMjQzszC2sDRU0lEKTi0uzszPAykwqgUAVycpOiwAAAA="/>
  </w:docVars>
  <w:rsids>
    <w:rsidRoot w:val="16BB346D"/>
    <w:rsid w:val="001A3697"/>
    <w:rsid w:val="002E2766"/>
    <w:rsid w:val="00306E80"/>
    <w:rsid w:val="00330F91"/>
    <w:rsid w:val="004B7143"/>
    <w:rsid w:val="004E49C9"/>
    <w:rsid w:val="00500D22"/>
    <w:rsid w:val="00512BD9"/>
    <w:rsid w:val="00605E2C"/>
    <w:rsid w:val="00637445"/>
    <w:rsid w:val="00683F13"/>
    <w:rsid w:val="00697C71"/>
    <w:rsid w:val="007449E6"/>
    <w:rsid w:val="00776D2E"/>
    <w:rsid w:val="008218F6"/>
    <w:rsid w:val="00866FCF"/>
    <w:rsid w:val="008A1466"/>
    <w:rsid w:val="00A35E7A"/>
    <w:rsid w:val="00AB3151"/>
    <w:rsid w:val="00AF226A"/>
    <w:rsid w:val="00B2617E"/>
    <w:rsid w:val="00BA4995"/>
    <w:rsid w:val="00BB6089"/>
    <w:rsid w:val="00C13BA8"/>
    <w:rsid w:val="00C241C9"/>
    <w:rsid w:val="00C734D8"/>
    <w:rsid w:val="00CA1DF3"/>
    <w:rsid w:val="00CE0EC4"/>
    <w:rsid w:val="00D93639"/>
    <w:rsid w:val="00DE4F62"/>
    <w:rsid w:val="00FD1D3F"/>
    <w:rsid w:val="16BB346D"/>
    <w:rsid w:val="52A82140"/>
    <w:rsid w:val="7CE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BF6FB"/>
  <w15:docId w15:val="{67C670E8-8F80-47F2-B339-667B61DF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outlineLvl w:val="1"/>
    </w:pPr>
    <w:rPr>
      <w:rFonts w:ascii="宋体" w:eastAsia="宋体" w:hAnsi="宋体" w:cs="Times New Roman" w:hint="eastAsia"/>
      <w:b/>
      <w:sz w:val="36"/>
      <w:szCs w:val="36"/>
      <w:lang w:eastAsia="zh-CN"/>
    </w:rPr>
  </w:style>
  <w:style w:type="paragraph" w:styleId="3">
    <w:name w:val="heading 3"/>
    <w:next w:val="a"/>
    <w:uiPriority w:val="9"/>
    <w:unhideWhenUsed/>
    <w:qFormat/>
    <w:pPr>
      <w:spacing w:beforeAutospacing="1" w:afterAutospacing="1" w:line="259" w:lineRule="auto"/>
      <w:outlineLvl w:val="2"/>
    </w:pPr>
    <w:rPr>
      <w:rFonts w:ascii="宋体" w:hAnsi="宋体"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GridTable1Light1">
    <w:name w:val="Grid Table 1 Light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rsid w:val="00C7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34D8"/>
    <w:rPr>
      <w:rFonts w:ascii="Arial" w:eastAsiaTheme="minorHAnsi" w:hAnsi="Arial" w:cstheme="minorBidi"/>
      <w:sz w:val="18"/>
      <w:szCs w:val="18"/>
      <w:lang w:eastAsia="en-US"/>
    </w:rPr>
  </w:style>
  <w:style w:type="paragraph" w:styleId="a6">
    <w:name w:val="Balloon Text"/>
    <w:basedOn w:val="a"/>
    <w:link w:val="a7"/>
    <w:rsid w:val="00CE0EC4"/>
    <w:pPr>
      <w:spacing w:after="0"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rsid w:val="00CE0EC4"/>
    <w:rPr>
      <w:rFonts w:ascii="Arial" w:eastAsiaTheme="minorHAnsi" w:hAnsi="Arial" w:cstheme="minorBidi"/>
      <w:sz w:val="18"/>
      <w:szCs w:val="18"/>
      <w:lang w:eastAsia="en-US"/>
    </w:rPr>
  </w:style>
  <w:style w:type="table" w:styleId="a8">
    <w:name w:val="Table Grid"/>
    <w:basedOn w:val="a1"/>
    <w:rsid w:val="004E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DB08752-9D8B-4076-BD35-8864578DC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闯荡</dc:creator>
  <cp:lastModifiedBy>pc</cp:lastModifiedBy>
  <cp:revision>28</cp:revision>
  <dcterms:created xsi:type="dcterms:W3CDTF">2019-12-17T10:23:00Z</dcterms:created>
  <dcterms:modified xsi:type="dcterms:W3CDTF">2020-08-14T07:30:00Z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